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C1" w:rsidRPr="00343055" w:rsidRDefault="00343055" w:rsidP="00343055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343055">
        <w:rPr>
          <w:rFonts w:ascii="Times New Roman" w:hAnsi="Times New Roman" w:cs="Times New Roman"/>
          <w:b/>
          <w:sz w:val="36"/>
        </w:rPr>
        <w:t>Соглашение о нотации</w:t>
      </w:r>
    </w:p>
    <w:bookmarkEnd w:id="0"/>
    <w:p w:rsidR="00EE33F3" w:rsidRPr="002373A9" w:rsidRDefault="00583DC1" w:rsidP="002373A9">
      <w:pPr>
        <w:pStyle w:val="a7"/>
        <w:numPr>
          <w:ilvl w:val="0"/>
          <w:numId w:val="2"/>
        </w:numPr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2373A9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Нотация BPMN</w:t>
      </w:r>
    </w:p>
    <w:p w:rsidR="002373A9" w:rsidRPr="002373A9" w:rsidRDefault="002373A9" w:rsidP="002373A9">
      <w:pPr>
        <w:pStyle w:val="a3"/>
        <w:spacing w:before="0" w:beforeAutospacing="0" w:after="144" w:afterAutospacing="0" w:line="360" w:lineRule="auto"/>
        <w:jc w:val="both"/>
        <w:rPr>
          <w:sz w:val="22"/>
          <w:szCs w:val="22"/>
        </w:rPr>
      </w:pPr>
      <w:r w:rsidRPr="002373A9">
        <w:rPr>
          <w:sz w:val="22"/>
          <w:szCs w:val="22"/>
        </w:rPr>
        <w:t>Нотация BPMN (Business Process Model and Notation - модель бизнес-процессов и нотация) используется для описания процессов нижнего уровня. Диаграмма процесса в нотации BPMN представляет собой алгоритм выполнения процесса. На диаграмме могут быть определены события, исполнители, материальные и документальные потоки, сопровождающие выполнение процесса. Каждый процесс может быть декомпозирован на более низкие уровни. Декомпозиция может производиться в нотациях BPMN или EPC. При декомпозиции процесса BPMN, расположенного на диаграмме SADT, стрелки с диаграммы SADT на диаграмму BPMN не переносятся.</w:t>
      </w:r>
    </w:p>
    <w:p w:rsidR="002373A9" w:rsidRPr="002373A9" w:rsidRDefault="002373A9" w:rsidP="002373A9">
      <w:pPr>
        <w:pStyle w:val="a3"/>
        <w:spacing w:before="0" w:beforeAutospacing="0" w:after="144" w:afterAutospacing="0" w:line="360" w:lineRule="auto"/>
        <w:rPr>
          <w:sz w:val="22"/>
          <w:szCs w:val="22"/>
        </w:rPr>
      </w:pPr>
      <w:r w:rsidRPr="002373A9">
        <w:rPr>
          <w:sz w:val="22"/>
          <w:szCs w:val="22"/>
        </w:rPr>
        <w:t>В нотации BPMN выделяют</w:t>
      </w:r>
      <w:r w:rsidR="00406366">
        <w:rPr>
          <w:sz w:val="22"/>
          <w:szCs w:val="22"/>
        </w:rPr>
        <w:t>ся</w:t>
      </w:r>
      <w:r w:rsidRPr="002373A9">
        <w:rPr>
          <w:sz w:val="22"/>
          <w:szCs w:val="22"/>
        </w:rPr>
        <w:t xml:space="preserve"> пять основных категорий элементов: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элементы потока (события, процессы и шлюзы);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данные (объекты данных и базы данных);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соединяющие элементы (потоки управления, потоки сообщений и ассоциации);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зоны ответственности (пулы и дорожки);</w:t>
      </w:r>
    </w:p>
    <w:p w:rsidR="002373A9" w:rsidRPr="002373A9" w:rsidRDefault="002373A9" w:rsidP="002373A9">
      <w:pPr>
        <w:numPr>
          <w:ilvl w:val="0"/>
          <w:numId w:val="3"/>
        </w:numPr>
        <w:spacing w:after="0" w:line="360" w:lineRule="auto"/>
        <w:ind w:left="840"/>
        <w:rPr>
          <w:rFonts w:ascii="Times New Roman" w:hAnsi="Times New Roman" w:cs="Times New Roman"/>
          <w:color w:val="333333"/>
        </w:rPr>
      </w:pPr>
      <w:r w:rsidRPr="002373A9">
        <w:rPr>
          <w:rFonts w:ascii="Times New Roman" w:hAnsi="Times New Roman" w:cs="Times New Roman"/>
          <w:color w:val="333333"/>
        </w:rPr>
        <w:t>артефакты (сноски).</w:t>
      </w:r>
    </w:p>
    <w:p w:rsidR="002373A9" w:rsidRDefault="002373A9" w:rsidP="004B0D5B">
      <w:pPr>
        <w:spacing w:after="0" w:line="360" w:lineRule="auto"/>
        <w:ind w:left="840"/>
        <w:rPr>
          <w:rFonts w:ascii="Times New Roman" w:hAnsi="Times New Roman" w:cs="Times New Roman"/>
          <w:color w:val="333333"/>
          <w:lang w:val="en-US"/>
        </w:rPr>
      </w:pPr>
    </w:p>
    <w:p w:rsidR="004B0D5B" w:rsidRPr="004B0D5B" w:rsidRDefault="004B0D5B" w:rsidP="004B0D5B">
      <w:pPr>
        <w:shd w:val="clear" w:color="auto" w:fill="F9F9F9"/>
        <w:spacing w:line="336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4B0D5B">
        <w:rPr>
          <w:rFonts w:ascii="Times New Roman" w:hAnsi="Times New Roman" w:cs="Times New Roman"/>
          <w:sz w:val="20"/>
          <w:szCs w:val="20"/>
        </w:rPr>
        <w:t>Таблица 1. Используемые графические символы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696"/>
        <w:gridCol w:w="2137"/>
        <w:gridCol w:w="5223"/>
      </w:tblGrid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Кнопка</w:t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Графический символ</w:t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 (Задача, Подпроцесс)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E63DA1" wp14:editId="35D7262D">
                  <wp:extent cx="152400" cy="152400"/>
                  <wp:effectExtent l="0" t="0" r="0" b="0"/>
                  <wp:docPr id="99" name="Рисунок 99" descr="https://www.businessstudio.ru/wiki/docs/v4/lib/exe/fetch.php/common/icons/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businessstudio.ru/wiki/docs/v4/lib/exe/fetch.php/common/icons/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E05A47" wp14:editId="4EF405AC">
                  <wp:extent cx="923925" cy="619125"/>
                  <wp:effectExtent l="0" t="0" r="9525" b="9525"/>
                  <wp:docPr id="98" name="Рисунок 98" descr="https://www.businessstudio.ru/wiki/docs/v4/lib/exe/fetch.php/ru/csdesign/bpmodeling/bpmn_notation/bpmn_notation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businessstudio.ru/wiki/docs/v4/lib/exe/fetch.php/ru/csdesign/bpmodeling/bpmn_notation/bpmn_notation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8A73F3" wp14:editId="148EEA4D">
                  <wp:extent cx="923925" cy="619125"/>
                  <wp:effectExtent l="0" t="0" r="9525" b="9525"/>
                  <wp:docPr id="97" name="Рисунок 97" descr="https://www.businessstudio.ru/wiki/docs/v4/lib/exe/fetch.php/ru/csdesign/bpmodeling/bpmn_notation/bpmn_notation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businessstudio.ru/wiki/docs/v4/lib/exe/fetch.php/ru/csdesign/bpmodeling/bpmn_notation/bpmn_notation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Блок представляет собой процесс - действие или набор действий, выполняемых над исходным объектом (документом, ТМЦ и прочим) с целью получения заданного результата.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Внутри блока помещается наименование процесса.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Временная последовательность выполнения процессов задается расположением процессов на диаграмме слева направо (сверху вниз на вертикальной диаграмме процесса BPMN).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Процессы BPMN подразделяются на задачи и подпроцессы.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Задача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- это простое действие (или операция), которое не имеет дальнейшей декомпозиции в рамках рассматриваемого процесса. Задачи подразделяются на типы, каждый из которых (за исключением абстрактной задачи) обозначается своим маркером в левом верхнем углу блока задачи: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Абстрактная задача (задача с неопределенным типом);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Пользовательская задача (задача, которую выполняет человек при содействии других людей или программного обеспечения);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Сервисная задача (задача, предназначенная для оказания услуги, которая может являться как web-сервисом, так и автоматизированным приложением);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Отправка сообщений (задача, суть которой заключается в отправлении сообщения внешнему участнику за пределы рассматриваемого процесса);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Получение сообщений (задача, суть которой заключается в получении сообщения от внешнего участника, находящегося за пределами рассматриваемого процесса);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Ручное выполнение (задача, выполнение которой подразумевает действия человека и исключает использование каких-либо автоматизированных механизмов исполнения или приложений);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Бизнес-правило (задача, суть которой заключается в выполнении бизнес-правила);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Задача-сценарий (задача, суть которой заключается в выполнении некоторого сценария (или скрипта) - некоторой автоматической операции).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По умолчанию создается Задача с типом "Абстрактная задача".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Pr="006D7A95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3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изображена задача с типом "Отправка сообщений".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9BF4838" wp14:editId="4A425852">
                  <wp:extent cx="1266825" cy="952500"/>
                  <wp:effectExtent l="0" t="0" r="9525" b="0"/>
                  <wp:docPr id="96" name="Рисунок 96" descr="https://www.businessstudio.ru/wiki/docs/v4/lib/exe/fetch.php/ru/csdesign/bpmodeling/bpmn_notation/bpmn_notation_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businessstudio.ru/wiki/docs/v4/lib/exe/fetch.php/ru/csdesign/bpmodeling/bpmn_notation/bpmn_notation_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Pr="006D7A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Задача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rStyle w:val="a8"/>
                <w:sz w:val="18"/>
                <w:szCs w:val="18"/>
              </w:rPr>
              <w:t>Подпроцесс</w:t>
            </w:r>
            <w:r w:rsidRPr="002373A9">
              <w:rPr>
                <w:sz w:val="18"/>
                <w:szCs w:val="18"/>
              </w:rPr>
              <w:t> - это декомпозированный процесс, включенный в состав рассматриваемого процесса, который описан более подробно на своей диаграмме. На диаграмме подпроцесс обозначается блоком со знаком "плюс" в центре нижней части фигуры. Подпроцессы подразделяются на типы:</w:t>
            </w:r>
            <w:r w:rsidRPr="002373A9">
              <w:rPr>
                <w:sz w:val="18"/>
                <w:szCs w:val="18"/>
              </w:rPr>
              <w:br/>
              <w:t>- Подпроцесс (подпроцесс с неопределенным типом);</w:t>
            </w:r>
            <w:r w:rsidRPr="002373A9">
              <w:rPr>
                <w:sz w:val="18"/>
                <w:szCs w:val="18"/>
              </w:rPr>
              <w:br/>
              <w:t>- Событийный подпроцесс (подпроцесс, не имеющий входящих и исходящих потоков управления. Событийный подпроцесс запускается всякий раз, когда его стартовое событие запускается во время выполнения родительского процесса);</w:t>
            </w:r>
            <w:r w:rsidRPr="002373A9">
              <w:rPr>
                <w:sz w:val="18"/>
                <w:szCs w:val="18"/>
              </w:rPr>
              <w:br/>
              <w:t>- Транзакция (подпроцесс, состоящий из набора процессов, которые в совокупности представляют некий неделимый процесс: либо весь процесс выполняется полностью, либо не выполняется вообще. Транзакции используются тогда, когда необходимо выполнить несколько процессов, но при каких-то исключительных ситуациях необходимо «откатить» выполняемые процессы);</w:t>
            </w:r>
            <w:r w:rsidRPr="002373A9">
              <w:rPr>
                <w:sz w:val="18"/>
                <w:szCs w:val="18"/>
              </w:rPr>
              <w:br/>
              <w:t>- Ad-Hoc процесс (подпроцесс, представляющий собой группу процессов, взаимодействие между которыми не поддаются строго регламентированным правилам. Определяется только набор процессов, однако, их последовательность и количество выполнений определяются исполнителями этих процессов).</w:t>
            </w:r>
            <w:r w:rsidRPr="002373A9">
              <w:rPr>
                <w:sz w:val="18"/>
                <w:szCs w:val="18"/>
              </w:rPr>
              <w:br/>
              <w:t>По умолчанию создается подпроцесс с типом "Подпроцесс".</w:t>
            </w: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Pr="006D7A95">
              <w:rPr>
                <w:rStyle w:val="a9"/>
                <w:rFonts w:eastAsiaTheme="majorEastAsia"/>
                <w:sz w:val="18"/>
                <w:szCs w:val="18"/>
              </w:rPr>
              <w:t>4</w:t>
            </w:r>
            <w:r w:rsidRPr="002373A9">
              <w:rPr>
                <w:sz w:val="18"/>
                <w:szCs w:val="18"/>
              </w:rPr>
              <w:t> изображен событийный подпроцесс.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E4322AB" wp14:editId="2095F501">
                  <wp:extent cx="1266825" cy="952500"/>
                  <wp:effectExtent l="0" t="0" r="9525" b="0"/>
                  <wp:docPr id="95" name="Рисунок 95" descr="https://www.businessstudio.ru/wiki/docs/v4/lib/exe/fetch.php/ru/csdesign/bpmodeling/bpmn_notation/bpmn_notation_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businessstudio.ru/wiki/docs/v4/lib/exe/fetch.php/ru/csdesign/bpmodeling/bpmn_notation/bpmn_notation_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Pr="006D7A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Подпроцесс</w:t>
            </w:r>
          </w:p>
          <w:p w:rsidR="002373A9" w:rsidRPr="002373A9" w:rsidRDefault="002373A9" w:rsidP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Для процессов BPMN (и для задач, и для подпроцессов) предусмотрено обозначение циклического выполнения. Для процесса BPMN можно задать следующие типы </w:t>
            </w:r>
            <w:r w:rsidRPr="002373A9">
              <w:rPr>
                <w:rStyle w:val="a8"/>
                <w:sz w:val="18"/>
                <w:szCs w:val="18"/>
              </w:rPr>
              <w:t>циклов</w:t>
            </w:r>
            <w:r w:rsidRPr="002373A9">
              <w:rPr>
                <w:sz w:val="18"/>
                <w:szCs w:val="18"/>
              </w:rPr>
              <w:t>:</w:t>
            </w:r>
            <w:r w:rsidRPr="002373A9">
              <w:rPr>
                <w:sz w:val="18"/>
                <w:szCs w:val="18"/>
              </w:rPr>
              <w:br/>
              <w:t>- Стандартный цикл (используется, когда количество циклов заранее неизвестно. Процесс будет выполняться в цикле, пока верно некоторое условие);</w:t>
            </w:r>
            <w:r w:rsidRPr="002373A9">
              <w:rPr>
                <w:sz w:val="18"/>
                <w:szCs w:val="18"/>
              </w:rPr>
              <w:br/>
              <w:t>- Многоэкземплярный параллельный цикл (используется, когда количество циклов известно заранее. При этом экземпляры процесса будет выполняться параллельно);</w:t>
            </w:r>
            <w:r w:rsidRPr="002373A9">
              <w:rPr>
                <w:sz w:val="18"/>
                <w:szCs w:val="18"/>
              </w:rPr>
              <w:br/>
              <w:t xml:space="preserve">- Многоэкземплярный последовательный цикл (используется, </w:t>
            </w:r>
            <w:r w:rsidRPr="002373A9">
              <w:rPr>
                <w:sz w:val="18"/>
                <w:szCs w:val="18"/>
              </w:rPr>
              <w:lastRenderedPageBreak/>
              <w:t>когда количество циклов известно заранее. При этом экземпляры процесса будет выполняться последовательно).</w:t>
            </w:r>
            <w:r w:rsidRPr="002373A9">
              <w:rPr>
                <w:sz w:val="18"/>
                <w:szCs w:val="18"/>
              </w:rPr>
              <w:br/>
            </w:r>
            <w:r w:rsidRPr="002373A9">
              <w:rPr>
                <w:sz w:val="18"/>
                <w:szCs w:val="18"/>
              </w:rPr>
              <w:br/>
              <w:t>Для процесса BPMN можно задать специальный тип процесса - </w:t>
            </w:r>
            <w:r w:rsidRPr="002373A9">
              <w:rPr>
                <w:rStyle w:val="a8"/>
                <w:sz w:val="18"/>
                <w:szCs w:val="18"/>
              </w:rPr>
              <w:t>Компенсация</w:t>
            </w:r>
            <w:r w:rsidRPr="002373A9">
              <w:rPr>
                <w:sz w:val="18"/>
                <w:szCs w:val="18"/>
              </w:rPr>
              <w:t>. Некоторые процессы могут приводить к нежелательным результатам, которые следует отменить. Процессы-компенсации как раз предусмотрены для отмены результатов выполнения некоторого процесса. Процессы-компенсации не должны иметь входящих и исходящих потоков управления и могут соединяться входящей ассоциацией с граничным событием с типом "Компенсация". Пример соединения события и процесса с типом "Компенсация" специальным типом соединения "Ассоциация" см. в описании к элементу "Ассоциация", приведенному в данной таблице ниже.</w:t>
            </w:r>
            <w:r w:rsidRPr="002373A9">
              <w:rPr>
                <w:sz w:val="18"/>
                <w:szCs w:val="18"/>
              </w:rPr>
              <w:br/>
            </w:r>
            <w:r w:rsidRPr="002373A9">
              <w:rPr>
                <w:sz w:val="18"/>
                <w:szCs w:val="18"/>
              </w:rPr>
              <w:br/>
              <w:t xml:space="preserve">Изменение типа задачи или подпроцесса, типа цикла или выбор для процесса типа "Компенсация" осуществляется при помощи подменю в контекстном меню, вызываемом от процесса на диаграмме. 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Событие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95735C" wp14:editId="5E77835C">
                  <wp:extent cx="152400" cy="152400"/>
                  <wp:effectExtent l="0" t="0" r="0" b="0"/>
                  <wp:docPr id="94" name="Рисунок 94" descr="https://www.businessstudio.ru/wiki/docs/v4/lib/exe/fetch.php/common/icons/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businessstudio.ru/wiki/docs/v4/lib/exe/fetch.php/common/icons/2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F752B0" wp14:editId="102C03DB">
                  <wp:extent cx="152400" cy="152400"/>
                  <wp:effectExtent l="0" t="0" r="0" b="0"/>
                  <wp:docPr id="93" name="Рисунок 93" descr="https://www.businessstudio.ru/wiki/docs/v4/lib/exe/fetch.php/common/icons/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businessstudio.ru/wiki/docs/v4/lib/exe/fetch.php/common/icons/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9C9AD7" wp14:editId="29ECD903">
                  <wp:extent cx="152400" cy="152400"/>
                  <wp:effectExtent l="0" t="0" r="0" b="0"/>
                  <wp:docPr id="92" name="Рисунок 92" descr="https://www.businessstudio.ru/wiki/docs/v4/lib/exe/fetch.php/common/icons/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businessstudio.ru/wiki/docs/v4/lib/exe/fetch.php/common/icons/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4E16B0" wp14:editId="14C94C89">
                  <wp:extent cx="152400" cy="152400"/>
                  <wp:effectExtent l="0" t="0" r="0" b="0"/>
                  <wp:docPr id="91" name="Рисунок 91" descr="https://www.businessstudio.ru/wiki/docs/v4/lib/exe/fetch.php/common/icons/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businessstudio.ru/wiki/docs/v4/lib/exe/fetch.php/common/icons/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89DB25" wp14:editId="08A8D6D6">
                  <wp:extent cx="533400" cy="561975"/>
                  <wp:effectExtent l="0" t="0" r="0" b="9525"/>
                  <wp:docPr id="90" name="Рисунок 90" descr="https://www.businessstudio.ru/wiki/docs/v4/lib/exe/fetch.php/ru/csdesign/bpmodeling/bpmn_notation/bpmn_notation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businessstudio.ru/wiki/docs/v4/lib/exe/fetch.php/ru/csdesign/bpmodeling/bpmn_notation/bpmn_notation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4692A7" wp14:editId="3E74F260">
                  <wp:extent cx="800100" cy="561975"/>
                  <wp:effectExtent l="0" t="0" r="0" b="9525"/>
                  <wp:docPr id="89" name="Рисунок 89" descr="https://www.businessstudio.ru/wiki/docs/v4/lib/exe/fetch.php/ru/csdesign/bpmodeling/bpmn_notation/bpmn_notation_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businessstudio.ru/wiki/docs/v4/lib/exe/fetch.php/ru/csdesign/bpmodeling/bpmn_notation/bpmn_notation_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832152" wp14:editId="6CA21576">
                  <wp:extent cx="476250" cy="561975"/>
                  <wp:effectExtent l="0" t="0" r="0" b="9525"/>
                  <wp:docPr id="88" name="Рисунок 88" descr="https://www.businessstudio.ru/wiki/docs/v4/lib/exe/fetch.php/ru/csdesign/bpmodeling/bpmn_notation/bpmn_notation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businessstudio.ru/wiki/docs/v4/lib/exe/fetch.php/ru/csdesign/bpmodeling/bpmn_notation/bpmn_notation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6D7A95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Событие - состояние, которое является существенным для целей управления бизнесом и оказывает влияние или контролирует дальнейшее развитие одного или более бизнес-процессов.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Внутри блока помещается наименование события.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При выполнении процесса могут происходить различные события, оказывающие влияние на ход процесса: старт процесса, его завершение, смена статуса документа, получение сообщения и многое другое. Но событие – элемент необязательный, поэтому на диаграмме процесса в нотации BPMN его может и не быть.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Если же события возникают при выполнении процесса, то они разделяются на 2 категории: возникающие из-за какой-то причины и инициирующие какой-то результат. И причина возникновения события, и результат, который инициирует событие, называются триггером. События, обрабатывающие триггер, который привел к их возникновению, называются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обработчиками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 События, которые инициируют триггер (или некий результат), называются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инициаторами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По типу триггера события делятся на следующие типы: Неопределенное (без триггера), Сообщение, Таймер, Условие, Сигнал, Множественное, Параллельное множественное, Эскалация, Ошибка, Ссылка, Компенсация, Завершение. Триггер обозначается специальным маркером внутри события.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События-обработчики - это все стартовые и некоторые промежуточные события. Если встречается событие-обработчик, то процесс ожидает наступления этого события, т.е. ожидает появления причины возникновения этого события. На диаграмме триггер внутри события, являющегося обработчиком, показывается незакрашенным.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События-инициаторы – это некоторые промежуточные события (включая промежуточное событие с типом "Неопределенное") и все конечные события. Если встречается событие-инициатор, то процесс просто выполняется дальше и ничего не ожидает. На диаграмме триггер внутри события, являющегося инициатором, показывается закрашенным.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5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изображены различные типы событий: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Событие 1 - стартовое событие с типом триггера "Сообщение";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Событие 2 - промежуточное событие (обработчик) с типом триггера "Таймер";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Событие 3 - промежуточное событие (инициатор) с типом триггера "Сигнал";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Событие 4 - конечное событие с типом триггера "Сообщение".</w:t>
            </w:r>
          </w:p>
          <w:p w:rsidR="00E3771B" w:rsidRPr="006D7A95" w:rsidRDefault="00E377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11E456F" wp14:editId="215A66A7">
                  <wp:extent cx="3343275" cy="432034"/>
                  <wp:effectExtent l="0" t="0" r="0" b="6350"/>
                  <wp:docPr id="87" name="Рисунок 87" descr="https://www.businessstudio.ru/wiki/docs/v4/lib/exe/fetch.php/ru/csdesign/bpmodeling/bpmn_notation/bpmn_notation_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businessstudio.ru/wiki/docs/v4/lib/exe/fetch.php/ru/csdesign/bpmodeling/bpmn_notation/bpmn_notation_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350" cy="43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 w:rsidRPr="006D7A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Промежуточные события (обработчики) могут присоединяться к границе процесса. Такие события называются </w:t>
            </w:r>
            <w:r w:rsidRPr="002373A9">
              <w:rPr>
                <w:rStyle w:val="a8"/>
                <w:sz w:val="18"/>
                <w:szCs w:val="18"/>
              </w:rPr>
              <w:t>граничными</w:t>
            </w:r>
            <w:r w:rsidRPr="002373A9">
              <w:rPr>
                <w:sz w:val="18"/>
                <w:szCs w:val="18"/>
              </w:rPr>
              <w:t>. Граничное событие изображает событие, возникающее при выполнении процесса, к границе которого это событие присоединено. Причем граничное событие может прервать выполнение процесса - </w:t>
            </w:r>
            <w:r w:rsidRPr="002373A9">
              <w:rPr>
                <w:rStyle w:val="a8"/>
                <w:sz w:val="18"/>
                <w:szCs w:val="18"/>
              </w:rPr>
              <w:t>граничное прерывающее</w:t>
            </w:r>
            <w:r w:rsidRPr="002373A9">
              <w:rPr>
                <w:sz w:val="18"/>
                <w:szCs w:val="18"/>
              </w:rPr>
              <w:t>, и не прерывать - </w:t>
            </w:r>
            <w:r w:rsidRPr="002373A9">
              <w:rPr>
                <w:rStyle w:val="a8"/>
                <w:sz w:val="18"/>
                <w:szCs w:val="18"/>
              </w:rPr>
              <w:t>граничное непрерывающее</w:t>
            </w:r>
            <w:r w:rsidRPr="002373A9">
              <w:rPr>
                <w:sz w:val="18"/>
                <w:szCs w:val="18"/>
              </w:rPr>
              <w:t>. Граничное непрерывающее событие изображается пунктирными линиями.</w:t>
            </w: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7F22DE" w:rsidRPr="006D7A95">
              <w:rPr>
                <w:rStyle w:val="a9"/>
                <w:rFonts w:eastAsiaTheme="majorEastAsia"/>
                <w:sz w:val="18"/>
                <w:szCs w:val="18"/>
              </w:rPr>
              <w:t>6</w:t>
            </w:r>
            <w:r w:rsidRPr="002373A9">
              <w:rPr>
                <w:sz w:val="18"/>
                <w:szCs w:val="18"/>
              </w:rPr>
              <w:t> изображено использование граничного прерывающего события. Если при выполнении Процесса 1 возникнет Событие 2, то выполнение Процесса 1 прервется и на текущей диаграмме дальнейшее выполнение процесса будет происходить по потоку, исходящему от граничного события, т.е. начнется выполнение Процесса 3.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420D868" wp14:editId="1B1AC90D">
                  <wp:extent cx="3114675" cy="1201138"/>
                  <wp:effectExtent l="0" t="0" r="0" b="0"/>
                  <wp:docPr id="86" name="Рисунок 86" descr="https://www.businessstudio.ru/wiki/docs/v4/lib/exe/fetch.php/ru/csdesign/bpmodeling/bpmn_notation/bpmn_notation_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businessstudio.ru/wiki/docs/v4/lib/exe/fetch.php/ru/csdesign/bpmodeling/bpmn_notation/bpmn_notation_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458" cy="12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 w:rsidRPr="006D7A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Граничное прерывающее событие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eastAsiaTheme="majorEastAsia"/>
                <w:sz w:val="18"/>
                <w:szCs w:val="18"/>
              </w:rPr>
              <w:t>7</w:t>
            </w:r>
            <w:r w:rsidRPr="002373A9">
              <w:rPr>
                <w:sz w:val="18"/>
                <w:szCs w:val="18"/>
              </w:rPr>
              <w:t> изображено использование граничного непрерывающего события. Если при выполнении Процесса 1 возникнет Событие 2, то выполнение Процесса 1 продолжится. На текущей диаграмме дальнейшее выполнение процесса будет происходить по потоку, исходящему от граничного события, т.е. начнется выполнение Процесса 3. А также после выполнения Процесса 1 начнет выполняться Процесс 2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D9FC532" wp14:editId="255D0853">
                  <wp:extent cx="3114675" cy="1201138"/>
                  <wp:effectExtent l="0" t="0" r="0" b="0"/>
                  <wp:docPr id="85" name="Рисунок 85" descr="https://www.businessstudio.ru/wiki/docs/v4/lib/exe/fetch.php/ru/csdesign/bpmodeling/bpmn_notation/bpmn_notation_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businessstudio.ru/wiki/docs/v4/lib/exe/fetch.php/ru/csdesign/bpmodeling/bpmn_notation/bpmn_notation_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20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7F22DE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Граничное непрерывающее событие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Параллельный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50231F" wp14:editId="536026BD">
                  <wp:extent cx="152400" cy="152400"/>
                  <wp:effectExtent l="0" t="0" r="0" b="0"/>
                  <wp:docPr id="84" name="Рисунок 84" descr="https://www.businessstudio.ru/wiki/docs/v4/lib/exe/fetch.php/common/icons/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businessstudio.ru/wiki/docs/v4/lib/exe/fetch.php/common/icons/2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BB0FA1" wp14:editId="65536DB3">
                  <wp:extent cx="742950" cy="714375"/>
                  <wp:effectExtent l="0" t="0" r="0" b="9525"/>
                  <wp:docPr id="83" name="Рисунок 83" descr="https://www.businessstudio.ru/wiki/docs/v4/lib/exe/fetch.php/ru/csdesign/bpmodeling/bpmn_notation/bpmn_notation_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businessstudio.ru/wiki/docs/v4/lib/exe/fetch.php/ru/csdesign/bpmodeling/bpmn_notation/bpmn_notation_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Параллельный шлюз (AND, "И") используется для обозначения слияния/ветвления потоков управления в рамках процесса.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8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параллельный шлюз используется для ветвления потоков управления или создания параллельных веток выполнения процесса: после выполнения Процесса 1 запустится выполнение и Процесса 2, и Процесса 3.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CA4608A" wp14:editId="59187947">
                  <wp:extent cx="1990725" cy="1174017"/>
                  <wp:effectExtent l="0" t="0" r="0" b="7620"/>
                  <wp:docPr id="82" name="Рисунок 82" descr="https://www.businessstudio.ru/wiki/docs/v4/lib/exe/fetch.php/ru/csdesign/bpmodeling/bpmn_notation/bpmn_notation_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businessstudio.ru/wiki/docs/v4/lib/exe/fetch.php/ru/csdesign/bpmodeling/bpmn_notation/bpmn_notation_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7F22DE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 w:rsidRPr="007F22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7F22DE" w:rsidRPr="007F22DE">
              <w:rPr>
                <w:rStyle w:val="a9"/>
                <w:rFonts w:eastAsiaTheme="majorEastAsia"/>
                <w:sz w:val="18"/>
                <w:szCs w:val="18"/>
              </w:rPr>
              <w:t>9</w:t>
            </w:r>
            <w:r w:rsidRPr="002373A9">
              <w:rPr>
                <w:sz w:val="18"/>
                <w:szCs w:val="18"/>
              </w:rPr>
              <w:t> параллельный шлюз используется для слияния потоков управления или синхронизации параллельных веток выполнения процесса. Выполнение Процесса 3 запустится только тогда, когда выполнится и Процесс 1, и Процесс 2.</w:t>
            </w:r>
          </w:p>
          <w:p w:rsidR="007747D0" w:rsidRPr="006D7A95" w:rsidRDefault="007747D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AF18F42" wp14:editId="4011911F">
                  <wp:extent cx="2209800" cy="1303215"/>
                  <wp:effectExtent l="0" t="0" r="0" b="0"/>
                  <wp:docPr id="81" name="Рисунок 81" descr="https://www.businessstudio.ru/wiki/docs/v4/lib/exe/fetch.php/ru/csdesign/bpmodeling/bpmn_notation/bpmn_notation_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businessstudio.ru/wiki/docs/v4/lib/exe/fetch.php/ru/csdesign/bpmodeling/bpmn_notation/bpmn_notation_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0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7F22DE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7F22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Эксклюзивный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77246F" wp14:editId="2FBD7437">
                  <wp:extent cx="152400" cy="152400"/>
                  <wp:effectExtent l="0" t="0" r="0" b="0"/>
                  <wp:docPr id="80" name="Рисунок 80" descr="https://www.businessstudio.ru/wiki/docs/v4/lib/exe/fetch.php/common/icons/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businessstudio.ru/wiki/docs/v4/lib/exe/fetch.php/common/icons/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203D2C" wp14:editId="79D78DA2">
                  <wp:extent cx="1000125" cy="714375"/>
                  <wp:effectExtent l="0" t="0" r="9525" b="9525"/>
                  <wp:docPr id="79" name="Рисунок 79" descr="https://www.businessstudio.ru/wiki/docs/v4/lib/exe/fetch.php/ru/csdesign/bpmodeling/bpmn_notation/bpmn_notation_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businessstudio.ru/wiki/docs/v4/lib/exe/fetch.php/ru/csdesign/bpmodeling/bpmn_notation/bpmn_notation_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Эксклюзивный шлюз (XOR, "Исключающее ИЛИ") используется для ветвления потока управления на несколько альтернативных потоков, когда выполнение процесса зависит от выполнения некоторого условия.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Элемент "Эксклюзивный шлюз" может содержать внутренний маркер, выполненный в виде "X", но это не является обязательным. По умолчанию эксклюзивный шлюз добавляется на диаграмму с маркером. Управление отображением маркера в эксклюзивном шлюзе осуществляется с помощью параметра "Параметры диаграммы BPMN" в Настройках для всех пользователей Business Studio (пункт Главного меню "Главная → Настройки для всех пользователей").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Для шлюза можно указывать наименование.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Условия на диаграмме задаются при помощи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условных потоков управления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, исходящих из шлюза. При использовании эксклюзивного шлюза можно продолжить выполнение процесса только по одному из возможных условных потоков управления. Среди потоков управления, исходящих из эксклюзивного шлюза, допускается использование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потока управления по умолчанию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: если ни одно из условий не выполняется, дальнейшее выполнение процесса продолжится по потоку управления по умолчанию.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977308" w:rsidRPr="009773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10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только по одному потоку, исходящему из шлюза: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1 верно, то выполнится только Процесс 3;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2 верно, то выполнится только Процесс 4;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ни Условие 1, ни Условия 2 не верны, то выполнится только Процесс 2.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5D617916" wp14:editId="7F6F16C8">
                  <wp:extent cx="2600325" cy="1736122"/>
                  <wp:effectExtent l="0" t="0" r="0" b="0"/>
                  <wp:docPr id="78" name="Рисунок 78" descr="https://www.businessstudio.ru/wiki/docs/v4/lib/exe/fetch.php/ru/csdesign/bpmodeling/bpmn_notation/bpmn_notation_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businessstudio.ru/wiki/docs/v4/lib/exe/fetch.php/ru/csdesign/bpmodeling/bpmn_notation/bpmn_notation_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977308" w:rsidRPr="006D7A9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Эксклюзивный шлюз может использоваться и для слияния потоков управления. В данном случае шлюз просто пропускает через себя все потоки управления без синхронизации. 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</w:t>
            </w:r>
            <w:r w:rsidR="00977308" w:rsidRPr="00977308">
              <w:rPr>
                <w:rStyle w:val="a9"/>
                <w:rFonts w:eastAsiaTheme="majorEastAsia"/>
                <w:sz w:val="18"/>
                <w:szCs w:val="18"/>
              </w:rPr>
              <w:t>11</w:t>
            </w:r>
            <w:r w:rsidRPr="002373A9">
              <w:rPr>
                <w:sz w:val="18"/>
                <w:szCs w:val="18"/>
              </w:rPr>
              <w:t> Процесс 3 будет выполнен дважды: после выполнения Процесса 1 и после выполнения Процесса 2.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3C9F608" wp14:editId="55F08904">
                  <wp:extent cx="2095500" cy="1235808"/>
                  <wp:effectExtent l="0" t="0" r="0" b="2540"/>
                  <wp:docPr id="77" name="Рисунок 77" descr="https://www.businessstudio.ru/wiki/docs/v4/lib/exe/fetch.php/ru/csdesign/bpmodeling/bpmn_notation/bpmn_notation_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businessstudio.ru/wiki/docs/v4/lib/exe/fetch.php/ru/csdesign/bpmodeling/bpmn_notation/bpmn_notation_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977308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9773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Неэксклюзивный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06924A" wp14:editId="4F26E6B7">
                  <wp:extent cx="152400" cy="152400"/>
                  <wp:effectExtent l="0" t="0" r="0" b="0"/>
                  <wp:docPr id="76" name="Рисунок 76" descr="https://www.businessstudio.ru/wiki/docs/v4/lib/exe/fetch.php/common/icons/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businessstudio.ru/wiki/docs/v4/lib/exe/fetch.php/common/icons/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6DDF69" wp14:editId="6C208C51">
                  <wp:extent cx="838200" cy="714375"/>
                  <wp:effectExtent l="0" t="0" r="0" b="9525"/>
                  <wp:docPr id="75" name="Рисунок 75" descr="https://www.businessstudio.ru/wiki/docs/v4/lib/exe/fetch.php/ru/csdesign/bpmodeling/bpmn_notation/bpmn_notation_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businessstudio.ru/wiki/docs/v4/lib/exe/fetch.php/ru/csdesign/bpmodeling/bpmn_notation/bpmn_notation_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Неэксклюзивный шлюз (OR, "ИЛИ") используется для ветвления потока управления на несколько потоков, когда выполнение процесса зависит от выполнения условий. При этом каждое из указанных условий является независимым, и дальнейшее выполнение процесса может продолжиться сразу по нескольким потокам управления, если условия будут выполнены.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Для шлюза можно указывать наименование.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Условия на диаграмме задаются при помощи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условных потоков управления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, исходящих из шлюза. Среди потоков управления, исходящих из неэксклюзивного шлюза, допускается использование </w:t>
            </w:r>
            <w:r w:rsidRPr="002373A9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потока управления по умолчанию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: если ни одно из условий не выполняется, дальнейшее выполнение процесса продолжится по потоку управления по умолчанию. 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F2664F" w:rsidRPr="00F2664F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по любому потоку, исходящему из шлюза, если условие, заданное на этом потоке, выполняется: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1 верно, то выполнится Процесс 3;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2 верно, то выполнится Процесс 4;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ни Условие 1, ни Условия 2 не верны, то выполнится только Процесс 2.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37B40313" wp14:editId="0FE6CF4A">
                  <wp:extent cx="2390775" cy="1596215"/>
                  <wp:effectExtent l="0" t="0" r="0" b="4445"/>
                  <wp:docPr id="74" name="Рисунок 74" descr="https://www.businessstudio.ru/wiki/docs/v4/lib/exe/fetch.php/ru/csdesign/bpmodeling/bpmn_notation/bpmn_notation_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businessstudio.ru/wiki/docs/v4/lib/exe/fetch.php/ru/csdesign/bpmodeling/bpmn_notation/bpmn_notation_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 w:rsidR="00F2664F" w:rsidRPr="006D7A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Показать ветвление потоков управления подобно неэксклюзивному шлюзу можно при помощи условных потоков управления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Рис.19</w:t>
            </w:r>
            <w:r w:rsidRPr="002373A9">
              <w:rPr>
                <w:sz w:val="18"/>
                <w:szCs w:val="18"/>
              </w:rPr>
              <w:t>).</w:t>
            </w:r>
            <w:r w:rsidRPr="002373A9">
              <w:rPr>
                <w:sz w:val="18"/>
                <w:szCs w:val="18"/>
              </w:rPr>
              <w:br/>
              <w:t>Неэксклюзивный шлюз может использоваться для слияния потоков управления. В данном случае шлюз может использоваться для синхронизации. 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</w:t>
            </w:r>
            <w:r w:rsidR="00F2664F" w:rsidRPr="00F2664F">
              <w:rPr>
                <w:rStyle w:val="a9"/>
                <w:rFonts w:eastAsiaTheme="majorEastAsia"/>
                <w:sz w:val="18"/>
                <w:szCs w:val="18"/>
              </w:rPr>
              <w:t>3</w:t>
            </w:r>
            <w:r w:rsidRPr="002373A9">
              <w:rPr>
                <w:sz w:val="18"/>
                <w:szCs w:val="18"/>
              </w:rPr>
              <w:t> Процесс 3 будет выполнен только тогда, когда выполнится и Процесс 1, и Процесс 2.</w:t>
            </w:r>
          </w:p>
          <w:p w:rsidR="007747D0" w:rsidRPr="006D7A95" w:rsidRDefault="007747D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4AB0621" wp14:editId="5016D4F6">
                  <wp:extent cx="2133600" cy="1258277"/>
                  <wp:effectExtent l="0" t="0" r="0" b="0"/>
                  <wp:docPr id="73" name="Рисунок 73" descr="https://www.businessstudio.ru/wiki/docs/v4/lib/exe/fetch.php/ru/csdesign/bpmodeling/bpmn_notation/bpmn_notation_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businessstudio.ru/wiki/docs/v4/lib/exe/fetch.php/ru/csdesign/bpmodeling/bpmn_notation/bpmn_notation_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5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F2664F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 w:rsidR="00F26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Комплексный шлюз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731E38" wp14:editId="525B374A">
                  <wp:extent cx="152400" cy="152400"/>
                  <wp:effectExtent l="0" t="0" r="0" b="0"/>
                  <wp:docPr id="72" name="Рисунок 72" descr="https://www.businessstudio.ru/wiki/docs/v4/lib/exe/fetch.php/common/icons/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businessstudio.ru/wiki/docs/v4/lib/exe/fetch.php/common/icons/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4EFC5" wp14:editId="0B4F22E6">
                  <wp:extent cx="666750" cy="714375"/>
                  <wp:effectExtent l="0" t="0" r="0" b="9525"/>
                  <wp:docPr id="71" name="Рисунок 71" descr="https://www.businessstudio.ru/wiki/docs/v4/lib/exe/fetch.php/ru/csdesign/bpmodeling/bpmn_notation/bpmn_notation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businessstudio.ru/wiki/docs/v4/lib/exe/fetch.php/ru/csdesign/bpmodeling/bpmn_notation/bpmn_notation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Комплексный шлюз используется для ветвления потока управления на несколько потоков, когда выполнение процесса зависит от выполнения условий. По своему действию комплексный шлюз аналогичен неэксклюзивному шлюзу.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Для шлюза можно указывать наименование.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B77473" w:rsidRPr="00B7747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4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по любому потоку, исходящему из шлюза, если условие, заданное на этом потоке, выполняется: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1 верно, то выполнится Процесс 2;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2 верно, то выполнится Процесс 3;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Условие 3 верно, то выполнится Процесс 4.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5FA8C38" wp14:editId="27E2492A">
                  <wp:extent cx="2647950" cy="1767919"/>
                  <wp:effectExtent l="0" t="0" r="0" b="3810"/>
                  <wp:docPr id="70" name="Рисунок 70" descr="https://www.businessstudio.ru/wiki/docs/v4/lib/exe/fetch.php/ru/csdesign/bpmodeling/bpmn_notation/bpmn_notation_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businessstudio.ru/wiki/docs/v4/lib/exe/fetch.php/ru/csdesign/bpmodeling/bpmn_notation/bpmn_notation_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6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075EDC" w:rsidRDefault="00B77473" w:rsidP="00075EDC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Эксклюзивный шлюз по событиям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F9D568" wp14:editId="3D7CEA65">
                  <wp:extent cx="152400" cy="152400"/>
                  <wp:effectExtent l="0" t="0" r="0" b="0"/>
                  <wp:docPr id="69" name="Рисунок 69" descr="https://www.businessstudio.ru/wiki/docs/v4/lib/exe/fetch.php/common/icons/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businessstudio.ru/wiki/docs/v4/lib/exe/fetch.php/common/icons/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3908F1" wp14:editId="3319071A">
                  <wp:extent cx="723900" cy="847725"/>
                  <wp:effectExtent l="0" t="0" r="0" b="9525"/>
                  <wp:docPr id="68" name="Рисунок 68" descr="https://www.businessstudio.ru/wiki/docs/v4/lib/exe/fetch.php/ru/csdesign/bpmodeling/bpmn_notation/bpmn_notation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businessstudio.ru/wiki/docs/v4/lib/exe/fetch.php/ru/csdesign/bpmodeling/bpmn_notation/bpmn_notation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Эксклюзивный шлюз по событиям (XOR, "Исключающее ИЛИ") используется для ветвления потока управления на несколько альтернативных потоков, когда дальнейшее выполнение процесса зависит от возникновения некоторого события-обработчика, следующего после шлюза. Отдельно взятое событие, обычно с типами "Получение сообщения" или "Таймер", определяет выбор только одного маршрута, по которому будет проходить дальнейшее выполнение процесса: событие, идущее после шлюза и возникшее первым, определяет дальнейший ход выполнения процесса. 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022EFD" w:rsidRPr="00022EFD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5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после выполнения Процесса 1 дальнейшее выполнение процесса может продолжиться только по одной ветке, исходящей из шлюза: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первым возникло Событие 1, то выполнится только Процесс 2;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если первым возникло Событие 2, то выполнится только Процесс 3.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2324C88" wp14:editId="3EAEE050">
                  <wp:extent cx="2609850" cy="1190328"/>
                  <wp:effectExtent l="0" t="0" r="0" b="0"/>
                  <wp:docPr id="67" name="Рисунок 67" descr="https://www.businessstudio.ru/wiki/docs/v4/lib/exe/fetch.php/ru/csdesign/bpmodeling/bpmn_notation/bpmn_notation_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businessstudio.ru/wiki/docs/v4/lib/exe/fetch.php/ru/csdesign/bpmodeling/bpmn_notation/bpmn_notation_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9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6D7A95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022E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22EFD" w:rsidRPr="006D7A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Существует 2 типа шлюзов по событиям, которые могут быть использованы в начале процесса:</w:t>
            </w:r>
            <w:r w:rsidRPr="002373A9">
              <w:rPr>
                <w:sz w:val="18"/>
                <w:szCs w:val="18"/>
              </w:rPr>
              <w:br/>
              <w:t>- эксклюзивный шлюз по событиям (для запуска процесса)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Рис.14</w:t>
            </w:r>
            <w:r w:rsidRPr="002373A9">
              <w:rPr>
                <w:sz w:val="18"/>
                <w:szCs w:val="18"/>
              </w:rPr>
              <w:t>);</w:t>
            </w:r>
            <w:r w:rsidRPr="002373A9">
              <w:rPr>
                <w:sz w:val="18"/>
                <w:szCs w:val="18"/>
              </w:rPr>
              <w:br/>
              <w:t>- параллельный шлюз по событиям (для запуска процесса)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Рис.15</w:t>
            </w:r>
            <w:r w:rsidRPr="002373A9">
              <w:rPr>
                <w:sz w:val="18"/>
                <w:szCs w:val="18"/>
              </w:rPr>
              <w:t>).</w:t>
            </w:r>
            <w:r w:rsidRPr="002373A9">
              <w:rPr>
                <w:sz w:val="18"/>
                <w:szCs w:val="18"/>
              </w:rPr>
              <w:br/>
              <w:t>В случае, когда шлюз по событиям используется для запуска процесса, у него не должно быть входящих связей.</w:t>
            </w:r>
            <w:r w:rsidRPr="002373A9">
              <w:rPr>
                <w:sz w:val="18"/>
                <w:szCs w:val="18"/>
              </w:rPr>
              <w:br/>
              <w:t>Эксклюзивный шлюз по событиям (для запуска процесса) аналогичен обычному эксклюзивному шлюзу по событиям: событие, идущее после шлюза и возникшее первым, определяет дальнейший ход выполнения процесса.</w:t>
            </w: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</w:t>
            </w:r>
            <w:r w:rsidR="00E60A7C" w:rsidRPr="00E60A7C">
              <w:rPr>
                <w:rStyle w:val="a9"/>
                <w:rFonts w:eastAsiaTheme="majorEastAsia"/>
                <w:sz w:val="18"/>
                <w:szCs w:val="18"/>
              </w:rPr>
              <w:t>6</w:t>
            </w:r>
            <w:r w:rsidRPr="002373A9">
              <w:rPr>
                <w:sz w:val="18"/>
                <w:szCs w:val="18"/>
              </w:rPr>
              <w:t> выполнение процесса начнется с возникновения одного из событий, идущих после шлюза:</w:t>
            </w:r>
            <w:r w:rsidRPr="002373A9">
              <w:rPr>
                <w:sz w:val="18"/>
                <w:szCs w:val="18"/>
              </w:rPr>
              <w:br/>
              <w:t>- если первым возникнет Событие 1, то дальнейшее выполнение процесса будет осуществляться только по потоку управления, исходящему из этого события, т.е. выполнится Процесс 1;</w:t>
            </w:r>
            <w:r w:rsidRPr="002373A9">
              <w:rPr>
                <w:sz w:val="18"/>
                <w:szCs w:val="18"/>
              </w:rPr>
              <w:br/>
              <w:t>- если первым возникнет Событие 2, то дальнейшее выполнение процесса будет осуществляться только по потоку управления, исходящему из этого события, т.е. выполнится Процесс 2.</w:t>
            </w:r>
          </w:p>
          <w:p w:rsidR="00E60A7C" w:rsidRPr="006D7A95" w:rsidRDefault="00E60A7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5E02DE9" wp14:editId="144E1D1D">
                  <wp:extent cx="1790700" cy="1237350"/>
                  <wp:effectExtent l="0" t="0" r="0" b="1270"/>
                  <wp:docPr id="66" name="Рисунок 66" descr="https://www.businessstudio.ru/wiki/docs/v4/lib/exe/fetch.php/ru/csdesign/bpmodeling/bpmn_notation/bpmn_notation_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businessstudio.ru/wiki/docs/v4/lib/exe/fetch.php/ru/csdesign/bpmodeling/bpmn_notation/bpmn_notation_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22" cy="123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E60A7C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Рисунок 1</w:t>
            </w:r>
            <w:r w:rsidR="00E60A7C" w:rsidRPr="00E60A7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476DFD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При использовании параллельного шлюза по событиям (для запуска процесса) выполнение процесса запускается по всем возникшим событиям, идущим после шлюза.</w:t>
            </w:r>
          </w:p>
          <w:p w:rsidR="00476DFD" w:rsidRPr="006D7A95" w:rsidRDefault="00476DF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Рис.1</w:t>
            </w:r>
            <w:r w:rsidR="00E60A7C" w:rsidRPr="00E60A7C">
              <w:rPr>
                <w:rStyle w:val="a9"/>
                <w:rFonts w:eastAsiaTheme="majorEastAsia"/>
                <w:sz w:val="18"/>
                <w:szCs w:val="18"/>
              </w:rPr>
              <w:t>7</w:t>
            </w:r>
            <w:r w:rsidRPr="002373A9">
              <w:rPr>
                <w:sz w:val="18"/>
                <w:szCs w:val="18"/>
              </w:rPr>
              <w:t> Процесс 1 и Процесс 2 будут выполнены, если возникнут события, идущие перед этими процессами.</w:t>
            </w:r>
          </w:p>
          <w:p w:rsidR="00E60A7C" w:rsidRPr="006D7A95" w:rsidRDefault="00E60A7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3BF905E" wp14:editId="37122DC8">
                  <wp:extent cx="1800225" cy="1243932"/>
                  <wp:effectExtent l="0" t="0" r="0" b="0"/>
                  <wp:docPr id="65" name="Рисунок 65" descr="https://www.businessstudio.ru/wiki/docs/v4/lib/exe/fetch.php/ru/csdesign/bpmodeling/bpmn_notation/bpmn_notation_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businessstudio.ru/wiki/docs/v4/lib/exe/fetch.php/ru/csdesign/bpmodeling/bpmn_notation/bpmn_notation_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57" cy="12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E60A7C" w:rsidP="00E60A7C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2373A9" w:rsidRPr="00237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Поток управления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D214CC" wp14:editId="3974E60C">
                  <wp:extent cx="152400" cy="152400"/>
                  <wp:effectExtent l="0" t="0" r="0" b="0"/>
                  <wp:docPr id="64" name="Рисунок 64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AA31A6" wp14:editId="203F9E99">
                  <wp:extent cx="1333500" cy="400050"/>
                  <wp:effectExtent l="0" t="0" r="0" b="0"/>
                  <wp:docPr id="63" name="Рисунок 63" descr="https://www.businessstudio.ru/wiki/docs/v4/lib/exe/fetch.php/ru/csdesign/bpmodeling/bpmn_notation/bpmn_notation_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businessstudio.ru/wiki/docs/v4/lib/exe/fetch.php/ru/csdesign/bpmodeling/bpmn_notation/bpmn_notation_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связи элементов потока BPMN (событий, процессов, шлюзов). Поток управления отображает ход выполнения процесса. При необходимости поток может быть именованным.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Стандартный поток управления является неконтролируемым, т.е. на поток не воздействуют никакие условия, и поток не проходит через шлюзы. Простейшими примерами неконтролируемого потока управления могут служить отдельно взятый поток управления, связывающий два процесса (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8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), или потоки управления, сходящиеся в процессе (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Рис.1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9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) или расходящийся от него (</w:t>
            </w:r>
            <w:r w:rsid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20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3B41FA2" wp14:editId="702E71B3">
                  <wp:extent cx="1657350" cy="478790"/>
                  <wp:effectExtent l="0" t="0" r="0" b="0"/>
                  <wp:docPr id="62" name="Рисунок 62" descr="https://www.businessstudio.ru/wiki/docs/v4/lib/exe/fetch.php/ru/csdesign/bpmodeling/bpmn_notation/bpmn_notation_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businessstudio.ru/wiki/docs/v4/lib/exe/fetch.php/ru/csdesign/bpmodeling/bpmn_notation/bpmn_notation_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D42EA1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0CCD6CA" wp14:editId="0D58D97B">
                  <wp:extent cx="1657350" cy="1185926"/>
                  <wp:effectExtent l="0" t="0" r="0" b="0"/>
                  <wp:docPr id="61" name="Рисунок 61" descr="https://www.businessstudio.ru/wiki/docs/v4/lib/exe/fetch.php/ru/csdesign/bpmodeling/bpmn_notation/bpmn_notation_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businessstudio.ru/wiki/docs/v4/lib/exe/fetch.php/ru/csdesign/bpmodeling/bpmn_notation/bpmn_notation_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D42EA1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</w:p>
          <w:p w:rsidR="002373A9" w:rsidRP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249BEBD9" wp14:editId="0CB3A519">
                  <wp:extent cx="1657350" cy="1185926"/>
                  <wp:effectExtent l="0" t="0" r="0" b="0"/>
                  <wp:docPr id="60" name="Рисунок 60" descr="https://www.businessstudio.ru/wiki/docs/v4/lib/exe/fetch.php/ru/csdesign/bpmodeling/bpmn_notation/bpmn_notation_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businessstudio.ru/wiki/docs/v4/lib/exe/fetch.php/ru/csdesign/bpmodeling/bpmn_notation/bpmn_notation_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D42EA1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Условный поток управления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E69FC8" wp14:editId="4A8C7F9E">
                  <wp:extent cx="152400" cy="152400"/>
                  <wp:effectExtent l="0" t="0" r="0" b="0"/>
                  <wp:docPr id="59" name="Рисунок 59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08A093" wp14:editId="6504E883">
                  <wp:extent cx="1314450" cy="381000"/>
                  <wp:effectExtent l="0" t="0" r="0" b="0"/>
                  <wp:docPr id="58" name="Рисунок 58" descr="https://www.businessstudio.ru/wiki/docs/v4/lib/exe/fetch.php/ru/csdesign/bpmodeling/bpmn_notation/bpmn_notation_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businessstudio.ru/wiki/docs/v4/lib/exe/fetch.php/ru/csdesign/bpmodeling/bpmn_notation/bpmn_notation_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отображения потока управления и используется тогда, когда необходимо показать, что по рассматриваемому потоку будет происходить дальнейшее выполнение процесса только в том случае, если выполнится условие, указанное в названии потока. В случае, если условный поток управления является исходящим от процесса, то у основания линии изображается небольшой ромбик (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D42EA1" w:rsidRPr="00D42EA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21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). Если же условный поток управления является исходящим от шлюза, то никакого ромбика у основания линии не будет.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858E3E0" wp14:editId="552ACCA2">
                  <wp:extent cx="2114550" cy="1559914"/>
                  <wp:effectExtent l="0" t="0" r="0" b="2540"/>
                  <wp:docPr id="57" name="Рисунок 57" descr="https://www.businessstudio.ru/wiki/docs/v4/lib/exe/fetch.php/ru/csdesign/bpmodeling/bpmn_notation/bpmn_notation_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businessstudio.ru/wiki/docs/v4/lib/exe/fetch.php/ru/csdesign/bpmodeling/bpmn_notation/bpmn_notation_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5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D42EA1" w:rsidRDefault="002373A9" w:rsidP="00D42EA1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  <w:r w:rsidR="00D42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2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Поток управления по умолчанию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0AA322" wp14:editId="0B212B24">
                  <wp:extent cx="152400" cy="152400"/>
                  <wp:effectExtent l="0" t="0" r="0" b="0"/>
                  <wp:docPr id="56" name="Рисунок 56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80CB1D" wp14:editId="71FCD280">
                  <wp:extent cx="1333500" cy="381000"/>
                  <wp:effectExtent l="0" t="0" r="0" b="0"/>
                  <wp:docPr id="55" name="Рисунок 55" descr="https://www.businessstudio.ru/wiki/docs/v4/lib/exe/fetch.php/ru/csdesign/bpmodeling/bpmn_notation/bpmn_notation_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businessstudio.ru/wiki/docs/v4/lib/exe/fetch.php/ru/csdesign/bpmodeling/bpmn_notation/bpmn_notation_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 w:rsidP="00D7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отображения потока управления и используется тогда, когда необходимо показать, что по рассматриваемому потоку будет происходить дальнейшее выполнение процесса только в том случае, если не выполнилось ни одно из условий, заданных на условных потоках управления, исходящих из процесса или эксклюзивного/неэксклюзивного шлюза. Для изображения таких потоков управления используется диагональная черточка, располагающиеся у основания линии. При необходимости поток управления по умолчанию может быть именованным (см.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</w:t>
            </w:r>
            <w:r w:rsidR="00D76FC0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Поток сообщений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A5BD18" wp14:editId="17541CAF">
                  <wp:extent cx="152400" cy="152400"/>
                  <wp:effectExtent l="0" t="0" r="0" b="0"/>
                  <wp:docPr id="54" name="Рисунок 54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DD2CAF" wp14:editId="1007F784">
                  <wp:extent cx="1333500" cy="400050"/>
                  <wp:effectExtent l="0" t="0" r="0" b="0"/>
                  <wp:docPr id="53" name="Рисунок 53" descr="https://www.businessstudio.ru/wiki/docs/v4/lib/exe/fetch.php/ru/csdesign/bpmodeling/bpmn_notation/bpmn_notation_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businessstudio.ru/wiki/docs/v4/lib/exe/fetch.php/ru/csdesign/bpmodeling/bpmn_notation/bpmn_notation_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6D7A95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отображения межпроцессного взаимодействия - для связи элементов потока со свернутыми пулами. При необходимости поток может быть именованным.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Поток сообщений не отображает ход выполнения процесса, а показывает передачу сообщений или объектов из одного процесса в другой процесс или внешнюю ссылку. 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Рис.2</w:t>
            </w:r>
            <w:r w:rsidR="00D76FC0" w:rsidRPr="00D76FC0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2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представлено 4 примера использования потоков сообщений: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поток сообщений представляет механизм запуска процесса: Поток сообщений 1 выходит из внешнего процесса (или внешней ссылки) и входит в стартовое Событие 1. В качестве события может выступать и промежуточное событие-обработчик, но в этом случае поток сообщений будет инициировать лишь возникновение события, а не запуск процесса;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поток сообщений используется для передачи сообщений или объектов из внешнего процесса (или внешней ссылки) в один из процессов рассматриваемого процесса: Поток сообщений 2 выходит из Процесса 2 и входит в Задачу 1;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поток сообщений используется для передачи сообщений или объектов из одного процесса рассматриваемого процесса во внешний процесс (или внешнюю ссылку): Поток сообщений 3 выходит из Задачи 2 и входит во внешний процесс (или внешнюю ссылку);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передача сообщения (или объекта) во внешний процесс (или внешнюю ссылку) инициируется конечным событием: Поток сообщений 4 выходит из конечного События 2 и входит во внешний процесс (или внешнюю ссылку). В качестве события может выступать и промежуточное событие-инициатор.</w:t>
            </w:r>
          </w:p>
          <w:p w:rsidR="00476DFD" w:rsidRPr="006D7A95" w:rsidRDefault="00476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CAF3070" wp14:editId="07E1F5FC">
                  <wp:extent cx="3095625" cy="2213131"/>
                  <wp:effectExtent l="0" t="0" r="0" b="0"/>
                  <wp:docPr id="52" name="Рисунок 52" descr="https://www.businessstudio.ru/wiki/docs/v4/lib/exe/fetch.php/ru/csdesign/bpmodeling/bpmn_notation/bpmn_notation_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businessstudio.ru/wiki/docs/v4/lib/exe/fetch.php/ru/csdesign/bpmodeling/bpmn_notation/bpmn_notation_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899" cy="22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D76FC0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D76F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Ассоциация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C355BD" wp14:editId="42BD1CB6">
                  <wp:extent cx="152400" cy="152400"/>
                  <wp:effectExtent l="0" t="0" r="0" b="0"/>
                  <wp:docPr id="51" name="Рисунок 51" descr="https://www.businessstudio.ru/wiki/docs/v4/lib/exe/fetch.php/common/icons/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businessstudio.ru/wiki/docs/v4/lib/exe/fetch.php/common/icons/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033EEB" wp14:editId="53919E2D">
                  <wp:extent cx="1333500" cy="342900"/>
                  <wp:effectExtent l="0" t="0" r="0" b="0"/>
                  <wp:docPr id="50" name="Рисунок 50" descr="https://www.businessstudio.ru/wiki/docs/v4/lib/exe/fetch.php/ru/csdesign/bpmodeling/bpmn_notation/bpmn_notation_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businessstudio.ru/wiki/docs/v4/lib/exe/fetch.php/ru/csdesign/bpmodeling/bpmn_notation/bpmn_notation_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6E1844" wp14:editId="5EA59C1A">
                  <wp:extent cx="1333500" cy="304800"/>
                  <wp:effectExtent l="0" t="0" r="0" b="0"/>
                  <wp:docPr id="49" name="Рисунок 49" descr="https://www.businessstudio.ru/wiki/docs/v4/lib/exe/fetch.php/ru/csdesign/bpmodeling/bpmn_notation/bpmn_notation_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businessstudio.ru/wiki/docs/v4/lib/exe/fetch.php/ru/csdesign/bpmodeling/bpmn_notation/bpmn_notation_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Стрелка используется для отображения связи объектов данных и баз данных с процессами. Связь может быть направленной и ненаправленной в зависимости от соединяемых элементов и типа связи.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Рис.2</w:t>
            </w:r>
            <w:r w:rsidR="00415B7A" w:rsidRPr="006D7A95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3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Объект данных передается из Процесса 1 в Процесс 3. При этом при помощи ассоциаций устанавливается 2 связи: связь процесса с объектом данных и связь объекта данных с процессом. При наведении связи между двумя элементами предлагается выбрать тип связи.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2628284" wp14:editId="6835B919">
                  <wp:extent cx="2524125" cy="1272788"/>
                  <wp:effectExtent l="0" t="0" r="0" b="3810"/>
                  <wp:docPr id="48" name="Рисунок 48" descr="https://www.businessstudio.ru/wiki/docs/v4/lib/exe/fetch.php/ru/csdesign/bpmodeling/bpmn_notation/bpmn_notation_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businessstudio.ru/wiki/docs/v4/lib/exe/fetch.php/ru/csdesign/bpmodeling/bpmn_notation/bpmn_notation_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7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415B7A" w:rsidRDefault="00415B7A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Pr="00415B7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Если объект данных передается между двумя последовательно соединенными процессами, то можно использовать одну ассоциацию, которая строится в направлении от объекта данных к потоку управления, связывающему два процесса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415B7A" w:rsidRPr="00415B7A">
              <w:rPr>
                <w:rStyle w:val="a9"/>
                <w:rFonts w:eastAsiaTheme="majorEastAsia"/>
                <w:sz w:val="18"/>
                <w:szCs w:val="18"/>
              </w:rPr>
              <w:t>4</w:t>
            </w:r>
            <w:r w:rsidRPr="002373A9">
              <w:rPr>
                <w:sz w:val="18"/>
                <w:szCs w:val="18"/>
              </w:rPr>
              <w:t xml:space="preserve">). После </w:t>
            </w:r>
            <w:r w:rsidRPr="002373A9">
              <w:rPr>
                <w:sz w:val="18"/>
                <w:szCs w:val="18"/>
              </w:rPr>
              <w:lastRenderedPageBreak/>
              <w:t>добавления ассоциации последовательно будет предложено выбрать типы связи: тип связи процесса с объектом данных и тип связи объекта данных с процессом.</w:t>
            </w:r>
          </w:p>
          <w:p w:rsidR="00022011" w:rsidRPr="006D7A95" w:rsidRDefault="0002201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27850" w:rsidRPr="006D7A95" w:rsidRDefault="00D2785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00AE84B" wp14:editId="6D7E7AE2">
                  <wp:extent cx="1771650" cy="1275588"/>
                  <wp:effectExtent l="0" t="0" r="0" b="1270"/>
                  <wp:docPr id="47" name="Рисунок 47" descr="https://www.businessstudio.ru/wiki/docs/v4/lib/exe/fetch.php/ru/csdesign/bpmodeling/bpmn_notation/bpmn_notation_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businessstudio.ru/wiki/docs/v4/lib/exe/fetch.php/ru/csdesign/bpmodeling/bpmn_notation/bpmn_notation_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81" cy="127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6D7A95" w:rsidRDefault="00415B7A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Pr="006D7A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2373A9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2373A9">
              <w:rPr>
                <w:sz w:val="18"/>
                <w:szCs w:val="18"/>
              </w:rPr>
              <w:t>Подобно ассоциации, связанной с потоком управления, объекты данных можно присоединять ассоциацией к потокам сообщений. При этом также будет создано две связи: связь процесса с объектом данных и связь объекта данных с процессом. Выбрать тип соответствующей связи также будет предложено последовательно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D27850">
              <w:rPr>
                <w:rStyle w:val="a9"/>
                <w:rFonts w:eastAsiaTheme="majorEastAsia"/>
                <w:sz w:val="18"/>
                <w:szCs w:val="18"/>
                <w:lang w:val="en-US"/>
              </w:rPr>
              <w:t>5</w:t>
            </w:r>
            <w:r w:rsidRPr="002373A9">
              <w:rPr>
                <w:sz w:val="18"/>
                <w:szCs w:val="18"/>
              </w:rPr>
              <w:t>).</w:t>
            </w:r>
          </w:p>
          <w:p w:rsidR="00D27850" w:rsidRPr="00D27850" w:rsidRDefault="00D27850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83D10B0" wp14:editId="49B5E8A8">
                  <wp:extent cx="2438400" cy="2033056"/>
                  <wp:effectExtent l="0" t="0" r="0" b="5715"/>
                  <wp:docPr id="46" name="Рисунок 46" descr="https://www.businessstudio.ru/wiki/docs/v4/lib/exe/fetch.php/ru/csdesign/bpmodeling/bpmn_notation/bpmn_notation_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businessstudio.ru/wiki/docs/v4/lib/exe/fetch.php/ru/csdesign/bpmodeling/bpmn_notation/bpmn_notation_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820" cy="203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9A7676" w:rsidRDefault="00D27850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Pr="009A767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Ассоциации также используются для отображения обработчика компенсации, т.е. когда процесс с типом "Компенсация" используется для компенсации выполнения другого процесса. В этом случае промежуточное событие с типом "Компенсация" присоединяется к границам процесса для того, чтобы указывать на то, что этому процессу может потребоваться компенсация. В то же время событие соединяется ассоциацией с процессом, который будет компенсировать выполнение первого процесса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9A7676" w:rsidRPr="009A7676">
              <w:rPr>
                <w:rStyle w:val="a9"/>
                <w:rFonts w:eastAsiaTheme="majorEastAsia"/>
                <w:sz w:val="18"/>
                <w:szCs w:val="18"/>
              </w:rPr>
              <w:t>6</w:t>
            </w:r>
            <w:r w:rsidRPr="002373A9">
              <w:rPr>
                <w:sz w:val="18"/>
                <w:szCs w:val="18"/>
              </w:rPr>
              <w:t>).</w:t>
            </w:r>
          </w:p>
          <w:p w:rsidR="009A7676" w:rsidRPr="006D7A95" w:rsidRDefault="009A767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2AB6220" wp14:editId="63E05172">
                  <wp:extent cx="1771650" cy="1227658"/>
                  <wp:effectExtent l="0" t="0" r="0" b="0"/>
                  <wp:docPr id="45" name="Рисунок 45" descr="https://www.businessstudio.ru/wiki/docs/v4/lib/exe/fetch.php/ru/csdesign/bpmodeling/bpmn_notation/bpmn_notation_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businessstudio.ru/wiki/docs/v4/lib/exe/fetch.php/ru/csdesign/bpmodeling/bpmn_notation/bpmn_notation_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2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9A7676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9A76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Пул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93EFE2" wp14:editId="56668279">
                  <wp:extent cx="1238250" cy="521834"/>
                  <wp:effectExtent l="0" t="0" r="0" b="0"/>
                  <wp:docPr id="44" name="Рисунок 44" descr="https://www.businessstudio.ru/wiki/docs/v4/lib/exe/fetch.php/ru/csdesign/bpmodeling/bpmn_notation/bpmn_notation_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businessstudio.ru/wiki/docs/v4/lib/exe/fetch.php/ru/csdesign/bpmodeling/bpmn_notation/bpmn_notation_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2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Пул предназначен для отображения потока рассматриваемого процесса. Содержимое пула - это и есть тот процесс, диаграмма которого рассматривается. На диаграмме развернутый пул может быть только один.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Дорожка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C69867" wp14:editId="04D17DBD">
                  <wp:extent cx="1238250" cy="884464"/>
                  <wp:effectExtent l="0" t="0" r="0" b="0"/>
                  <wp:docPr id="43" name="Рисунок 43" descr="https://www.businessstudio.ru/wiki/docs/v4/lib/exe/fetch.php/ru/csdesign/bpmodeling/bpmn_notation/bpmn_notation_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businessstudio.ru/wiki/docs/v4/lib/exe/fetch.php/ru/csdesign/bpmodeling/bpmn_notation/bpmn_notation_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 w:rsidP="00127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Дорожка предназначена для отображения организационных единиц (должности, подразделения, роли, внешнего субъекта) - исполнителей задач и подпроцессов процесса BPMN. Внутри блока помещается наименование организационной единицы.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Свернутый пул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63CE59" wp14:editId="6FF00D10">
                  <wp:extent cx="152400" cy="152400"/>
                  <wp:effectExtent l="0" t="0" r="0" b="0"/>
                  <wp:docPr id="42" name="Рисунок 42" descr="https://www.businessstudio.ru/wiki/docs/v4/lib/exe/fetch.php/common/icons/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businessstudio.ru/wiki/docs/v4/lib/exe/fetch.php/common/icons/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320BC2" wp14:editId="05F9EF5E">
                  <wp:extent cx="152400" cy="152400"/>
                  <wp:effectExtent l="0" t="0" r="0" b="0"/>
                  <wp:docPr id="41" name="Рисунок 41" descr="https://www.businessstudio.ru/wiki/docs/v4/lib/exe/fetch.php/common/icons/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businessstudio.ru/wiki/docs/v4/lib/exe/fetch.php/common/icons/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608D1D" wp14:editId="73127291">
                  <wp:extent cx="1238250" cy="371475"/>
                  <wp:effectExtent l="0" t="0" r="0" b="9525"/>
                  <wp:docPr id="40" name="Рисунок 40" descr="https://www.businessstudio.ru/wiki/docs/v4/lib/exe/fetch.php/ru/csdesign/bpmodeling/bpmn_notation/bpmn_notation_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businessstudio.ru/wiki/docs/v4/lib/exe/fetch.php/ru/csdesign/bpmodeling/bpmn_notation/bpmn_notation_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03" cy="37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Элемент, обозначающий внешний (по отношению к текущей диаграмме) процесс или внешнюю ссылку. Внутри блока помещается наименование внешнего процесса или внешней ссылки.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Свернутый пул используется для указания взаимосвязей процесса: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обозначает процесс или внешнюю ссылку, откуда поступил или куда передается поток сообщений;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- обозначает предыдущий или следующий процесс по отношению к диаграмме рассматриваемого процесса.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На </w:t>
            </w:r>
            <w:r w:rsidRPr="002373A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Рис.2</w:t>
            </w:r>
            <w:r w:rsidR="00127DD5" w:rsidRPr="00127DD5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7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 показано, что сдаточная документация поступает в процесс "Организация итогового собрания по проекту" из процесса "Внесение сдаточной документации в папку проекта".</w:t>
            </w: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5C20722" wp14:editId="1F9870C1">
                  <wp:extent cx="2495550" cy="2196831"/>
                  <wp:effectExtent l="0" t="0" r="0" b="0"/>
                  <wp:docPr id="39" name="Рисунок 39" descr="https://www.businessstudio.ru/wiki/docs/v4/lib/exe/fetch.php/ru/csdesign/bpmodeling/bpmn_notation/bpmn_notation_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businessstudio.ru/wiki/docs/v4/lib/exe/fetch.php/ru/csdesign/bpmodeling/bpmn_notation/bpmn_notation_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574" cy="220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127DD5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127DD5" w:rsidRPr="00127DD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 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127DD5" w:rsidRPr="00127DD5">
              <w:rPr>
                <w:rStyle w:val="a9"/>
                <w:rFonts w:eastAsiaTheme="majorEastAsia"/>
                <w:sz w:val="18"/>
                <w:szCs w:val="18"/>
              </w:rPr>
              <w:t>8</w:t>
            </w:r>
            <w:r w:rsidRPr="002373A9">
              <w:rPr>
                <w:sz w:val="18"/>
                <w:szCs w:val="18"/>
              </w:rPr>
              <w:t> показано, что после окончания Процесса 1 Событие 2 инициирует отправку сообщения в Процесс 2.</w:t>
            </w:r>
          </w:p>
          <w:p w:rsidR="00127DD5" w:rsidRPr="006D7A95" w:rsidRDefault="00127DD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62A67F1" wp14:editId="13E25B80">
                  <wp:extent cx="2457450" cy="1691491"/>
                  <wp:effectExtent l="0" t="0" r="0" b="4445"/>
                  <wp:docPr id="38" name="Рисунок 38" descr="https://www.businessstudio.ru/wiki/docs/v4/lib/exe/fetch.php/ru/csdesign/bpmodeling/bpmn_notation/bpmn_notation_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businessstudio.ru/wiki/docs/v4/lib/exe/fetch.php/ru/csdesign/bpmodeling/bpmn_notation/bpmn_notation_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9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2373A9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Рисунок 2</w:t>
            </w:r>
            <w:r w:rsidR="00127DD5" w:rsidRPr="006D7A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Диаграмма Процесса 1</w:t>
            </w:r>
          </w:p>
          <w:p w:rsidR="002373A9" w:rsidRPr="006D7A95" w:rsidRDefault="002373A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373A9">
              <w:rPr>
                <w:sz w:val="18"/>
                <w:szCs w:val="18"/>
              </w:rPr>
              <w:t>На диаграмме Процесса 2 (</w:t>
            </w:r>
            <w:r w:rsidRPr="002373A9">
              <w:rPr>
                <w:rStyle w:val="a9"/>
                <w:rFonts w:eastAsiaTheme="majorEastAsia"/>
                <w:sz w:val="18"/>
                <w:szCs w:val="18"/>
              </w:rPr>
              <w:t>Рис.2</w:t>
            </w:r>
            <w:r w:rsidR="00127DD5" w:rsidRPr="00127DD5">
              <w:rPr>
                <w:rStyle w:val="a9"/>
                <w:rFonts w:eastAsiaTheme="majorEastAsia"/>
                <w:sz w:val="18"/>
                <w:szCs w:val="18"/>
              </w:rPr>
              <w:t>9</w:t>
            </w:r>
            <w:r w:rsidRPr="002373A9">
              <w:rPr>
                <w:sz w:val="18"/>
                <w:szCs w:val="18"/>
              </w:rPr>
              <w:t>) показано, что поток сообщений, поступающий из Процесса 1, инициирует Событие 2, запускающее выполнение Процесса 2.</w:t>
            </w:r>
          </w:p>
          <w:p w:rsidR="001B6B77" w:rsidRPr="006D7A95" w:rsidRDefault="001B6B77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373A9" w:rsidRPr="002373A9" w:rsidRDefault="002373A9" w:rsidP="002373A9">
            <w:pPr>
              <w:shd w:val="clear" w:color="auto" w:fill="F9F9F9"/>
              <w:rPr>
                <w:rFonts w:ascii="Times New Roman" w:hAnsi="Times New Roman" w:cs="Times New Roman"/>
                <w:sz w:val="17"/>
                <w:szCs w:val="17"/>
              </w:rPr>
            </w:pPr>
            <w:r w:rsidRPr="002373A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DDCF3E5" wp14:editId="50859373">
                  <wp:extent cx="2676525" cy="1842283"/>
                  <wp:effectExtent l="0" t="0" r="0" b="5715"/>
                  <wp:docPr id="37" name="Рисунок 37" descr="https://www.businessstudio.ru/wiki/docs/v4/lib/exe/fetch.php/ru/csdesign/bpmodeling/bpmn_notation/bpmn_notation_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businessstudio.ru/wiki/docs/v4/lib/exe/fetch.php/ru/csdesign/bpmodeling/bpmn_notation/bpmn_notation_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822" cy="184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A9" w:rsidRPr="002373A9" w:rsidRDefault="002373A9" w:rsidP="00127DD5">
            <w:pPr>
              <w:shd w:val="clear" w:color="auto" w:fill="F9F9F9"/>
              <w:spacing w:line="3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Рисунок 2</w:t>
            </w:r>
            <w:r w:rsidR="00127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2373A9">
              <w:rPr>
                <w:rFonts w:ascii="Times New Roman" w:hAnsi="Times New Roman" w:cs="Times New Roman"/>
                <w:sz w:val="16"/>
                <w:szCs w:val="16"/>
              </w:rPr>
              <w:t>. Диаграмма Процесса 2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 данных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7D1CB6" wp14:editId="32C35420">
                  <wp:extent cx="152400" cy="152400"/>
                  <wp:effectExtent l="0" t="0" r="0" b="0"/>
                  <wp:docPr id="36" name="Рисунок 36" descr="https://www.businessstudio.ru/wiki/docs/v4/lib/exe/fetch.php/common/icons/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businessstudio.ru/wiki/docs/v4/lib/exe/fetch.php/common/icons/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7F1995" wp14:editId="49052752">
                  <wp:extent cx="762000" cy="781050"/>
                  <wp:effectExtent l="0" t="0" r="0" b="0"/>
                  <wp:docPr id="35" name="Рисунок 35" descr="https://www.businessstudio.ru/wiki/docs/v4/lib/exe/fetch.php/ru/csdesign/bpmodeling/bpmn_notation/bpmn_notation_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businessstudio.ru/wiki/docs/v4/lib/exe/fetch.php/ru/csdesign/bpmodeling/bpmn_notation/bpmn_notation_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 для отображения на диаграмме объектов деятельности, сопровождающих выполнение процесса. Рядом с блоком размещается наименование объекта данных.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В качестве объекта данных может использоваться объект любого из следующих справочников: Бумажный документ, Электронный документ, ТМЦ, Информация, Программные продукты, Термины, Прочее.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База данных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AF1979" wp14:editId="7970F31F">
                  <wp:extent cx="152400" cy="152400"/>
                  <wp:effectExtent l="0" t="0" r="0" b="0"/>
                  <wp:docPr id="34" name="Рисунок 34" descr="https://www.businessstudio.ru/wiki/docs/v4/lib/exe/fetch.php/common/icons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businessstudio.ru/wiki/docs/v4/lib/exe/fetch.php/common/icons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 w:rsidP="001B6B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2BE6FE" wp14:editId="18498C59">
                  <wp:extent cx="628650" cy="781050"/>
                  <wp:effectExtent l="0" t="0" r="0" b="0"/>
                  <wp:docPr id="33" name="Рисунок 33" descr="https://www.businessstudio.ru/wiki/docs/v4/lib/exe/fetch.php/ru/csdesign/bpmodeling/bpmn_notation/bpmn_notation_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businessstudio.ru/wiki/docs/v4/lib/exe/fetch.php/ru/csdesign/bpmodeling/bpmn_notation/bpmn_notation_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 для отображения на диаграмме базы данных, сопровождающей выполнение процесса. Рядом с элементом размещается наименование объекта данных.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Набор объектов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F13FB0" wp14:editId="5D251C2D">
                  <wp:extent cx="152400" cy="152400"/>
                  <wp:effectExtent l="0" t="0" r="0" b="0"/>
                  <wp:docPr id="32" name="Рисунок 32" descr="https://www.businessstudio.ru/wiki/docs/v4/lib/exe/fetch.php/common/icons/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businessstudio.ru/wiki/docs/v4/lib/exe/fetch.php/common/icons/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B6D0FF" wp14:editId="477CC0FF">
                  <wp:extent cx="800100" cy="790575"/>
                  <wp:effectExtent l="0" t="0" r="0" b="9525"/>
                  <wp:docPr id="31" name="Рисунок 31" descr="https://www.businessstudio.ru/wiki/docs/v4/lib/exe/fetch.php/ru/csdesign/bpmodeling/bpmn_notation/bpmn_notation_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businessstudio.ru/wiki/docs/v4/lib/exe/fetch.php/ru/csdesign/bpmodeling/bpmn_notation/bpmn_notation_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 для отображения на диаграмме наборов объектов, сопровождающих выполнение процесса. Рядом с элементом размещается наименование набора объектов.</w:t>
            </w:r>
          </w:p>
        </w:tc>
      </w:tr>
      <w:tr w:rsidR="00E3771B" w:rsidRPr="002373A9" w:rsidTr="004B0D5B"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Сноска</w:t>
            </w:r>
          </w:p>
        </w:tc>
        <w:tc>
          <w:tcPr>
            <w:tcW w:w="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57DA19" wp14:editId="2F56E632">
                  <wp:extent cx="152400" cy="152400"/>
                  <wp:effectExtent l="0" t="0" r="0" b="0"/>
                  <wp:docPr id="30" name="Рисунок 30" descr="https://www.businessstudio.ru/wiki/docs/v4/lib/exe/fetch.php/common/icons/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businessstudio.ru/wiki/docs/v4/lib/exe/fetch.php/common/icons/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C9E268" wp14:editId="62FF8C3E">
                  <wp:extent cx="657225" cy="400050"/>
                  <wp:effectExtent l="0" t="0" r="9525" b="0"/>
                  <wp:docPr id="29" name="Рисунок 29" descr="https://www.businessstudio.ru/wiki/docs/v4/lib/exe/fetch.php/ru/csdesign/bpmodeling/bpmn_notation/bpmn_notation_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businessstudio.ru/wiki/docs/v4/lib/exe/fetch.php/ru/csdesign/bpmodeling/bpmn_notation/bpmn_notation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Выносной элемент, предназначенный для нанесения текстовых комментариев.</w:t>
            </w:r>
            <w:r w:rsidRPr="002373A9">
              <w:rPr>
                <w:rFonts w:ascii="Times New Roman" w:hAnsi="Times New Roman" w:cs="Times New Roman"/>
                <w:sz w:val="18"/>
                <w:szCs w:val="18"/>
              </w:rPr>
              <w:br/>
              <w:t>Элемент может быть использован на диаграммах процессов в любых нотациях.</w:t>
            </w:r>
          </w:p>
        </w:tc>
      </w:tr>
    </w:tbl>
    <w:p w:rsidR="004B0D5B" w:rsidRPr="006D7A95" w:rsidRDefault="004B0D5B" w:rsidP="002373A9">
      <w:pPr>
        <w:pStyle w:val="a3"/>
        <w:spacing w:before="0" w:beforeAutospacing="0" w:after="0" w:afterAutospacing="0"/>
      </w:pPr>
    </w:p>
    <w:p w:rsidR="004B0D5B" w:rsidRDefault="004B0D5B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A376F" w:rsidRPr="000A376F" w:rsidRDefault="000A376F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56916" w:rsidRPr="00556916" w:rsidRDefault="00556916" w:rsidP="00556916">
      <w:pPr>
        <w:pStyle w:val="3"/>
      </w:pPr>
      <w:r w:rsidRPr="00556916">
        <w:lastRenderedPageBreak/>
        <w:t>Пример диаграммы процесса в нотации BPMN</w:t>
      </w:r>
    </w:p>
    <w:p w:rsidR="00CE42EB" w:rsidRDefault="00CE42EB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373A9" w:rsidRPr="004B0D5B" w:rsidRDefault="002373A9" w:rsidP="002373A9">
      <w:pPr>
        <w:pStyle w:val="a3"/>
        <w:spacing w:before="0" w:beforeAutospacing="0" w:after="0" w:afterAutospacing="0"/>
        <w:rPr>
          <w:rStyle w:val="a9"/>
          <w:rFonts w:eastAsiaTheme="majorEastAsia"/>
          <w:sz w:val="22"/>
          <w:szCs w:val="22"/>
        </w:rPr>
      </w:pPr>
      <w:r w:rsidRPr="004B0D5B">
        <w:rPr>
          <w:sz w:val="22"/>
          <w:szCs w:val="22"/>
        </w:rPr>
        <w:t>Пример диаграммы процесса в нотации BPMN приведен на </w:t>
      </w:r>
      <w:r w:rsidRPr="004B0D5B">
        <w:rPr>
          <w:rStyle w:val="a9"/>
          <w:rFonts w:eastAsiaTheme="majorEastAsia"/>
          <w:sz w:val="22"/>
          <w:szCs w:val="22"/>
        </w:rPr>
        <w:t>Рис.</w:t>
      </w:r>
      <w:r w:rsidR="00127DD5" w:rsidRPr="004B0D5B">
        <w:rPr>
          <w:rStyle w:val="a9"/>
          <w:rFonts w:eastAsiaTheme="majorEastAsia"/>
          <w:sz w:val="22"/>
          <w:szCs w:val="22"/>
        </w:rPr>
        <w:t>30</w:t>
      </w:r>
      <w:r w:rsidRPr="004B0D5B">
        <w:rPr>
          <w:rStyle w:val="a9"/>
          <w:rFonts w:eastAsiaTheme="majorEastAsia"/>
          <w:sz w:val="22"/>
          <w:szCs w:val="22"/>
        </w:rPr>
        <w:t>:</w:t>
      </w:r>
    </w:p>
    <w:p w:rsidR="004B0D5B" w:rsidRPr="004B0D5B" w:rsidRDefault="004B0D5B" w:rsidP="002373A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373A9" w:rsidRPr="002373A9" w:rsidRDefault="002373A9" w:rsidP="002373A9">
      <w:pPr>
        <w:shd w:val="clear" w:color="auto" w:fill="F9F9F9"/>
        <w:rPr>
          <w:rFonts w:ascii="Times New Roman" w:hAnsi="Times New Roman" w:cs="Times New Roman"/>
          <w:sz w:val="18"/>
          <w:szCs w:val="18"/>
        </w:rPr>
      </w:pPr>
      <w:r w:rsidRPr="002373A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D1A3040" wp14:editId="60B9E343">
            <wp:extent cx="5943600" cy="3486827"/>
            <wp:effectExtent l="0" t="0" r="0" b="0"/>
            <wp:docPr id="28" name="Рисунок 28" descr="https://www.businessstudio.ru/wiki/docs/v4/lib/exe/fetch.php/ru/csdesign/bpmodeling/bpmn_notation/bpmn_notation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businessstudio.ru/wiki/docs/v4/lib/exe/fetch.php/ru/csdesign/bpmodeling/bpmn_notation/bpmn_notation_020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A9" w:rsidRPr="006D7A95" w:rsidRDefault="002373A9" w:rsidP="002373A9">
      <w:pPr>
        <w:shd w:val="clear" w:color="auto" w:fill="F9F9F9"/>
        <w:spacing w:line="336" w:lineRule="atLeast"/>
        <w:rPr>
          <w:rFonts w:ascii="Times New Roman" w:hAnsi="Times New Roman" w:cs="Times New Roman"/>
          <w:sz w:val="17"/>
          <w:szCs w:val="17"/>
        </w:rPr>
      </w:pPr>
      <w:r w:rsidRPr="002373A9">
        <w:rPr>
          <w:rFonts w:ascii="Times New Roman" w:hAnsi="Times New Roman" w:cs="Times New Roman"/>
          <w:sz w:val="17"/>
          <w:szCs w:val="17"/>
        </w:rPr>
        <w:t xml:space="preserve">Рисунок </w:t>
      </w:r>
      <w:r w:rsidR="00127DD5" w:rsidRPr="006D7A95">
        <w:rPr>
          <w:rFonts w:ascii="Times New Roman" w:hAnsi="Times New Roman" w:cs="Times New Roman"/>
          <w:sz w:val="17"/>
          <w:szCs w:val="17"/>
        </w:rPr>
        <w:t>30</w:t>
      </w:r>
      <w:r w:rsidRPr="002373A9">
        <w:rPr>
          <w:rFonts w:ascii="Times New Roman" w:hAnsi="Times New Roman" w:cs="Times New Roman"/>
          <w:sz w:val="17"/>
          <w:szCs w:val="17"/>
        </w:rPr>
        <w:t>. Пример диаграммы процесса в нотации BPMN</w:t>
      </w:r>
    </w:p>
    <w:p w:rsidR="00127DD5" w:rsidRPr="006D7A95" w:rsidRDefault="00127DD5" w:rsidP="002373A9">
      <w:pPr>
        <w:shd w:val="clear" w:color="auto" w:fill="F9F9F9"/>
        <w:spacing w:line="336" w:lineRule="atLeast"/>
        <w:rPr>
          <w:rFonts w:ascii="Times New Roman" w:hAnsi="Times New Roman" w:cs="Times New Roman"/>
          <w:sz w:val="17"/>
          <w:szCs w:val="17"/>
        </w:rPr>
      </w:pPr>
    </w:p>
    <w:p w:rsidR="002373A9" w:rsidRPr="002373A9" w:rsidRDefault="002373A9" w:rsidP="003955C2">
      <w:pPr>
        <w:pStyle w:val="3"/>
      </w:pPr>
      <w:bookmarkStart w:id="1" w:name="типы_связей_между_элементами_диаграммы_b"/>
      <w:r w:rsidRPr="002373A9">
        <w:t>Типы связей между элементами диаграммы BPMN</w:t>
      </w:r>
      <w:bookmarkEnd w:id="1"/>
    </w:p>
    <w:p w:rsidR="002373A9" w:rsidRPr="006D7A95" w:rsidRDefault="002373A9" w:rsidP="0023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2373A9">
        <w:rPr>
          <w:color w:val="333333"/>
          <w:sz w:val="20"/>
          <w:szCs w:val="20"/>
        </w:rPr>
        <w:t>Типы связей, которые могут быть наведены между элементами на диаграмме BPMN, перечислены в таблицах </w:t>
      </w:r>
      <w:r w:rsidRPr="002373A9">
        <w:rPr>
          <w:rStyle w:val="a9"/>
          <w:rFonts w:eastAsiaTheme="majorEastAsia"/>
          <w:color w:val="333333"/>
          <w:sz w:val="20"/>
          <w:szCs w:val="20"/>
        </w:rPr>
        <w:t>(Табл. 2</w:t>
      </w:r>
      <w:r w:rsidRPr="002373A9">
        <w:rPr>
          <w:color w:val="333333"/>
          <w:sz w:val="20"/>
          <w:szCs w:val="20"/>
        </w:rPr>
        <w:t> </w:t>
      </w:r>
      <w:r w:rsidRPr="002373A9">
        <w:rPr>
          <w:rStyle w:val="a9"/>
          <w:rFonts w:eastAsiaTheme="majorEastAsia"/>
          <w:color w:val="333333"/>
          <w:sz w:val="20"/>
          <w:szCs w:val="20"/>
        </w:rPr>
        <w:t>-</w:t>
      </w:r>
      <w:r w:rsidRPr="002373A9">
        <w:rPr>
          <w:color w:val="333333"/>
          <w:sz w:val="20"/>
          <w:szCs w:val="20"/>
        </w:rPr>
        <w:t> </w:t>
      </w:r>
      <w:r w:rsidRPr="002373A9">
        <w:rPr>
          <w:rStyle w:val="a9"/>
          <w:rFonts w:eastAsiaTheme="majorEastAsia"/>
          <w:color w:val="333333"/>
          <w:sz w:val="20"/>
          <w:szCs w:val="20"/>
        </w:rPr>
        <w:t>Табл. 6).</w:t>
      </w:r>
      <w:r w:rsidRPr="002373A9">
        <w:rPr>
          <w:color w:val="333333"/>
          <w:sz w:val="20"/>
          <w:szCs w:val="20"/>
        </w:rPr>
        <w:t> При необходимости перечень типов связей может быть изменен.</w:t>
      </w:r>
    </w:p>
    <w:p w:rsidR="00406121" w:rsidRPr="006D7A95" w:rsidRDefault="00406121" w:rsidP="0023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406121" w:rsidRPr="001452C6" w:rsidRDefault="00406121" w:rsidP="00406121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406121">
        <w:rPr>
          <w:rFonts w:ascii="Times New Roman" w:hAnsi="Times New Roman" w:cs="Times New Roman"/>
          <w:color w:val="333333"/>
          <w:sz w:val="20"/>
          <w:szCs w:val="20"/>
        </w:rPr>
        <w:t xml:space="preserve">Таблица 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406121">
        <w:rPr>
          <w:rFonts w:ascii="Times New Roman" w:hAnsi="Times New Roman" w:cs="Times New Roman"/>
          <w:color w:val="333333"/>
          <w:sz w:val="20"/>
          <w:szCs w:val="20"/>
        </w:rPr>
        <w:t>. Типы связей Процесса с Объектами деятельности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790"/>
        <w:gridCol w:w="3981"/>
        <w:gridCol w:w="3208"/>
      </w:tblGrid>
      <w:tr w:rsidR="002373A9" w:rsidRPr="002373A9" w:rsidTr="00406121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База данных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в базу данных вносятся изменения.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C80C18" wp14:editId="6D84BB60">
                  <wp:extent cx="1352550" cy="1193871"/>
                  <wp:effectExtent l="0" t="0" r="0" b="6350"/>
                  <wp:docPr id="27" name="Рисунок 27" descr="https://www.businessstudio.ru/wiki/docs/v4/lib/exe/fetch.php/ru/csdesign/bpmodeling/bpmn_notation/bpmn_notation_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businessstudio.ru/wiki/docs/v4/lib/exe/fetch.php/ru/csdesign/bpmodeling/bpmn_notation/bpmn_notation_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15" cy="119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база данных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6D7A95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результате выполнения процесса создается новая база данных.</w:t>
            </w:r>
          </w:p>
          <w:p w:rsidR="00A2585E" w:rsidRPr="006D7A95" w:rsidRDefault="00A25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5E" w:rsidRPr="006D7A95" w:rsidRDefault="00A25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в документ вносятся изменения.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4A1116" wp14:editId="107E3DEE">
                  <wp:extent cx="1295400" cy="1045975"/>
                  <wp:effectExtent l="0" t="0" r="0" b="1905"/>
                  <wp:docPr id="26" name="Рисунок 26" descr="https://www.businessstudio.ru/wiki/docs/v4/lib/exe/fetch.php/ru/csdesign/bpmodeling/bpmn_notation/bpmn_notation_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businessstudio.ru/wiki/docs/v4/lib/exe/fetch.php/ru/csdesign/bpmodeling/bpmn_notation/bpmn_notation_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документ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результате выполнения процесса создается новый документ.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изменяется информация.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E73394" wp14:editId="03B2773B">
                  <wp:extent cx="1562100" cy="1081454"/>
                  <wp:effectExtent l="0" t="0" r="0" b="4445"/>
                  <wp:docPr id="25" name="Рисунок 25" descr="https://www.businessstudio.ru/wiki/docs/v4/lib/exe/fetch.php/ru/csdesign/bpmodeling/bpmn_notation/bpmn_notation_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businessstudio.ru/wiki/docs/v4/lib/exe/fetch.php/ru/csdesign/bpmodeling/bpmn_notation/bpmn_notation_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8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информация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результате выполнения процесса появляется информация.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изменяется ТМЦ.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2E9EA7" wp14:editId="58894AA0">
                  <wp:extent cx="1210047" cy="962025"/>
                  <wp:effectExtent l="0" t="0" r="9525" b="0"/>
                  <wp:docPr id="24" name="Рисунок 24" descr="https://www.businessstudio.ru/wiki/docs/v4/lib/exe/fetch.php/ru/csdesign/bpmodeling/bpmn_notation/bpmn_notation_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businessstudio.ru/wiki/docs/v4/lib/exe/fetch.php/ru/csdesign/bpmodeling/bpmn_notation/bpmn_notation_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47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ТМЦ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результате выполнения процесса формируется ТМЦ.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Программный продукт</w:t>
            </w: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изменяет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рамках выполнения процесса изменяется Информационная система, ее модуль или функция.</w:t>
            </w:r>
          </w:p>
        </w:tc>
        <w:tc>
          <w:tcPr>
            <w:tcW w:w="169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B0D979" wp14:editId="6E93E014">
                  <wp:extent cx="1209675" cy="958889"/>
                  <wp:effectExtent l="0" t="0" r="0" b="0"/>
                  <wp:docPr id="23" name="Рисунок 23" descr="https://www.businessstudio.ru/wiki/docs/v4/lib/exe/fetch.php/ru/csdesign/bpmodeling/bpmn_notation/bpmn_notation_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businessstudio.ru/wiki/docs/v4/lib/exe/fetch.php/ru/csdesign/bpmodeling/bpmn_notation/bpmn_notation_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имеет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Информационная система, ее модуль или функция передается из одного процесса в другой.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3A9" w:rsidRPr="002373A9" w:rsidTr="00406121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создает на выходе</w:t>
            </w:r>
          </w:p>
        </w:tc>
        <w:tc>
          <w:tcPr>
            <w:tcW w:w="21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 результате выполнения процесса создается Информационная система, ее модуль или функция.</w:t>
            </w:r>
          </w:p>
        </w:tc>
        <w:tc>
          <w:tcPr>
            <w:tcW w:w="169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3518" w:rsidRDefault="00123518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</w:p>
    <w:p w:rsidR="00123518" w:rsidRDefault="00123518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</w:p>
    <w:p w:rsidR="00123518" w:rsidRDefault="00123518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</w:p>
    <w:p w:rsidR="001452C6" w:rsidRP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Таблица </w:t>
      </w:r>
      <w:r w:rsidRPr="006D7A95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. Типы связей Программного продукта.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174"/>
        <w:gridCol w:w="3805"/>
        <w:gridCol w:w="3000"/>
      </w:tblGrid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0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поддерживает</w:t>
            </w:r>
          </w:p>
        </w:tc>
        <w:tc>
          <w:tcPr>
            <w:tcW w:w="20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процесс выполняется с использованием информационной системы, ее модуля или функции.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A6D80E" wp14:editId="6CBB5019">
                  <wp:extent cx="1450049" cy="1076325"/>
                  <wp:effectExtent l="0" t="0" r="0" b="0"/>
                  <wp:docPr id="22" name="Рисунок 22" descr="https://www.businessstudio.ru/wiki/docs/v4/lib/exe/fetch.php/ru/csdesign/bpmodeling/bpmn_notation/bpmn_notation_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businessstudio.ru/wiki/docs/v4/lib/exe/fetch.php/ru/csdesign/bpmodeling/bpmn_notation/bpmn_notation_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4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</w:p>
    <w:p w:rsidR="002373A9" w:rsidRP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t xml:space="preserve">Таблица 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5</w:t>
      </w:r>
      <w:r w:rsidRPr="001452C6">
        <w:rPr>
          <w:rFonts w:ascii="Times New Roman" w:hAnsi="Times New Roman" w:cs="Times New Roman"/>
          <w:color w:val="333333"/>
          <w:sz w:val="20"/>
          <w:szCs w:val="20"/>
        </w:rPr>
        <w:t>. Типы связей Документа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193"/>
        <w:gridCol w:w="3763"/>
        <w:gridCol w:w="3023"/>
      </w:tblGrid>
      <w:tr w:rsidR="00556916" w:rsidRPr="002373A9" w:rsidTr="0055691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19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556916" w:rsidRPr="002373A9" w:rsidTr="0055691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предоставляет входные данные для</w:t>
            </w:r>
          </w:p>
        </w:tc>
        <w:tc>
          <w:tcPr>
            <w:tcW w:w="19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выполнение процесса осуществляется с использованием документа.</w:t>
            </w:r>
          </w:p>
        </w:tc>
        <w:tc>
          <w:tcPr>
            <w:tcW w:w="1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7EDD2D" wp14:editId="3EF7D31A">
                  <wp:extent cx="1447800" cy="1036403"/>
                  <wp:effectExtent l="0" t="0" r="0" b="0"/>
                  <wp:docPr id="21" name="Рисунок 21" descr="https://www.businessstudio.ru/wiki/docs/v4/lib/exe/fetch.php/ru/csdesign/bpmodeling/bpmn_notation/bpmn_notation_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businessstudio.ru/wiki/docs/v4/lib/exe/fetch.php/ru/csdesign/bpmodeling/bpmn_notation/bpmn_notation_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3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3A9" w:rsidRDefault="002373A9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</w:p>
    <w:p w:rsidR="001452C6" w:rsidRPr="001452C6" w:rsidRDefault="001452C6" w:rsidP="002373A9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t>Таблица 5. Типы связей Информации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107"/>
        <w:gridCol w:w="3901"/>
        <w:gridCol w:w="2970"/>
      </w:tblGrid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0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1452C6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20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выполнение процесса осуществляется с использованием информации.</w:t>
            </w:r>
          </w:p>
        </w:tc>
        <w:tc>
          <w:tcPr>
            <w:tcW w:w="1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86162F" wp14:editId="540DBD39">
                  <wp:extent cx="1453662" cy="1181100"/>
                  <wp:effectExtent l="0" t="0" r="0" b="0"/>
                  <wp:docPr id="20" name="Рисунок 20" descr="https://www.businessstudio.ru/wiki/docs/v4/lib/exe/fetch.php/ru/csdesign/bpmodeling/bpmn_notation/bpmn_notation_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businessstudio.ru/wiki/docs/v4/lib/exe/fetch.php/ru/csdesign/bpmodeling/bpmn_notation/bpmn_notation_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62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1452C6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является входом для</w:t>
            </w:r>
          </w:p>
        </w:tc>
        <w:tc>
          <w:tcPr>
            <w:tcW w:w="20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информация, поступившая на вход процесса, в результате выполнения процесса преобразуется в другую информацию, документ или объект.</w:t>
            </w:r>
          </w:p>
        </w:tc>
        <w:tc>
          <w:tcPr>
            <w:tcW w:w="1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211DBB" wp14:editId="477E6999">
                  <wp:extent cx="1533525" cy="1150144"/>
                  <wp:effectExtent l="0" t="0" r="0" b="0"/>
                  <wp:docPr id="19" name="Рисунок 19" descr="https://www.businessstudio.ru/wiki/docs/v4/lib/exe/fetch.php/ru/csdesign/bpmodeling/bpmn_notation/bpmn_notation_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businessstudio.ru/wiki/docs/v4/lib/exe/fetch.php/ru/csdesign/bpmodeling/bpmn_notation/bpmn_notation_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C6" w:rsidRDefault="001452C6" w:rsidP="001452C6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</w:p>
    <w:p w:rsidR="001452C6" w:rsidRPr="001452C6" w:rsidRDefault="001452C6" w:rsidP="001452C6">
      <w:pPr>
        <w:shd w:val="clear" w:color="auto" w:fill="F9F9F9"/>
        <w:spacing w:line="336" w:lineRule="atLeast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r w:rsidRPr="001452C6">
        <w:rPr>
          <w:rFonts w:ascii="Times New Roman" w:hAnsi="Times New Roman" w:cs="Times New Roman"/>
          <w:color w:val="333333"/>
          <w:sz w:val="20"/>
          <w:szCs w:val="20"/>
        </w:rPr>
        <w:t>Таблица 6. Типы связей ТМЦ</w:t>
      </w:r>
      <w:r w:rsidRPr="001452C6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107"/>
        <w:gridCol w:w="4292"/>
        <w:gridCol w:w="2579"/>
      </w:tblGrid>
      <w:tr w:rsidR="002373A9" w:rsidRPr="002373A9" w:rsidTr="001452C6"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Элемент, с которым</w:t>
            </w: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устанавливается связь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связи</w:t>
            </w:r>
          </w:p>
        </w:tc>
        <w:tc>
          <w:tcPr>
            <w:tcW w:w="2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Назначение связи</w:t>
            </w:r>
          </w:p>
        </w:tc>
        <w:tc>
          <w:tcPr>
            <w:tcW w:w="13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 использования связи</w:t>
            </w:r>
          </w:p>
        </w:tc>
      </w:tr>
      <w:tr w:rsidR="002373A9" w:rsidRPr="002373A9" w:rsidTr="001452C6">
        <w:tc>
          <w:tcPr>
            <w:tcW w:w="77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2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выполнение процесса осуществляется с использованием ТМЦ.</w:t>
            </w:r>
          </w:p>
        </w:tc>
        <w:tc>
          <w:tcPr>
            <w:tcW w:w="13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653BF4" wp14:editId="5CB9C685">
                  <wp:extent cx="1228725" cy="969656"/>
                  <wp:effectExtent l="0" t="0" r="0" b="1905"/>
                  <wp:docPr id="18" name="Рисунок 18" descr="https://www.businessstudio.ru/wiki/docs/v4/lib/exe/fetch.php/ru/csdesign/bpmodeling/bpmn_notation/bpmn_notation_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businessstudio.ru/wiki/docs/v4/lib/exe/fetch.php/ru/csdesign/bpmodeling/bpmn_notation/bpmn_notation_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6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A9" w:rsidRPr="002373A9" w:rsidTr="001452C6">
        <w:tc>
          <w:tcPr>
            <w:tcW w:w="77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является входом для</w:t>
            </w:r>
          </w:p>
        </w:tc>
        <w:tc>
          <w:tcPr>
            <w:tcW w:w="2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sz w:val="18"/>
                <w:szCs w:val="18"/>
              </w:rPr>
              <w:t>Связь используется, если необходимо отобразить, что ТМЦ, поступившие на вход процесса, в результате выполнения процесса преобразуются из одного состояния в другое.</w:t>
            </w:r>
          </w:p>
        </w:tc>
        <w:tc>
          <w:tcPr>
            <w:tcW w:w="13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73A9" w:rsidRPr="002373A9" w:rsidRDefault="0023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3A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124E2F" wp14:editId="114E2AF5">
                  <wp:extent cx="1285875" cy="1046271"/>
                  <wp:effectExtent l="0" t="0" r="0" b="1905"/>
                  <wp:docPr id="17" name="Рисунок 17" descr="https://www.businessstudio.ru/wiki/docs/v4/lib/exe/fetch.php/ru/csdesign/bpmodeling/bpmn_notation/bpmn_notation_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businessstudio.ru/wiki/docs/v4/lib/exe/fetch.php/ru/csdesign/bpmodeling/bpmn_notation/bpmn_notation_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3F3" w:rsidRPr="002373A9" w:rsidRDefault="00EE33F3" w:rsidP="00EE33F3">
      <w:pPr>
        <w:ind w:left="-567"/>
        <w:rPr>
          <w:rFonts w:ascii="Times New Roman" w:hAnsi="Times New Roman" w:cs="Times New Roman"/>
        </w:rPr>
      </w:pPr>
    </w:p>
    <w:sectPr w:rsidR="00EE33F3" w:rsidRPr="002373A9" w:rsidSect="00432F67">
      <w:footerReference w:type="default" r:id="rId85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1E" w:rsidRDefault="008B5D1E" w:rsidP="00476DFD">
      <w:pPr>
        <w:spacing w:after="0" w:line="240" w:lineRule="auto"/>
      </w:pPr>
      <w:r>
        <w:separator/>
      </w:r>
    </w:p>
  </w:endnote>
  <w:endnote w:type="continuationSeparator" w:id="0">
    <w:p w:rsidR="008B5D1E" w:rsidRDefault="008B5D1E" w:rsidP="004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91844"/>
      <w:docPartObj>
        <w:docPartGallery w:val="Page Numbers (Bottom of Page)"/>
        <w:docPartUnique/>
      </w:docPartObj>
    </w:sdtPr>
    <w:sdtEndPr/>
    <w:sdtContent>
      <w:p w:rsidR="00476DFD" w:rsidRDefault="00476D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55">
          <w:rPr>
            <w:noProof/>
          </w:rPr>
          <w:t>1</w:t>
        </w:r>
        <w:r>
          <w:fldChar w:fldCharType="end"/>
        </w:r>
      </w:p>
    </w:sdtContent>
  </w:sdt>
  <w:p w:rsidR="00476DFD" w:rsidRDefault="00476D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1E" w:rsidRDefault="008B5D1E" w:rsidP="00476DFD">
      <w:pPr>
        <w:spacing w:after="0" w:line="240" w:lineRule="auto"/>
      </w:pPr>
      <w:r>
        <w:separator/>
      </w:r>
    </w:p>
  </w:footnote>
  <w:footnote w:type="continuationSeparator" w:id="0">
    <w:p w:rsidR="008B5D1E" w:rsidRDefault="008B5D1E" w:rsidP="0047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E25"/>
    <w:multiLevelType w:val="hybridMultilevel"/>
    <w:tmpl w:val="D7963AC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3743F6"/>
    <w:multiLevelType w:val="multilevel"/>
    <w:tmpl w:val="D9DAF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FAA55DF"/>
    <w:multiLevelType w:val="hybridMultilevel"/>
    <w:tmpl w:val="4E4C2ED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6B"/>
    <w:rsid w:val="00021D45"/>
    <w:rsid w:val="00022011"/>
    <w:rsid w:val="00022EFD"/>
    <w:rsid w:val="00075EDC"/>
    <w:rsid w:val="000A376F"/>
    <w:rsid w:val="000C79F3"/>
    <w:rsid w:val="00123518"/>
    <w:rsid w:val="0012416C"/>
    <w:rsid w:val="00127DD5"/>
    <w:rsid w:val="001452C6"/>
    <w:rsid w:val="001461DC"/>
    <w:rsid w:val="00182EB9"/>
    <w:rsid w:val="001B6B77"/>
    <w:rsid w:val="002373A9"/>
    <w:rsid w:val="002541F5"/>
    <w:rsid w:val="003162AF"/>
    <w:rsid w:val="00343055"/>
    <w:rsid w:val="0037306C"/>
    <w:rsid w:val="003955C2"/>
    <w:rsid w:val="00406121"/>
    <w:rsid w:val="00406366"/>
    <w:rsid w:val="00414114"/>
    <w:rsid w:val="00415B7A"/>
    <w:rsid w:val="00432F67"/>
    <w:rsid w:val="00476DFD"/>
    <w:rsid w:val="004833B4"/>
    <w:rsid w:val="004B0D5B"/>
    <w:rsid w:val="004F7543"/>
    <w:rsid w:val="005300E1"/>
    <w:rsid w:val="00556916"/>
    <w:rsid w:val="00583DC1"/>
    <w:rsid w:val="005E6F08"/>
    <w:rsid w:val="006D7A95"/>
    <w:rsid w:val="007609E4"/>
    <w:rsid w:val="007747D0"/>
    <w:rsid w:val="007F22DE"/>
    <w:rsid w:val="008B186A"/>
    <w:rsid w:val="008B5D1E"/>
    <w:rsid w:val="0091175B"/>
    <w:rsid w:val="00977308"/>
    <w:rsid w:val="009A7676"/>
    <w:rsid w:val="009C4C67"/>
    <w:rsid w:val="009C4D0C"/>
    <w:rsid w:val="009E67DB"/>
    <w:rsid w:val="00A2585E"/>
    <w:rsid w:val="00B22374"/>
    <w:rsid w:val="00B65D6B"/>
    <w:rsid w:val="00B77473"/>
    <w:rsid w:val="00BD377F"/>
    <w:rsid w:val="00C173DC"/>
    <w:rsid w:val="00CE42EB"/>
    <w:rsid w:val="00D27850"/>
    <w:rsid w:val="00D42EA1"/>
    <w:rsid w:val="00D76FC0"/>
    <w:rsid w:val="00E05ABE"/>
    <w:rsid w:val="00E06C1F"/>
    <w:rsid w:val="00E3771B"/>
    <w:rsid w:val="00E60A7C"/>
    <w:rsid w:val="00EE33F3"/>
    <w:rsid w:val="00F2664F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C506"/>
  <w15:docId w15:val="{E100D024-3A9C-44A0-AA0E-A2548F3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3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3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73A9"/>
    <w:pPr>
      <w:ind w:left="720"/>
      <w:contextualSpacing/>
    </w:pPr>
  </w:style>
  <w:style w:type="character" w:styleId="a8">
    <w:name w:val="Strong"/>
    <w:basedOn w:val="a0"/>
    <w:uiPriority w:val="22"/>
    <w:qFormat/>
    <w:rsid w:val="002373A9"/>
    <w:rPr>
      <w:b/>
      <w:bCs/>
    </w:rPr>
  </w:style>
  <w:style w:type="character" w:styleId="a9">
    <w:name w:val="Emphasis"/>
    <w:basedOn w:val="a0"/>
    <w:uiPriority w:val="20"/>
    <w:qFormat/>
    <w:rsid w:val="002373A9"/>
    <w:rPr>
      <w:i/>
      <w:iCs/>
    </w:rPr>
  </w:style>
  <w:style w:type="character" w:customStyle="1" w:styleId="curid">
    <w:name w:val="curid"/>
    <w:basedOn w:val="a0"/>
    <w:rsid w:val="002373A9"/>
  </w:style>
  <w:style w:type="paragraph" w:styleId="aa">
    <w:name w:val="header"/>
    <w:basedOn w:val="a"/>
    <w:link w:val="ab"/>
    <w:uiPriority w:val="99"/>
    <w:unhideWhenUsed/>
    <w:rsid w:val="004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DFD"/>
  </w:style>
  <w:style w:type="paragraph" w:styleId="ac">
    <w:name w:val="footer"/>
    <w:basedOn w:val="a"/>
    <w:link w:val="ad"/>
    <w:uiPriority w:val="99"/>
    <w:unhideWhenUsed/>
    <w:rsid w:val="004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DFD"/>
  </w:style>
  <w:style w:type="character" w:customStyle="1" w:styleId="30">
    <w:name w:val="Заголовок 3 Знак"/>
    <w:basedOn w:val="a0"/>
    <w:link w:val="3"/>
    <w:uiPriority w:val="9"/>
    <w:rsid w:val="003955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7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3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1518535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64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1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6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113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159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9305559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92176400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483154141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6757291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64928179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9004944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1191673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04176546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83304719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04750402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979724312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416128751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13794316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39292103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844055445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00516029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74871481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420878059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6810103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914849138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32270288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45144358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6034120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120442933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57916870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55206047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37726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39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72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027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883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637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1750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89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1166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984088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82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17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53665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171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7726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088238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492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7835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69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1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2031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40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133255821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212915559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49726533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73346665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286787704">
                      <w:marLeft w:val="0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theme" Target="theme/theme1.xml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D40D-9179-40F0-A3F5-557DC220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Климинский Виталий Игоревич</dc:creator>
  <cp:lastModifiedBy>JG</cp:lastModifiedBy>
  <cp:revision>2</cp:revision>
  <dcterms:created xsi:type="dcterms:W3CDTF">2019-10-01T05:09:00Z</dcterms:created>
  <dcterms:modified xsi:type="dcterms:W3CDTF">2019-10-01T05:09:00Z</dcterms:modified>
</cp:coreProperties>
</file>