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4881" w:type="pct"/>
        <w:tblLook w:val="04A0" w:firstRow="1" w:lastRow="0" w:firstColumn="1" w:lastColumn="0" w:noHBand="0" w:noVBand="1"/>
      </w:tblPr>
      <w:tblGrid>
        <w:gridCol w:w="4848"/>
        <w:gridCol w:w="5114"/>
      </w:tblGrid>
      <w:tr w:rsidR="005954EB" w:rsidRPr="00F30945" w14:paraId="4A89E3B8" w14:textId="77777777" w:rsidTr="00366A4E">
        <w:tc>
          <w:tcPr>
            <w:tcW w:w="2433" w:type="pct"/>
            <w:hideMark/>
          </w:tcPr>
          <w:p w14:paraId="48931B3E" w14:textId="26FB09C2" w:rsidR="00285BB1" w:rsidRPr="00F30945" w:rsidRDefault="00285BB1" w:rsidP="005954EB">
            <w:pPr>
              <w:pStyle w:val="phtitlepageconfirmstamp"/>
              <w:spacing w:line="240" w:lineRule="auto"/>
              <w:rPr>
                <w:rFonts w:eastAsia="Calibri"/>
                <w:color w:val="auto"/>
              </w:rPr>
            </w:pPr>
            <w:r w:rsidRPr="00F30945">
              <w:rPr>
                <w:rFonts w:eastAsia="Calibri"/>
                <w:color w:val="auto"/>
              </w:rPr>
              <w:t>УТВЕРЖД</w:t>
            </w:r>
            <w:r w:rsidR="005954EB" w:rsidRPr="00F30945">
              <w:rPr>
                <w:rFonts w:eastAsia="Calibri"/>
                <w:color w:val="auto"/>
              </w:rPr>
              <w:t>АЮ</w:t>
            </w:r>
            <w:r w:rsidRPr="00F30945">
              <w:rPr>
                <w:rFonts w:eastAsia="Calibri"/>
                <w:color w:val="auto"/>
              </w:rPr>
              <w:t xml:space="preserve"> </w:t>
            </w:r>
          </w:p>
        </w:tc>
        <w:tc>
          <w:tcPr>
            <w:tcW w:w="2567" w:type="pct"/>
          </w:tcPr>
          <w:p w14:paraId="78A7B48A" w14:textId="52D06786" w:rsidR="00285BB1" w:rsidRPr="00F30945" w:rsidRDefault="000B0171" w:rsidP="0009192C">
            <w:pPr>
              <w:pStyle w:val="phtitlepageconfirmstamp"/>
              <w:spacing w:line="240" w:lineRule="auto"/>
              <w:rPr>
                <w:rFonts w:eastAsia="Calibri"/>
                <w:color w:val="auto"/>
              </w:rPr>
            </w:pPr>
            <w:r w:rsidRPr="00F30945">
              <w:rPr>
                <w:rFonts w:eastAsia="Calibri"/>
                <w:color w:val="auto"/>
              </w:rPr>
              <w:t>УТВЕРЖ</w:t>
            </w:r>
            <w:r w:rsidR="005954EB" w:rsidRPr="00F30945">
              <w:rPr>
                <w:rFonts w:eastAsia="Calibri"/>
                <w:color w:val="auto"/>
              </w:rPr>
              <w:t>ДАЮ</w:t>
            </w:r>
          </w:p>
          <w:p w14:paraId="54C5FD0E" w14:textId="77777777" w:rsidR="00285BB1" w:rsidRPr="00F30945" w:rsidRDefault="00285BB1" w:rsidP="0009192C">
            <w:pPr>
              <w:pStyle w:val="phtitlepageconfirmstamp"/>
              <w:spacing w:line="240" w:lineRule="auto"/>
              <w:rPr>
                <w:rFonts w:eastAsia="Calibri"/>
                <w:color w:val="auto"/>
              </w:rPr>
            </w:pPr>
          </w:p>
        </w:tc>
      </w:tr>
      <w:tr w:rsidR="005954EB" w:rsidRPr="00F30945" w14:paraId="2E1FC9B0" w14:textId="77777777" w:rsidTr="00366A4E">
        <w:trPr>
          <w:trHeight w:val="1438"/>
        </w:trPr>
        <w:tc>
          <w:tcPr>
            <w:tcW w:w="2433" w:type="pct"/>
          </w:tcPr>
          <w:p w14:paraId="26DE3796" w14:textId="1DCEC2B9" w:rsidR="00285BB1" w:rsidRPr="00F30945" w:rsidRDefault="00285BB1" w:rsidP="0009192C">
            <w:pPr>
              <w:pStyle w:val="phtitlepageconfirmstamp"/>
              <w:spacing w:line="240" w:lineRule="auto"/>
              <w:rPr>
                <w:color w:val="auto"/>
                <w:lang w:eastAsia="en-US"/>
              </w:rPr>
            </w:pPr>
            <w:r w:rsidRPr="00F30945">
              <w:rPr>
                <w:color w:val="auto"/>
                <w:lang w:eastAsia="en-US"/>
              </w:rPr>
              <w:t>Заместитель министра цифрового развития, связи и массовых коммуникаций Российской Федерации Министерства цифрового развития, связи и массовых коммуникаций Российской Федерации</w:t>
            </w:r>
          </w:p>
        </w:tc>
        <w:tc>
          <w:tcPr>
            <w:tcW w:w="2567" w:type="pct"/>
            <w:hideMark/>
          </w:tcPr>
          <w:p w14:paraId="4FD4B490" w14:textId="77777777" w:rsidR="00285BB1" w:rsidRPr="00F30945" w:rsidRDefault="00285BB1" w:rsidP="0009192C">
            <w:pPr>
              <w:pStyle w:val="phtitlepageconfirmstamp"/>
              <w:spacing w:line="240" w:lineRule="auto"/>
              <w:rPr>
                <w:color w:val="auto"/>
              </w:rPr>
            </w:pPr>
            <w:r w:rsidRPr="00F30945">
              <w:rPr>
                <w:color w:val="auto"/>
              </w:rPr>
              <w:t>Советник  директора Федерального государственного бюджетного учреждения «Научно-исследовательский институт «Восход»</w:t>
            </w:r>
          </w:p>
        </w:tc>
      </w:tr>
      <w:tr w:rsidR="005954EB" w:rsidRPr="00F30945" w14:paraId="60BD1AE7" w14:textId="77777777" w:rsidTr="00366A4E">
        <w:tc>
          <w:tcPr>
            <w:tcW w:w="2433" w:type="pct"/>
          </w:tcPr>
          <w:p w14:paraId="14892275" w14:textId="77777777" w:rsidR="00285BB1" w:rsidRPr="00F30945" w:rsidRDefault="00285BB1" w:rsidP="0009192C">
            <w:pPr>
              <w:pStyle w:val="phtitlepageconfirmstamp"/>
              <w:spacing w:line="240" w:lineRule="auto"/>
              <w:rPr>
                <w:color w:val="auto"/>
              </w:rPr>
            </w:pPr>
            <w:r w:rsidRPr="00F30945">
              <w:rPr>
                <w:rFonts w:eastAsia="Calibri"/>
                <w:color w:val="auto"/>
              </w:rPr>
              <w:t>____________________</w:t>
            </w:r>
            <w:r w:rsidRPr="00F30945">
              <w:rPr>
                <w:color w:val="auto"/>
              </w:rPr>
              <w:t xml:space="preserve"> О.Ю. Качанов</w:t>
            </w:r>
          </w:p>
          <w:p w14:paraId="6BFB9AD9" w14:textId="77777777" w:rsidR="00285BB1" w:rsidRPr="00F30945" w:rsidRDefault="00285BB1" w:rsidP="0009192C">
            <w:pPr>
              <w:pStyle w:val="phtitlepageconfirmstamp"/>
              <w:spacing w:line="240" w:lineRule="auto"/>
              <w:rPr>
                <w:rFonts w:eastAsia="Calibri"/>
                <w:color w:val="auto"/>
              </w:rPr>
            </w:pPr>
          </w:p>
          <w:p w14:paraId="2E706773" w14:textId="77777777" w:rsidR="00285BB1" w:rsidRPr="00F30945" w:rsidRDefault="00285BB1" w:rsidP="0009192C">
            <w:pPr>
              <w:pStyle w:val="phtitlepageconfirmstamp"/>
              <w:spacing w:line="240" w:lineRule="auto"/>
              <w:rPr>
                <w:rFonts w:eastAsia="Calibri"/>
                <w:color w:val="auto"/>
              </w:rPr>
            </w:pPr>
            <w:r w:rsidRPr="00F30945">
              <w:rPr>
                <w:rFonts w:eastAsia="Calibri"/>
                <w:color w:val="auto"/>
              </w:rPr>
              <w:t>«____» ________________ 2020 г.</w:t>
            </w:r>
          </w:p>
          <w:p w14:paraId="293D80EB" w14:textId="77777777" w:rsidR="00285BB1" w:rsidRPr="00F30945" w:rsidRDefault="00285BB1" w:rsidP="0009192C">
            <w:pPr>
              <w:pStyle w:val="phtitlepageconfirmstamp"/>
              <w:spacing w:line="240" w:lineRule="auto"/>
              <w:rPr>
                <w:rFonts w:eastAsia="Calibri"/>
                <w:color w:val="auto"/>
              </w:rPr>
            </w:pPr>
          </w:p>
        </w:tc>
        <w:tc>
          <w:tcPr>
            <w:tcW w:w="2567" w:type="pct"/>
          </w:tcPr>
          <w:p w14:paraId="640ED67D" w14:textId="77777777" w:rsidR="00285BB1" w:rsidRPr="00F30945" w:rsidRDefault="00285BB1" w:rsidP="0009192C">
            <w:pPr>
              <w:spacing w:line="240" w:lineRule="auto"/>
            </w:pPr>
            <w:r w:rsidRPr="00F30945">
              <w:rPr>
                <w:rFonts w:eastAsia="Calibri"/>
              </w:rPr>
              <w:t xml:space="preserve">___________________ </w:t>
            </w:r>
            <w:r w:rsidRPr="00F30945">
              <w:t>Д.В. Пустовой</w:t>
            </w:r>
          </w:p>
          <w:p w14:paraId="28476F80" w14:textId="77777777" w:rsidR="00285BB1" w:rsidRPr="00F30945" w:rsidRDefault="00285BB1" w:rsidP="0009192C">
            <w:pPr>
              <w:pStyle w:val="phtitlepageconfirmstamp"/>
              <w:spacing w:line="240" w:lineRule="auto"/>
              <w:rPr>
                <w:rFonts w:eastAsia="Calibri"/>
                <w:color w:val="auto"/>
                <w:lang w:val="en-US"/>
              </w:rPr>
            </w:pPr>
          </w:p>
          <w:p w14:paraId="578D3F2A" w14:textId="77777777" w:rsidR="00285BB1" w:rsidRPr="00F30945" w:rsidRDefault="00285BB1" w:rsidP="0009192C">
            <w:pPr>
              <w:pStyle w:val="phtitlepageconfirmstamp"/>
              <w:spacing w:line="240" w:lineRule="auto"/>
              <w:rPr>
                <w:rFonts w:eastAsia="Calibri"/>
                <w:color w:val="auto"/>
              </w:rPr>
            </w:pPr>
            <w:r w:rsidRPr="00F30945">
              <w:rPr>
                <w:rFonts w:eastAsia="Calibri"/>
                <w:color w:val="auto"/>
              </w:rPr>
              <w:t>«____» ________________ 2020 г.</w:t>
            </w:r>
          </w:p>
        </w:tc>
      </w:tr>
    </w:tbl>
    <w:p w14:paraId="7B866183" w14:textId="77777777" w:rsidR="00366A4E" w:rsidRPr="00F30945" w:rsidRDefault="00366A4E" w:rsidP="00366A4E">
      <w:pPr>
        <w:pStyle w:val="phtitlepagesystemfull"/>
        <w:rPr>
          <w:rFonts w:eastAsia="Calibri"/>
        </w:rPr>
      </w:pPr>
    </w:p>
    <w:p w14:paraId="08756B0D" w14:textId="55355EE5" w:rsidR="0009192C" w:rsidRPr="00F30945" w:rsidRDefault="0009192C" w:rsidP="00366A4E">
      <w:pPr>
        <w:pStyle w:val="phtitlepagesystemfull"/>
        <w:rPr>
          <w:rFonts w:eastAsia="Calibri"/>
        </w:rPr>
      </w:pPr>
      <w:r w:rsidRPr="00F30945">
        <w:rPr>
          <w:rFonts w:eastAsia="Calibri"/>
        </w:rPr>
        <w:t>ГОСУДАРСТВЕННАЯ ИНФОРМАЦИОННАЯ СИСТЕМА «ТИПОВОЕ ОБЛАЧНОЕ РЕШЕНИЕ ПО АВТОМАТИЗАЦИИ КОНТРОЛЬНО</w:t>
      </w:r>
      <w:r w:rsidR="00366A4E" w:rsidRPr="00F30945">
        <w:rPr>
          <w:rFonts w:eastAsia="Calibri"/>
        </w:rPr>
        <w:t>Й (</w:t>
      </w:r>
      <w:r w:rsidRPr="00F30945">
        <w:rPr>
          <w:rFonts w:eastAsia="Calibri"/>
        </w:rPr>
        <w:t>НАДЗОРНОЙ</w:t>
      </w:r>
      <w:r w:rsidR="00366A4E" w:rsidRPr="00F30945">
        <w:rPr>
          <w:rFonts w:eastAsia="Calibri"/>
        </w:rPr>
        <w:t>)</w:t>
      </w:r>
      <w:r w:rsidRPr="00F30945">
        <w:rPr>
          <w:rFonts w:eastAsia="Calibri"/>
        </w:rPr>
        <w:t xml:space="preserve"> ДЕЯТЕЛЬНОСТИ»</w:t>
      </w:r>
    </w:p>
    <w:p w14:paraId="1B98965C" w14:textId="67B6188F" w:rsidR="0009192C" w:rsidRPr="00F30945" w:rsidRDefault="00366A4E" w:rsidP="00366A4E">
      <w:pPr>
        <w:pStyle w:val="phtitlepagesystemshort"/>
        <w:rPr>
          <w:rFonts w:eastAsia="Calibri"/>
        </w:rPr>
      </w:pPr>
      <w:r w:rsidRPr="00F30945">
        <w:rPr>
          <w:rFonts w:eastAsia="Calibri"/>
        </w:rPr>
        <w:t>ГИС ТОР КНД</w:t>
      </w:r>
    </w:p>
    <w:p w14:paraId="1FF581E2" w14:textId="4D70238B" w:rsidR="0009192C" w:rsidRPr="00F30945" w:rsidRDefault="0009192C" w:rsidP="00366A4E">
      <w:pPr>
        <w:pStyle w:val="phtitlepagedocument"/>
      </w:pPr>
      <w:r w:rsidRPr="00F30945">
        <w:t xml:space="preserve">РУКОВОДСТВО АДМИНИСТРАТОРА </w:t>
      </w:r>
    </w:p>
    <w:p w14:paraId="4F7F79B4" w14:textId="19F962E6" w:rsidR="00285BB1" w:rsidRPr="00F30945" w:rsidRDefault="005954EB" w:rsidP="00366A4E">
      <w:pPr>
        <w:pStyle w:val="phtitlepagedocument"/>
      </w:pPr>
      <w:r w:rsidRPr="00F30945">
        <w:t>ТОР КНД.РД.ИЗ.01.</w:t>
      </w:r>
      <w:r w:rsidR="00285BB1" w:rsidRPr="00F30945">
        <w:t>4</w:t>
      </w:r>
    </w:p>
    <w:p w14:paraId="621078D1" w14:textId="77777777" w:rsidR="00285BB1" w:rsidRPr="00F30945" w:rsidRDefault="00285BB1" w:rsidP="0009192C">
      <w:pPr>
        <w:pStyle w:val="phtitlepagedocument"/>
        <w:spacing w:line="240" w:lineRule="auto"/>
      </w:pPr>
    </w:p>
    <w:p w14:paraId="7B3139D5" w14:textId="77777777" w:rsidR="0009192C" w:rsidRPr="00F30945" w:rsidRDefault="0009192C" w:rsidP="00366A4E">
      <w:pPr>
        <w:pStyle w:val="phtitlepageother"/>
      </w:pPr>
      <w:r w:rsidRPr="00F30945">
        <w:t>Основание: Государственный контракт № 0173100007519000133_144316 от 11.11.2019 г.</w:t>
      </w:r>
    </w:p>
    <w:p w14:paraId="2A8492CC" w14:textId="77777777" w:rsidR="0009192C" w:rsidRPr="00F30945" w:rsidRDefault="0009192C" w:rsidP="00366A4E">
      <w:pPr>
        <w:pStyle w:val="phtitlepageother"/>
        <w:rPr>
          <w:rFonts w:eastAsia="Calibri" w:cs="Times New Roman"/>
        </w:rPr>
      </w:pPr>
      <w:r w:rsidRPr="00F30945">
        <w:t>Этап 3</w:t>
      </w:r>
    </w:p>
    <w:p w14:paraId="3B005DAC" w14:textId="77777777" w:rsidR="0009192C" w:rsidRPr="00F30945" w:rsidRDefault="0009192C" w:rsidP="00366A4E">
      <w:pPr>
        <w:pStyle w:val="phtitlepageother"/>
        <w:rPr>
          <w:rFonts w:eastAsia="Calibri" w:cs="Times New Roman"/>
        </w:rPr>
      </w:pPr>
    </w:p>
    <w:p w14:paraId="181666DB" w14:textId="77777777" w:rsidR="0009192C" w:rsidRPr="00F30945" w:rsidRDefault="0009192C" w:rsidP="00366A4E">
      <w:pPr>
        <w:pStyle w:val="phtitlepageother"/>
      </w:pPr>
      <w:r w:rsidRPr="00F30945">
        <w:t xml:space="preserve">на </w:t>
      </w:r>
      <w:fldSimple w:instr=" NUMPAGES   \* MERGEFORMAT ">
        <w:r w:rsidR="00A95956" w:rsidRPr="00F30945">
          <w:rPr>
            <w:noProof/>
          </w:rPr>
          <w:t>154</w:t>
        </w:r>
      </w:fldSimple>
      <w:r w:rsidRPr="00F30945">
        <w:t xml:space="preserve"> листах</w:t>
      </w:r>
    </w:p>
    <w:p w14:paraId="2E748B18" w14:textId="77777777" w:rsidR="0009192C" w:rsidRPr="00F30945" w:rsidRDefault="0009192C" w:rsidP="0009192C">
      <w:pPr>
        <w:spacing w:line="240" w:lineRule="auto"/>
        <w:jc w:val="center"/>
      </w:pPr>
    </w:p>
    <w:p w14:paraId="4808DFA6" w14:textId="77777777" w:rsidR="0009192C" w:rsidRPr="00F30945" w:rsidRDefault="0009192C" w:rsidP="0009192C">
      <w:pPr>
        <w:spacing w:line="240" w:lineRule="auto"/>
        <w:jc w:val="center"/>
      </w:pPr>
    </w:p>
    <w:p w14:paraId="1778CB88" w14:textId="77777777" w:rsidR="0009192C" w:rsidRPr="00F30945" w:rsidRDefault="0009192C" w:rsidP="0009192C">
      <w:pPr>
        <w:spacing w:line="240" w:lineRule="auto"/>
        <w:jc w:val="center"/>
      </w:pPr>
    </w:p>
    <w:p w14:paraId="1024ED49" w14:textId="77777777" w:rsidR="0009192C" w:rsidRPr="00F30945" w:rsidRDefault="0009192C" w:rsidP="0009192C">
      <w:pPr>
        <w:spacing w:line="240" w:lineRule="auto"/>
        <w:jc w:val="center"/>
      </w:pPr>
    </w:p>
    <w:p w14:paraId="73AFCAEE" w14:textId="77777777" w:rsidR="0009192C" w:rsidRPr="00F30945" w:rsidRDefault="0009192C" w:rsidP="0009192C">
      <w:pPr>
        <w:spacing w:line="240" w:lineRule="auto"/>
        <w:jc w:val="center"/>
      </w:pPr>
    </w:p>
    <w:p w14:paraId="05DEF38C" w14:textId="77777777" w:rsidR="00285BB1" w:rsidRPr="00F30945" w:rsidRDefault="00285BB1" w:rsidP="0009192C">
      <w:pPr>
        <w:spacing w:line="240" w:lineRule="auto"/>
        <w:jc w:val="center"/>
      </w:pPr>
    </w:p>
    <w:sdt>
      <w:sdtPr>
        <w:id w:val="-1131857567"/>
        <w:docPartObj>
          <w:docPartGallery w:val="Page Numbers (Bottom of Page)"/>
          <w:docPartUnique/>
        </w:docPartObj>
      </w:sdtPr>
      <w:sdtEndPr/>
      <w:sdtContent>
        <w:p w14:paraId="7EF1A0F5" w14:textId="77777777" w:rsidR="005954EB" w:rsidRPr="00F30945" w:rsidRDefault="0009192C" w:rsidP="0009192C">
          <w:pPr>
            <w:spacing w:line="240" w:lineRule="auto"/>
            <w:jc w:val="center"/>
            <w:sectPr w:rsidR="005954EB" w:rsidRPr="00F30945" w:rsidSect="005954EB">
              <w:headerReference w:type="default" r:id="rId8"/>
              <w:headerReference w:type="first" r:id="rId9"/>
              <w:pgSz w:w="11906" w:h="16838"/>
              <w:pgMar w:top="568" w:right="567" w:bottom="1134" w:left="1134" w:header="709" w:footer="709" w:gutter="0"/>
              <w:cols w:space="708"/>
              <w:titlePg/>
              <w:docGrid w:linePitch="360"/>
            </w:sectPr>
          </w:pPr>
          <w:r w:rsidRPr="00F30945">
            <w:t>2020</w:t>
          </w:r>
        </w:p>
        <w:tbl>
          <w:tblPr>
            <w:tblW w:w="9497" w:type="dxa"/>
            <w:tblInd w:w="392" w:type="dxa"/>
            <w:tblLayout w:type="fixed"/>
            <w:tblLook w:val="04A0" w:firstRow="1" w:lastRow="0" w:firstColumn="1" w:lastColumn="0" w:noHBand="0" w:noVBand="1"/>
          </w:tblPr>
          <w:tblGrid>
            <w:gridCol w:w="4394"/>
            <w:gridCol w:w="851"/>
            <w:gridCol w:w="4252"/>
          </w:tblGrid>
          <w:tr w:rsidR="005954EB" w:rsidRPr="00F30945" w14:paraId="6D6A3DF0" w14:textId="77777777" w:rsidTr="005C1C93">
            <w:trPr>
              <w:trHeight w:val="483"/>
            </w:trPr>
            <w:tc>
              <w:tcPr>
                <w:tcW w:w="4394" w:type="dxa"/>
              </w:tcPr>
              <w:p w14:paraId="5933C918" w14:textId="77777777" w:rsidR="005954EB" w:rsidRPr="00F30945" w:rsidRDefault="005954EB" w:rsidP="005C1C93">
                <w:pPr>
                  <w:pStyle w:val="phtitlepageconfirmstamp"/>
                  <w:spacing w:line="276" w:lineRule="auto"/>
                  <w:rPr>
                    <w:color w:val="auto"/>
                  </w:rPr>
                </w:pPr>
                <w:r w:rsidRPr="00F30945">
                  <w:rPr>
                    <w:color w:val="auto"/>
                  </w:rPr>
                  <w:lastRenderedPageBreak/>
                  <w:t>УТВЕРЖДАЮ</w:t>
                </w:r>
              </w:p>
            </w:tc>
            <w:tc>
              <w:tcPr>
                <w:tcW w:w="851" w:type="dxa"/>
              </w:tcPr>
              <w:p w14:paraId="32B68618" w14:textId="77777777" w:rsidR="005954EB" w:rsidRPr="00F30945" w:rsidRDefault="005954EB" w:rsidP="005C1C93">
                <w:pPr>
                  <w:pStyle w:val="phtitlepageconfirmstamp"/>
                  <w:spacing w:line="276" w:lineRule="auto"/>
                  <w:rPr>
                    <w:color w:val="auto"/>
                  </w:rPr>
                </w:pPr>
              </w:p>
            </w:tc>
            <w:tc>
              <w:tcPr>
                <w:tcW w:w="4252" w:type="dxa"/>
              </w:tcPr>
              <w:p w14:paraId="1F432189" w14:textId="77777777" w:rsidR="005954EB" w:rsidRPr="00F30945" w:rsidRDefault="005954EB" w:rsidP="005C1C93">
                <w:pPr>
                  <w:pStyle w:val="phtitlepageconfirmstamp"/>
                  <w:spacing w:line="276" w:lineRule="auto"/>
                  <w:rPr>
                    <w:color w:val="auto"/>
                  </w:rPr>
                </w:pPr>
                <w:r w:rsidRPr="00F30945">
                  <w:rPr>
                    <w:color w:val="auto"/>
                  </w:rPr>
                  <w:t>УТВЕРЖДАЮ</w:t>
                </w:r>
              </w:p>
            </w:tc>
          </w:tr>
          <w:tr w:rsidR="005954EB" w:rsidRPr="00F30945" w14:paraId="37CD832D" w14:textId="77777777" w:rsidTr="005C1C93">
            <w:trPr>
              <w:trHeight w:val="857"/>
            </w:trPr>
            <w:tc>
              <w:tcPr>
                <w:tcW w:w="4394" w:type="dxa"/>
                <w:hideMark/>
              </w:tcPr>
              <w:p w14:paraId="1FD710BB" w14:textId="77777777" w:rsidR="005954EB" w:rsidRPr="00F30945" w:rsidRDefault="005954EB" w:rsidP="005C1C93">
                <w:pPr>
                  <w:pStyle w:val="phtitlepageconfirmstamp"/>
                  <w:spacing w:line="276" w:lineRule="auto"/>
                  <w:rPr>
                    <w:color w:val="auto"/>
                  </w:rPr>
                </w:pPr>
                <w:r w:rsidRPr="00F30945">
                  <w:rPr>
                    <w:color w:val="auto"/>
                  </w:rPr>
                  <w:t>Советник директора ФГБУ НИИ «Восход»</w:t>
                </w:r>
              </w:p>
            </w:tc>
            <w:tc>
              <w:tcPr>
                <w:tcW w:w="851" w:type="dxa"/>
              </w:tcPr>
              <w:p w14:paraId="18A9A908" w14:textId="77777777" w:rsidR="005954EB" w:rsidRPr="00F30945" w:rsidRDefault="005954EB" w:rsidP="005C1C93">
                <w:pPr>
                  <w:pStyle w:val="phtitlepageconfirmstamp"/>
                  <w:spacing w:line="276" w:lineRule="auto"/>
                  <w:rPr>
                    <w:color w:val="auto"/>
                  </w:rPr>
                </w:pPr>
              </w:p>
            </w:tc>
            <w:tc>
              <w:tcPr>
                <w:tcW w:w="4252" w:type="dxa"/>
                <w:hideMark/>
              </w:tcPr>
              <w:p w14:paraId="3FC65C3E" w14:textId="77777777" w:rsidR="005954EB" w:rsidRPr="00F30945" w:rsidRDefault="005954EB" w:rsidP="005C1C93">
                <w:pPr>
                  <w:pStyle w:val="phtitlepageconfirmstamp"/>
                  <w:spacing w:line="276" w:lineRule="auto"/>
                  <w:rPr>
                    <w:color w:val="auto"/>
                  </w:rPr>
                </w:pPr>
                <w:r w:rsidRPr="00F30945">
                  <w:rPr>
                    <w:color w:val="auto"/>
                  </w:rPr>
                  <w:t>Заместитель генерального директора АО «БАРС Груп»</w:t>
                </w:r>
              </w:p>
            </w:tc>
          </w:tr>
          <w:tr w:rsidR="005954EB" w:rsidRPr="00F30945" w14:paraId="2B9AEA5E" w14:textId="77777777" w:rsidTr="005C1C93">
            <w:trPr>
              <w:trHeight w:val="1547"/>
            </w:trPr>
            <w:tc>
              <w:tcPr>
                <w:tcW w:w="4394" w:type="dxa"/>
                <w:hideMark/>
              </w:tcPr>
              <w:p w14:paraId="622E2837" w14:textId="77777777" w:rsidR="005954EB" w:rsidRPr="00F30945" w:rsidRDefault="005954EB" w:rsidP="005C1C93">
                <w:pPr>
                  <w:pStyle w:val="phtitlepageconfirmstamp"/>
                  <w:rPr>
                    <w:color w:val="auto"/>
                  </w:rPr>
                </w:pPr>
                <w:r w:rsidRPr="00F30945">
                  <w:rPr>
                    <w:color w:val="auto"/>
                  </w:rPr>
                  <w:t>___________________ Д.В. Пустовой</w:t>
                </w:r>
              </w:p>
              <w:p w14:paraId="1FC9C224" w14:textId="77777777" w:rsidR="005954EB" w:rsidRPr="00F30945" w:rsidRDefault="005954EB" w:rsidP="005C1C93">
                <w:pPr>
                  <w:pStyle w:val="phtitlepageconfirmstamp"/>
                  <w:rPr>
                    <w:color w:val="auto"/>
                  </w:rPr>
                </w:pPr>
                <w:r w:rsidRPr="00F30945">
                  <w:rPr>
                    <w:color w:val="auto"/>
                  </w:rPr>
                  <w:t>МП</w:t>
                </w:r>
              </w:p>
              <w:p w14:paraId="1A2991BB" w14:textId="77777777" w:rsidR="005954EB" w:rsidRPr="00F30945" w:rsidRDefault="005954EB" w:rsidP="005C1C93">
                <w:pPr>
                  <w:pStyle w:val="phtitlepageconfirmstamp"/>
                  <w:rPr>
                    <w:color w:val="auto"/>
                  </w:rPr>
                </w:pPr>
                <w:r w:rsidRPr="00F30945">
                  <w:rPr>
                    <w:color w:val="auto"/>
                  </w:rPr>
                  <w:t>«____» ______________ 2020 г.</w:t>
                </w:r>
              </w:p>
            </w:tc>
            <w:tc>
              <w:tcPr>
                <w:tcW w:w="851" w:type="dxa"/>
              </w:tcPr>
              <w:p w14:paraId="47C884AE" w14:textId="77777777" w:rsidR="005954EB" w:rsidRPr="00F30945" w:rsidRDefault="005954EB" w:rsidP="005C1C93">
                <w:pPr>
                  <w:pStyle w:val="phtitlepageconfirmstamp"/>
                  <w:rPr>
                    <w:color w:val="auto"/>
                  </w:rPr>
                </w:pPr>
              </w:p>
            </w:tc>
            <w:tc>
              <w:tcPr>
                <w:tcW w:w="4252" w:type="dxa"/>
                <w:hideMark/>
              </w:tcPr>
              <w:p w14:paraId="7296E791" w14:textId="77777777" w:rsidR="005954EB" w:rsidRPr="00F30945" w:rsidRDefault="005954EB" w:rsidP="005C1C93">
                <w:pPr>
                  <w:pStyle w:val="phtitlepageconfirmstamp"/>
                  <w:rPr>
                    <w:color w:val="auto"/>
                  </w:rPr>
                </w:pPr>
                <w:r w:rsidRPr="00F30945">
                  <w:rPr>
                    <w:color w:val="auto"/>
                  </w:rPr>
                  <w:t>___________________ С.В. Яцына</w:t>
                </w:r>
              </w:p>
              <w:p w14:paraId="223E9625" w14:textId="77777777" w:rsidR="005954EB" w:rsidRPr="00F30945" w:rsidRDefault="005954EB" w:rsidP="005C1C93">
                <w:pPr>
                  <w:pStyle w:val="phtitlepageconfirmstamp"/>
                  <w:rPr>
                    <w:color w:val="auto"/>
                  </w:rPr>
                </w:pPr>
                <w:r w:rsidRPr="00F30945">
                  <w:rPr>
                    <w:color w:val="auto"/>
                  </w:rPr>
                  <w:t>МП</w:t>
                </w:r>
              </w:p>
              <w:p w14:paraId="5612D5A4" w14:textId="77777777" w:rsidR="005954EB" w:rsidRPr="00F30945" w:rsidRDefault="005954EB" w:rsidP="005C1C93">
                <w:pPr>
                  <w:pStyle w:val="phtitlepageconfirmstamp"/>
                  <w:rPr>
                    <w:color w:val="auto"/>
                  </w:rPr>
                </w:pPr>
                <w:r w:rsidRPr="00F30945">
                  <w:rPr>
                    <w:color w:val="auto"/>
                  </w:rPr>
                  <w:t>«____» ______________ 2020 г.</w:t>
                </w:r>
              </w:p>
            </w:tc>
          </w:tr>
        </w:tbl>
        <w:p w14:paraId="74C379B7" w14:textId="77777777" w:rsidR="005954EB" w:rsidRPr="00F30945" w:rsidRDefault="005954EB" w:rsidP="005954EB">
          <w:pPr>
            <w:pStyle w:val="phtitlepagesystemfull"/>
            <w:rPr>
              <w:rFonts w:eastAsia="Calibri"/>
            </w:rPr>
          </w:pPr>
        </w:p>
        <w:p w14:paraId="0A2156F9" w14:textId="77777777" w:rsidR="005954EB" w:rsidRPr="00F30945" w:rsidRDefault="005954EB" w:rsidP="005954EB">
          <w:pPr>
            <w:pStyle w:val="phtitlepagesystemfull"/>
            <w:rPr>
              <w:rFonts w:eastAsia="Calibri"/>
            </w:rPr>
          </w:pPr>
          <w:r w:rsidRPr="00F30945">
            <w:rPr>
              <w:rFonts w:eastAsia="Calibri"/>
            </w:rPr>
            <w:t>ГОСУДАРСТВЕННАЯ ИНФОРМАЦИОННАЯ СИСТЕМА «ТИПОВОЕ ОБЛАЧНОЕ РЕШЕНИЕ ПО АВТОМАТИЗАЦИИ КОНТРОЛЬНОЙ (НАДЗОРНОЙ) ДЕЯТЕЛЬНОСТИ»</w:t>
          </w:r>
        </w:p>
        <w:p w14:paraId="3C123ABD" w14:textId="77777777" w:rsidR="005954EB" w:rsidRPr="00F30945" w:rsidRDefault="005954EB" w:rsidP="005954EB">
          <w:pPr>
            <w:pStyle w:val="phtitlepagesystemshort"/>
            <w:rPr>
              <w:rFonts w:eastAsia="Calibri"/>
            </w:rPr>
          </w:pPr>
          <w:r w:rsidRPr="00F30945">
            <w:rPr>
              <w:rFonts w:eastAsia="Calibri"/>
            </w:rPr>
            <w:t>ГИС ТОР КНД</w:t>
          </w:r>
        </w:p>
        <w:p w14:paraId="734A54A1" w14:textId="77777777" w:rsidR="005954EB" w:rsidRPr="00F30945" w:rsidRDefault="005954EB" w:rsidP="005954EB">
          <w:pPr>
            <w:pStyle w:val="phtitlepageother"/>
            <w:rPr>
              <w:rFonts w:eastAsia="Calibri"/>
            </w:rPr>
          </w:pPr>
        </w:p>
        <w:p w14:paraId="22644BEA" w14:textId="77777777" w:rsidR="005954EB" w:rsidRPr="00F30945" w:rsidRDefault="005954EB" w:rsidP="005954EB">
          <w:pPr>
            <w:pStyle w:val="phtitlepagedocument"/>
          </w:pPr>
          <w:r w:rsidRPr="00F30945">
            <w:t xml:space="preserve">РУКОВОДСТВО АДМИНИСТРАТОРА </w:t>
          </w:r>
        </w:p>
        <w:p w14:paraId="3E5B1F21" w14:textId="059DA4FF" w:rsidR="005954EB" w:rsidRPr="00F30945" w:rsidRDefault="005954EB" w:rsidP="005954EB">
          <w:pPr>
            <w:pStyle w:val="phtitlepagedocument"/>
          </w:pPr>
          <w:r w:rsidRPr="00F30945">
            <w:t>ТОР КНД.РД.ИЗ.01.4</w:t>
          </w:r>
        </w:p>
        <w:p w14:paraId="6C9099C1" w14:textId="77777777" w:rsidR="005954EB" w:rsidRPr="00F30945" w:rsidRDefault="005954EB" w:rsidP="005954EB">
          <w:pPr>
            <w:pStyle w:val="phtitlepageother"/>
            <w:rPr>
              <w:rFonts w:eastAsia="Calibri" w:cs="Times New Roman"/>
            </w:rPr>
          </w:pPr>
        </w:p>
        <w:p w14:paraId="02677E66" w14:textId="77777777" w:rsidR="005954EB" w:rsidRPr="00F30945" w:rsidRDefault="005954EB" w:rsidP="005954EB">
          <w:pPr>
            <w:pStyle w:val="phtitlepageother"/>
          </w:pPr>
          <w:r w:rsidRPr="00F30945">
            <w:t xml:space="preserve">на </w:t>
          </w:r>
          <w:fldSimple w:instr=" NUMPAGES   \* MERGEFORMAT ">
            <w:r w:rsidR="00A95956" w:rsidRPr="00F30945">
              <w:rPr>
                <w:noProof/>
              </w:rPr>
              <w:t>154</w:t>
            </w:r>
          </w:fldSimple>
          <w:r w:rsidRPr="00F30945">
            <w:t xml:space="preserve"> листах</w:t>
          </w:r>
        </w:p>
        <w:p w14:paraId="5768B724" w14:textId="77777777" w:rsidR="005954EB" w:rsidRPr="00F30945" w:rsidRDefault="005954EB" w:rsidP="005954EB">
          <w:pPr>
            <w:spacing w:line="240" w:lineRule="auto"/>
            <w:jc w:val="center"/>
          </w:pPr>
        </w:p>
        <w:p w14:paraId="6746C0BC" w14:textId="77777777" w:rsidR="005954EB" w:rsidRPr="00F30945" w:rsidRDefault="005954EB" w:rsidP="005954EB">
          <w:pPr>
            <w:spacing w:line="240" w:lineRule="auto"/>
            <w:jc w:val="center"/>
          </w:pPr>
        </w:p>
        <w:p w14:paraId="205CE948" w14:textId="77777777" w:rsidR="005954EB" w:rsidRPr="00F30945" w:rsidRDefault="005954EB" w:rsidP="005954EB">
          <w:pPr>
            <w:spacing w:line="240" w:lineRule="auto"/>
            <w:jc w:val="center"/>
          </w:pPr>
        </w:p>
        <w:p w14:paraId="276E21BC" w14:textId="77777777" w:rsidR="005954EB" w:rsidRPr="00F30945" w:rsidRDefault="005954EB" w:rsidP="005954EB">
          <w:pPr>
            <w:spacing w:line="240" w:lineRule="auto"/>
            <w:jc w:val="center"/>
          </w:pPr>
        </w:p>
        <w:p w14:paraId="0BCF6B89" w14:textId="77777777" w:rsidR="005954EB" w:rsidRPr="00F30945" w:rsidRDefault="005954EB" w:rsidP="005954EB">
          <w:pPr>
            <w:spacing w:line="240" w:lineRule="auto"/>
            <w:jc w:val="center"/>
          </w:pPr>
        </w:p>
        <w:p w14:paraId="2F5D1048" w14:textId="77777777" w:rsidR="005954EB" w:rsidRPr="00F30945" w:rsidRDefault="005954EB" w:rsidP="005954EB">
          <w:pPr>
            <w:spacing w:line="240" w:lineRule="auto"/>
            <w:jc w:val="center"/>
          </w:pPr>
        </w:p>
        <w:p w14:paraId="204665C3" w14:textId="77777777" w:rsidR="005954EB" w:rsidRPr="00F30945" w:rsidRDefault="005954EB" w:rsidP="005954EB">
          <w:pPr>
            <w:spacing w:line="240" w:lineRule="auto"/>
            <w:jc w:val="center"/>
          </w:pPr>
        </w:p>
        <w:p w14:paraId="47BAA7E1" w14:textId="77777777" w:rsidR="005954EB" w:rsidRPr="00F30945" w:rsidRDefault="005954EB" w:rsidP="005954EB">
          <w:pPr>
            <w:spacing w:line="240" w:lineRule="auto"/>
            <w:jc w:val="center"/>
          </w:pPr>
        </w:p>
        <w:p w14:paraId="5EC74BDC" w14:textId="77777777" w:rsidR="005954EB" w:rsidRPr="00F30945" w:rsidRDefault="005954EB" w:rsidP="005954EB">
          <w:pPr>
            <w:spacing w:line="240" w:lineRule="auto"/>
            <w:jc w:val="center"/>
          </w:pPr>
        </w:p>
        <w:p w14:paraId="1EB6310F" w14:textId="77777777" w:rsidR="005954EB" w:rsidRPr="00F30945" w:rsidRDefault="005954EB" w:rsidP="005954EB">
          <w:pPr>
            <w:spacing w:line="240" w:lineRule="auto"/>
            <w:jc w:val="center"/>
          </w:pPr>
        </w:p>
        <w:p w14:paraId="4E84C2C6" w14:textId="77777777" w:rsidR="005954EB" w:rsidRPr="00F30945" w:rsidRDefault="005954EB" w:rsidP="005954EB">
          <w:pPr>
            <w:spacing w:line="240" w:lineRule="auto"/>
            <w:jc w:val="center"/>
          </w:pPr>
        </w:p>
        <w:p w14:paraId="4710F413" w14:textId="77777777" w:rsidR="005954EB" w:rsidRPr="00F30945" w:rsidRDefault="005954EB" w:rsidP="005954EB">
          <w:pPr>
            <w:spacing w:line="240" w:lineRule="auto"/>
            <w:jc w:val="center"/>
          </w:pPr>
        </w:p>
        <w:p w14:paraId="62C43297" w14:textId="77777777" w:rsidR="005954EB" w:rsidRPr="00F30945" w:rsidRDefault="005954EB" w:rsidP="005954EB">
          <w:pPr>
            <w:spacing w:line="240" w:lineRule="auto"/>
            <w:jc w:val="center"/>
          </w:pPr>
        </w:p>
        <w:p w14:paraId="1BD5AD17" w14:textId="77777777" w:rsidR="005954EB" w:rsidRPr="00F30945" w:rsidRDefault="005954EB" w:rsidP="005954EB">
          <w:pPr>
            <w:spacing w:line="240" w:lineRule="auto"/>
            <w:jc w:val="center"/>
          </w:pPr>
        </w:p>
        <w:p w14:paraId="6F5E03D9" w14:textId="77777777" w:rsidR="005954EB" w:rsidRPr="00F30945" w:rsidRDefault="005954EB" w:rsidP="005954EB">
          <w:pPr>
            <w:spacing w:line="240" w:lineRule="auto"/>
            <w:jc w:val="center"/>
          </w:pPr>
        </w:p>
        <w:p w14:paraId="04C69A64" w14:textId="77777777" w:rsidR="005954EB" w:rsidRPr="00F30945" w:rsidRDefault="005954EB" w:rsidP="005954EB">
          <w:pPr>
            <w:spacing w:line="240" w:lineRule="auto"/>
            <w:jc w:val="center"/>
          </w:pPr>
        </w:p>
        <w:p w14:paraId="521D99DC" w14:textId="77777777" w:rsidR="005954EB" w:rsidRPr="00F30945" w:rsidRDefault="005954EB" w:rsidP="005954EB">
          <w:pPr>
            <w:spacing w:line="240" w:lineRule="auto"/>
            <w:jc w:val="center"/>
          </w:pPr>
        </w:p>
        <w:p w14:paraId="54A47B37" w14:textId="77777777" w:rsidR="005954EB" w:rsidRPr="00F30945" w:rsidRDefault="005954EB" w:rsidP="005954EB">
          <w:pPr>
            <w:spacing w:line="240" w:lineRule="auto"/>
            <w:jc w:val="center"/>
          </w:pPr>
        </w:p>
        <w:p w14:paraId="35FDADB1" w14:textId="77777777" w:rsidR="005954EB" w:rsidRPr="00F30945" w:rsidRDefault="005954EB" w:rsidP="005954EB">
          <w:pPr>
            <w:spacing w:line="240" w:lineRule="auto"/>
            <w:jc w:val="center"/>
          </w:pPr>
        </w:p>
        <w:p w14:paraId="360C95B1" w14:textId="5FFD1E2A" w:rsidR="0009192C" w:rsidRPr="00F30945" w:rsidRDefault="005954EB" w:rsidP="005954EB">
          <w:pPr>
            <w:spacing w:line="240" w:lineRule="auto"/>
            <w:jc w:val="center"/>
          </w:pPr>
          <w:r w:rsidRPr="00F30945">
            <w:t>2020</w:t>
          </w:r>
        </w:p>
      </w:sdtContent>
    </w:sdt>
    <w:p w14:paraId="5705B832" w14:textId="77777777" w:rsidR="000F7B17" w:rsidRPr="00F30945" w:rsidRDefault="000F7B17" w:rsidP="000F7B17">
      <w:pPr>
        <w:pStyle w:val="phcontent"/>
      </w:pPr>
      <w:bookmarkStart w:id="0" w:name="_Toc499406147"/>
      <w:bookmarkStart w:id="1" w:name="_Toc529865606"/>
      <w:bookmarkStart w:id="2" w:name="_Toc529874568"/>
      <w:bookmarkStart w:id="3" w:name="_Toc349055680"/>
      <w:bookmarkStart w:id="4" w:name="_Toc346552865"/>
      <w:bookmarkStart w:id="5" w:name="_Toc405544797"/>
      <w:bookmarkStart w:id="6" w:name="_Toc406506796"/>
      <w:bookmarkStart w:id="7" w:name="_Toc433898666"/>
      <w:bookmarkStart w:id="8" w:name="_Toc459817335"/>
      <w:r w:rsidRPr="00F30945">
        <w:lastRenderedPageBreak/>
        <w:t>ЛИСТ СОГЛАСОВАНИЯ</w:t>
      </w:r>
    </w:p>
    <w:p w14:paraId="11784356" w14:textId="77777777" w:rsidR="000F7B17" w:rsidRPr="00F30945" w:rsidRDefault="000F7B17" w:rsidP="000F7B17">
      <w:pPr>
        <w:pStyle w:val="phfigure0"/>
      </w:pPr>
      <w:r w:rsidRPr="00F30945">
        <w:t>СОСТАВИЛИ</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0"/>
        <w:gridCol w:w="2410"/>
        <w:gridCol w:w="1814"/>
        <w:gridCol w:w="1559"/>
        <w:gridCol w:w="1984"/>
      </w:tblGrid>
      <w:tr w:rsidR="005954EB" w:rsidRPr="00F30945" w14:paraId="4EFF4731" w14:textId="77777777" w:rsidTr="006C1DAA">
        <w:trPr>
          <w:trHeight w:val="652"/>
        </w:trPr>
        <w:tc>
          <w:tcPr>
            <w:tcW w:w="1730" w:type="dxa"/>
            <w:tcBorders>
              <w:top w:val="single" w:sz="4" w:space="0" w:color="auto"/>
              <w:left w:val="single" w:sz="4" w:space="0" w:color="auto"/>
              <w:bottom w:val="single" w:sz="4" w:space="0" w:color="auto"/>
              <w:right w:val="single" w:sz="4" w:space="0" w:color="auto"/>
            </w:tcBorders>
          </w:tcPr>
          <w:p w14:paraId="4DBC06AB" w14:textId="77777777" w:rsidR="000F7B17" w:rsidRPr="00F30945" w:rsidRDefault="000F7B17" w:rsidP="006C1DAA">
            <w:pPr>
              <w:pStyle w:val="phtablecolcaption0"/>
            </w:pPr>
            <w:r w:rsidRPr="00F30945">
              <w:t>Наименование организации</w:t>
            </w:r>
          </w:p>
        </w:tc>
        <w:tc>
          <w:tcPr>
            <w:tcW w:w="2410" w:type="dxa"/>
            <w:tcBorders>
              <w:top w:val="single" w:sz="4" w:space="0" w:color="auto"/>
              <w:left w:val="single" w:sz="4" w:space="0" w:color="auto"/>
              <w:bottom w:val="single" w:sz="4" w:space="0" w:color="auto"/>
              <w:right w:val="single" w:sz="4" w:space="0" w:color="auto"/>
            </w:tcBorders>
          </w:tcPr>
          <w:p w14:paraId="4158B273" w14:textId="77777777" w:rsidR="000F7B17" w:rsidRPr="00F30945" w:rsidRDefault="000F7B17" w:rsidP="006C1DAA">
            <w:pPr>
              <w:pStyle w:val="phtablecolcaption0"/>
            </w:pPr>
            <w:r w:rsidRPr="00F30945">
              <w:t>Должность исполнителя</w:t>
            </w:r>
          </w:p>
        </w:tc>
        <w:tc>
          <w:tcPr>
            <w:tcW w:w="1814" w:type="dxa"/>
            <w:tcBorders>
              <w:top w:val="single" w:sz="4" w:space="0" w:color="auto"/>
              <w:left w:val="single" w:sz="4" w:space="0" w:color="auto"/>
              <w:bottom w:val="single" w:sz="4" w:space="0" w:color="auto"/>
              <w:right w:val="single" w:sz="4" w:space="0" w:color="auto"/>
            </w:tcBorders>
          </w:tcPr>
          <w:p w14:paraId="02C2C7F0" w14:textId="77777777" w:rsidR="000F7B17" w:rsidRPr="00F30945" w:rsidRDefault="000F7B17" w:rsidP="006C1DAA">
            <w:pPr>
              <w:pStyle w:val="phtablecolcaption0"/>
            </w:pPr>
            <w:r w:rsidRPr="00F30945">
              <w:t>Фамилия и инициалы</w:t>
            </w:r>
          </w:p>
        </w:tc>
        <w:tc>
          <w:tcPr>
            <w:tcW w:w="1559" w:type="dxa"/>
            <w:tcBorders>
              <w:top w:val="single" w:sz="4" w:space="0" w:color="auto"/>
              <w:left w:val="single" w:sz="4" w:space="0" w:color="auto"/>
              <w:bottom w:val="single" w:sz="4" w:space="0" w:color="auto"/>
              <w:right w:val="single" w:sz="4" w:space="0" w:color="auto"/>
            </w:tcBorders>
          </w:tcPr>
          <w:p w14:paraId="057CF3B8" w14:textId="77777777" w:rsidR="000F7B17" w:rsidRPr="00F30945" w:rsidRDefault="000F7B17" w:rsidP="006C1DAA">
            <w:pPr>
              <w:pStyle w:val="phtablecolcaption0"/>
            </w:pPr>
            <w:r w:rsidRPr="00F30945">
              <w:t>Подпись</w:t>
            </w:r>
          </w:p>
        </w:tc>
        <w:tc>
          <w:tcPr>
            <w:tcW w:w="1984" w:type="dxa"/>
            <w:tcBorders>
              <w:top w:val="single" w:sz="4" w:space="0" w:color="auto"/>
              <w:left w:val="single" w:sz="4" w:space="0" w:color="auto"/>
              <w:bottom w:val="single" w:sz="4" w:space="0" w:color="auto"/>
              <w:right w:val="single" w:sz="4" w:space="0" w:color="auto"/>
            </w:tcBorders>
          </w:tcPr>
          <w:p w14:paraId="259E8FCC" w14:textId="77777777" w:rsidR="000F7B17" w:rsidRPr="00F30945" w:rsidRDefault="000F7B17" w:rsidP="006C1DAA">
            <w:pPr>
              <w:pStyle w:val="phtablecolcaption0"/>
            </w:pPr>
            <w:r w:rsidRPr="00F30945">
              <w:t>Дата</w:t>
            </w:r>
          </w:p>
        </w:tc>
      </w:tr>
      <w:tr w:rsidR="005954EB" w:rsidRPr="00F30945" w14:paraId="4A315475" w14:textId="77777777" w:rsidTr="006C1DAA">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325AFCF1" w14:textId="7EC02152" w:rsidR="000F7B17" w:rsidRPr="00F30945" w:rsidRDefault="000F7B17" w:rsidP="006C1DAA">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67A670BB" w14:textId="17D16806" w:rsidR="000F7B17" w:rsidRPr="00F30945" w:rsidRDefault="000F7B17" w:rsidP="006C1DAA">
            <w:pPr>
              <w:pStyle w:val="phtablecellleft0"/>
              <w:spacing w:beforeAutospacing="1" w:afterAutospacing="1"/>
            </w:pPr>
          </w:p>
        </w:tc>
        <w:tc>
          <w:tcPr>
            <w:tcW w:w="1814" w:type="dxa"/>
            <w:tcBorders>
              <w:top w:val="single" w:sz="4" w:space="0" w:color="auto"/>
              <w:left w:val="single" w:sz="4" w:space="0" w:color="auto"/>
              <w:bottom w:val="single" w:sz="4" w:space="0" w:color="auto"/>
              <w:right w:val="single" w:sz="4" w:space="0" w:color="auto"/>
            </w:tcBorders>
            <w:vAlign w:val="center"/>
          </w:tcPr>
          <w:p w14:paraId="773FA533" w14:textId="57906028" w:rsidR="000F7B17" w:rsidRPr="00F30945" w:rsidRDefault="000F7B17" w:rsidP="006C1DAA">
            <w:pPr>
              <w:pStyle w:val="phtablecellleft0"/>
              <w:spacing w:beforeAutospacing="1" w:afterAutospacing="1"/>
            </w:pPr>
          </w:p>
        </w:tc>
        <w:tc>
          <w:tcPr>
            <w:tcW w:w="1559" w:type="dxa"/>
            <w:tcBorders>
              <w:top w:val="single" w:sz="4" w:space="0" w:color="auto"/>
              <w:left w:val="single" w:sz="4" w:space="0" w:color="auto"/>
              <w:bottom w:val="single" w:sz="4" w:space="0" w:color="auto"/>
              <w:right w:val="single" w:sz="4" w:space="0" w:color="auto"/>
            </w:tcBorders>
            <w:vAlign w:val="center"/>
          </w:tcPr>
          <w:p w14:paraId="5FB18B9D"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3945EA11" w14:textId="77777777" w:rsidR="000F7B17" w:rsidRPr="00F30945" w:rsidRDefault="000F7B17" w:rsidP="006C1DAA">
            <w:pPr>
              <w:pStyle w:val="phtablecellleft0"/>
            </w:pPr>
          </w:p>
        </w:tc>
      </w:tr>
      <w:tr w:rsidR="005954EB" w:rsidRPr="00F30945" w14:paraId="4D158853" w14:textId="77777777" w:rsidTr="006C1DAA">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6181F4E1" w14:textId="77777777" w:rsidR="000F7B17" w:rsidRPr="00F30945" w:rsidRDefault="000F7B17" w:rsidP="006C1DAA">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519C368D" w14:textId="77777777" w:rsidR="000F7B17" w:rsidRPr="00F30945" w:rsidRDefault="000F7B17" w:rsidP="006C1DAA">
            <w:pPr>
              <w:pStyle w:val="phtablecellleft0"/>
            </w:pPr>
          </w:p>
        </w:tc>
        <w:tc>
          <w:tcPr>
            <w:tcW w:w="1814" w:type="dxa"/>
            <w:tcBorders>
              <w:top w:val="single" w:sz="4" w:space="0" w:color="auto"/>
              <w:left w:val="single" w:sz="4" w:space="0" w:color="auto"/>
              <w:bottom w:val="single" w:sz="4" w:space="0" w:color="auto"/>
              <w:right w:val="single" w:sz="4" w:space="0" w:color="auto"/>
            </w:tcBorders>
            <w:vAlign w:val="center"/>
          </w:tcPr>
          <w:p w14:paraId="70E59EC1"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340842A8"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3BF1FA21" w14:textId="77777777" w:rsidR="000F7B17" w:rsidRPr="00F30945" w:rsidRDefault="000F7B17" w:rsidP="006C1DAA">
            <w:pPr>
              <w:pStyle w:val="phtablecellleft0"/>
            </w:pPr>
          </w:p>
        </w:tc>
      </w:tr>
      <w:tr w:rsidR="005954EB" w:rsidRPr="00F30945" w14:paraId="360C459F" w14:textId="77777777" w:rsidTr="006C1DAA">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4E1BA4CE" w14:textId="77777777" w:rsidR="000F7B17" w:rsidRPr="00F30945" w:rsidRDefault="000F7B17" w:rsidP="006C1DAA">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158E45B6" w14:textId="77777777" w:rsidR="000F7B17" w:rsidRPr="00F30945" w:rsidRDefault="000F7B17" w:rsidP="006C1DAA">
            <w:pPr>
              <w:pStyle w:val="phtablecellleft0"/>
            </w:pPr>
          </w:p>
        </w:tc>
        <w:tc>
          <w:tcPr>
            <w:tcW w:w="1814" w:type="dxa"/>
            <w:tcBorders>
              <w:top w:val="single" w:sz="4" w:space="0" w:color="auto"/>
              <w:left w:val="single" w:sz="4" w:space="0" w:color="auto"/>
              <w:bottom w:val="single" w:sz="4" w:space="0" w:color="auto"/>
              <w:right w:val="single" w:sz="4" w:space="0" w:color="auto"/>
            </w:tcBorders>
            <w:vAlign w:val="center"/>
          </w:tcPr>
          <w:p w14:paraId="0E15068D"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57A901E0"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09B9C020" w14:textId="77777777" w:rsidR="000F7B17" w:rsidRPr="00F30945" w:rsidRDefault="000F7B17" w:rsidP="006C1DAA">
            <w:pPr>
              <w:pStyle w:val="phtablecellleft0"/>
            </w:pPr>
          </w:p>
        </w:tc>
      </w:tr>
      <w:tr w:rsidR="005954EB" w:rsidRPr="00F30945" w14:paraId="3AD99F39" w14:textId="77777777" w:rsidTr="006C1DAA">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0FD7AEDE" w14:textId="77777777" w:rsidR="000F7B17" w:rsidRPr="00F30945" w:rsidRDefault="000F7B17" w:rsidP="006C1DAA">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605C46C6" w14:textId="77777777" w:rsidR="000F7B17" w:rsidRPr="00F30945" w:rsidRDefault="000F7B17" w:rsidP="006C1DAA">
            <w:pPr>
              <w:pStyle w:val="phtablecellleft0"/>
            </w:pPr>
          </w:p>
        </w:tc>
        <w:tc>
          <w:tcPr>
            <w:tcW w:w="1814" w:type="dxa"/>
            <w:tcBorders>
              <w:top w:val="single" w:sz="4" w:space="0" w:color="auto"/>
              <w:left w:val="single" w:sz="4" w:space="0" w:color="auto"/>
              <w:bottom w:val="single" w:sz="4" w:space="0" w:color="auto"/>
              <w:right w:val="single" w:sz="4" w:space="0" w:color="auto"/>
            </w:tcBorders>
            <w:vAlign w:val="center"/>
          </w:tcPr>
          <w:p w14:paraId="4F1408BF"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4EA07A07"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7D7634EF" w14:textId="77777777" w:rsidR="000F7B17" w:rsidRPr="00F30945" w:rsidRDefault="000F7B17" w:rsidP="006C1DAA">
            <w:pPr>
              <w:pStyle w:val="phtablecellleft0"/>
            </w:pPr>
          </w:p>
        </w:tc>
      </w:tr>
    </w:tbl>
    <w:p w14:paraId="49BE24D9" w14:textId="77777777" w:rsidR="000F7B17" w:rsidRPr="00F30945" w:rsidRDefault="000F7B17" w:rsidP="000F7B17">
      <w:pPr>
        <w:pStyle w:val="phfigure0"/>
      </w:pPr>
    </w:p>
    <w:p w14:paraId="1E987C30" w14:textId="77777777" w:rsidR="000F7B17" w:rsidRPr="00F30945" w:rsidRDefault="000F7B17" w:rsidP="000F7B17">
      <w:pPr>
        <w:pStyle w:val="phfigure0"/>
      </w:pPr>
      <w:r w:rsidRPr="00F30945">
        <w:t>СОГЛАСОВАНО</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0"/>
        <w:gridCol w:w="2381"/>
        <w:gridCol w:w="1843"/>
        <w:gridCol w:w="1559"/>
        <w:gridCol w:w="1984"/>
      </w:tblGrid>
      <w:tr w:rsidR="005954EB" w:rsidRPr="00F30945" w14:paraId="38894EA9" w14:textId="77777777" w:rsidTr="006C1DAA">
        <w:trPr>
          <w:trHeight w:val="492"/>
          <w:tblHeader/>
        </w:trPr>
        <w:tc>
          <w:tcPr>
            <w:tcW w:w="1730" w:type="dxa"/>
            <w:tcBorders>
              <w:top w:val="single" w:sz="4" w:space="0" w:color="auto"/>
              <w:left w:val="single" w:sz="4" w:space="0" w:color="auto"/>
              <w:bottom w:val="single" w:sz="4" w:space="0" w:color="auto"/>
              <w:right w:val="single" w:sz="4" w:space="0" w:color="auto"/>
            </w:tcBorders>
          </w:tcPr>
          <w:p w14:paraId="5AE111BB" w14:textId="77777777" w:rsidR="000F7B17" w:rsidRPr="00F30945" w:rsidRDefault="000F7B17" w:rsidP="006C1DAA">
            <w:pPr>
              <w:pStyle w:val="phtablecolcaption0"/>
            </w:pPr>
            <w:r w:rsidRPr="00F30945">
              <w:t>Наименование организации</w:t>
            </w:r>
          </w:p>
        </w:tc>
        <w:tc>
          <w:tcPr>
            <w:tcW w:w="2381" w:type="dxa"/>
            <w:tcBorders>
              <w:top w:val="single" w:sz="4" w:space="0" w:color="auto"/>
              <w:left w:val="single" w:sz="4" w:space="0" w:color="auto"/>
              <w:bottom w:val="single" w:sz="4" w:space="0" w:color="auto"/>
              <w:right w:val="single" w:sz="4" w:space="0" w:color="auto"/>
            </w:tcBorders>
          </w:tcPr>
          <w:p w14:paraId="07721A0A" w14:textId="77777777" w:rsidR="000F7B17" w:rsidRPr="00F30945" w:rsidRDefault="000F7B17" w:rsidP="006C1DAA">
            <w:pPr>
              <w:pStyle w:val="phtablecolcaption0"/>
            </w:pPr>
            <w:r w:rsidRPr="00F30945">
              <w:t>Должность</w:t>
            </w:r>
          </w:p>
        </w:tc>
        <w:tc>
          <w:tcPr>
            <w:tcW w:w="1843" w:type="dxa"/>
            <w:tcBorders>
              <w:top w:val="single" w:sz="4" w:space="0" w:color="auto"/>
              <w:left w:val="single" w:sz="4" w:space="0" w:color="auto"/>
              <w:bottom w:val="single" w:sz="4" w:space="0" w:color="auto"/>
              <w:right w:val="single" w:sz="4" w:space="0" w:color="auto"/>
            </w:tcBorders>
          </w:tcPr>
          <w:p w14:paraId="3F5DA2B6" w14:textId="77777777" w:rsidR="000F7B17" w:rsidRPr="00F30945" w:rsidRDefault="000F7B17" w:rsidP="006C1DAA">
            <w:pPr>
              <w:pStyle w:val="phtablecolcaption0"/>
            </w:pPr>
            <w:r w:rsidRPr="00F30945">
              <w:t>Фамилия и инициалы</w:t>
            </w:r>
          </w:p>
        </w:tc>
        <w:tc>
          <w:tcPr>
            <w:tcW w:w="1559" w:type="dxa"/>
            <w:tcBorders>
              <w:top w:val="single" w:sz="4" w:space="0" w:color="auto"/>
              <w:left w:val="single" w:sz="4" w:space="0" w:color="auto"/>
              <w:bottom w:val="single" w:sz="4" w:space="0" w:color="auto"/>
              <w:right w:val="single" w:sz="4" w:space="0" w:color="auto"/>
            </w:tcBorders>
          </w:tcPr>
          <w:p w14:paraId="0637F8FC" w14:textId="77777777" w:rsidR="000F7B17" w:rsidRPr="00F30945" w:rsidRDefault="000F7B17" w:rsidP="006C1DAA">
            <w:pPr>
              <w:pStyle w:val="phtablecolcaption0"/>
            </w:pPr>
            <w:r w:rsidRPr="00F30945">
              <w:t>Подпись</w:t>
            </w:r>
          </w:p>
        </w:tc>
        <w:tc>
          <w:tcPr>
            <w:tcW w:w="1984" w:type="dxa"/>
            <w:tcBorders>
              <w:top w:val="single" w:sz="4" w:space="0" w:color="auto"/>
              <w:left w:val="single" w:sz="4" w:space="0" w:color="auto"/>
              <w:bottom w:val="single" w:sz="4" w:space="0" w:color="auto"/>
              <w:right w:val="single" w:sz="4" w:space="0" w:color="auto"/>
            </w:tcBorders>
          </w:tcPr>
          <w:p w14:paraId="2C579F5C" w14:textId="77777777" w:rsidR="000F7B17" w:rsidRPr="00F30945" w:rsidRDefault="000F7B17" w:rsidP="006C1DAA">
            <w:pPr>
              <w:pStyle w:val="phtablecolcaption0"/>
            </w:pPr>
            <w:r w:rsidRPr="00F30945">
              <w:t>Дата</w:t>
            </w:r>
          </w:p>
        </w:tc>
      </w:tr>
      <w:tr w:rsidR="005954EB" w:rsidRPr="00F30945" w14:paraId="669B0422" w14:textId="77777777" w:rsidTr="006C1DAA">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069B72C1" w14:textId="58C5BE4A" w:rsidR="000F7B17" w:rsidRPr="00F30945" w:rsidRDefault="000F7B17" w:rsidP="006C1DAA">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148E02EC" w14:textId="3521FBF8" w:rsidR="000F7B17" w:rsidRPr="00F30945" w:rsidRDefault="000F7B17" w:rsidP="006C1DAA">
            <w:pPr>
              <w:pStyle w:val="phtablecellleft0"/>
              <w:spacing w:beforeAutospacing="1" w:afterAutospacing="1"/>
            </w:pPr>
          </w:p>
        </w:tc>
        <w:tc>
          <w:tcPr>
            <w:tcW w:w="1843" w:type="dxa"/>
            <w:tcBorders>
              <w:top w:val="single" w:sz="4" w:space="0" w:color="auto"/>
              <w:left w:val="single" w:sz="4" w:space="0" w:color="auto"/>
              <w:bottom w:val="single" w:sz="4" w:space="0" w:color="auto"/>
              <w:right w:val="single" w:sz="4" w:space="0" w:color="auto"/>
            </w:tcBorders>
            <w:vAlign w:val="center"/>
          </w:tcPr>
          <w:p w14:paraId="2712E30A" w14:textId="73CC1FD3" w:rsidR="000F7B17" w:rsidRPr="00F30945" w:rsidRDefault="000F7B17" w:rsidP="006C1DAA">
            <w:pPr>
              <w:pStyle w:val="phtablecellleft0"/>
              <w:spacing w:beforeAutospacing="1" w:afterAutospacing="1"/>
            </w:pPr>
          </w:p>
        </w:tc>
        <w:tc>
          <w:tcPr>
            <w:tcW w:w="1559" w:type="dxa"/>
            <w:tcBorders>
              <w:top w:val="single" w:sz="4" w:space="0" w:color="auto"/>
              <w:left w:val="single" w:sz="4" w:space="0" w:color="auto"/>
              <w:bottom w:val="single" w:sz="4" w:space="0" w:color="auto"/>
              <w:right w:val="single" w:sz="4" w:space="0" w:color="auto"/>
            </w:tcBorders>
            <w:vAlign w:val="center"/>
          </w:tcPr>
          <w:p w14:paraId="1A9CBF2A"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0A5E8182" w14:textId="77777777" w:rsidR="000F7B17" w:rsidRPr="00F30945" w:rsidRDefault="000F7B17" w:rsidP="006C1DAA">
            <w:pPr>
              <w:pStyle w:val="phtablecellleft0"/>
            </w:pPr>
          </w:p>
        </w:tc>
      </w:tr>
      <w:tr w:rsidR="005954EB" w:rsidRPr="00F30945" w14:paraId="1FCD9D3A" w14:textId="77777777" w:rsidTr="006C1DAA">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63FA771F" w14:textId="77777777" w:rsidR="000F7B17" w:rsidRPr="00F30945" w:rsidRDefault="000F7B17" w:rsidP="006C1DAA">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1AB8DA3F" w14:textId="77777777" w:rsidR="000F7B17" w:rsidRPr="00F30945" w:rsidRDefault="000F7B17" w:rsidP="006C1DAA">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409971A3"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59A95062"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4F7D9518" w14:textId="77777777" w:rsidR="000F7B17" w:rsidRPr="00F30945" w:rsidRDefault="000F7B17" w:rsidP="006C1DAA">
            <w:pPr>
              <w:pStyle w:val="phtablecellleft0"/>
            </w:pPr>
          </w:p>
        </w:tc>
      </w:tr>
      <w:tr w:rsidR="005954EB" w:rsidRPr="00F30945" w14:paraId="718A7522" w14:textId="77777777" w:rsidTr="006C1DAA">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2E1575F0" w14:textId="77777777" w:rsidR="000F7B17" w:rsidRPr="00F30945" w:rsidRDefault="000F7B17" w:rsidP="006C1DAA">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085A570D" w14:textId="77777777" w:rsidR="000F7B17" w:rsidRPr="00F30945" w:rsidRDefault="000F7B17" w:rsidP="006C1DAA">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0CCA3F8E"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45F4D60B"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5CC44B52" w14:textId="77777777" w:rsidR="000F7B17" w:rsidRPr="00F30945" w:rsidRDefault="000F7B17" w:rsidP="006C1DAA">
            <w:pPr>
              <w:pStyle w:val="phtablecellleft0"/>
            </w:pPr>
          </w:p>
        </w:tc>
      </w:tr>
      <w:tr w:rsidR="005954EB" w:rsidRPr="00F30945" w14:paraId="03C4B77E" w14:textId="77777777" w:rsidTr="006C1DAA">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67BC8C37" w14:textId="77777777" w:rsidR="000F7B17" w:rsidRPr="00F30945" w:rsidRDefault="000F7B17" w:rsidP="006C1DAA">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475C055A" w14:textId="77777777" w:rsidR="000F7B17" w:rsidRPr="00F30945" w:rsidRDefault="000F7B17" w:rsidP="006C1DAA">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304632B3"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1013D12D"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634C5E26" w14:textId="77777777" w:rsidR="000F7B17" w:rsidRPr="00F30945" w:rsidRDefault="000F7B17" w:rsidP="006C1DAA">
            <w:pPr>
              <w:pStyle w:val="phtablecellleft0"/>
            </w:pPr>
          </w:p>
        </w:tc>
      </w:tr>
      <w:tr w:rsidR="005954EB" w:rsidRPr="00F30945" w14:paraId="2169FD69" w14:textId="77777777" w:rsidTr="006C1DAA">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2CC00E87" w14:textId="77777777" w:rsidR="000F7B17" w:rsidRPr="00F30945" w:rsidRDefault="000F7B17" w:rsidP="006C1DAA">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5EFA1BE5" w14:textId="77777777" w:rsidR="000F7B17" w:rsidRPr="00F30945" w:rsidRDefault="000F7B17" w:rsidP="006C1DAA">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3C0D0BA4"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5B84582F"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7F37F975" w14:textId="77777777" w:rsidR="000F7B17" w:rsidRPr="00F30945" w:rsidRDefault="000F7B17" w:rsidP="006C1DAA">
            <w:pPr>
              <w:pStyle w:val="phtablecellleft0"/>
            </w:pPr>
          </w:p>
        </w:tc>
      </w:tr>
      <w:tr w:rsidR="005954EB" w:rsidRPr="00F30945" w14:paraId="62B28B19" w14:textId="77777777" w:rsidTr="006C1DAA">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7A2B5B04" w14:textId="77777777" w:rsidR="000F7B17" w:rsidRPr="00F30945" w:rsidRDefault="000F7B17" w:rsidP="006C1DAA">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6C4F994B" w14:textId="77777777" w:rsidR="000F7B17" w:rsidRPr="00F30945" w:rsidRDefault="000F7B17" w:rsidP="006C1DAA">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44B8C137"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7ED93544"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6DDD6D2F" w14:textId="77777777" w:rsidR="000F7B17" w:rsidRPr="00F30945" w:rsidRDefault="000F7B17" w:rsidP="006C1DAA">
            <w:pPr>
              <w:pStyle w:val="phtablecellleft0"/>
            </w:pPr>
          </w:p>
        </w:tc>
      </w:tr>
      <w:tr w:rsidR="005954EB" w:rsidRPr="00F30945" w14:paraId="0D123C15" w14:textId="77777777" w:rsidTr="006C1DAA">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768F34FD" w14:textId="77777777" w:rsidR="000F7B17" w:rsidRPr="00F30945" w:rsidRDefault="000F7B17" w:rsidP="006C1DAA">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6EF0D83A" w14:textId="77777777" w:rsidR="000F7B17" w:rsidRPr="00F30945" w:rsidRDefault="000F7B17" w:rsidP="006C1DAA">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28A40EC0"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38D6A1F5"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1D10156A" w14:textId="77777777" w:rsidR="000F7B17" w:rsidRPr="00F30945" w:rsidRDefault="000F7B17" w:rsidP="006C1DAA">
            <w:pPr>
              <w:pStyle w:val="phtablecellleft0"/>
            </w:pPr>
          </w:p>
        </w:tc>
      </w:tr>
      <w:tr w:rsidR="005954EB" w:rsidRPr="00F30945" w14:paraId="51B6315B" w14:textId="77777777" w:rsidTr="006C1DAA">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0F97AA6E" w14:textId="77777777" w:rsidR="000F7B17" w:rsidRPr="00F30945" w:rsidRDefault="000F7B17" w:rsidP="006C1DAA">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4871E54C" w14:textId="77777777" w:rsidR="000F7B17" w:rsidRPr="00F30945" w:rsidRDefault="000F7B17" w:rsidP="006C1DAA">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54767C4F"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608BCB86"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6E0BB1F0" w14:textId="77777777" w:rsidR="000F7B17" w:rsidRPr="00F30945" w:rsidRDefault="000F7B17" w:rsidP="006C1DAA">
            <w:pPr>
              <w:pStyle w:val="phtablecellleft0"/>
            </w:pPr>
          </w:p>
        </w:tc>
      </w:tr>
      <w:tr w:rsidR="005954EB" w:rsidRPr="00F30945" w14:paraId="1FF491B0" w14:textId="77777777" w:rsidTr="006C1DAA">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559062EC" w14:textId="77777777" w:rsidR="000F7B17" w:rsidRPr="00F30945" w:rsidRDefault="000F7B17" w:rsidP="006C1DAA">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1F2FE309" w14:textId="77777777" w:rsidR="000F7B17" w:rsidRPr="00F30945" w:rsidRDefault="000F7B17" w:rsidP="006C1DAA">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0B2587F2" w14:textId="77777777" w:rsidR="000F7B17" w:rsidRPr="00F30945" w:rsidRDefault="000F7B17" w:rsidP="006C1DAA">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39DD00D1" w14:textId="77777777" w:rsidR="000F7B17" w:rsidRPr="00F30945" w:rsidRDefault="000F7B17" w:rsidP="006C1DAA">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6E752AB7" w14:textId="77777777" w:rsidR="000F7B17" w:rsidRPr="00F30945" w:rsidRDefault="000F7B17" w:rsidP="006C1DAA">
            <w:pPr>
              <w:pStyle w:val="phtablecellleft0"/>
            </w:pPr>
          </w:p>
        </w:tc>
      </w:tr>
    </w:tbl>
    <w:p w14:paraId="3C86E0FD" w14:textId="3D4B6003" w:rsidR="00A35864" w:rsidRPr="00F30945" w:rsidRDefault="00A35864" w:rsidP="00D26CC3">
      <w:pPr>
        <w:pStyle w:val="phcontent"/>
      </w:pPr>
      <w:r w:rsidRPr="00F30945">
        <w:lastRenderedPageBreak/>
        <w:t>Содержание</w:t>
      </w:r>
    </w:p>
    <w:bookmarkStart w:id="9" w:name="_Toc27666608"/>
    <w:bookmarkStart w:id="10" w:name="_Toc40109023"/>
    <w:p w14:paraId="664B8849" w14:textId="77777777" w:rsidR="00A95956" w:rsidRPr="00F30945" w:rsidRDefault="00256DA4">
      <w:pPr>
        <w:pStyle w:val="1f0"/>
        <w:rPr>
          <w:rFonts w:asciiTheme="minorHAnsi" w:eastAsiaTheme="minorEastAsia" w:hAnsiTheme="minorHAnsi" w:cstheme="minorBidi"/>
          <w:b w:val="0"/>
          <w:noProof/>
          <w:sz w:val="22"/>
          <w:szCs w:val="22"/>
        </w:rPr>
      </w:pPr>
      <w:r w:rsidRPr="00F30945">
        <w:fldChar w:fldCharType="begin"/>
      </w:r>
      <w:r w:rsidRPr="00F30945">
        <w:instrText xml:space="preserve"> TOC \o "1-6" \h \z \u </w:instrText>
      </w:r>
      <w:r w:rsidRPr="00F30945">
        <w:fldChar w:fldCharType="separate"/>
      </w:r>
      <w:hyperlink w:anchor="_Toc40176356" w:history="1">
        <w:r w:rsidR="00A95956" w:rsidRPr="00F30945">
          <w:rPr>
            <w:rStyle w:val="affc"/>
            <w:noProof/>
          </w:rPr>
          <w:t>Перечень терминов и сокращений</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_Toc40176356 \h </w:instrText>
        </w:r>
        <w:r w:rsidR="00A95956" w:rsidRPr="00F30945">
          <w:rPr>
            <w:noProof/>
            <w:webHidden/>
          </w:rPr>
        </w:r>
        <w:r w:rsidR="00A95956" w:rsidRPr="00F30945">
          <w:rPr>
            <w:noProof/>
            <w:webHidden/>
          </w:rPr>
          <w:fldChar w:fldCharType="separate"/>
        </w:r>
        <w:r w:rsidR="00A95956" w:rsidRPr="00F30945">
          <w:rPr>
            <w:noProof/>
            <w:webHidden/>
          </w:rPr>
          <w:t>11</w:t>
        </w:r>
        <w:r w:rsidR="00A95956" w:rsidRPr="00F30945">
          <w:rPr>
            <w:noProof/>
            <w:webHidden/>
          </w:rPr>
          <w:fldChar w:fldCharType="end"/>
        </w:r>
      </w:hyperlink>
    </w:p>
    <w:p w14:paraId="7AB857E5" w14:textId="77777777" w:rsidR="00A95956" w:rsidRPr="00F30945" w:rsidRDefault="001415A9">
      <w:pPr>
        <w:pStyle w:val="1f0"/>
        <w:rPr>
          <w:rFonts w:asciiTheme="minorHAnsi" w:eastAsiaTheme="minorEastAsia" w:hAnsiTheme="minorHAnsi" w:cstheme="minorBidi"/>
          <w:b w:val="0"/>
          <w:noProof/>
          <w:sz w:val="22"/>
          <w:szCs w:val="22"/>
        </w:rPr>
      </w:pPr>
      <w:hyperlink w:anchor="_Toc40176357" w:history="1">
        <w:r w:rsidR="00A95956" w:rsidRPr="00F30945">
          <w:rPr>
            <w:rStyle w:val="affc"/>
            <w:rFonts w:ascii="Times New Roman Полужирный" w:hAnsi="Times New Roman Полужирный"/>
            <w:noProof/>
          </w:rPr>
          <w:t>1</w:t>
        </w:r>
        <w:r w:rsidR="00A95956" w:rsidRPr="00F30945">
          <w:rPr>
            <w:rFonts w:asciiTheme="minorHAnsi" w:eastAsiaTheme="minorEastAsia" w:hAnsiTheme="minorHAnsi" w:cstheme="minorBidi"/>
            <w:b w:val="0"/>
            <w:noProof/>
            <w:sz w:val="22"/>
            <w:szCs w:val="22"/>
          </w:rPr>
          <w:tab/>
        </w:r>
        <w:r w:rsidR="00A95956" w:rsidRPr="00F30945">
          <w:rPr>
            <w:rStyle w:val="affc"/>
            <w:noProof/>
          </w:rPr>
          <w:t>Введение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_Toc40176357 \h </w:instrText>
        </w:r>
        <w:r w:rsidR="00A95956" w:rsidRPr="00F30945">
          <w:rPr>
            <w:noProof/>
            <w:webHidden/>
          </w:rPr>
        </w:r>
        <w:r w:rsidR="00A95956" w:rsidRPr="00F30945">
          <w:rPr>
            <w:noProof/>
            <w:webHidden/>
          </w:rPr>
          <w:fldChar w:fldCharType="separate"/>
        </w:r>
        <w:r w:rsidR="00A95956" w:rsidRPr="00F30945">
          <w:rPr>
            <w:noProof/>
            <w:webHidden/>
          </w:rPr>
          <w:t>14</w:t>
        </w:r>
        <w:r w:rsidR="00A95956" w:rsidRPr="00F30945">
          <w:rPr>
            <w:noProof/>
            <w:webHidden/>
          </w:rPr>
          <w:fldChar w:fldCharType="end"/>
        </w:r>
      </w:hyperlink>
    </w:p>
    <w:p w14:paraId="0D10E44E" w14:textId="77777777" w:rsidR="00A95956" w:rsidRPr="00F30945" w:rsidRDefault="001415A9">
      <w:pPr>
        <w:pStyle w:val="2d"/>
        <w:rPr>
          <w:rFonts w:asciiTheme="minorHAnsi" w:eastAsiaTheme="minorEastAsia" w:hAnsiTheme="minorHAnsi" w:cstheme="minorBidi"/>
          <w:noProof/>
          <w:sz w:val="22"/>
          <w:szCs w:val="22"/>
        </w:rPr>
      </w:pPr>
      <w:hyperlink w:anchor="_Toc40176358" w:history="1">
        <w:r w:rsidR="00A95956" w:rsidRPr="00F30945">
          <w:rPr>
            <w:rStyle w:val="affc"/>
            <w:rFonts w:ascii="Times New Roman Полужирный" w:hAnsi="Times New Roman Полужирный"/>
            <w:noProof/>
          </w:rPr>
          <w:t>1.1</w:t>
        </w:r>
        <w:r w:rsidR="00A95956" w:rsidRPr="00F30945">
          <w:rPr>
            <w:rFonts w:asciiTheme="minorHAnsi" w:eastAsiaTheme="minorEastAsia" w:hAnsiTheme="minorHAnsi" w:cstheme="minorBidi"/>
            <w:noProof/>
            <w:sz w:val="22"/>
            <w:szCs w:val="22"/>
          </w:rPr>
          <w:tab/>
        </w:r>
        <w:r w:rsidR="00A95956" w:rsidRPr="00F30945">
          <w:rPr>
            <w:rStyle w:val="affc"/>
            <w:noProof/>
          </w:rPr>
          <w:t>Область применения</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_Toc40176358 \h </w:instrText>
        </w:r>
        <w:r w:rsidR="00A95956" w:rsidRPr="00F30945">
          <w:rPr>
            <w:noProof/>
            <w:webHidden/>
          </w:rPr>
        </w:r>
        <w:r w:rsidR="00A95956" w:rsidRPr="00F30945">
          <w:rPr>
            <w:noProof/>
            <w:webHidden/>
          </w:rPr>
          <w:fldChar w:fldCharType="separate"/>
        </w:r>
        <w:r w:rsidR="00A95956" w:rsidRPr="00F30945">
          <w:rPr>
            <w:noProof/>
            <w:webHidden/>
          </w:rPr>
          <w:t>14</w:t>
        </w:r>
        <w:r w:rsidR="00A95956" w:rsidRPr="00F30945">
          <w:rPr>
            <w:noProof/>
            <w:webHidden/>
          </w:rPr>
          <w:fldChar w:fldCharType="end"/>
        </w:r>
      </w:hyperlink>
    </w:p>
    <w:p w14:paraId="5C133E67" w14:textId="77777777" w:rsidR="00A95956" w:rsidRPr="00F30945" w:rsidRDefault="001415A9">
      <w:pPr>
        <w:pStyle w:val="2d"/>
        <w:rPr>
          <w:rFonts w:asciiTheme="minorHAnsi" w:eastAsiaTheme="minorEastAsia" w:hAnsiTheme="minorHAnsi" w:cstheme="minorBidi"/>
          <w:noProof/>
          <w:sz w:val="22"/>
          <w:szCs w:val="22"/>
        </w:rPr>
      </w:pPr>
      <w:hyperlink w:anchor="_Toc40176359" w:history="1">
        <w:r w:rsidR="00A95956" w:rsidRPr="00F30945">
          <w:rPr>
            <w:rStyle w:val="affc"/>
            <w:rFonts w:ascii="Times New Roman Полужирный" w:hAnsi="Times New Roman Полужирный"/>
            <w:noProof/>
          </w:rPr>
          <w:t>1.2</w:t>
        </w:r>
        <w:r w:rsidR="00A95956" w:rsidRPr="00F30945">
          <w:rPr>
            <w:rFonts w:asciiTheme="minorHAnsi" w:eastAsiaTheme="minorEastAsia" w:hAnsiTheme="minorHAnsi" w:cstheme="minorBidi"/>
            <w:noProof/>
            <w:sz w:val="22"/>
            <w:szCs w:val="22"/>
          </w:rPr>
          <w:tab/>
        </w:r>
        <w:r w:rsidR="00A95956" w:rsidRPr="00F30945">
          <w:rPr>
            <w:rStyle w:val="affc"/>
            <w:noProof/>
          </w:rPr>
          <w:t>Краткое описание возможностей</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_Toc40176359 \h </w:instrText>
        </w:r>
        <w:r w:rsidR="00A95956" w:rsidRPr="00F30945">
          <w:rPr>
            <w:noProof/>
            <w:webHidden/>
          </w:rPr>
        </w:r>
        <w:r w:rsidR="00A95956" w:rsidRPr="00F30945">
          <w:rPr>
            <w:noProof/>
            <w:webHidden/>
          </w:rPr>
          <w:fldChar w:fldCharType="separate"/>
        </w:r>
        <w:r w:rsidR="00A95956" w:rsidRPr="00F30945">
          <w:rPr>
            <w:noProof/>
            <w:webHidden/>
          </w:rPr>
          <w:t>15</w:t>
        </w:r>
        <w:r w:rsidR="00A95956" w:rsidRPr="00F30945">
          <w:rPr>
            <w:noProof/>
            <w:webHidden/>
          </w:rPr>
          <w:fldChar w:fldCharType="end"/>
        </w:r>
      </w:hyperlink>
    </w:p>
    <w:p w14:paraId="694DECDA"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60" w:history="1">
        <w:r w:rsidR="00A95956" w:rsidRPr="00F30945">
          <w:rPr>
            <w:rStyle w:val="affc"/>
            <w:rFonts w:ascii="Times New Roman Полужирный" w:hAnsi="Times New Roman Полужирный"/>
            <w:noProof/>
          </w:rPr>
          <w:t>1.2.1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ТОР КНД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_Toc40176360 \h </w:instrText>
        </w:r>
        <w:r w:rsidR="00A95956" w:rsidRPr="00F30945">
          <w:rPr>
            <w:noProof/>
            <w:webHidden/>
          </w:rPr>
        </w:r>
        <w:r w:rsidR="00A95956" w:rsidRPr="00F30945">
          <w:rPr>
            <w:noProof/>
            <w:webHidden/>
          </w:rPr>
          <w:fldChar w:fldCharType="separate"/>
        </w:r>
        <w:r w:rsidR="00A95956" w:rsidRPr="00F30945">
          <w:rPr>
            <w:noProof/>
            <w:webHidden/>
          </w:rPr>
          <w:t>15</w:t>
        </w:r>
        <w:r w:rsidR="00A95956" w:rsidRPr="00F30945">
          <w:rPr>
            <w:noProof/>
            <w:webHidden/>
          </w:rPr>
          <w:fldChar w:fldCharType="end"/>
        </w:r>
      </w:hyperlink>
    </w:p>
    <w:p w14:paraId="6D845590"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61" w:history="1">
        <w:r w:rsidR="00A95956" w:rsidRPr="00F30945">
          <w:rPr>
            <w:rStyle w:val="affc"/>
            <w:rFonts w:ascii="Times New Roman Полужирный" w:hAnsi="Times New Roman Полужирный"/>
            <w:noProof/>
          </w:rPr>
          <w:t>1.2.2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Мобильное приложение «Инспектор»</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_Toc40176361 \h </w:instrText>
        </w:r>
        <w:r w:rsidR="00A95956" w:rsidRPr="00F30945">
          <w:rPr>
            <w:noProof/>
            <w:webHidden/>
          </w:rPr>
        </w:r>
        <w:r w:rsidR="00A95956" w:rsidRPr="00F30945">
          <w:rPr>
            <w:noProof/>
            <w:webHidden/>
          </w:rPr>
          <w:fldChar w:fldCharType="separate"/>
        </w:r>
        <w:r w:rsidR="00A95956" w:rsidRPr="00F30945">
          <w:rPr>
            <w:noProof/>
            <w:webHidden/>
          </w:rPr>
          <w:t>20</w:t>
        </w:r>
        <w:r w:rsidR="00A95956" w:rsidRPr="00F30945">
          <w:rPr>
            <w:noProof/>
            <w:webHidden/>
          </w:rPr>
          <w:fldChar w:fldCharType="end"/>
        </w:r>
      </w:hyperlink>
    </w:p>
    <w:p w14:paraId="08D36483"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62" w:history="1">
        <w:r w:rsidR="00A95956" w:rsidRPr="00F30945">
          <w:rPr>
            <w:rStyle w:val="affc"/>
            <w:rFonts w:ascii="Times New Roman Полужирный" w:hAnsi="Times New Roman Полужирный"/>
            <w:noProof/>
          </w:rPr>
          <w:t>1.2.3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Портал ТОР КНД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_Toc40176362 \h </w:instrText>
        </w:r>
        <w:r w:rsidR="00A95956" w:rsidRPr="00F30945">
          <w:rPr>
            <w:noProof/>
            <w:webHidden/>
          </w:rPr>
        </w:r>
        <w:r w:rsidR="00A95956" w:rsidRPr="00F30945">
          <w:rPr>
            <w:noProof/>
            <w:webHidden/>
          </w:rPr>
          <w:fldChar w:fldCharType="separate"/>
        </w:r>
        <w:r w:rsidR="00A95956" w:rsidRPr="00F30945">
          <w:rPr>
            <w:noProof/>
            <w:webHidden/>
          </w:rPr>
          <w:t>20</w:t>
        </w:r>
        <w:r w:rsidR="00A95956" w:rsidRPr="00F30945">
          <w:rPr>
            <w:noProof/>
            <w:webHidden/>
          </w:rPr>
          <w:fldChar w:fldCharType="end"/>
        </w:r>
      </w:hyperlink>
    </w:p>
    <w:p w14:paraId="30C397FC" w14:textId="77777777" w:rsidR="00A95956" w:rsidRPr="00F30945" w:rsidRDefault="001415A9">
      <w:pPr>
        <w:pStyle w:val="2d"/>
        <w:rPr>
          <w:rFonts w:asciiTheme="minorHAnsi" w:eastAsiaTheme="minorEastAsia" w:hAnsiTheme="minorHAnsi" w:cstheme="minorBidi"/>
          <w:noProof/>
          <w:sz w:val="22"/>
          <w:szCs w:val="22"/>
        </w:rPr>
      </w:pPr>
      <w:hyperlink w:anchor="_Toc40176363" w:history="1">
        <w:r w:rsidR="00A95956" w:rsidRPr="00F30945">
          <w:rPr>
            <w:rStyle w:val="affc"/>
            <w:rFonts w:ascii="Times New Roman Полужирный" w:hAnsi="Times New Roman Полужирный"/>
            <w:noProof/>
          </w:rPr>
          <w:t>1.3</w:t>
        </w:r>
        <w:r w:rsidR="00A95956" w:rsidRPr="00F30945">
          <w:rPr>
            <w:rFonts w:asciiTheme="minorHAnsi" w:eastAsiaTheme="minorEastAsia" w:hAnsiTheme="minorHAnsi" w:cstheme="minorBidi"/>
            <w:noProof/>
            <w:sz w:val="22"/>
            <w:szCs w:val="22"/>
          </w:rPr>
          <w:tab/>
        </w:r>
        <w:r w:rsidR="00A95956" w:rsidRPr="00F30945">
          <w:rPr>
            <w:rStyle w:val="affc"/>
            <w:noProof/>
          </w:rPr>
          <w:t>Уровень подготовки Администратора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_Toc40176363 \h </w:instrText>
        </w:r>
        <w:r w:rsidR="00A95956" w:rsidRPr="00F30945">
          <w:rPr>
            <w:noProof/>
            <w:webHidden/>
          </w:rPr>
        </w:r>
        <w:r w:rsidR="00A95956" w:rsidRPr="00F30945">
          <w:rPr>
            <w:noProof/>
            <w:webHidden/>
          </w:rPr>
          <w:fldChar w:fldCharType="separate"/>
        </w:r>
        <w:r w:rsidR="00A95956" w:rsidRPr="00F30945">
          <w:rPr>
            <w:noProof/>
            <w:webHidden/>
          </w:rPr>
          <w:t>21</w:t>
        </w:r>
        <w:r w:rsidR="00A95956" w:rsidRPr="00F30945">
          <w:rPr>
            <w:noProof/>
            <w:webHidden/>
          </w:rPr>
          <w:fldChar w:fldCharType="end"/>
        </w:r>
      </w:hyperlink>
    </w:p>
    <w:p w14:paraId="5AAA6055" w14:textId="77777777" w:rsidR="00A95956" w:rsidRPr="00F30945" w:rsidRDefault="001415A9">
      <w:pPr>
        <w:pStyle w:val="2d"/>
        <w:rPr>
          <w:rFonts w:asciiTheme="minorHAnsi" w:eastAsiaTheme="minorEastAsia" w:hAnsiTheme="minorHAnsi" w:cstheme="minorBidi"/>
          <w:noProof/>
          <w:sz w:val="22"/>
          <w:szCs w:val="22"/>
        </w:rPr>
      </w:pPr>
      <w:hyperlink w:anchor="_Toc40176364" w:history="1">
        <w:r w:rsidR="00A95956" w:rsidRPr="00F30945">
          <w:rPr>
            <w:rStyle w:val="affc"/>
            <w:rFonts w:ascii="Times New Roman Полужирный" w:hAnsi="Times New Roman Полужирный"/>
            <w:noProof/>
          </w:rPr>
          <w:t>1.4</w:t>
        </w:r>
        <w:r w:rsidR="00A95956" w:rsidRPr="00F30945">
          <w:rPr>
            <w:rFonts w:asciiTheme="minorHAnsi" w:eastAsiaTheme="minorEastAsia" w:hAnsiTheme="minorHAnsi" w:cstheme="minorBidi"/>
            <w:noProof/>
            <w:sz w:val="22"/>
            <w:szCs w:val="22"/>
          </w:rPr>
          <w:tab/>
        </w:r>
        <w:r w:rsidR="00A95956" w:rsidRPr="00F30945">
          <w:rPr>
            <w:rStyle w:val="affc"/>
            <w:noProof/>
          </w:rPr>
          <w:t>Перечень эксплуатационной документации, с которыми необходимо ознакомиться пользователю</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_Toc40176364 \h </w:instrText>
        </w:r>
        <w:r w:rsidR="00A95956" w:rsidRPr="00F30945">
          <w:rPr>
            <w:noProof/>
            <w:webHidden/>
          </w:rPr>
        </w:r>
        <w:r w:rsidR="00A95956" w:rsidRPr="00F30945">
          <w:rPr>
            <w:noProof/>
            <w:webHidden/>
          </w:rPr>
          <w:fldChar w:fldCharType="separate"/>
        </w:r>
        <w:r w:rsidR="00A95956" w:rsidRPr="00F30945">
          <w:rPr>
            <w:noProof/>
            <w:webHidden/>
          </w:rPr>
          <w:t>22</w:t>
        </w:r>
        <w:r w:rsidR="00A95956" w:rsidRPr="00F30945">
          <w:rPr>
            <w:noProof/>
            <w:webHidden/>
          </w:rPr>
          <w:fldChar w:fldCharType="end"/>
        </w:r>
      </w:hyperlink>
    </w:p>
    <w:p w14:paraId="553E8926" w14:textId="77777777" w:rsidR="00A95956" w:rsidRPr="00F30945" w:rsidRDefault="001415A9">
      <w:pPr>
        <w:pStyle w:val="1f0"/>
        <w:rPr>
          <w:rFonts w:asciiTheme="minorHAnsi" w:eastAsiaTheme="minorEastAsia" w:hAnsiTheme="minorHAnsi" w:cstheme="minorBidi"/>
          <w:b w:val="0"/>
          <w:noProof/>
          <w:sz w:val="22"/>
          <w:szCs w:val="22"/>
        </w:rPr>
      </w:pPr>
      <w:hyperlink w:anchor="_Toc40176365" w:history="1">
        <w:r w:rsidR="00A95956" w:rsidRPr="00F30945">
          <w:rPr>
            <w:rStyle w:val="affc"/>
            <w:rFonts w:ascii="Times New Roman Полужирный" w:hAnsi="Times New Roman Полужирный"/>
            <w:noProof/>
          </w:rPr>
          <w:t>2</w:t>
        </w:r>
        <w:r w:rsidR="00A95956" w:rsidRPr="00F30945">
          <w:rPr>
            <w:rFonts w:asciiTheme="minorHAnsi" w:eastAsiaTheme="minorEastAsia" w:hAnsiTheme="minorHAnsi" w:cstheme="minorBidi"/>
            <w:b w:val="0"/>
            <w:noProof/>
            <w:sz w:val="22"/>
            <w:szCs w:val="22"/>
          </w:rPr>
          <w:tab/>
        </w:r>
        <w:r w:rsidR="00A95956" w:rsidRPr="00F30945">
          <w:rPr>
            <w:rStyle w:val="affc"/>
            <w:noProof/>
          </w:rPr>
          <w:t>Назначения и условия применения</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_Toc40176365 \h </w:instrText>
        </w:r>
        <w:r w:rsidR="00A95956" w:rsidRPr="00F30945">
          <w:rPr>
            <w:noProof/>
            <w:webHidden/>
          </w:rPr>
        </w:r>
        <w:r w:rsidR="00A95956" w:rsidRPr="00F30945">
          <w:rPr>
            <w:noProof/>
            <w:webHidden/>
          </w:rPr>
          <w:fldChar w:fldCharType="separate"/>
        </w:r>
        <w:r w:rsidR="00A95956" w:rsidRPr="00F30945">
          <w:rPr>
            <w:noProof/>
            <w:webHidden/>
          </w:rPr>
          <w:t>23</w:t>
        </w:r>
        <w:r w:rsidR="00A95956" w:rsidRPr="00F30945">
          <w:rPr>
            <w:noProof/>
            <w:webHidden/>
          </w:rPr>
          <w:fldChar w:fldCharType="end"/>
        </w:r>
      </w:hyperlink>
    </w:p>
    <w:p w14:paraId="5B2062B3" w14:textId="77777777" w:rsidR="00A95956" w:rsidRPr="00F30945" w:rsidRDefault="001415A9">
      <w:pPr>
        <w:pStyle w:val="2d"/>
        <w:rPr>
          <w:rFonts w:asciiTheme="minorHAnsi" w:eastAsiaTheme="minorEastAsia" w:hAnsiTheme="minorHAnsi" w:cstheme="minorBidi"/>
          <w:noProof/>
          <w:sz w:val="22"/>
          <w:szCs w:val="22"/>
        </w:rPr>
      </w:pPr>
      <w:hyperlink w:anchor="_Toc40176366" w:history="1">
        <w:r w:rsidR="00A95956" w:rsidRPr="00F30945">
          <w:rPr>
            <w:rStyle w:val="affc"/>
            <w:rFonts w:ascii="Times New Roman Полужирный" w:hAnsi="Times New Roman Полужирный"/>
            <w:noProof/>
          </w:rPr>
          <w:t>2.1</w:t>
        </w:r>
        <w:r w:rsidR="00A95956" w:rsidRPr="00F30945">
          <w:rPr>
            <w:rFonts w:asciiTheme="minorHAnsi" w:eastAsiaTheme="minorEastAsia" w:hAnsiTheme="minorHAnsi" w:cstheme="minorBidi"/>
            <w:noProof/>
            <w:sz w:val="22"/>
            <w:szCs w:val="22"/>
          </w:rPr>
          <w:tab/>
        </w:r>
        <w:r w:rsidR="00A95956" w:rsidRPr="00F30945">
          <w:rPr>
            <w:rStyle w:val="affc"/>
            <w:noProof/>
          </w:rPr>
          <w:t>Виды деятельности, функции, для автоматизации которых предназначено данное средство автоматизации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_Toc40176366 \h </w:instrText>
        </w:r>
        <w:r w:rsidR="00A95956" w:rsidRPr="00F30945">
          <w:rPr>
            <w:noProof/>
            <w:webHidden/>
          </w:rPr>
        </w:r>
        <w:r w:rsidR="00A95956" w:rsidRPr="00F30945">
          <w:rPr>
            <w:noProof/>
            <w:webHidden/>
          </w:rPr>
          <w:fldChar w:fldCharType="separate"/>
        </w:r>
        <w:r w:rsidR="00A95956" w:rsidRPr="00F30945">
          <w:rPr>
            <w:noProof/>
            <w:webHidden/>
          </w:rPr>
          <w:t>23</w:t>
        </w:r>
        <w:r w:rsidR="00A95956" w:rsidRPr="00F30945">
          <w:rPr>
            <w:noProof/>
            <w:webHidden/>
          </w:rPr>
          <w:fldChar w:fldCharType="end"/>
        </w:r>
      </w:hyperlink>
    </w:p>
    <w:p w14:paraId="04775C73" w14:textId="77777777" w:rsidR="00A95956" w:rsidRPr="00F30945" w:rsidRDefault="001415A9">
      <w:pPr>
        <w:pStyle w:val="2d"/>
        <w:rPr>
          <w:rFonts w:asciiTheme="minorHAnsi" w:eastAsiaTheme="minorEastAsia" w:hAnsiTheme="minorHAnsi" w:cstheme="minorBidi"/>
          <w:noProof/>
          <w:sz w:val="22"/>
          <w:szCs w:val="22"/>
        </w:rPr>
      </w:pPr>
      <w:hyperlink w:anchor="_Toc40176367" w:history="1">
        <w:r w:rsidR="00A95956" w:rsidRPr="00F30945">
          <w:rPr>
            <w:rStyle w:val="affc"/>
            <w:rFonts w:ascii="Times New Roman Полужирный" w:hAnsi="Times New Roman Полужирный"/>
            <w:noProof/>
          </w:rPr>
          <w:t>2.2</w:t>
        </w:r>
        <w:r w:rsidR="00A95956" w:rsidRPr="00F30945">
          <w:rPr>
            <w:rFonts w:asciiTheme="minorHAnsi" w:eastAsiaTheme="minorEastAsia" w:hAnsiTheme="minorHAnsi" w:cstheme="minorBidi"/>
            <w:noProof/>
            <w:sz w:val="22"/>
            <w:szCs w:val="22"/>
          </w:rPr>
          <w:tab/>
        </w:r>
        <w:r w:rsidR="00A95956" w:rsidRPr="00F30945">
          <w:rPr>
            <w:rStyle w:val="affc"/>
            <w:noProof/>
          </w:rPr>
          <w:t>Условия, при соблюдении которых обеспечивается применение системы</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_Toc40176367 \h </w:instrText>
        </w:r>
        <w:r w:rsidR="00A95956" w:rsidRPr="00F30945">
          <w:rPr>
            <w:noProof/>
            <w:webHidden/>
          </w:rPr>
        </w:r>
        <w:r w:rsidR="00A95956" w:rsidRPr="00F30945">
          <w:rPr>
            <w:noProof/>
            <w:webHidden/>
          </w:rPr>
          <w:fldChar w:fldCharType="separate"/>
        </w:r>
        <w:r w:rsidR="00A95956" w:rsidRPr="00F30945">
          <w:rPr>
            <w:noProof/>
            <w:webHidden/>
          </w:rPr>
          <w:t>23</w:t>
        </w:r>
        <w:r w:rsidR="00A95956" w:rsidRPr="00F30945">
          <w:rPr>
            <w:noProof/>
            <w:webHidden/>
          </w:rPr>
          <w:fldChar w:fldCharType="end"/>
        </w:r>
      </w:hyperlink>
    </w:p>
    <w:p w14:paraId="72225F12"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68" w:history="1">
        <w:r w:rsidR="00A95956" w:rsidRPr="00F30945">
          <w:rPr>
            <w:rStyle w:val="affc"/>
            <w:rFonts w:ascii="Times New Roman Полужирный" w:hAnsi="Times New Roman Полужирный"/>
            <w:noProof/>
          </w:rPr>
          <w:t>2.2.1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ТОР КНД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_Toc40176368 \h </w:instrText>
        </w:r>
        <w:r w:rsidR="00A95956" w:rsidRPr="00F30945">
          <w:rPr>
            <w:noProof/>
            <w:webHidden/>
          </w:rPr>
        </w:r>
        <w:r w:rsidR="00A95956" w:rsidRPr="00F30945">
          <w:rPr>
            <w:noProof/>
            <w:webHidden/>
          </w:rPr>
          <w:fldChar w:fldCharType="separate"/>
        </w:r>
        <w:r w:rsidR="00A95956" w:rsidRPr="00F30945">
          <w:rPr>
            <w:noProof/>
            <w:webHidden/>
          </w:rPr>
          <w:t>23</w:t>
        </w:r>
        <w:r w:rsidR="00A95956" w:rsidRPr="00F30945">
          <w:rPr>
            <w:noProof/>
            <w:webHidden/>
          </w:rPr>
          <w:fldChar w:fldCharType="end"/>
        </w:r>
      </w:hyperlink>
    </w:p>
    <w:p w14:paraId="2BA637B1"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69" w:history="1">
        <w:r w:rsidR="00A95956" w:rsidRPr="00F30945">
          <w:rPr>
            <w:rStyle w:val="affc"/>
            <w:rFonts w:ascii="Times New Roman Полужирный" w:hAnsi="Times New Roman Полужирный"/>
            <w:noProof/>
          </w:rPr>
          <w:t>2.2.2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Мобильное приложение «Инспектор»</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_Toc40176369 \h </w:instrText>
        </w:r>
        <w:r w:rsidR="00A95956" w:rsidRPr="00F30945">
          <w:rPr>
            <w:noProof/>
            <w:webHidden/>
          </w:rPr>
        </w:r>
        <w:r w:rsidR="00A95956" w:rsidRPr="00F30945">
          <w:rPr>
            <w:noProof/>
            <w:webHidden/>
          </w:rPr>
          <w:fldChar w:fldCharType="separate"/>
        </w:r>
        <w:r w:rsidR="00A95956" w:rsidRPr="00F30945">
          <w:rPr>
            <w:noProof/>
            <w:webHidden/>
          </w:rPr>
          <w:t>26</w:t>
        </w:r>
        <w:r w:rsidR="00A95956" w:rsidRPr="00F30945">
          <w:rPr>
            <w:noProof/>
            <w:webHidden/>
          </w:rPr>
          <w:fldChar w:fldCharType="end"/>
        </w:r>
      </w:hyperlink>
    </w:p>
    <w:p w14:paraId="22B34869" w14:textId="77777777" w:rsidR="00A95956" w:rsidRPr="00F30945" w:rsidRDefault="001415A9">
      <w:pPr>
        <w:pStyle w:val="43"/>
        <w:rPr>
          <w:rFonts w:asciiTheme="minorHAnsi" w:eastAsiaTheme="minorEastAsia" w:hAnsiTheme="minorHAnsi" w:cstheme="minorBidi"/>
          <w:i w:val="0"/>
          <w:sz w:val="22"/>
          <w:szCs w:val="22"/>
        </w:rPr>
      </w:pPr>
      <w:hyperlink w:anchor="_Toc40176370" w:history="1">
        <w:r w:rsidR="00A95956" w:rsidRPr="00F30945">
          <w:rPr>
            <w:rStyle w:val="affc"/>
            <w:rFonts w:ascii="Times New Roman Полужирный" w:hAnsi="Times New Roman Полужирный"/>
          </w:rPr>
          <w:t>2.2.2.1</w:t>
        </w:r>
        <w:r w:rsidR="00A95956" w:rsidRPr="00F30945">
          <w:rPr>
            <w:rFonts w:asciiTheme="minorHAnsi" w:eastAsiaTheme="minorEastAsia" w:hAnsiTheme="minorHAnsi" w:cstheme="minorBidi"/>
            <w:i w:val="0"/>
            <w:sz w:val="22"/>
            <w:szCs w:val="22"/>
          </w:rPr>
          <w:tab/>
        </w:r>
        <w:r w:rsidR="00A95956" w:rsidRPr="00F30945">
          <w:rPr>
            <w:rStyle w:val="affc"/>
          </w:rPr>
          <w:t>Требования к техническому обеспечению</w:t>
        </w:r>
        <w:r w:rsidR="00A95956" w:rsidRPr="00F30945">
          <w:rPr>
            <w:webHidden/>
          </w:rPr>
          <w:tab/>
        </w:r>
        <w:r w:rsidR="00A95956" w:rsidRPr="00F30945">
          <w:rPr>
            <w:webHidden/>
          </w:rPr>
          <w:fldChar w:fldCharType="begin"/>
        </w:r>
        <w:r w:rsidR="00A95956" w:rsidRPr="00F30945">
          <w:rPr>
            <w:webHidden/>
          </w:rPr>
          <w:instrText xml:space="preserve"> PAGEREF _Toc40176370 \h </w:instrText>
        </w:r>
        <w:r w:rsidR="00A95956" w:rsidRPr="00F30945">
          <w:rPr>
            <w:webHidden/>
          </w:rPr>
        </w:r>
        <w:r w:rsidR="00A95956" w:rsidRPr="00F30945">
          <w:rPr>
            <w:webHidden/>
          </w:rPr>
          <w:fldChar w:fldCharType="separate"/>
        </w:r>
        <w:r w:rsidR="00A95956" w:rsidRPr="00F30945">
          <w:rPr>
            <w:webHidden/>
          </w:rPr>
          <w:t>27</w:t>
        </w:r>
        <w:r w:rsidR="00A95956" w:rsidRPr="00F30945">
          <w:rPr>
            <w:webHidden/>
          </w:rPr>
          <w:fldChar w:fldCharType="end"/>
        </w:r>
      </w:hyperlink>
    </w:p>
    <w:p w14:paraId="52EDA615" w14:textId="77777777" w:rsidR="00A95956" w:rsidRPr="00F30945" w:rsidRDefault="001415A9">
      <w:pPr>
        <w:pStyle w:val="43"/>
        <w:rPr>
          <w:rFonts w:asciiTheme="minorHAnsi" w:eastAsiaTheme="minorEastAsia" w:hAnsiTheme="minorHAnsi" w:cstheme="minorBidi"/>
          <w:i w:val="0"/>
          <w:sz w:val="22"/>
          <w:szCs w:val="22"/>
        </w:rPr>
      </w:pPr>
      <w:hyperlink w:anchor="_Toc40176371" w:history="1">
        <w:r w:rsidR="00A95956" w:rsidRPr="00F30945">
          <w:rPr>
            <w:rStyle w:val="affc"/>
            <w:rFonts w:ascii="Times New Roman Полужирный" w:hAnsi="Times New Roman Полужирный"/>
          </w:rPr>
          <w:t>2.2.2.2</w:t>
        </w:r>
        <w:r w:rsidR="00A95956" w:rsidRPr="00F30945">
          <w:rPr>
            <w:rFonts w:asciiTheme="minorHAnsi" w:eastAsiaTheme="minorEastAsia" w:hAnsiTheme="minorHAnsi" w:cstheme="minorBidi"/>
            <w:i w:val="0"/>
            <w:sz w:val="22"/>
            <w:szCs w:val="22"/>
          </w:rPr>
          <w:tab/>
        </w:r>
        <w:r w:rsidR="00A95956" w:rsidRPr="00F30945">
          <w:rPr>
            <w:rStyle w:val="affc"/>
          </w:rPr>
          <w:t>Требования к программному обеспечению</w:t>
        </w:r>
        <w:r w:rsidR="00A95956" w:rsidRPr="00F30945">
          <w:rPr>
            <w:webHidden/>
          </w:rPr>
          <w:tab/>
        </w:r>
        <w:r w:rsidR="00A95956" w:rsidRPr="00F30945">
          <w:rPr>
            <w:webHidden/>
          </w:rPr>
          <w:fldChar w:fldCharType="begin"/>
        </w:r>
        <w:r w:rsidR="00A95956" w:rsidRPr="00F30945">
          <w:rPr>
            <w:webHidden/>
          </w:rPr>
          <w:instrText xml:space="preserve"> PAGEREF _Toc40176371 \h </w:instrText>
        </w:r>
        <w:r w:rsidR="00A95956" w:rsidRPr="00F30945">
          <w:rPr>
            <w:webHidden/>
          </w:rPr>
        </w:r>
        <w:r w:rsidR="00A95956" w:rsidRPr="00F30945">
          <w:rPr>
            <w:webHidden/>
          </w:rPr>
          <w:fldChar w:fldCharType="separate"/>
        </w:r>
        <w:r w:rsidR="00A95956" w:rsidRPr="00F30945">
          <w:rPr>
            <w:webHidden/>
          </w:rPr>
          <w:t>27</w:t>
        </w:r>
        <w:r w:rsidR="00A95956" w:rsidRPr="00F30945">
          <w:rPr>
            <w:webHidden/>
          </w:rPr>
          <w:fldChar w:fldCharType="end"/>
        </w:r>
      </w:hyperlink>
    </w:p>
    <w:p w14:paraId="0209477A"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72" w:history="1">
        <w:r w:rsidR="00A95956" w:rsidRPr="00F30945">
          <w:rPr>
            <w:rStyle w:val="affc"/>
            <w:rFonts w:ascii="Times New Roman Полужирный" w:hAnsi="Times New Roman Полужирный"/>
            <w:noProof/>
          </w:rPr>
          <w:t>2.2.3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Портал ТОР КНД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_Toc40176372 \h </w:instrText>
        </w:r>
        <w:r w:rsidR="00A95956" w:rsidRPr="00F30945">
          <w:rPr>
            <w:noProof/>
            <w:webHidden/>
          </w:rPr>
        </w:r>
        <w:r w:rsidR="00A95956" w:rsidRPr="00F30945">
          <w:rPr>
            <w:noProof/>
            <w:webHidden/>
          </w:rPr>
          <w:fldChar w:fldCharType="separate"/>
        </w:r>
        <w:r w:rsidR="00A95956" w:rsidRPr="00F30945">
          <w:rPr>
            <w:noProof/>
            <w:webHidden/>
          </w:rPr>
          <w:t>27</w:t>
        </w:r>
        <w:r w:rsidR="00A95956" w:rsidRPr="00F30945">
          <w:rPr>
            <w:noProof/>
            <w:webHidden/>
          </w:rPr>
          <w:fldChar w:fldCharType="end"/>
        </w:r>
      </w:hyperlink>
    </w:p>
    <w:p w14:paraId="3907D09D" w14:textId="77777777" w:rsidR="00A95956" w:rsidRPr="00F30945" w:rsidRDefault="001415A9">
      <w:pPr>
        <w:pStyle w:val="1f0"/>
        <w:rPr>
          <w:rFonts w:asciiTheme="minorHAnsi" w:eastAsiaTheme="minorEastAsia" w:hAnsiTheme="minorHAnsi" w:cstheme="minorBidi"/>
          <w:b w:val="0"/>
          <w:noProof/>
          <w:sz w:val="22"/>
          <w:szCs w:val="22"/>
        </w:rPr>
      </w:pPr>
      <w:hyperlink w:anchor="_Toc40176373" w:history="1">
        <w:r w:rsidR="00A95956" w:rsidRPr="00F30945">
          <w:rPr>
            <w:rStyle w:val="affc"/>
            <w:rFonts w:ascii="Times New Roman Полужирный" w:hAnsi="Times New Roman Полужирный"/>
            <w:noProof/>
          </w:rPr>
          <w:t>3</w:t>
        </w:r>
        <w:r w:rsidR="00A95956" w:rsidRPr="00F30945">
          <w:rPr>
            <w:rFonts w:asciiTheme="minorHAnsi" w:eastAsiaTheme="minorEastAsia" w:hAnsiTheme="minorHAnsi" w:cstheme="minorBidi"/>
            <w:b w:val="0"/>
            <w:noProof/>
            <w:sz w:val="22"/>
            <w:szCs w:val="22"/>
          </w:rPr>
          <w:tab/>
        </w:r>
        <w:r w:rsidR="00A95956" w:rsidRPr="00F30945">
          <w:rPr>
            <w:rStyle w:val="affc"/>
            <w:noProof/>
          </w:rPr>
          <w:t>Подготовка к работе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_Toc40176373 \h </w:instrText>
        </w:r>
        <w:r w:rsidR="00A95956" w:rsidRPr="00F30945">
          <w:rPr>
            <w:noProof/>
            <w:webHidden/>
          </w:rPr>
        </w:r>
        <w:r w:rsidR="00A95956" w:rsidRPr="00F30945">
          <w:rPr>
            <w:noProof/>
            <w:webHidden/>
          </w:rPr>
          <w:fldChar w:fldCharType="separate"/>
        </w:r>
        <w:r w:rsidR="00A95956" w:rsidRPr="00F30945">
          <w:rPr>
            <w:noProof/>
            <w:webHidden/>
          </w:rPr>
          <w:t>29</w:t>
        </w:r>
        <w:r w:rsidR="00A95956" w:rsidRPr="00F30945">
          <w:rPr>
            <w:noProof/>
            <w:webHidden/>
          </w:rPr>
          <w:fldChar w:fldCharType="end"/>
        </w:r>
      </w:hyperlink>
    </w:p>
    <w:p w14:paraId="7BDAE0D7" w14:textId="77777777" w:rsidR="00A95956" w:rsidRPr="00F30945" w:rsidRDefault="001415A9">
      <w:pPr>
        <w:pStyle w:val="2d"/>
        <w:rPr>
          <w:rFonts w:asciiTheme="minorHAnsi" w:eastAsiaTheme="minorEastAsia" w:hAnsiTheme="minorHAnsi" w:cstheme="minorBidi"/>
          <w:noProof/>
          <w:sz w:val="22"/>
          <w:szCs w:val="22"/>
        </w:rPr>
      </w:pPr>
      <w:hyperlink w:anchor="_Toc40176374" w:history="1">
        <w:r w:rsidR="00A95956" w:rsidRPr="00F30945">
          <w:rPr>
            <w:rStyle w:val="affc"/>
            <w:rFonts w:ascii="Times New Roman Полужирный" w:hAnsi="Times New Roman Полужирный"/>
            <w:noProof/>
          </w:rPr>
          <w:t>3.1</w:t>
        </w:r>
        <w:r w:rsidR="00A95956" w:rsidRPr="00F30945">
          <w:rPr>
            <w:rFonts w:asciiTheme="minorHAnsi" w:eastAsiaTheme="minorEastAsia" w:hAnsiTheme="minorHAnsi" w:cstheme="minorBidi"/>
            <w:noProof/>
            <w:sz w:val="22"/>
            <w:szCs w:val="22"/>
          </w:rPr>
          <w:tab/>
        </w:r>
        <w:r w:rsidR="00A95956" w:rsidRPr="00F30945">
          <w:rPr>
            <w:rStyle w:val="affc"/>
            <w:noProof/>
          </w:rPr>
          <w:t>Платформа базовой функциональности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_Toc40176374 \h </w:instrText>
        </w:r>
        <w:r w:rsidR="00A95956" w:rsidRPr="00F30945">
          <w:rPr>
            <w:noProof/>
            <w:webHidden/>
          </w:rPr>
        </w:r>
        <w:r w:rsidR="00A95956" w:rsidRPr="00F30945">
          <w:rPr>
            <w:noProof/>
            <w:webHidden/>
          </w:rPr>
          <w:fldChar w:fldCharType="separate"/>
        </w:r>
        <w:r w:rsidR="00A95956" w:rsidRPr="00F30945">
          <w:rPr>
            <w:noProof/>
            <w:webHidden/>
          </w:rPr>
          <w:t>29</w:t>
        </w:r>
        <w:r w:rsidR="00A95956" w:rsidRPr="00F30945">
          <w:rPr>
            <w:noProof/>
            <w:webHidden/>
          </w:rPr>
          <w:fldChar w:fldCharType="end"/>
        </w:r>
      </w:hyperlink>
    </w:p>
    <w:p w14:paraId="16F085BA"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75" w:history="1">
        <w:r w:rsidR="00A95956" w:rsidRPr="00F30945">
          <w:rPr>
            <w:rStyle w:val="affc"/>
            <w:rFonts w:ascii="Times New Roman Полужирный" w:hAnsi="Times New Roman Полужирный"/>
            <w:noProof/>
          </w:rPr>
          <w:t>3.1.1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Установка необходимых компонентов для работы WEB-приложений</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_Toc40176375 \h </w:instrText>
        </w:r>
        <w:r w:rsidR="00A95956" w:rsidRPr="00F30945">
          <w:rPr>
            <w:noProof/>
            <w:webHidden/>
          </w:rPr>
        </w:r>
        <w:r w:rsidR="00A95956" w:rsidRPr="00F30945">
          <w:rPr>
            <w:noProof/>
            <w:webHidden/>
          </w:rPr>
          <w:fldChar w:fldCharType="separate"/>
        </w:r>
        <w:r w:rsidR="00A95956" w:rsidRPr="00F30945">
          <w:rPr>
            <w:noProof/>
            <w:webHidden/>
          </w:rPr>
          <w:t>29</w:t>
        </w:r>
        <w:r w:rsidR="00A95956" w:rsidRPr="00F30945">
          <w:rPr>
            <w:noProof/>
            <w:webHidden/>
          </w:rPr>
          <w:fldChar w:fldCharType="end"/>
        </w:r>
      </w:hyperlink>
    </w:p>
    <w:p w14:paraId="24470085"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76" w:history="1">
        <w:r w:rsidR="00A95956" w:rsidRPr="00F30945">
          <w:rPr>
            <w:rStyle w:val="affc"/>
            <w:rFonts w:ascii="Times New Roman Полужирный" w:hAnsi="Times New Roman Полужирный"/>
            <w:noProof/>
          </w:rPr>
          <w:t>3.1.2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Установка и настройка базы данных</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_Toc40176376 \h </w:instrText>
        </w:r>
        <w:r w:rsidR="00A95956" w:rsidRPr="00F30945">
          <w:rPr>
            <w:noProof/>
            <w:webHidden/>
          </w:rPr>
        </w:r>
        <w:r w:rsidR="00A95956" w:rsidRPr="00F30945">
          <w:rPr>
            <w:noProof/>
            <w:webHidden/>
          </w:rPr>
          <w:fldChar w:fldCharType="separate"/>
        </w:r>
        <w:r w:rsidR="00A95956" w:rsidRPr="00F30945">
          <w:rPr>
            <w:noProof/>
            <w:webHidden/>
          </w:rPr>
          <w:t>29</w:t>
        </w:r>
        <w:r w:rsidR="00A95956" w:rsidRPr="00F30945">
          <w:rPr>
            <w:noProof/>
            <w:webHidden/>
          </w:rPr>
          <w:fldChar w:fldCharType="end"/>
        </w:r>
      </w:hyperlink>
    </w:p>
    <w:p w14:paraId="52EBC0E3" w14:textId="77777777" w:rsidR="00A95956" w:rsidRPr="00F30945" w:rsidRDefault="001415A9">
      <w:pPr>
        <w:pStyle w:val="43"/>
        <w:rPr>
          <w:rFonts w:asciiTheme="minorHAnsi" w:eastAsiaTheme="minorEastAsia" w:hAnsiTheme="minorHAnsi" w:cstheme="minorBidi"/>
          <w:i w:val="0"/>
          <w:sz w:val="22"/>
          <w:szCs w:val="22"/>
        </w:rPr>
      </w:pPr>
      <w:hyperlink w:anchor="_Toc40176377" w:history="1">
        <w:r w:rsidR="00A95956" w:rsidRPr="00F30945">
          <w:rPr>
            <w:rStyle w:val="affc"/>
            <w:rFonts w:ascii="Times New Roman Полужирный" w:hAnsi="Times New Roman Полужирный"/>
          </w:rPr>
          <w:t>3.1.2.1</w:t>
        </w:r>
        <w:r w:rsidR="00A95956" w:rsidRPr="00F30945">
          <w:rPr>
            <w:rFonts w:asciiTheme="minorHAnsi" w:eastAsiaTheme="minorEastAsia" w:hAnsiTheme="minorHAnsi" w:cstheme="minorBidi"/>
            <w:i w:val="0"/>
            <w:sz w:val="22"/>
            <w:szCs w:val="22"/>
          </w:rPr>
          <w:tab/>
        </w:r>
        <w:r w:rsidR="00A95956" w:rsidRPr="00F30945">
          <w:rPr>
            <w:rStyle w:val="affc"/>
          </w:rPr>
          <w:t xml:space="preserve">Установка </w:t>
        </w:r>
        <w:r w:rsidR="00A95956" w:rsidRPr="00F30945">
          <w:rPr>
            <w:rStyle w:val="affc"/>
            <w:lang w:val="en-US"/>
          </w:rPr>
          <w:t>MongoDB</w:t>
        </w:r>
        <w:r w:rsidR="00A95956" w:rsidRPr="00F30945">
          <w:rPr>
            <w:rStyle w:val="affc"/>
          </w:rPr>
          <w:t xml:space="preserve"> 3.6.</w:t>
        </w:r>
        <w:r w:rsidR="00A95956" w:rsidRPr="00F30945">
          <w:rPr>
            <w:webHidden/>
          </w:rPr>
          <w:tab/>
        </w:r>
        <w:r w:rsidR="00A95956" w:rsidRPr="00F30945">
          <w:rPr>
            <w:webHidden/>
          </w:rPr>
          <w:fldChar w:fldCharType="begin"/>
        </w:r>
        <w:r w:rsidR="00A95956" w:rsidRPr="00F30945">
          <w:rPr>
            <w:webHidden/>
          </w:rPr>
          <w:instrText xml:space="preserve"> PAGEREF _Toc40176377 \h </w:instrText>
        </w:r>
        <w:r w:rsidR="00A95956" w:rsidRPr="00F30945">
          <w:rPr>
            <w:webHidden/>
          </w:rPr>
        </w:r>
        <w:r w:rsidR="00A95956" w:rsidRPr="00F30945">
          <w:rPr>
            <w:webHidden/>
          </w:rPr>
          <w:fldChar w:fldCharType="separate"/>
        </w:r>
        <w:r w:rsidR="00A95956" w:rsidRPr="00F30945">
          <w:rPr>
            <w:webHidden/>
          </w:rPr>
          <w:t>29</w:t>
        </w:r>
        <w:r w:rsidR="00A95956" w:rsidRPr="00F30945">
          <w:rPr>
            <w:webHidden/>
          </w:rPr>
          <w:fldChar w:fldCharType="end"/>
        </w:r>
      </w:hyperlink>
    </w:p>
    <w:p w14:paraId="3953A4C0" w14:textId="77777777" w:rsidR="00A95956" w:rsidRPr="00F30945" w:rsidRDefault="001415A9">
      <w:pPr>
        <w:pStyle w:val="2d"/>
        <w:rPr>
          <w:rFonts w:asciiTheme="minorHAnsi" w:eastAsiaTheme="minorEastAsia" w:hAnsiTheme="minorHAnsi" w:cstheme="minorBidi"/>
          <w:noProof/>
          <w:sz w:val="22"/>
          <w:szCs w:val="22"/>
        </w:rPr>
      </w:pPr>
      <w:hyperlink w:anchor="_Toc40176378" w:history="1">
        <w:r w:rsidR="00A95956" w:rsidRPr="00F30945">
          <w:rPr>
            <w:rStyle w:val="affc"/>
            <w:rFonts w:ascii="Times New Roman Полужирный" w:hAnsi="Times New Roman Полужирный"/>
            <w:noProof/>
          </w:rPr>
          <w:t>3.2</w:t>
        </w:r>
        <w:r w:rsidR="00A95956" w:rsidRPr="00F30945">
          <w:rPr>
            <w:rFonts w:asciiTheme="minorHAnsi" w:eastAsiaTheme="minorEastAsia" w:hAnsiTheme="minorHAnsi" w:cstheme="minorBidi"/>
            <w:noProof/>
            <w:sz w:val="22"/>
            <w:szCs w:val="22"/>
          </w:rPr>
          <w:tab/>
        </w:r>
        <w:r w:rsidR="00A95956" w:rsidRPr="00F30945">
          <w:rPr>
            <w:rStyle w:val="affc"/>
            <w:noProof/>
          </w:rPr>
          <w:t xml:space="preserve">Установка </w:t>
        </w:r>
        <w:r w:rsidR="00A95956" w:rsidRPr="00F30945">
          <w:rPr>
            <w:rStyle w:val="affc"/>
            <w:noProof/>
            <w:lang w:val="en-US"/>
          </w:rPr>
          <w:t xml:space="preserve">MongoDB </w:t>
        </w:r>
        <w:r w:rsidR="00A95956" w:rsidRPr="00F30945">
          <w:rPr>
            <w:rStyle w:val="affc"/>
            <w:noProof/>
          </w:rPr>
          <w:t>на</w:t>
        </w:r>
        <w:r w:rsidR="00A95956" w:rsidRPr="00F30945">
          <w:rPr>
            <w:rStyle w:val="affc"/>
            <w:noProof/>
            <w:lang w:val="en-US"/>
          </w:rPr>
          <w:t xml:space="preserve"> Ubuntu</w:t>
        </w:r>
        <w:r w:rsidR="00A95956" w:rsidRPr="00F30945">
          <w:rPr>
            <w:rStyle w:val="affc"/>
            <w:noProof/>
          </w:rPr>
          <w:t xml:space="preserve"> </w:t>
        </w:r>
        <w:r w:rsidR="00A95956" w:rsidRPr="00F30945">
          <w:rPr>
            <w:rStyle w:val="affc"/>
            <w:noProof/>
            <w:lang w:val="en-US"/>
          </w:rPr>
          <w:t>Server 18.04</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_Toc40176378 \h </w:instrText>
        </w:r>
        <w:r w:rsidR="00A95956" w:rsidRPr="00F30945">
          <w:rPr>
            <w:noProof/>
            <w:webHidden/>
          </w:rPr>
        </w:r>
        <w:r w:rsidR="00A95956" w:rsidRPr="00F30945">
          <w:rPr>
            <w:noProof/>
            <w:webHidden/>
          </w:rPr>
          <w:fldChar w:fldCharType="separate"/>
        </w:r>
        <w:r w:rsidR="00A95956" w:rsidRPr="00F30945">
          <w:rPr>
            <w:noProof/>
            <w:webHidden/>
          </w:rPr>
          <w:t>30</w:t>
        </w:r>
        <w:r w:rsidR="00A95956" w:rsidRPr="00F30945">
          <w:rPr>
            <w:noProof/>
            <w:webHidden/>
          </w:rPr>
          <w:fldChar w:fldCharType="end"/>
        </w:r>
      </w:hyperlink>
    </w:p>
    <w:p w14:paraId="58E41CE2"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79" w:history="1">
        <w:r w:rsidR="00A95956" w:rsidRPr="00F30945">
          <w:rPr>
            <w:rStyle w:val="affc"/>
            <w:rFonts w:ascii="Times New Roman Полужирный" w:hAnsi="Times New Roman Полужирный"/>
            <w:noProof/>
          </w:rPr>
          <w:t>3.2.1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Первичная инициализация (создание базы данных и включение аутентификации).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_Toc40176379 \h </w:instrText>
        </w:r>
        <w:r w:rsidR="00A95956" w:rsidRPr="00F30945">
          <w:rPr>
            <w:noProof/>
            <w:webHidden/>
          </w:rPr>
        </w:r>
        <w:r w:rsidR="00A95956" w:rsidRPr="00F30945">
          <w:rPr>
            <w:noProof/>
            <w:webHidden/>
          </w:rPr>
          <w:fldChar w:fldCharType="separate"/>
        </w:r>
        <w:r w:rsidR="00A95956" w:rsidRPr="00F30945">
          <w:rPr>
            <w:noProof/>
            <w:webHidden/>
          </w:rPr>
          <w:t>30</w:t>
        </w:r>
        <w:r w:rsidR="00A95956" w:rsidRPr="00F30945">
          <w:rPr>
            <w:noProof/>
            <w:webHidden/>
          </w:rPr>
          <w:fldChar w:fldCharType="end"/>
        </w:r>
      </w:hyperlink>
    </w:p>
    <w:p w14:paraId="423500B7"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80" w:history="1">
        <w:r w:rsidR="00A95956" w:rsidRPr="00F30945">
          <w:rPr>
            <w:rStyle w:val="affc"/>
            <w:rFonts w:ascii="Times New Roman Полужирный" w:hAnsi="Times New Roman Полужирный"/>
            <w:noProof/>
          </w:rPr>
          <w:t>3.2.2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 xml:space="preserve">Конфигурирование </w:t>
        </w:r>
        <w:r w:rsidR="00A95956" w:rsidRPr="00F30945">
          <w:rPr>
            <w:rStyle w:val="affc"/>
            <w:noProof/>
            <w:lang w:val="en-US"/>
          </w:rPr>
          <w:t>MongoDb</w:t>
        </w:r>
        <w:r w:rsidR="00A95956" w:rsidRPr="00F30945">
          <w:rPr>
            <w:rStyle w:val="affc"/>
            <w:noProof/>
          </w:rPr>
          <w:t xml:space="preserve"> </w:t>
        </w:r>
        <w:r w:rsidR="00A95956" w:rsidRPr="00F30945">
          <w:rPr>
            <w:rStyle w:val="affc"/>
            <w:noProof/>
            <w:lang w:val="en-US"/>
          </w:rPr>
          <w:t>replica</w:t>
        </w:r>
        <w:r w:rsidR="00A95956" w:rsidRPr="00F30945">
          <w:rPr>
            <w:rStyle w:val="affc"/>
            <w:noProof/>
          </w:rPr>
          <w:t xml:space="preserve"> </w:t>
        </w:r>
        <w:r w:rsidR="00A95956" w:rsidRPr="00F30945">
          <w:rPr>
            <w:rStyle w:val="affc"/>
            <w:noProof/>
            <w:lang w:val="en-US"/>
          </w:rPr>
          <w:t>set</w:t>
        </w:r>
        <w:r w:rsidR="00A95956" w:rsidRPr="00F30945">
          <w:rPr>
            <w:rStyle w:val="affc"/>
            <w:noProof/>
          </w:rPr>
          <w:t xml:space="preserve"> для распределенных отказоустойчивых конфигураций на </w:t>
        </w:r>
        <w:r w:rsidR="00A95956" w:rsidRPr="00F30945">
          <w:rPr>
            <w:rStyle w:val="affc"/>
            <w:noProof/>
            <w:lang w:val="en-US"/>
          </w:rPr>
          <w:t>Centos</w:t>
        </w:r>
        <w:r w:rsidR="00A95956" w:rsidRPr="00F30945">
          <w:rPr>
            <w:rStyle w:val="affc"/>
            <w:noProof/>
          </w:rPr>
          <w:t xml:space="preserve"> 7.</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_Toc40176380 \h </w:instrText>
        </w:r>
        <w:r w:rsidR="00A95956" w:rsidRPr="00F30945">
          <w:rPr>
            <w:noProof/>
            <w:webHidden/>
          </w:rPr>
        </w:r>
        <w:r w:rsidR="00A95956" w:rsidRPr="00F30945">
          <w:rPr>
            <w:noProof/>
            <w:webHidden/>
          </w:rPr>
          <w:fldChar w:fldCharType="separate"/>
        </w:r>
        <w:r w:rsidR="00A95956" w:rsidRPr="00F30945">
          <w:rPr>
            <w:noProof/>
            <w:webHidden/>
          </w:rPr>
          <w:t>34</w:t>
        </w:r>
        <w:r w:rsidR="00A95956" w:rsidRPr="00F30945">
          <w:rPr>
            <w:noProof/>
            <w:webHidden/>
          </w:rPr>
          <w:fldChar w:fldCharType="end"/>
        </w:r>
      </w:hyperlink>
    </w:p>
    <w:p w14:paraId="06693491"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81" w:history="1">
        <w:r w:rsidR="00A95956" w:rsidRPr="00F30945">
          <w:rPr>
            <w:rStyle w:val="affc"/>
            <w:rFonts w:ascii="Times New Roman Полужирный" w:hAnsi="Times New Roman Полужирный"/>
            <w:noProof/>
          </w:rPr>
          <w:t>3.2.3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 xml:space="preserve">Просмотр статуса репликации, переконфигурирование </w:t>
        </w:r>
        <w:r w:rsidR="00A95956" w:rsidRPr="00F30945">
          <w:rPr>
            <w:rStyle w:val="affc"/>
            <w:noProof/>
            <w:lang w:val="en-US"/>
          </w:rPr>
          <w:t>replica</w:t>
        </w:r>
        <w:r w:rsidR="00A95956" w:rsidRPr="00F30945">
          <w:rPr>
            <w:rStyle w:val="affc"/>
            <w:noProof/>
          </w:rPr>
          <w:t>-</w:t>
        </w:r>
        <w:r w:rsidR="00A95956" w:rsidRPr="00F30945">
          <w:rPr>
            <w:rStyle w:val="affc"/>
            <w:noProof/>
            <w:lang w:val="en-US"/>
          </w:rPr>
          <w:t>set</w:t>
        </w:r>
        <w:r w:rsidR="00A95956" w:rsidRPr="00F30945">
          <w:rPr>
            <w:rStyle w:val="affc"/>
            <w:noProof/>
          </w:rPr>
          <w:t>, удаление из него ноды</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_Toc40176381 \h </w:instrText>
        </w:r>
        <w:r w:rsidR="00A95956" w:rsidRPr="00F30945">
          <w:rPr>
            <w:noProof/>
            <w:webHidden/>
          </w:rPr>
        </w:r>
        <w:r w:rsidR="00A95956" w:rsidRPr="00F30945">
          <w:rPr>
            <w:noProof/>
            <w:webHidden/>
          </w:rPr>
          <w:fldChar w:fldCharType="separate"/>
        </w:r>
        <w:r w:rsidR="00A95956" w:rsidRPr="00F30945">
          <w:rPr>
            <w:noProof/>
            <w:webHidden/>
          </w:rPr>
          <w:t>39</w:t>
        </w:r>
        <w:r w:rsidR="00A95956" w:rsidRPr="00F30945">
          <w:rPr>
            <w:noProof/>
            <w:webHidden/>
          </w:rPr>
          <w:fldChar w:fldCharType="end"/>
        </w:r>
      </w:hyperlink>
    </w:p>
    <w:p w14:paraId="0D12481D"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82" w:history="1">
        <w:r w:rsidR="00A95956" w:rsidRPr="00F30945">
          <w:rPr>
            <w:rStyle w:val="affc"/>
            <w:rFonts w:ascii="Times New Roman Полужирный" w:hAnsi="Times New Roman Полужирный"/>
            <w:noProof/>
          </w:rPr>
          <w:t>3.2.4</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 xml:space="preserve">Обновление </w:t>
        </w:r>
        <w:r w:rsidR="00A95956" w:rsidRPr="00F30945">
          <w:rPr>
            <w:rStyle w:val="affc"/>
            <w:noProof/>
            <w:lang w:val="en-US"/>
          </w:rPr>
          <w:t>w</w:t>
        </w:r>
        <w:r w:rsidR="00A95956" w:rsidRPr="00F30945">
          <w:rPr>
            <w:rStyle w:val="affc"/>
            <w:noProof/>
          </w:rPr>
          <w:t>eb-приложения</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_Toc40176382 \h </w:instrText>
        </w:r>
        <w:r w:rsidR="00A95956" w:rsidRPr="00F30945">
          <w:rPr>
            <w:noProof/>
            <w:webHidden/>
          </w:rPr>
        </w:r>
        <w:r w:rsidR="00A95956" w:rsidRPr="00F30945">
          <w:rPr>
            <w:noProof/>
            <w:webHidden/>
          </w:rPr>
          <w:fldChar w:fldCharType="separate"/>
        </w:r>
        <w:r w:rsidR="00A95956" w:rsidRPr="00F30945">
          <w:rPr>
            <w:noProof/>
            <w:webHidden/>
          </w:rPr>
          <w:t>40</w:t>
        </w:r>
        <w:r w:rsidR="00A95956" w:rsidRPr="00F30945">
          <w:rPr>
            <w:noProof/>
            <w:webHidden/>
          </w:rPr>
          <w:fldChar w:fldCharType="end"/>
        </w:r>
      </w:hyperlink>
    </w:p>
    <w:p w14:paraId="1165452C"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83" w:history="1">
        <w:r w:rsidR="00A95956" w:rsidRPr="00F30945">
          <w:rPr>
            <w:rStyle w:val="affc"/>
            <w:rFonts w:ascii="Times New Roman Полужирный" w:hAnsi="Times New Roman Полужирный"/>
            <w:noProof/>
          </w:rPr>
          <w:t>3.2.5</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Состав и содержание дистрибутивного носителя данных</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_Toc40176383 \h </w:instrText>
        </w:r>
        <w:r w:rsidR="00A95956" w:rsidRPr="00F30945">
          <w:rPr>
            <w:noProof/>
            <w:webHidden/>
          </w:rPr>
        </w:r>
        <w:r w:rsidR="00A95956" w:rsidRPr="00F30945">
          <w:rPr>
            <w:noProof/>
            <w:webHidden/>
          </w:rPr>
          <w:fldChar w:fldCharType="separate"/>
        </w:r>
        <w:r w:rsidR="00A95956" w:rsidRPr="00F30945">
          <w:rPr>
            <w:noProof/>
            <w:webHidden/>
          </w:rPr>
          <w:t>41</w:t>
        </w:r>
        <w:r w:rsidR="00A95956" w:rsidRPr="00F30945">
          <w:rPr>
            <w:noProof/>
            <w:webHidden/>
          </w:rPr>
          <w:fldChar w:fldCharType="end"/>
        </w:r>
      </w:hyperlink>
    </w:p>
    <w:p w14:paraId="751B6B25" w14:textId="77777777" w:rsidR="00A95956" w:rsidRPr="00F30945" w:rsidRDefault="001415A9">
      <w:pPr>
        <w:pStyle w:val="2d"/>
        <w:rPr>
          <w:rFonts w:asciiTheme="minorHAnsi" w:eastAsiaTheme="minorEastAsia" w:hAnsiTheme="minorHAnsi" w:cstheme="minorBidi"/>
          <w:noProof/>
          <w:sz w:val="22"/>
          <w:szCs w:val="22"/>
        </w:rPr>
      </w:pPr>
      <w:hyperlink w:anchor="_Toc40176384" w:history="1">
        <w:r w:rsidR="00A95956" w:rsidRPr="00F30945">
          <w:rPr>
            <w:rStyle w:val="affc"/>
            <w:rFonts w:ascii="Times New Roman Полужирный" w:hAnsi="Times New Roman Полужирный"/>
            <w:noProof/>
          </w:rPr>
          <w:t>3.3</w:t>
        </w:r>
        <w:r w:rsidR="00A95956" w:rsidRPr="00F30945">
          <w:rPr>
            <w:rFonts w:asciiTheme="minorHAnsi" w:eastAsiaTheme="minorEastAsia" w:hAnsiTheme="minorHAnsi" w:cstheme="minorBidi"/>
            <w:noProof/>
            <w:sz w:val="22"/>
            <w:szCs w:val="22"/>
          </w:rPr>
          <w:tab/>
        </w:r>
        <w:r w:rsidR="00A95956" w:rsidRPr="00F30945">
          <w:rPr>
            <w:rStyle w:val="affc"/>
            <w:noProof/>
          </w:rPr>
          <w:t>Сервис «Аналитика»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_Toc40176384 \h </w:instrText>
        </w:r>
        <w:r w:rsidR="00A95956" w:rsidRPr="00F30945">
          <w:rPr>
            <w:noProof/>
            <w:webHidden/>
          </w:rPr>
        </w:r>
        <w:r w:rsidR="00A95956" w:rsidRPr="00F30945">
          <w:rPr>
            <w:noProof/>
            <w:webHidden/>
          </w:rPr>
          <w:fldChar w:fldCharType="separate"/>
        </w:r>
        <w:r w:rsidR="00A95956" w:rsidRPr="00F30945">
          <w:rPr>
            <w:noProof/>
            <w:webHidden/>
          </w:rPr>
          <w:t>41</w:t>
        </w:r>
        <w:r w:rsidR="00A95956" w:rsidRPr="00F30945">
          <w:rPr>
            <w:noProof/>
            <w:webHidden/>
          </w:rPr>
          <w:fldChar w:fldCharType="end"/>
        </w:r>
      </w:hyperlink>
    </w:p>
    <w:p w14:paraId="37EA5331"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85" w:history="1">
        <w:r w:rsidR="00A95956" w:rsidRPr="00F30945">
          <w:rPr>
            <w:rStyle w:val="affc"/>
            <w:rFonts w:ascii="Times New Roman Полужирный" w:hAnsi="Times New Roman Полужирный"/>
            <w:noProof/>
          </w:rPr>
          <w:t>3.3.1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Требования к окружению для выполнения развертывания</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_Toc40176385 \h </w:instrText>
        </w:r>
        <w:r w:rsidR="00A95956" w:rsidRPr="00F30945">
          <w:rPr>
            <w:noProof/>
            <w:webHidden/>
          </w:rPr>
        </w:r>
        <w:r w:rsidR="00A95956" w:rsidRPr="00F30945">
          <w:rPr>
            <w:noProof/>
            <w:webHidden/>
          </w:rPr>
          <w:fldChar w:fldCharType="separate"/>
        </w:r>
        <w:r w:rsidR="00A95956" w:rsidRPr="00F30945">
          <w:rPr>
            <w:noProof/>
            <w:webHidden/>
          </w:rPr>
          <w:t>41</w:t>
        </w:r>
        <w:r w:rsidR="00A95956" w:rsidRPr="00F30945">
          <w:rPr>
            <w:noProof/>
            <w:webHidden/>
          </w:rPr>
          <w:fldChar w:fldCharType="end"/>
        </w:r>
      </w:hyperlink>
    </w:p>
    <w:p w14:paraId="33865618"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86" w:history="1">
        <w:r w:rsidR="00A95956" w:rsidRPr="00F30945">
          <w:rPr>
            <w:rStyle w:val="affc"/>
            <w:rFonts w:ascii="Times New Roman Полужирный" w:hAnsi="Times New Roman Полужирный"/>
            <w:noProof/>
          </w:rPr>
          <w:t>3.3.2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Подготовка докер-образов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_Toc40176386 \h </w:instrText>
        </w:r>
        <w:r w:rsidR="00A95956" w:rsidRPr="00F30945">
          <w:rPr>
            <w:noProof/>
            <w:webHidden/>
          </w:rPr>
        </w:r>
        <w:r w:rsidR="00A95956" w:rsidRPr="00F30945">
          <w:rPr>
            <w:noProof/>
            <w:webHidden/>
          </w:rPr>
          <w:fldChar w:fldCharType="separate"/>
        </w:r>
        <w:r w:rsidR="00A95956" w:rsidRPr="00F30945">
          <w:rPr>
            <w:noProof/>
            <w:webHidden/>
          </w:rPr>
          <w:t>41</w:t>
        </w:r>
        <w:r w:rsidR="00A95956" w:rsidRPr="00F30945">
          <w:rPr>
            <w:noProof/>
            <w:webHidden/>
          </w:rPr>
          <w:fldChar w:fldCharType="end"/>
        </w:r>
      </w:hyperlink>
    </w:p>
    <w:p w14:paraId="43A1A1A6"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87" w:history="1">
        <w:r w:rsidR="00A95956" w:rsidRPr="00F30945">
          <w:rPr>
            <w:rStyle w:val="affc"/>
            <w:rFonts w:ascii="Times New Roman Полужирный" w:hAnsi="Times New Roman Полужирный"/>
            <w:noProof/>
          </w:rPr>
          <w:t>3.3.3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Подготовка СУБД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_Toc40176387 \h </w:instrText>
        </w:r>
        <w:r w:rsidR="00A95956" w:rsidRPr="00F30945">
          <w:rPr>
            <w:noProof/>
            <w:webHidden/>
          </w:rPr>
        </w:r>
        <w:r w:rsidR="00A95956" w:rsidRPr="00F30945">
          <w:rPr>
            <w:noProof/>
            <w:webHidden/>
          </w:rPr>
          <w:fldChar w:fldCharType="separate"/>
        </w:r>
        <w:r w:rsidR="00A95956" w:rsidRPr="00F30945">
          <w:rPr>
            <w:noProof/>
            <w:webHidden/>
          </w:rPr>
          <w:t>42</w:t>
        </w:r>
        <w:r w:rsidR="00A95956" w:rsidRPr="00F30945">
          <w:rPr>
            <w:noProof/>
            <w:webHidden/>
          </w:rPr>
          <w:fldChar w:fldCharType="end"/>
        </w:r>
      </w:hyperlink>
    </w:p>
    <w:p w14:paraId="2AC3295C" w14:textId="77777777" w:rsidR="00A95956" w:rsidRPr="00F30945" w:rsidRDefault="001415A9">
      <w:pPr>
        <w:pStyle w:val="43"/>
        <w:rPr>
          <w:rFonts w:asciiTheme="minorHAnsi" w:eastAsiaTheme="minorEastAsia" w:hAnsiTheme="minorHAnsi" w:cstheme="minorBidi"/>
          <w:i w:val="0"/>
          <w:sz w:val="22"/>
          <w:szCs w:val="22"/>
        </w:rPr>
      </w:pPr>
      <w:hyperlink w:anchor="_Toc40176388" w:history="1">
        <w:r w:rsidR="00A95956" w:rsidRPr="00F30945">
          <w:rPr>
            <w:rStyle w:val="affc"/>
            <w:rFonts w:ascii="Times New Roman Полужирный" w:hAnsi="Times New Roman Полужирный"/>
          </w:rPr>
          <w:t>3.3.3.1</w:t>
        </w:r>
        <w:r w:rsidR="00A95956" w:rsidRPr="00F30945">
          <w:rPr>
            <w:rFonts w:asciiTheme="minorHAnsi" w:eastAsiaTheme="minorEastAsia" w:hAnsiTheme="minorHAnsi" w:cstheme="minorBidi"/>
            <w:i w:val="0"/>
            <w:sz w:val="22"/>
            <w:szCs w:val="22"/>
          </w:rPr>
          <w:tab/>
        </w:r>
        <w:r w:rsidR="00A95956" w:rsidRPr="00F30945">
          <w:rPr>
            <w:rStyle w:val="affc"/>
          </w:rPr>
          <w:t>Использование существующего экземпляра СУБД</w:t>
        </w:r>
        <w:r w:rsidR="00A95956" w:rsidRPr="00F30945">
          <w:rPr>
            <w:webHidden/>
          </w:rPr>
          <w:tab/>
        </w:r>
        <w:r w:rsidR="00A95956" w:rsidRPr="00F30945">
          <w:rPr>
            <w:webHidden/>
          </w:rPr>
          <w:fldChar w:fldCharType="begin"/>
        </w:r>
        <w:r w:rsidR="00A95956" w:rsidRPr="00F30945">
          <w:rPr>
            <w:webHidden/>
          </w:rPr>
          <w:instrText xml:space="preserve"> PAGEREF _Toc40176388 \h </w:instrText>
        </w:r>
        <w:r w:rsidR="00A95956" w:rsidRPr="00F30945">
          <w:rPr>
            <w:webHidden/>
          </w:rPr>
        </w:r>
        <w:r w:rsidR="00A95956" w:rsidRPr="00F30945">
          <w:rPr>
            <w:webHidden/>
          </w:rPr>
          <w:fldChar w:fldCharType="separate"/>
        </w:r>
        <w:r w:rsidR="00A95956" w:rsidRPr="00F30945">
          <w:rPr>
            <w:webHidden/>
          </w:rPr>
          <w:t>42</w:t>
        </w:r>
        <w:r w:rsidR="00A95956" w:rsidRPr="00F30945">
          <w:rPr>
            <w:webHidden/>
          </w:rPr>
          <w:fldChar w:fldCharType="end"/>
        </w:r>
      </w:hyperlink>
    </w:p>
    <w:p w14:paraId="1C166FE9" w14:textId="77777777" w:rsidR="00A95956" w:rsidRPr="00F30945" w:rsidRDefault="001415A9">
      <w:pPr>
        <w:pStyle w:val="43"/>
        <w:rPr>
          <w:rFonts w:asciiTheme="minorHAnsi" w:eastAsiaTheme="minorEastAsia" w:hAnsiTheme="minorHAnsi" w:cstheme="minorBidi"/>
          <w:i w:val="0"/>
          <w:sz w:val="22"/>
          <w:szCs w:val="22"/>
        </w:rPr>
      </w:pPr>
      <w:hyperlink w:anchor="_Toc40176389" w:history="1">
        <w:r w:rsidR="00A95956" w:rsidRPr="00F30945">
          <w:rPr>
            <w:rStyle w:val="affc"/>
            <w:rFonts w:ascii="Times New Roman Полужирный" w:hAnsi="Times New Roman Полужирный"/>
          </w:rPr>
          <w:t>3.3.3.2</w:t>
        </w:r>
        <w:r w:rsidR="00A95956" w:rsidRPr="00F30945">
          <w:rPr>
            <w:rFonts w:asciiTheme="minorHAnsi" w:eastAsiaTheme="minorEastAsia" w:hAnsiTheme="minorHAnsi" w:cstheme="minorBidi"/>
            <w:i w:val="0"/>
            <w:sz w:val="22"/>
            <w:szCs w:val="22"/>
          </w:rPr>
          <w:tab/>
        </w:r>
        <w:r w:rsidR="00A95956" w:rsidRPr="00F30945">
          <w:rPr>
            <w:rStyle w:val="affc"/>
          </w:rPr>
          <w:t>Использование отдельно выделенного экземпляра в докер-контейнере</w:t>
        </w:r>
        <w:r w:rsidR="00A95956" w:rsidRPr="00F30945">
          <w:rPr>
            <w:webHidden/>
          </w:rPr>
          <w:tab/>
        </w:r>
        <w:r w:rsidR="00A95956" w:rsidRPr="00F30945">
          <w:rPr>
            <w:webHidden/>
          </w:rPr>
          <w:fldChar w:fldCharType="begin"/>
        </w:r>
        <w:r w:rsidR="00A95956" w:rsidRPr="00F30945">
          <w:rPr>
            <w:webHidden/>
          </w:rPr>
          <w:instrText xml:space="preserve"> PAGEREF _Toc40176389 \h </w:instrText>
        </w:r>
        <w:r w:rsidR="00A95956" w:rsidRPr="00F30945">
          <w:rPr>
            <w:webHidden/>
          </w:rPr>
        </w:r>
        <w:r w:rsidR="00A95956" w:rsidRPr="00F30945">
          <w:rPr>
            <w:webHidden/>
          </w:rPr>
          <w:fldChar w:fldCharType="separate"/>
        </w:r>
        <w:r w:rsidR="00A95956" w:rsidRPr="00F30945">
          <w:rPr>
            <w:webHidden/>
          </w:rPr>
          <w:t>42</w:t>
        </w:r>
        <w:r w:rsidR="00A95956" w:rsidRPr="00F30945">
          <w:rPr>
            <w:webHidden/>
          </w:rPr>
          <w:fldChar w:fldCharType="end"/>
        </w:r>
      </w:hyperlink>
    </w:p>
    <w:p w14:paraId="23D00E0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90" w:history="1">
        <w:r w:rsidR="00A95956" w:rsidRPr="00F30945">
          <w:rPr>
            <w:rStyle w:val="affc"/>
            <w:rFonts w:ascii="Times New Roman Полужирный" w:hAnsi="Times New Roman Полужирный"/>
            <w:noProof/>
          </w:rPr>
          <w:t>3.3.4</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Создание резервных копий</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_Toc40176390 \h </w:instrText>
        </w:r>
        <w:r w:rsidR="00A95956" w:rsidRPr="00F30945">
          <w:rPr>
            <w:noProof/>
            <w:webHidden/>
          </w:rPr>
        </w:r>
        <w:r w:rsidR="00A95956" w:rsidRPr="00F30945">
          <w:rPr>
            <w:noProof/>
            <w:webHidden/>
          </w:rPr>
          <w:fldChar w:fldCharType="separate"/>
        </w:r>
        <w:r w:rsidR="00A95956" w:rsidRPr="00F30945">
          <w:rPr>
            <w:noProof/>
            <w:webHidden/>
          </w:rPr>
          <w:t>42</w:t>
        </w:r>
        <w:r w:rsidR="00A95956" w:rsidRPr="00F30945">
          <w:rPr>
            <w:noProof/>
            <w:webHidden/>
          </w:rPr>
          <w:fldChar w:fldCharType="end"/>
        </w:r>
      </w:hyperlink>
    </w:p>
    <w:p w14:paraId="7FB79203"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91" w:history="1">
        <w:r w:rsidR="00A95956" w:rsidRPr="00F30945">
          <w:rPr>
            <w:rStyle w:val="affc"/>
            <w:rFonts w:ascii="Times New Roman Полужирный" w:hAnsi="Times New Roman Полужирный"/>
            <w:noProof/>
          </w:rPr>
          <w:t>3.3.5</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Восстановление БД из резервной копии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_Toc40176391 \h </w:instrText>
        </w:r>
        <w:r w:rsidR="00A95956" w:rsidRPr="00F30945">
          <w:rPr>
            <w:noProof/>
            <w:webHidden/>
          </w:rPr>
        </w:r>
        <w:r w:rsidR="00A95956" w:rsidRPr="00F30945">
          <w:rPr>
            <w:noProof/>
            <w:webHidden/>
          </w:rPr>
          <w:fldChar w:fldCharType="separate"/>
        </w:r>
        <w:r w:rsidR="00A95956" w:rsidRPr="00F30945">
          <w:rPr>
            <w:noProof/>
            <w:webHidden/>
          </w:rPr>
          <w:t>43</w:t>
        </w:r>
        <w:r w:rsidR="00A95956" w:rsidRPr="00F30945">
          <w:rPr>
            <w:noProof/>
            <w:webHidden/>
          </w:rPr>
          <w:fldChar w:fldCharType="end"/>
        </w:r>
      </w:hyperlink>
    </w:p>
    <w:p w14:paraId="40696B03"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92" w:history="1">
        <w:r w:rsidR="00A95956" w:rsidRPr="00F30945">
          <w:rPr>
            <w:rStyle w:val="affc"/>
            <w:rFonts w:ascii="Times New Roman Полужирный" w:hAnsi="Times New Roman Полужирный"/>
            <w:noProof/>
          </w:rPr>
          <w:t>3.3.6</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Установка сервисов «Анализ эффективности и результативности КНД»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_Toc40176392 \h </w:instrText>
        </w:r>
        <w:r w:rsidR="00A95956" w:rsidRPr="00F30945">
          <w:rPr>
            <w:noProof/>
            <w:webHidden/>
          </w:rPr>
        </w:r>
        <w:r w:rsidR="00A95956" w:rsidRPr="00F30945">
          <w:rPr>
            <w:noProof/>
            <w:webHidden/>
          </w:rPr>
          <w:fldChar w:fldCharType="separate"/>
        </w:r>
        <w:r w:rsidR="00A95956" w:rsidRPr="00F30945">
          <w:rPr>
            <w:noProof/>
            <w:webHidden/>
          </w:rPr>
          <w:t>43</w:t>
        </w:r>
        <w:r w:rsidR="00A95956" w:rsidRPr="00F30945">
          <w:rPr>
            <w:noProof/>
            <w:webHidden/>
          </w:rPr>
          <w:fldChar w:fldCharType="end"/>
        </w:r>
      </w:hyperlink>
    </w:p>
    <w:p w14:paraId="273B178D" w14:textId="77777777" w:rsidR="00A95956" w:rsidRPr="00F30945" w:rsidRDefault="001415A9">
      <w:pPr>
        <w:pStyle w:val="43"/>
        <w:rPr>
          <w:rFonts w:asciiTheme="minorHAnsi" w:eastAsiaTheme="minorEastAsia" w:hAnsiTheme="minorHAnsi" w:cstheme="minorBidi"/>
          <w:i w:val="0"/>
          <w:sz w:val="22"/>
          <w:szCs w:val="22"/>
        </w:rPr>
      </w:pPr>
      <w:hyperlink w:anchor="_Toc40176393" w:history="1">
        <w:r w:rsidR="00A95956" w:rsidRPr="00F30945">
          <w:rPr>
            <w:rStyle w:val="affc"/>
            <w:rFonts w:ascii="Times New Roman Полужирный" w:hAnsi="Times New Roman Полужирный"/>
          </w:rPr>
          <w:t>3.3.6.1</w:t>
        </w:r>
        <w:r w:rsidR="00A95956" w:rsidRPr="00F30945">
          <w:rPr>
            <w:rFonts w:asciiTheme="minorHAnsi" w:eastAsiaTheme="minorEastAsia" w:hAnsiTheme="minorHAnsi" w:cstheme="minorBidi"/>
            <w:i w:val="0"/>
            <w:sz w:val="22"/>
            <w:szCs w:val="22"/>
          </w:rPr>
          <w:tab/>
        </w:r>
        <w:r w:rsidR="00A95956" w:rsidRPr="00F30945">
          <w:rPr>
            <w:rStyle w:val="affc"/>
          </w:rPr>
          <w:t>Настройка Keycloak для работы с Сервисом</w:t>
        </w:r>
        <w:r w:rsidR="00A95956" w:rsidRPr="00F30945">
          <w:rPr>
            <w:webHidden/>
          </w:rPr>
          <w:tab/>
        </w:r>
        <w:r w:rsidR="00A95956" w:rsidRPr="00F30945">
          <w:rPr>
            <w:webHidden/>
          </w:rPr>
          <w:fldChar w:fldCharType="begin"/>
        </w:r>
        <w:r w:rsidR="00A95956" w:rsidRPr="00F30945">
          <w:rPr>
            <w:webHidden/>
          </w:rPr>
          <w:instrText xml:space="preserve"> PAGEREF _Toc40176393 \h </w:instrText>
        </w:r>
        <w:r w:rsidR="00A95956" w:rsidRPr="00F30945">
          <w:rPr>
            <w:webHidden/>
          </w:rPr>
        </w:r>
        <w:r w:rsidR="00A95956" w:rsidRPr="00F30945">
          <w:rPr>
            <w:webHidden/>
          </w:rPr>
          <w:fldChar w:fldCharType="separate"/>
        </w:r>
        <w:r w:rsidR="00A95956" w:rsidRPr="00F30945">
          <w:rPr>
            <w:webHidden/>
          </w:rPr>
          <w:t>45</w:t>
        </w:r>
        <w:r w:rsidR="00A95956" w:rsidRPr="00F30945">
          <w:rPr>
            <w:webHidden/>
          </w:rPr>
          <w:fldChar w:fldCharType="end"/>
        </w:r>
      </w:hyperlink>
    </w:p>
    <w:p w14:paraId="21033E50" w14:textId="77777777" w:rsidR="00A95956" w:rsidRPr="00F30945" w:rsidRDefault="001415A9">
      <w:pPr>
        <w:pStyle w:val="43"/>
        <w:rPr>
          <w:rFonts w:asciiTheme="minorHAnsi" w:eastAsiaTheme="minorEastAsia" w:hAnsiTheme="minorHAnsi" w:cstheme="minorBidi"/>
          <w:i w:val="0"/>
          <w:sz w:val="22"/>
          <w:szCs w:val="22"/>
        </w:rPr>
      </w:pPr>
      <w:hyperlink w:anchor="_Toc40176394" w:history="1">
        <w:r w:rsidR="00A95956" w:rsidRPr="00F30945">
          <w:rPr>
            <w:rStyle w:val="affc"/>
            <w:rFonts w:ascii="Times New Roman Полужирный" w:hAnsi="Times New Roman Полужирный"/>
          </w:rPr>
          <w:t>3.3.6.2</w:t>
        </w:r>
        <w:r w:rsidR="00A95956" w:rsidRPr="00F30945">
          <w:rPr>
            <w:rFonts w:asciiTheme="minorHAnsi" w:eastAsiaTheme="minorEastAsia" w:hAnsiTheme="minorHAnsi" w:cstheme="minorBidi"/>
            <w:i w:val="0"/>
            <w:sz w:val="22"/>
            <w:szCs w:val="22"/>
          </w:rPr>
          <w:tab/>
        </w:r>
        <w:r w:rsidR="00A95956" w:rsidRPr="00F30945">
          <w:rPr>
            <w:rStyle w:val="affc"/>
          </w:rPr>
          <w:t>Обновление Сервиса</w:t>
        </w:r>
        <w:r w:rsidR="00A95956" w:rsidRPr="00F30945">
          <w:rPr>
            <w:webHidden/>
          </w:rPr>
          <w:tab/>
        </w:r>
        <w:r w:rsidR="00A95956" w:rsidRPr="00F30945">
          <w:rPr>
            <w:webHidden/>
          </w:rPr>
          <w:fldChar w:fldCharType="begin"/>
        </w:r>
        <w:r w:rsidR="00A95956" w:rsidRPr="00F30945">
          <w:rPr>
            <w:webHidden/>
          </w:rPr>
          <w:instrText xml:space="preserve"> PAGEREF _Toc40176394 \h </w:instrText>
        </w:r>
        <w:r w:rsidR="00A95956" w:rsidRPr="00F30945">
          <w:rPr>
            <w:webHidden/>
          </w:rPr>
        </w:r>
        <w:r w:rsidR="00A95956" w:rsidRPr="00F30945">
          <w:rPr>
            <w:webHidden/>
          </w:rPr>
          <w:fldChar w:fldCharType="separate"/>
        </w:r>
        <w:r w:rsidR="00A95956" w:rsidRPr="00F30945">
          <w:rPr>
            <w:webHidden/>
          </w:rPr>
          <w:t>49</w:t>
        </w:r>
        <w:r w:rsidR="00A95956" w:rsidRPr="00F30945">
          <w:rPr>
            <w:webHidden/>
          </w:rPr>
          <w:fldChar w:fldCharType="end"/>
        </w:r>
      </w:hyperlink>
    </w:p>
    <w:p w14:paraId="147A3E7C" w14:textId="77777777" w:rsidR="00A95956" w:rsidRPr="00F30945" w:rsidRDefault="001415A9">
      <w:pPr>
        <w:pStyle w:val="2d"/>
        <w:rPr>
          <w:rFonts w:asciiTheme="minorHAnsi" w:eastAsiaTheme="minorEastAsia" w:hAnsiTheme="minorHAnsi" w:cstheme="minorBidi"/>
          <w:noProof/>
          <w:sz w:val="22"/>
          <w:szCs w:val="22"/>
        </w:rPr>
      </w:pPr>
      <w:hyperlink w:anchor="_Toc40176395" w:history="1">
        <w:r w:rsidR="00A95956" w:rsidRPr="00F30945">
          <w:rPr>
            <w:rStyle w:val="affc"/>
            <w:rFonts w:ascii="Times New Roman Полужирный" w:hAnsi="Times New Roman Полужирный"/>
            <w:noProof/>
          </w:rPr>
          <w:t>3.4</w:t>
        </w:r>
        <w:r w:rsidR="00A95956" w:rsidRPr="00F30945">
          <w:rPr>
            <w:rFonts w:asciiTheme="minorHAnsi" w:eastAsiaTheme="minorEastAsia" w:hAnsiTheme="minorHAnsi" w:cstheme="minorBidi"/>
            <w:noProof/>
            <w:sz w:val="22"/>
            <w:szCs w:val="22"/>
          </w:rPr>
          <w:tab/>
        </w:r>
        <w:r w:rsidR="00A95956" w:rsidRPr="00F30945">
          <w:rPr>
            <w:rStyle w:val="affc"/>
            <w:noProof/>
          </w:rPr>
          <w:t>Сервис «Интеллектуальный помощник»</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_Toc40176395 \h </w:instrText>
        </w:r>
        <w:r w:rsidR="00A95956" w:rsidRPr="00F30945">
          <w:rPr>
            <w:noProof/>
            <w:webHidden/>
          </w:rPr>
        </w:r>
        <w:r w:rsidR="00A95956" w:rsidRPr="00F30945">
          <w:rPr>
            <w:noProof/>
            <w:webHidden/>
          </w:rPr>
          <w:fldChar w:fldCharType="separate"/>
        </w:r>
        <w:r w:rsidR="00A95956" w:rsidRPr="00F30945">
          <w:rPr>
            <w:noProof/>
            <w:webHidden/>
          </w:rPr>
          <w:t>49</w:t>
        </w:r>
        <w:r w:rsidR="00A95956" w:rsidRPr="00F30945">
          <w:rPr>
            <w:noProof/>
            <w:webHidden/>
          </w:rPr>
          <w:fldChar w:fldCharType="end"/>
        </w:r>
      </w:hyperlink>
    </w:p>
    <w:p w14:paraId="30BBD019"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96" w:history="1">
        <w:r w:rsidR="00A95956" w:rsidRPr="00F30945">
          <w:rPr>
            <w:rStyle w:val="affc"/>
            <w:rFonts w:ascii="Times New Roman Полужирный" w:hAnsi="Times New Roman Полужирный"/>
            <w:noProof/>
          </w:rPr>
          <w:t>3.4.1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Установка необходимых компонентов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_Toc40176396 \h </w:instrText>
        </w:r>
        <w:r w:rsidR="00A95956" w:rsidRPr="00F30945">
          <w:rPr>
            <w:noProof/>
            <w:webHidden/>
          </w:rPr>
        </w:r>
        <w:r w:rsidR="00A95956" w:rsidRPr="00F30945">
          <w:rPr>
            <w:noProof/>
            <w:webHidden/>
          </w:rPr>
          <w:fldChar w:fldCharType="separate"/>
        </w:r>
        <w:r w:rsidR="00A95956" w:rsidRPr="00F30945">
          <w:rPr>
            <w:noProof/>
            <w:webHidden/>
          </w:rPr>
          <w:t>49</w:t>
        </w:r>
        <w:r w:rsidR="00A95956" w:rsidRPr="00F30945">
          <w:rPr>
            <w:noProof/>
            <w:webHidden/>
          </w:rPr>
          <w:fldChar w:fldCharType="end"/>
        </w:r>
      </w:hyperlink>
    </w:p>
    <w:p w14:paraId="302B19A3"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397" w:history="1">
        <w:r w:rsidR="00A95956" w:rsidRPr="00F30945">
          <w:rPr>
            <w:rStyle w:val="affc"/>
            <w:rFonts w:ascii="Times New Roman Полужирный" w:hAnsi="Times New Roman Полужирный"/>
            <w:noProof/>
          </w:rPr>
          <w:t>3.4.2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Развёртывание модуля «Классификатор»</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_Toc40176397 \h </w:instrText>
        </w:r>
        <w:r w:rsidR="00A95956" w:rsidRPr="00F30945">
          <w:rPr>
            <w:noProof/>
            <w:webHidden/>
          </w:rPr>
        </w:r>
        <w:r w:rsidR="00A95956" w:rsidRPr="00F30945">
          <w:rPr>
            <w:noProof/>
            <w:webHidden/>
          </w:rPr>
          <w:fldChar w:fldCharType="separate"/>
        </w:r>
        <w:r w:rsidR="00A95956" w:rsidRPr="00F30945">
          <w:rPr>
            <w:noProof/>
            <w:webHidden/>
          </w:rPr>
          <w:t>52</w:t>
        </w:r>
        <w:r w:rsidR="00A95956" w:rsidRPr="00F30945">
          <w:rPr>
            <w:noProof/>
            <w:webHidden/>
          </w:rPr>
          <w:fldChar w:fldCharType="end"/>
        </w:r>
      </w:hyperlink>
    </w:p>
    <w:p w14:paraId="008351CB" w14:textId="77777777" w:rsidR="00A95956" w:rsidRPr="00F30945" w:rsidRDefault="001415A9">
      <w:pPr>
        <w:pStyle w:val="43"/>
        <w:rPr>
          <w:rFonts w:asciiTheme="minorHAnsi" w:eastAsiaTheme="minorEastAsia" w:hAnsiTheme="minorHAnsi" w:cstheme="minorBidi"/>
          <w:i w:val="0"/>
          <w:sz w:val="22"/>
          <w:szCs w:val="22"/>
        </w:rPr>
      </w:pPr>
      <w:hyperlink w:anchor="_Toc40176398" w:history="1">
        <w:r w:rsidR="00A95956" w:rsidRPr="00F30945">
          <w:rPr>
            <w:rStyle w:val="affc"/>
            <w:rFonts w:ascii="Times New Roman Полужирный" w:hAnsi="Times New Roman Полужирный"/>
          </w:rPr>
          <w:t>3.4.2.1</w:t>
        </w:r>
        <w:r w:rsidR="00A95956" w:rsidRPr="00F30945">
          <w:rPr>
            <w:rFonts w:asciiTheme="minorHAnsi" w:eastAsiaTheme="minorEastAsia" w:hAnsiTheme="minorHAnsi" w:cstheme="minorBidi"/>
            <w:i w:val="0"/>
            <w:sz w:val="22"/>
            <w:szCs w:val="22"/>
          </w:rPr>
          <w:tab/>
        </w:r>
        <w:r w:rsidR="00A95956" w:rsidRPr="00F30945">
          <w:rPr>
            <w:rStyle w:val="affc"/>
          </w:rPr>
          <w:t>Установка системных зависимостей</w:t>
        </w:r>
        <w:r w:rsidR="00A95956" w:rsidRPr="00F30945">
          <w:rPr>
            <w:webHidden/>
          </w:rPr>
          <w:tab/>
        </w:r>
        <w:r w:rsidR="00A95956" w:rsidRPr="00F30945">
          <w:rPr>
            <w:webHidden/>
          </w:rPr>
          <w:fldChar w:fldCharType="begin"/>
        </w:r>
        <w:r w:rsidR="00A95956" w:rsidRPr="00F30945">
          <w:rPr>
            <w:webHidden/>
          </w:rPr>
          <w:instrText xml:space="preserve"> PAGEREF _Toc40176398 \h </w:instrText>
        </w:r>
        <w:r w:rsidR="00A95956" w:rsidRPr="00F30945">
          <w:rPr>
            <w:webHidden/>
          </w:rPr>
        </w:r>
        <w:r w:rsidR="00A95956" w:rsidRPr="00F30945">
          <w:rPr>
            <w:webHidden/>
          </w:rPr>
          <w:fldChar w:fldCharType="separate"/>
        </w:r>
        <w:r w:rsidR="00A95956" w:rsidRPr="00F30945">
          <w:rPr>
            <w:webHidden/>
          </w:rPr>
          <w:t>52</w:t>
        </w:r>
        <w:r w:rsidR="00A95956" w:rsidRPr="00F30945">
          <w:rPr>
            <w:webHidden/>
          </w:rPr>
          <w:fldChar w:fldCharType="end"/>
        </w:r>
      </w:hyperlink>
    </w:p>
    <w:p w14:paraId="48E5887A" w14:textId="77777777" w:rsidR="00A95956" w:rsidRPr="00F30945" w:rsidRDefault="001415A9">
      <w:pPr>
        <w:pStyle w:val="2d"/>
        <w:rPr>
          <w:rFonts w:asciiTheme="minorHAnsi" w:eastAsiaTheme="minorEastAsia" w:hAnsiTheme="minorHAnsi" w:cstheme="minorBidi"/>
          <w:noProof/>
          <w:sz w:val="22"/>
          <w:szCs w:val="22"/>
        </w:rPr>
      </w:pPr>
      <w:hyperlink w:anchor="_Toc40176399" w:history="1">
        <w:r w:rsidR="00A95956" w:rsidRPr="00F30945">
          <w:rPr>
            <w:rStyle w:val="affc"/>
            <w:rFonts w:ascii="Times New Roman Полужирный" w:hAnsi="Times New Roman Полужирный"/>
            <w:noProof/>
          </w:rPr>
          <w:t>3.5</w:t>
        </w:r>
        <w:r w:rsidR="00A95956" w:rsidRPr="00F30945">
          <w:rPr>
            <w:rFonts w:asciiTheme="minorHAnsi" w:eastAsiaTheme="minorEastAsia" w:hAnsiTheme="minorHAnsi" w:cstheme="minorBidi"/>
            <w:noProof/>
            <w:sz w:val="22"/>
            <w:szCs w:val="22"/>
          </w:rPr>
          <w:tab/>
        </w:r>
        <w:r w:rsidR="00A95956" w:rsidRPr="00F30945">
          <w:rPr>
            <w:rStyle w:val="affc"/>
            <w:noProof/>
          </w:rPr>
          <w:t>Сервис «Чатбот»</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_Toc40176399 \h </w:instrText>
        </w:r>
        <w:r w:rsidR="00A95956" w:rsidRPr="00F30945">
          <w:rPr>
            <w:noProof/>
            <w:webHidden/>
          </w:rPr>
        </w:r>
        <w:r w:rsidR="00A95956" w:rsidRPr="00F30945">
          <w:rPr>
            <w:noProof/>
            <w:webHidden/>
          </w:rPr>
          <w:fldChar w:fldCharType="separate"/>
        </w:r>
        <w:r w:rsidR="00A95956" w:rsidRPr="00F30945">
          <w:rPr>
            <w:noProof/>
            <w:webHidden/>
          </w:rPr>
          <w:t>55</w:t>
        </w:r>
        <w:r w:rsidR="00A95956" w:rsidRPr="00F30945">
          <w:rPr>
            <w:noProof/>
            <w:webHidden/>
          </w:rPr>
          <w:fldChar w:fldCharType="end"/>
        </w:r>
      </w:hyperlink>
    </w:p>
    <w:p w14:paraId="28B17ED9"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0" w:history="1">
        <w:r w:rsidR="00A95956" w:rsidRPr="00F30945">
          <w:rPr>
            <w:rStyle w:val="affc"/>
            <w:rFonts w:ascii="Times New Roman Полужирный" w:hAnsi="Times New Roman Полужирный"/>
            <w:noProof/>
          </w:rPr>
          <w:t>3.5.1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Установка необходимых компонентов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_Toc40176400 \h </w:instrText>
        </w:r>
        <w:r w:rsidR="00A95956" w:rsidRPr="00F30945">
          <w:rPr>
            <w:noProof/>
            <w:webHidden/>
          </w:rPr>
        </w:r>
        <w:r w:rsidR="00A95956" w:rsidRPr="00F30945">
          <w:rPr>
            <w:noProof/>
            <w:webHidden/>
          </w:rPr>
          <w:fldChar w:fldCharType="separate"/>
        </w:r>
        <w:r w:rsidR="00A95956" w:rsidRPr="00F30945">
          <w:rPr>
            <w:noProof/>
            <w:webHidden/>
          </w:rPr>
          <w:t>55</w:t>
        </w:r>
        <w:r w:rsidR="00A95956" w:rsidRPr="00F30945">
          <w:rPr>
            <w:noProof/>
            <w:webHidden/>
          </w:rPr>
          <w:fldChar w:fldCharType="end"/>
        </w:r>
      </w:hyperlink>
    </w:p>
    <w:p w14:paraId="3C5C178F"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1" w:history="1">
        <w:r w:rsidR="00A95956" w:rsidRPr="00F30945">
          <w:rPr>
            <w:rStyle w:val="affc"/>
            <w:rFonts w:ascii="Times New Roman Полужирный" w:hAnsi="Times New Roman Полужирный"/>
            <w:noProof/>
          </w:rPr>
          <w:t>3.5.2</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Создание</w:t>
        </w:r>
        <w:r w:rsidR="00A95956" w:rsidRPr="00F30945">
          <w:rPr>
            <w:rStyle w:val="affc"/>
            <w:noProof/>
          </w:rPr>
          <w:t xml:space="preserve"> </w:t>
        </w:r>
        <w:r w:rsidR="00A95956" w:rsidRPr="00F30945">
          <w:rPr>
            <w:rStyle w:val="affc"/>
            <w:rFonts w:eastAsia="Noto Sans CJK SC"/>
            <w:noProof/>
          </w:rPr>
          <w:t>проектов в Sentry</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_Toc40176401 \h </w:instrText>
        </w:r>
        <w:r w:rsidR="00A95956" w:rsidRPr="00F30945">
          <w:rPr>
            <w:noProof/>
            <w:webHidden/>
          </w:rPr>
        </w:r>
        <w:r w:rsidR="00A95956" w:rsidRPr="00F30945">
          <w:rPr>
            <w:noProof/>
            <w:webHidden/>
          </w:rPr>
          <w:fldChar w:fldCharType="separate"/>
        </w:r>
        <w:r w:rsidR="00A95956" w:rsidRPr="00F30945">
          <w:rPr>
            <w:noProof/>
            <w:webHidden/>
          </w:rPr>
          <w:t>58</w:t>
        </w:r>
        <w:r w:rsidR="00A95956" w:rsidRPr="00F30945">
          <w:rPr>
            <w:noProof/>
            <w:webHidden/>
          </w:rPr>
          <w:fldChar w:fldCharType="end"/>
        </w:r>
      </w:hyperlink>
    </w:p>
    <w:p w14:paraId="3400A2CA"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2" w:history="1">
        <w:r w:rsidR="00A95956" w:rsidRPr="00F30945">
          <w:rPr>
            <w:rStyle w:val="affc"/>
            <w:rFonts w:ascii="Times New Roman Полужирный" w:eastAsia="Noto Sans CJK SC" w:hAnsi="Times New Roman Полужирный"/>
            <w:noProof/>
          </w:rPr>
          <w:t>3.5.3</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HVS</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_Toc40176402 \h </w:instrText>
        </w:r>
        <w:r w:rsidR="00A95956" w:rsidRPr="00F30945">
          <w:rPr>
            <w:noProof/>
            <w:webHidden/>
          </w:rPr>
        </w:r>
        <w:r w:rsidR="00A95956" w:rsidRPr="00F30945">
          <w:rPr>
            <w:noProof/>
            <w:webHidden/>
          </w:rPr>
          <w:fldChar w:fldCharType="separate"/>
        </w:r>
        <w:r w:rsidR="00A95956" w:rsidRPr="00F30945">
          <w:rPr>
            <w:noProof/>
            <w:webHidden/>
          </w:rPr>
          <w:t>59</w:t>
        </w:r>
        <w:r w:rsidR="00A95956" w:rsidRPr="00F30945">
          <w:rPr>
            <w:noProof/>
            <w:webHidden/>
          </w:rPr>
          <w:fldChar w:fldCharType="end"/>
        </w:r>
      </w:hyperlink>
    </w:p>
    <w:p w14:paraId="1771F10F"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3" w:history="1">
        <w:r w:rsidR="00A95956" w:rsidRPr="00F30945">
          <w:rPr>
            <w:rStyle w:val="affc"/>
            <w:rFonts w:ascii="Times New Roman Полужирный" w:eastAsia="Noto Sans CJK SC" w:hAnsi="Times New Roman Полужирный"/>
            <w:noProof/>
          </w:rPr>
          <w:t>3.5.4</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Доступ к сервису авторизации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_Toc40176403 \h </w:instrText>
        </w:r>
        <w:r w:rsidR="00A95956" w:rsidRPr="00F30945">
          <w:rPr>
            <w:noProof/>
            <w:webHidden/>
          </w:rPr>
        </w:r>
        <w:r w:rsidR="00A95956" w:rsidRPr="00F30945">
          <w:rPr>
            <w:noProof/>
            <w:webHidden/>
          </w:rPr>
          <w:fldChar w:fldCharType="separate"/>
        </w:r>
        <w:r w:rsidR="00A95956" w:rsidRPr="00F30945">
          <w:rPr>
            <w:noProof/>
            <w:webHidden/>
          </w:rPr>
          <w:t>59</w:t>
        </w:r>
        <w:r w:rsidR="00A95956" w:rsidRPr="00F30945">
          <w:rPr>
            <w:noProof/>
            <w:webHidden/>
          </w:rPr>
          <w:fldChar w:fldCharType="end"/>
        </w:r>
      </w:hyperlink>
    </w:p>
    <w:p w14:paraId="09397F7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4" w:history="1">
        <w:r w:rsidR="00A95956" w:rsidRPr="00F30945">
          <w:rPr>
            <w:rStyle w:val="affc"/>
            <w:rFonts w:ascii="Times New Roman Полужирный" w:eastAsia="Noto Sans CJK SC" w:hAnsi="Times New Roman Полужирный"/>
            <w:noProof/>
          </w:rPr>
          <w:t>3.5.5</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Сервис аккаунтов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_Toc40176404 \h </w:instrText>
        </w:r>
        <w:r w:rsidR="00A95956" w:rsidRPr="00F30945">
          <w:rPr>
            <w:noProof/>
            <w:webHidden/>
          </w:rPr>
        </w:r>
        <w:r w:rsidR="00A95956" w:rsidRPr="00F30945">
          <w:rPr>
            <w:noProof/>
            <w:webHidden/>
          </w:rPr>
          <w:fldChar w:fldCharType="separate"/>
        </w:r>
        <w:r w:rsidR="00A95956" w:rsidRPr="00F30945">
          <w:rPr>
            <w:noProof/>
            <w:webHidden/>
          </w:rPr>
          <w:t>59</w:t>
        </w:r>
        <w:r w:rsidR="00A95956" w:rsidRPr="00F30945">
          <w:rPr>
            <w:noProof/>
            <w:webHidden/>
          </w:rPr>
          <w:fldChar w:fldCharType="end"/>
        </w:r>
      </w:hyperlink>
    </w:p>
    <w:p w14:paraId="7DDC398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5" w:history="1">
        <w:r w:rsidR="00A95956" w:rsidRPr="00F30945">
          <w:rPr>
            <w:rStyle w:val="affc"/>
            <w:rFonts w:ascii="Times New Roman Полужирный" w:eastAsia="Noto Sans CJK SC" w:hAnsi="Times New Roman Полужирный"/>
            <w:noProof/>
          </w:rPr>
          <w:t>3.5.6</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Броккер сообщений</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_Toc40176405 \h </w:instrText>
        </w:r>
        <w:r w:rsidR="00A95956" w:rsidRPr="00F30945">
          <w:rPr>
            <w:noProof/>
            <w:webHidden/>
          </w:rPr>
        </w:r>
        <w:r w:rsidR="00A95956" w:rsidRPr="00F30945">
          <w:rPr>
            <w:noProof/>
            <w:webHidden/>
          </w:rPr>
          <w:fldChar w:fldCharType="separate"/>
        </w:r>
        <w:r w:rsidR="00A95956" w:rsidRPr="00F30945">
          <w:rPr>
            <w:noProof/>
            <w:webHidden/>
          </w:rPr>
          <w:t>60</w:t>
        </w:r>
        <w:r w:rsidR="00A95956" w:rsidRPr="00F30945">
          <w:rPr>
            <w:noProof/>
            <w:webHidden/>
          </w:rPr>
          <w:fldChar w:fldCharType="end"/>
        </w:r>
      </w:hyperlink>
    </w:p>
    <w:p w14:paraId="04987B9E"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6" w:history="1">
        <w:r w:rsidR="00A95956" w:rsidRPr="00F30945">
          <w:rPr>
            <w:rStyle w:val="affc"/>
            <w:rFonts w:ascii="Times New Roman Полужирный" w:eastAsia="Noto Sans CJK SC" w:hAnsi="Times New Roman Полужирный"/>
            <w:noProof/>
          </w:rPr>
          <w:t>3.5.7</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Сервер аутентификации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_Toc40176406 \h </w:instrText>
        </w:r>
        <w:r w:rsidR="00A95956" w:rsidRPr="00F30945">
          <w:rPr>
            <w:noProof/>
            <w:webHidden/>
          </w:rPr>
        </w:r>
        <w:r w:rsidR="00A95956" w:rsidRPr="00F30945">
          <w:rPr>
            <w:noProof/>
            <w:webHidden/>
          </w:rPr>
          <w:fldChar w:fldCharType="separate"/>
        </w:r>
        <w:r w:rsidR="00A95956" w:rsidRPr="00F30945">
          <w:rPr>
            <w:noProof/>
            <w:webHidden/>
          </w:rPr>
          <w:t>60</w:t>
        </w:r>
        <w:r w:rsidR="00A95956" w:rsidRPr="00F30945">
          <w:rPr>
            <w:noProof/>
            <w:webHidden/>
          </w:rPr>
          <w:fldChar w:fldCharType="end"/>
        </w:r>
      </w:hyperlink>
    </w:p>
    <w:p w14:paraId="68CB0216"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7" w:history="1">
        <w:r w:rsidR="00A95956" w:rsidRPr="00F30945">
          <w:rPr>
            <w:rStyle w:val="affc"/>
            <w:rFonts w:ascii="Times New Roman Полужирный" w:eastAsia="Noto Sans CJK SC" w:hAnsi="Times New Roman Полужирный"/>
            <w:noProof/>
          </w:rPr>
          <w:t>3.5.8</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Сервис CAPI</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_Toc40176407 \h </w:instrText>
        </w:r>
        <w:r w:rsidR="00A95956" w:rsidRPr="00F30945">
          <w:rPr>
            <w:noProof/>
            <w:webHidden/>
          </w:rPr>
        </w:r>
        <w:r w:rsidR="00A95956" w:rsidRPr="00F30945">
          <w:rPr>
            <w:noProof/>
            <w:webHidden/>
          </w:rPr>
          <w:fldChar w:fldCharType="separate"/>
        </w:r>
        <w:r w:rsidR="00A95956" w:rsidRPr="00F30945">
          <w:rPr>
            <w:noProof/>
            <w:webHidden/>
          </w:rPr>
          <w:t>60</w:t>
        </w:r>
        <w:r w:rsidR="00A95956" w:rsidRPr="00F30945">
          <w:rPr>
            <w:noProof/>
            <w:webHidden/>
          </w:rPr>
          <w:fldChar w:fldCharType="end"/>
        </w:r>
      </w:hyperlink>
    </w:p>
    <w:p w14:paraId="4F1BEDD8"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8" w:history="1">
        <w:r w:rsidR="00A95956" w:rsidRPr="00F30945">
          <w:rPr>
            <w:rStyle w:val="affc"/>
            <w:rFonts w:ascii="Times New Roman Полужирный" w:eastAsia="Noto Sans CJK SC" w:hAnsi="Times New Roman Полужирный"/>
            <w:noProof/>
          </w:rPr>
          <w:t>3.5.9</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Сервис DM-ISCA</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_Toc40176408 \h </w:instrText>
        </w:r>
        <w:r w:rsidR="00A95956" w:rsidRPr="00F30945">
          <w:rPr>
            <w:noProof/>
            <w:webHidden/>
          </w:rPr>
        </w:r>
        <w:r w:rsidR="00A95956" w:rsidRPr="00F30945">
          <w:rPr>
            <w:noProof/>
            <w:webHidden/>
          </w:rPr>
          <w:fldChar w:fldCharType="separate"/>
        </w:r>
        <w:r w:rsidR="00A95956" w:rsidRPr="00F30945">
          <w:rPr>
            <w:noProof/>
            <w:webHidden/>
          </w:rPr>
          <w:t>60</w:t>
        </w:r>
        <w:r w:rsidR="00A95956" w:rsidRPr="00F30945">
          <w:rPr>
            <w:noProof/>
            <w:webHidden/>
          </w:rPr>
          <w:fldChar w:fldCharType="end"/>
        </w:r>
      </w:hyperlink>
    </w:p>
    <w:p w14:paraId="7D8047DD"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09" w:history="1">
        <w:r w:rsidR="00A95956" w:rsidRPr="00F30945">
          <w:rPr>
            <w:rStyle w:val="affc"/>
            <w:rFonts w:ascii="Times New Roman Полужирный" w:eastAsia="Noto Sans CJK SC" w:hAnsi="Times New Roman Полужирный"/>
            <w:noProof/>
          </w:rPr>
          <w:t>3.5.10</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Сервис DP-ISCA</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_Toc40176409 \h </w:instrText>
        </w:r>
        <w:r w:rsidR="00A95956" w:rsidRPr="00F30945">
          <w:rPr>
            <w:noProof/>
            <w:webHidden/>
          </w:rPr>
        </w:r>
        <w:r w:rsidR="00A95956" w:rsidRPr="00F30945">
          <w:rPr>
            <w:noProof/>
            <w:webHidden/>
          </w:rPr>
          <w:fldChar w:fldCharType="separate"/>
        </w:r>
        <w:r w:rsidR="00A95956" w:rsidRPr="00F30945">
          <w:rPr>
            <w:noProof/>
            <w:webHidden/>
          </w:rPr>
          <w:t>60</w:t>
        </w:r>
        <w:r w:rsidR="00A95956" w:rsidRPr="00F30945">
          <w:rPr>
            <w:noProof/>
            <w:webHidden/>
          </w:rPr>
          <w:fldChar w:fldCharType="end"/>
        </w:r>
      </w:hyperlink>
    </w:p>
    <w:p w14:paraId="3D51E5A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10" w:history="1">
        <w:r w:rsidR="00A95956" w:rsidRPr="00F30945">
          <w:rPr>
            <w:rStyle w:val="affc"/>
            <w:rFonts w:ascii="Times New Roman Полужирный" w:eastAsia="Noto Sans CJK SC" w:hAnsi="Times New Roman Полужирный"/>
            <w:noProof/>
          </w:rPr>
          <w:t>3.5.11</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ELK</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_Toc40176410 \h </w:instrText>
        </w:r>
        <w:r w:rsidR="00A95956" w:rsidRPr="00F30945">
          <w:rPr>
            <w:noProof/>
            <w:webHidden/>
          </w:rPr>
        </w:r>
        <w:r w:rsidR="00A95956" w:rsidRPr="00F30945">
          <w:rPr>
            <w:noProof/>
            <w:webHidden/>
          </w:rPr>
          <w:fldChar w:fldCharType="separate"/>
        </w:r>
        <w:r w:rsidR="00A95956" w:rsidRPr="00F30945">
          <w:rPr>
            <w:noProof/>
            <w:webHidden/>
          </w:rPr>
          <w:t>61</w:t>
        </w:r>
        <w:r w:rsidR="00A95956" w:rsidRPr="00F30945">
          <w:rPr>
            <w:noProof/>
            <w:webHidden/>
          </w:rPr>
          <w:fldChar w:fldCharType="end"/>
        </w:r>
      </w:hyperlink>
    </w:p>
    <w:p w14:paraId="09E498AE"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11" w:history="1">
        <w:r w:rsidR="00A95956" w:rsidRPr="00F30945">
          <w:rPr>
            <w:rStyle w:val="affc"/>
            <w:rFonts w:ascii="Times New Roman Полужирный" w:eastAsia="Noto Sans CJK SC" w:hAnsi="Times New Roman Полужирный"/>
            <w:noProof/>
          </w:rPr>
          <w:t>3.5.12</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Инфосервер</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_Toc40176411 \h </w:instrText>
        </w:r>
        <w:r w:rsidR="00A95956" w:rsidRPr="00F30945">
          <w:rPr>
            <w:noProof/>
            <w:webHidden/>
          </w:rPr>
        </w:r>
        <w:r w:rsidR="00A95956" w:rsidRPr="00F30945">
          <w:rPr>
            <w:noProof/>
            <w:webHidden/>
          </w:rPr>
          <w:fldChar w:fldCharType="separate"/>
        </w:r>
        <w:r w:rsidR="00A95956" w:rsidRPr="00F30945">
          <w:rPr>
            <w:noProof/>
            <w:webHidden/>
          </w:rPr>
          <w:t>61</w:t>
        </w:r>
        <w:r w:rsidR="00A95956" w:rsidRPr="00F30945">
          <w:rPr>
            <w:noProof/>
            <w:webHidden/>
          </w:rPr>
          <w:fldChar w:fldCharType="end"/>
        </w:r>
      </w:hyperlink>
    </w:p>
    <w:p w14:paraId="21C21099"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12" w:history="1">
        <w:r w:rsidR="00A95956" w:rsidRPr="00F30945">
          <w:rPr>
            <w:rStyle w:val="affc"/>
            <w:rFonts w:ascii="Times New Roman Полужирный" w:eastAsia="Noto Sans CJK SC" w:hAnsi="Times New Roman Полужирный"/>
            <w:noProof/>
          </w:rPr>
          <w:t>3.5.13</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Jaeger</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_Toc40176412 \h </w:instrText>
        </w:r>
        <w:r w:rsidR="00A95956" w:rsidRPr="00F30945">
          <w:rPr>
            <w:noProof/>
            <w:webHidden/>
          </w:rPr>
        </w:r>
        <w:r w:rsidR="00A95956" w:rsidRPr="00F30945">
          <w:rPr>
            <w:noProof/>
            <w:webHidden/>
          </w:rPr>
          <w:fldChar w:fldCharType="separate"/>
        </w:r>
        <w:r w:rsidR="00A95956" w:rsidRPr="00F30945">
          <w:rPr>
            <w:noProof/>
            <w:webHidden/>
          </w:rPr>
          <w:t>61</w:t>
        </w:r>
        <w:r w:rsidR="00A95956" w:rsidRPr="00F30945">
          <w:rPr>
            <w:noProof/>
            <w:webHidden/>
          </w:rPr>
          <w:fldChar w:fldCharType="end"/>
        </w:r>
      </w:hyperlink>
    </w:p>
    <w:p w14:paraId="2D0378B4"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13" w:history="1">
        <w:r w:rsidR="00A95956" w:rsidRPr="00F30945">
          <w:rPr>
            <w:rStyle w:val="affc"/>
            <w:rFonts w:ascii="Times New Roman Полужирный" w:eastAsia="Noto Sans CJK SC" w:hAnsi="Times New Roman Полужирный"/>
            <w:noProof/>
          </w:rPr>
          <w:t>3.5.14</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Redis</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_Toc40176413 \h </w:instrText>
        </w:r>
        <w:r w:rsidR="00A95956" w:rsidRPr="00F30945">
          <w:rPr>
            <w:noProof/>
            <w:webHidden/>
          </w:rPr>
        </w:r>
        <w:r w:rsidR="00A95956" w:rsidRPr="00F30945">
          <w:rPr>
            <w:noProof/>
            <w:webHidden/>
          </w:rPr>
          <w:fldChar w:fldCharType="separate"/>
        </w:r>
        <w:r w:rsidR="00A95956" w:rsidRPr="00F30945">
          <w:rPr>
            <w:noProof/>
            <w:webHidden/>
          </w:rPr>
          <w:t>61</w:t>
        </w:r>
        <w:r w:rsidR="00A95956" w:rsidRPr="00F30945">
          <w:rPr>
            <w:noProof/>
            <w:webHidden/>
          </w:rPr>
          <w:fldChar w:fldCharType="end"/>
        </w:r>
      </w:hyperlink>
    </w:p>
    <w:p w14:paraId="793A50ED"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14" w:history="1">
        <w:r w:rsidR="00A95956" w:rsidRPr="00F30945">
          <w:rPr>
            <w:rStyle w:val="affc"/>
            <w:rFonts w:ascii="Times New Roman Полужирный" w:eastAsia="Noto Sans CJK SC" w:hAnsi="Times New Roman Полужирный"/>
            <w:noProof/>
          </w:rPr>
          <w:t>3.5.15</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Сервис Router</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_Toc40176414 \h </w:instrText>
        </w:r>
        <w:r w:rsidR="00A95956" w:rsidRPr="00F30945">
          <w:rPr>
            <w:noProof/>
            <w:webHidden/>
          </w:rPr>
        </w:r>
        <w:r w:rsidR="00A95956" w:rsidRPr="00F30945">
          <w:rPr>
            <w:noProof/>
            <w:webHidden/>
          </w:rPr>
          <w:fldChar w:fldCharType="separate"/>
        </w:r>
        <w:r w:rsidR="00A95956" w:rsidRPr="00F30945">
          <w:rPr>
            <w:noProof/>
            <w:webHidden/>
          </w:rPr>
          <w:t>61</w:t>
        </w:r>
        <w:r w:rsidR="00A95956" w:rsidRPr="00F30945">
          <w:rPr>
            <w:noProof/>
            <w:webHidden/>
          </w:rPr>
          <w:fldChar w:fldCharType="end"/>
        </w:r>
      </w:hyperlink>
    </w:p>
    <w:p w14:paraId="4D3F9580"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15" w:history="1">
        <w:r w:rsidR="00A95956" w:rsidRPr="00F30945">
          <w:rPr>
            <w:rStyle w:val="affc"/>
            <w:rFonts w:ascii="Times New Roman Полужирный" w:eastAsia="Noto Sans CJK SC" w:hAnsi="Times New Roman Полужирный"/>
            <w:noProof/>
          </w:rPr>
          <w:t>3.5.16</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Сервис SAPI</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_Toc40176415 \h </w:instrText>
        </w:r>
        <w:r w:rsidR="00A95956" w:rsidRPr="00F30945">
          <w:rPr>
            <w:noProof/>
            <w:webHidden/>
          </w:rPr>
        </w:r>
        <w:r w:rsidR="00A95956" w:rsidRPr="00F30945">
          <w:rPr>
            <w:noProof/>
            <w:webHidden/>
          </w:rPr>
          <w:fldChar w:fldCharType="separate"/>
        </w:r>
        <w:r w:rsidR="00A95956" w:rsidRPr="00F30945">
          <w:rPr>
            <w:noProof/>
            <w:webHidden/>
          </w:rPr>
          <w:t>61</w:t>
        </w:r>
        <w:r w:rsidR="00A95956" w:rsidRPr="00F30945">
          <w:rPr>
            <w:noProof/>
            <w:webHidden/>
          </w:rPr>
          <w:fldChar w:fldCharType="end"/>
        </w:r>
      </w:hyperlink>
    </w:p>
    <w:p w14:paraId="1B571DA7"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16" w:history="1">
        <w:r w:rsidR="00A95956" w:rsidRPr="00F30945">
          <w:rPr>
            <w:rStyle w:val="affc"/>
            <w:rFonts w:ascii="Times New Roman Полужирный" w:eastAsia="Noto Sans CJK SC" w:hAnsi="Times New Roman Полужирный"/>
            <w:noProof/>
          </w:rPr>
          <w:t>3.5.17</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Сервис Consumer</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_Toc40176416 \h </w:instrText>
        </w:r>
        <w:r w:rsidR="00A95956" w:rsidRPr="00F30945">
          <w:rPr>
            <w:noProof/>
            <w:webHidden/>
          </w:rPr>
        </w:r>
        <w:r w:rsidR="00A95956" w:rsidRPr="00F30945">
          <w:rPr>
            <w:noProof/>
            <w:webHidden/>
          </w:rPr>
          <w:fldChar w:fldCharType="separate"/>
        </w:r>
        <w:r w:rsidR="00A95956" w:rsidRPr="00F30945">
          <w:rPr>
            <w:noProof/>
            <w:webHidden/>
          </w:rPr>
          <w:t>62</w:t>
        </w:r>
        <w:r w:rsidR="00A95956" w:rsidRPr="00F30945">
          <w:rPr>
            <w:noProof/>
            <w:webHidden/>
          </w:rPr>
          <w:fldChar w:fldCharType="end"/>
        </w:r>
      </w:hyperlink>
    </w:p>
    <w:p w14:paraId="78195473"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17" w:history="1">
        <w:r w:rsidR="00A95956" w:rsidRPr="00F30945">
          <w:rPr>
            <w:rStyle w:val="affc"/>
            <w:rFonts w:ascii="Times New Roman Полужирный" w:eastAsia="Noto Sans CJK SC" w:hAnsi="Times New Roman Полужирный"/>
            <w:noProof/>
          </w:rPr>
          <w:t>3.5.18</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Noto Sans CJK SC"/>
            <w:noProof/>
          </w:rPr>
          <w:t>Сервис шаблонов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_Toc40176417 \h </w:instrText>
        </w:r>
        <w:r w:rsidR="00A95956" w:rsidRPr="00F30945">
          <w:rPr>
            <w:noProof/>
            <w:webHidden/>
          </w:rPr>
        </w:r>
        <w:r w:rsidR="00A95956" w:rsidRPr="00F30945">
          <w:rPr>
            <w:noProof/>
            <w:webHidden/>
          </w:rPr>
          <w:fldChar w:fldCharType="separate"/>
        </w:r>
        <w:r w:rsidR="00A95956" w:rsidRPr="00F30945">
          <w:rPr>
            <w:noProof/>
            <w:webHidden/>
          </w:rPr>
          <w:t>62</w:t>
        </w:r>
        <w:r w:rsidR="00A95956" w:rsidRPr="00F30945">
          <w:rPr>
            <w:noProof/>
            <w:webHidden/>
          </w:rPr>
          <w:fldChar w:fldCharType="end"/>
        </w:r>
      </w:hyperlink>
    </w:p>
    <w:p w14:paraId="7EC9B63C" w14:textId="77777777" w:rsidR="00A95956" w:rsidRPr="00F30945" w:rsidRDefault="001415A9">
      <w:pPr>
        <w:pStyle w:val="2d"/>
        <w:rPr>
          <w:rFonts w:asciiTheme="minorHAnsi" w:eastAsiaTheme="minorEastAsia" w:hAnsiTheme="minorHAnsi" w:cstheme="minorBidi"/>
          <w:noProof/>
          <w:sz w:val="22"/>
          <w:szCs w:val="22"/>
        </w:rPr>
      </w:pPr>
      <w:hyperlink w:anchor="_Toc40176418" w:history="1">
        <w:r w:rsidR="00A95956" w:rsidRPr="00F30945">
          <w:rPr>
            <w:rStyle w:val="affc"/>
            <w:rFonts w:ascii="Times New Roman Полужирный" w:hAnsi="Times New Roman Полужирный"/>
            <w:noProof/>
          </w:rPr>
          <w:t>3.6</w:t>
        </w:r>
        <w:r w:rsidR="00A95956" w:rsidRPr="00F30945">
          <w:rPr>
            <w:rFonts w:asciiTheme="minorHAnsi" w:eastAsiaTheme="minorEastAsia" w:hAnsiTheme="minorHAnsi" w:cstheme="minorBidi"/>
            <w:noProof/>
            <w:sz w:val="22"/>
            <w:szCs w:val="22"/>
          </w:rPr>
          <w:tab/>
        </w:r>
        <w:r w:rsidR="00A95956" w:rsidRPr="00F30945">
          <w:rPr>
            <w:rStyle w:val="affc"/>
            <w:noProof/>
          </w:rPr>
          <w:t>МП «Инспектор»</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_Toc40176418 \h </w:instrText>
        </w:r>
        <w:r w:rsidR="00A95956" w:rsidRPr="00F30945">
          <w:rPr>
            <w:noProof/>
            <w:webHidden/>
          </w:rPr>
        </w:r>
        <w:r w:rsidR="00A95956" w:rsidRPr="00F30945">
          <w:rPr>
            <w:noProof/>
            <w:webHidden/>
          </w:rPr>
          <w:fldChar w:fldCharType="separate"/>
        </w:r>
        <w:r w:rsidR="00A95956" w:rsidRPr="00F30945">
          <w:rPr>
            <w:noProof/>
            <w:webHidden/>
          </w:rPr>
          <w:t>62</w:t>
        </w:r>
        <w:r w:rsidR="00A95956" w:rsidRPr="00F30945">
          <w:rPr>
            <w:noProof/>
            <w:webHidden/>
          </w:rPr>
          <w:fldChar w:fldCharType="end"/>
        </w:r>
      </w:hyperlink>
    </w:p>
    <w:p w14:paraId="1B6122BF"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19" w:history="1">
        <w:r w:rsidR="00A95956" w:rsidRPr="00F30945">
          <w:rPr>
            <w:rStyle w:val="affc"/>
            <w:rFonts w:ascii="Times New Roman Полужирный" w:hAnsi="Times New Roman Полужирный"/>
            <w:noProof/>
          </w:rPr>
          <w:t>3.6.1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Состав и содержание дистрибутивного носителя данных</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_Toc40176419 \h </w:instrText>
        </w:r>
        <w:r w:rsidR="00A95956" w:rsidRPr="00F30945">
          <w:rPr>
            <w:noProof/>
            <w:webHidden/>
          </w:rPr>
        </w:r>
        <w:r w:rsidR="00A95956" w:rsidRPr="00F30945">
          <w:rPr>
            <w:noProof/>
            <w:webHidden/>
          </w:rPr>
          <w:fldChar w:fldCharType="separate"/>
        </w:r>
        <w:r w:rsidR="00A95956" w:rsidRPr="00F30945">
          <w:rPr>
            <w:noProof/>
            <w:webHidden/>
          </w:rPr>
          <w:t>63</w:t>
        </w:r>
        <w:r w:rsidR="00A95956" w:rsidRPr="00F30945">
          <w:rPr>
            <w:noProof/>
            <w:webHidden/>
          </w:rPr>
          <w:fldChar w:fldCharType="end"/>
        </w:r>
      </w:hyperlink>
    </w:p>
    <w:p w14:paraId="787EB21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20" w:history="1">
        <w:r w:rsidR="00A95956" w:rsidRPr="00F30945">
          <w:rPr>
            <w:rStyle w:val="affc"/>
            <w:rFonts w:ascii="Times New Roman Полужирный" w:hAnsi="Times New Roman Полужирный"/>
            <w:noProof/>
          </w:rPr>
          <w:t>3.6.2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Порядок загрузки данных и программ</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_Toc40176420 \h </w:instrText>
        </w:r>
        <w:r w:rsidR="00A95956" w:rsidRPr="00F30945">
          <w:rPr>
            <w:noProof/>
            <w:webHidden/>
          </w:rPr>
        </w:r>
        <w:r w:rsidR="00A95956" w:rsidRPr="00F30945">
          <w:rPr>
            <w:noProof/>
            <w:webHidden/>
          </w:rPr>
          <w:fldChar w:fldCharType="separate"/>
        </w:r>
        <w:r w:rsidR="00A95956" w:rsidRPr="00F30945">
          <w:rPr>
            <w:noProof/>
            <w:webHidden/>
          </w:rPr>
          <w:t>63</w:t>
        </w:r>
        <w:r w:rsidR="00A95956" w:rsidRPr="00F30945">
          <w:rPr>
            <w:noProof/>
            <w:webHidden/>
          </w:rPr>
          <w:fldChar w:fldCharType="end"/>
        </w:r>
      </w:hyperlink>
    </w:p>
    <w:p w14:paraId="2F83A2E8"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21" w:history="1">
        <w:r w:rsidR="00A95956" w:rsidRPr="00F30945">
          <w:rPr>
            <w:rStyle w:val="affc"/>
            <w:rFonts w:ascii="Times New Roman Полужирный" w:hAnsi="Times New Roman Полужирный"/>
            <w:noProof/>
          </w:rPr>
          <w:t>3.6.3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Порядок проверки работоспособности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_Toc40176421 \h </w:instrText>
        </w:r>
        <w:r w:rsidR="00A95956" w:rsidRPr="00F30945">
          <w:rPr>
            <w:noProof/>
            <w:webHidden/>
          </w:rPr>
        </w:r>
        <w:r w:rsidR="00A95956" w:rsidRPr="00F30945">
          <w:rPr>
            <w:noProof/>
            <w:webHidden/>
          </w:rPr>
          <w:fldChar w:fldCharType="separate"/>
        </w:r>
        <w:r w:rsidR="00A95956" w:rsidRPr="00F30945">
          <w:rPr>
            <w:noProof/>
            <w:webHidden/>
          </w:rPr>
          <w:t>64</w:t>
        </w:r>
        <w:r w:rsidR="00A95956" w:rsidRPr="00F30945">
          <w:rPr>
            <w:noProof/>
            <w:webHidden/>
          </w:rPr>
          <w:fldChar w:fldCharType="end"/>
        </w:r>
      </w:hyperlink>
    </w:p>
    <w:p w14:paraId="680D63BD" w14:textId="77777777" w:rsidR="00A95956" w:rsidRPr="00F30945" w:rsidRDefault="001415A9">
      <w:pPr>
        <w:pStyle w:val="2d"/>
        <w:rPr>
          <w:rFonts w:asciiTheme="minorHAnsi" w:eastAsiaTheme="minorEastAsia" w:hAnsiTheme="minorHAnsi" w:cstheme="minorBidi"/>
          <w:noProof/>
          <w:sz w:val="22"/>
          <w:szCs w:val="22"/>
        </w:rPr>
      </w:pPr>
      <w:hyperlink w:anchor="_Toc40176422" w:history="1">
        <w:r w:rsidR="00A95956" w:rsidRPr="00F30945">
          <w:rPr>
            <w:rStyle w:val="affc"/>
            <w:rFonts w:ascii="Times New Roman Полужирный" w:hAnsi="Times New Roman Полужирный"/>
            <w:noProof/>
          </w:rPr>
          <w:t>3.7</w:t>
        </w:r>
        <w:r w:rsidR="00A95956" w:rsidRPr="00F30945">
          <w:rPr>
            <w:rFonts w:asciiTheme="minorHAnsi" w:eastAsiaTheme="minorEastAsia" w:hAnsiTheme="minorHAnsi" w:cstheme="minorBidi"/>
            <w:noProof/>
            <w:sz w:val="22"/>
            <w:szCs w:val="22"/>
          </w:rPr>
          <w:tab/>
        </w:r>
        <w:r w:rsidR="00A95956" w:rsidRPr="00F30945">
          <w:rPr>
            <w:rStyle w:val="affc"/>
            <w:noProof/>
          </w:rPr>
          <w:t>Портал ТОР КНД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_Toc40176422 \h </w:instrText>
        </w:r>
        <w:r w:rsidR="00A95956" w:rsidRPr="00F30945">
          <w:rPr>
            <w:noProof/>
            <w:webHidden/>
          </w:rPr>
        </w:r>
        <w:r w:rsidR="00A95956" w:rsidRPr="00F30945">
          <w:rPr>
            <w:noProof/>
            <w:webHidden/>
          </w:rPr>
          <w:fldChar w:fldCharType="separate"/>
        </w:r>
        <w:r w:rsidR="00A95956" w:rsidRPr="00F30945">
          <w:rPr>
            <w:noProof/>
            <w:webHidden/>
          </w:rPr>
          <w:t>64</w:t>
        </w:r>
        <w:r w:rsidR="00A95956" w:rsidRPr="00F30945">
          <w:rPr>
            <w:noProof/>
            <w:webHidden/>
          </w:rPr>
          <w:fldChar w:fldCharType="end"/>
        </w:r>
      </w:hyperlink>
    </w:p>
    <w:p w14:paraId="64B8321C"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23" w:history="1">
        <w:r w:rsidR="00A95956" w:rsidRPr="00F30945">
          <w:rPr>
            <w:rStyle w:val="affc"/>
            <w:rFonts w:ascii="Times New Roman Полужирный" w:hAnsi="Times New Roman Полужирный"/>
            <w:noProof/>
          </w:rPr>
          <w:t>3.7.1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Порядок загрузки данных и программ</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_Toc40176423 \h </w:instrText>
        </w:r>
        <w:r w:rsidR="00A95956" w:rsidRPr="00F30945">
          <w:rPr>
            <w:noProof/>
            <w:webHidden/>
          </w:rPr>
        </w:r>
        <w:r w:rsidR="00A95956" w:rsidRPr="00F30945">
          <w:rPr>
            <w:noProof/>
            <w:webHidden/>
          </w:rPr>
          <w:fldChar w:fldCharType="separate"/>
        </w:r>
        <w:r w:rsidR="00A95956" w:rsidRPr="00F30945">
          <w:rPr>
            <w:noProof/>
            <w:webHidden/>
          </w:rPr>
          <w:t>65</w:t>
        </w:r>
        <w:r w:rsidR="00A95956" w:rsidRPr="00F30945">
          <w:rPr>
            <w:noProof/>
            <w:webHidden/>
          </w:rPr>
          <w:fldChar w:fldCharType="end"/>
        </w:r>
      </w:hyperlink>
    </w:p>
    <w:p w14:paraId="09673DF5"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24" w:history="1">
        <w:r w:rsidR="00A95956" w:rsidRPr="00F30945">
          <w:rPr>
            <w:rStyle w:val="affc"/>
            <w:rFonts w:ascii="Times New Roman Полужирный" w:hAnsi="Times New Roman Полужирный"/>
            <w:noProof/>
          </w:rPr>
          <w:t>3.7.2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Порядок проверки работоспособности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_Toc40176424 \h </w:instrText>
        </w:r>
        <w:r w:rsidR="00A95956" w:rsidRPr="00F30945">
          <w:rPr>
            <w:noProof/>
            <w:webHidden/>
          </w:rPr>
        </w:r>
        <w:r w:rsidR="00A95956" w:rsidRPr="00F30945">
          <w:rPr>
            <w:noProof/>
            <w:webHidden/>
          </w:rPr>
          <w:fldChar w:fldCharType="separate"/>
        </w:r>
        <w:r w:rsidR="00A95956" w:rsidRPr="00F30945">
          <w:rPr>
            <w:noProof/>
            <w:webHidden/>
          </w:rPr>
          <w:t>65</w:t>
        </w:r>
        <w:r w:rsidR="00A95956" w:rsidRPr="00F30945">
          <w:rPr>
            <w:noProof/>
            <w:webHidden/>
          </w:rPr>
          <w:fldChar w:fldCharType="end"/>
        </w:r>
      </w:hyperlink>
    </w:p>
    <w:p w14:paraId="58C0950D" w14:textId="77777777" w:rsidR="00A95956" w:rsidRPr="00F30945" w:rsidRDefault="001415A9">
      <w:pPr>
        <w:pStyle w:val="1f0"/>
        <w:rPr>
          <w:rFonts w:asciiTheme="minorHAnsi" w:eastAsiaTheme="minorEastAsia" w:hAnsiTheme="minorHAnsi" w:cstheme="minorBidi"/>
          <w:b w:val="0"/>
          <w:noProof/>
          <w:sz w:val="22"/>
          <w:szCs w:val="22"/>
        </w:rPr>
      </w:pPr>
      <w:hyperlink w:anchor="_Toc40176425" w:history="1">
        <w:r w:rsidR="00A95956" w:rsidRPr="00F30945">
          <w:rPr>
            <w:rStyle w:val="affc"/>
            <w:rFonts w:ascii="Times New Roman Полужирный" w:hAnsi="Times New Roman Полужирный"/>
            <w:noProof/>
          </w:rPr>
          <w:t>4</w:t>
        </w:r>
        <w:r w:rsidR="00A95956" w:rsidRPr="00F30945">
          <w:rPr>
            <w:rFonts w:asciiTheme="minorHAnsi" w:eastAsiaTheme="minorEastAsia" w:hAnsiTheme="minorHAnsi" w:cstheme="minorBidi"/>
            <w:b w:val="0"/>
            <w:noProof/>
            <w:sz w:val="22"/>
            <w:szCs w:val="22"/>
          </w:rPr>
          <w:tab/>
        </w:r>
        <w:r w:rsidR="00A95956" w:rsidRPr="00F30945">
          <w:rPr>
            <w:rStyle w:val="affc"/>
            <w:noProof/>
          </w:rPr>
          <w:t>Описание технологических разделов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_Toc40176425 \h </w:instrText>
        </w:r>
        <w:r w:rsidR="00A95956" w:rsidRPr="00F30945">
          <w:rPr>
            <w:noProof/>
            <w:webHidden/>
          </w:rPr>
        </w:r>
        <w:r w:rsidR="00A95956" w:rsidRPr="00F30945">
          <w:rPr>
            <w:noProof/>
            <w:webHidden/>
          </w:rPr>
          <w:fldChar w:fldCharType="separate"/>
        </w:r>
        <w:r w:rsidR="00A95956" w:rsidRPr="00F30945">
          <w:rPr>
            <w:noProof/>
            <w:webHidden/>
          </w:rPr>
          <w:t>66</w:t>
        </w:r>
        <w:r w:rsidR="00A95956" w:rsidRPr="00F30945">
          <w:rPr>
            <w:noProof/>
            <w:webHidden/>
          </w:rPr>
          <w:fldChar w:fldCharType="end"/>
        </w:r>
      </w:hyperlink>
    </w:p>
    <w:p w14:paraId="6F2304A3" w14:textId="77777777" w:rsidR="00A95956" w:rsidRPr="00F30945" w:rsidRDefault="001415A9">
      <w:pPr>
        <w:pStyle w:val="2d"/>
        <w:rPr>
          <w:rFonts w:asciiTheme="minorHAnsi" w:eastAsiaTheme="minorEastAsia" w:hAnsiTheme="minorHAnsi" w:cstheme="minorBidi"/>
          <w:noProof/>
          <w:sz w:val="22"/>
          <w:szCs w:val="22"/>
        </w:rPr>
      </w:pPr>
      <w:hyperlink w:anchor="_Toc40176426" w:history="1">
        <w:r w:rsidR="00A95956" w:rsidRPr="00F30945">
          <w:rPr>
            <w:rStyle w:val="affc"/>
            <w:rFonts w:ascii="Times New Roman Полужирный" w:hAnsi="Times New Roman Полужирный"/>
            <w:noProof/>
          </w:rPr>
          <w:t>4.1</w:t>
        </w:r>
        <w:r w:rsidR="00A95956" w:rsidRPr="00F30945">
          <w:rPr>
            <w:rFonts w:asciiTheme="minorHAnsi" w:eastAsiaTheme="minorEastAsia" w:hAnsiTheme="minorHAnsi" w:cstheme="minorBidi"/>
            <w:noProof/>
            <w:sz w:val="22"/>
            <w:szCs w:val="22"/>
          </w:rPr>
          <w:tab/>
        </w:r>
        <w:r w:rsidR="00A95956" w:rsidRPr="00F30945">
          <w:rPr>
            <w:rStyle w:val="affc"/>
            <w:noProof/>
          </w:rPr>
          <w:t>Раздел «Кабинет администратора КНО»</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_Toc40176426 \h </w:instrText>
        </w:r>
        <w:r w:rsidR="00A95956" w:rsidRPr="00F30945">
          <w:rPr>
            <w:noProof/>
            <w:webHidden/>
          </w:rPr>
        </w:r>
        <w:r w:rsidR="00A95956" w:rsidRPr="00F30945">
          <w:rPr>
            <w:noProof/>
            <w:webHidden/>
          </w:rPr>
          <w:fldChar w:fldCharType="separate"/>
        </w:r>
        <w:r w:rsidR="00A95956" w:rsidRPr="00F30945">
          <w:rPr>
            <w:noProof/>
            <w:webHidden/>
          </w:rPr>
          <w:t>66</w:t>
        </w:r>
        <w:r w:rsidR="00A95956" w:rsidRPr="00F30945">
          <w:rPr>
            <w:noProof/>
            <w:webHidden/>
          </w:rPr>
          <w:fldChar w:fldCharType="end"/>
        </w:r>
      </w:hyperlink>
    </w:p>
    <w:p w14:paraId="2D75D727" w14:textId="77777777" w:rsidR="00A95956" w:rsidRPr="00F30945" w:rsidRDefault="001415A9">
      <w:pPr>
        <w:pStyle w:val="2d"/>
        <w:rPr>
          <w:rFonts w:asciiTheme="minorHAnsi" w:eastAsiaTheme="minorEastAsia" w:hAnsiTheme="minorHAnsi" w:cstheme="minorBidi"/>
          <w:noProof/>
          <w:sz w:val="22"/>
          <w:szCs w:val="22"/>
        </w:rPr>
      </w:pPr>
      <w:hyperlink w:anchor="_Toc40176427" w:history="1">
        <w:r w:rsidR="00A95956" w:rsidRPr="00F30945">
          <w:rPr>
            <w:rStyle w:val="affc"/>
            <w:rFonts w:ascii="Times New Roman Полужирный" w:hAnsi="Times New Roman Полужирный"/>
            <w:noProof/>
          </w:rPr>
          <w:t>4.2</w:t>
        </w:r>
        <w:r w:rsidR="00A95956" w:rsidRPr="00F30945">
          <w:rPr>
            <w:rFonts w:asciiTheme="minorHAnsi" w:eastAsiaTheme="minorEastAsia" w:hAnsiTheme="minorHAnsi" w:cstheme="minorBidi"/>
            <w:noProof/>
            <w:sz w:val="22"/>
            <w:szCs w:val="22"/>
          </w:rPr>
          <w:tab/>
        </w:r>
        <w:r w:rsidR="00A95956" w:rsidRPr="00F30945">
          <w:rPr>
            <w:rStyle w:val="affc"/>
            <w:noProof/>
          </w:rPr>
          <w:t>Раздел «Безопасность»</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_Toc40176427 \h </w:instrText>
        </w:r>
        <w:r w:rsidR="00A95956" w:rsidRPr="00F30945">
          <w:rPr>
            <w:noProof/>
            <w:webHidden/>
          </w:rPr>
        </w:r>
        <w:r w:rsidR="00A95956" w:rsidRPr="00F30945">
          <w:rPr>
            <w:noProof/>
            <w:webHidden/>
          </w:rPr>
          <w:fldChar w:fldCharType="separate"/>
        </w:r>
        <w:r w:rsidR="00A95956" w:rsidRPr="00F30945">
          <w:rPr>
            <w:noProof/>
            <w:webHidden/>
          </w:rPr>
          <w:t>66</w:t>
        </w:r>
        <w:r w:rsidR="00A95956" w:rsidRPr="00F30945">
          <w:rPr>
            <w:noProof/>
            <w:webHidden/>
          </w:rPr>
          <w:fldChar w:fldCharType="end"/>
        </w:r>
      </w:hyperlink>
    </w:p>
    <w:p w14:paraId="1CCBC943"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28" w:history="1">
        <w:r w:rsidR="00A95956" w:rsidRPr="00F30945">
          <w:rPr>
            <w:rStyle w:val="affc"/>
            <w:rFonts w:ascii="Times New Roman Полужирный" w:hAnsi="Times New Roman Полужирный"/>
            <w:noProof/>
          </w:rPr>
          <w:t>4.2.1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Структура вычислительной сети Системы</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_Toc40176428 \h </w:instrText>
        </w:r>
        <w:r w:rsidR="00A95956" w:rsidRPr="00F30945">
          <w:rPr>
            <w:noProof/>
            <w:webHidden/>
          </w:rPr>
        </w:r>
        <w:r w:rsidR="00A95956" w:rsidRPr="00F30945">
          <w:rPr>
            <w:noProof/>
            <w:webHidden/>
          </w:rPr>
          <w:fldChar w:fldCharType="separate"/>
        </w:r>
        <w:r w:rsidR="00A95956" w:rsidRPr="00F30945">
          <w:rPr>
            <w:noProof/>
            <w:webHidden/>
          </w:rPr>
          <w:t>66</w:t>
        </w:r>
        <w:r w:rsidR="00A95956" w:rsidRPr="00F30945">
          <w:rPr>
            <w:noProof/>
            <w:webHidden/>
          </w:rPr>
          <w:fldChar w:fldCharType="end"/>
        </w:r>
      </w:hyperlink>
    </w:p>
    <w:p w14:paraId="50F4DDDD" w14:textId="77777777" w:rsidR="00A95956" w:rsidRPr="00F30945" w:rsidRDefault="001415A9">
      <w:pPr>
        <w:pStyle w:val="43"/>
        <w:rPr>
          <w:rFonts w:asciiTheme="minorHAnsi" w:eastAsiaTheme="minorEastAsia" w:hAnsiTheme="minorHAnsi" w:cstheme="minorBidi"/>
          <w:i w:val="0"/>
          <w:sz w:val="22"/>
          <w:szCs w:val="22"/>
        </w:rPr>
      </w:pPr>
      <w:hyperlink w:anchor="_Toc40176429" w:history="1">
        <w:r w:rsidR="00A95956" w:rsidRPr="00F30945">
          <w:rPr>
            <w:rStyle w:val="affc"/>
            <w:rFonts w:ascii="Times New Roman Полужирный" w:hAnsi="Times New Roman Полужирный"/>
          </w:rPr>
          <w:t>4.2.1.1</w:t>
        </w:r>
        <w:r w:rsidR="00A95956" w:rsidRPr="00F30945">
          <w:rPr>
            <w:rFonts w:asciiTheme="minorHAnsi" w:eastAsiaTheme="minorEastAsia" w:hAnsiTheme="minorHAnsi" w:cstheme="minorBidi"/>
            <w:i w:val="0"/>
            <w:sz w:val="22"/>
            <w:szCs w:val="22"/>
          </w:rPr>
          <w:tab/>
        </w:r>
        <w:r w:rsidR="00A95956" w:rsidRPr="00F30945">
          <w:rPr>
            <w:rStyle w:val="affc"/>
          </w:rPr>
          <w:t>Требования к развертыванию компонент решения</w:t>
        </w:r>
        <w:r w:rsidR="00A95956" w:rsidRPr="00F30945">
          <w:rPr>
            <w:webHidden/>
          </w:rPr>
          <w:tab/>
        </w:r>
        <w:r w:rsidR="00A95956" w:rsidRPr="00F30945">
          <w:rPr>
            <w:webHidden/>
          </w:rPr>
          <w:fldChar w:fldCharType="begin"/>
        </w:r>
        <w:r w:rsidR="00A95956" w:rsidRPr="00F30945">
          <w:rPr>
            <w:webHidden/>
          </w:rPr>
          <w:instrText xml:space="preserve"> PAGEREF _Toc40176429 \h </w:instrText>
        </w:r>
        <w:r w:rsidR="00A95956" w:rsidRPr="00F30945">
          <w:rPr>
            <w:webHidden/>
          </w:rPr>
        </w:r>
        <w:r w:rsidR="00A95956" w:rsidRPr="00F30945">
          <w:rPr>
            <w:webHidden/>
          </w:rPr>
          <w:fldChar w:fldCharType="separate"/>
        </w:r>
        <w:r w:rsidR="00A95956" w:rsidRPr="00F30945">
          <w:rPr>
            <w:webHidden/>
          </w:rPr>
          <w:t>67</w:t>
        </w:r>
        <w:r w:rsidR="00A95956" w:rsidRPr="00F30945">
          <w:rPr>
            <w:webHidden/>
          </w:rPr>
          <w:fldChar w:fldCharType="end"/>
        </w:r>
      </w:hyperlink>
    </w:p>
    <w:p w14:paraId="5CF04EE9"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30" w:history="1">
        <w:r w:rsidR="00A95956" w:rsidRPr="00F30945">
          <w:rPr>
            <w:rStyle w:val="affc"/>
            <w:rFonts w:ascii="Times New Roman Полужирный" w:hAnsi="Times New Roman Полужирный"/>
            <w:noProof/>
          </w:rPr>
          <w:t>4.2.2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Порядок подключения прикладных сервисов к Системе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_Toc40176430 \h </w:instrText>
        </w:r>
        <w:r w:rsidR="00A95956" w:rsidRPr="00F30945">
          <w:rPr>
            <w:noProof/>
            <w:webHidden/>
          </w:rPr>
        </w:r>
        <w:r w:rsidR="00A95956" w:rsidRPr="00F30945">
          <w:rPr>
            <w:noProof/>
            <w:webHidden/>
          </w:rPr>
          <w:fldChar w:fldCharType="separate"/>
        </w:r>
        <w:r w:rsidR="00A95956" w:rsidRPr="00F30945">
          <w:rPr>
            <w:noProof/>
            <w:webHidden/>
          </w:rPr>
          <w:t>68</w:t>
        </w:r>
        <w:r w:rsidR="00A95956" w:rsidRPr="00F30945">
          <w:rPr>
            <w:noProof/>
            <w:webHidden/>
          </w:rPr>
          <w:fldChar w:fldCharType="end"/>
        </w:r>
      </w:hyperlink>
    </w:p>
    <w:p w14:paraId="0A102281" w14:textId="77777777" w:rsidR="00A95956" w:rsidRPr="00F30945" w:rsidRDefault="001415A9">
      <w:pPr>
        <w:pStyle w:val="43"/>
        <w:rPr>
          <w:rFonts w:asciiTheme="minorHAnsi" w:eastAsiaTheme="minorEastAsia" w:hAnsiTheme="minorHAnsi" w:cstheme="minorBidi"/>
          <w:i w:val="0"/>
          <w:sz w:val="22"/>
          <w:szCs w:val="22"/>
        </w:rPr>
      </w:pPr>
      <w:hyperlink w:anchor="_Toc40176431" w:history="1">
        <w:r w:rsidR="00A95956" w:rsidRPr="00F30945">
          <w:rPr>
            <w:rStyle w:val="affc"/>
            <w:rFonts w:ascii="Times New Roman Полужирный" w:hAnsi="Times New Roman Полужирный"/>
          </w:rPr>
          <w:t>4.2.2.1</w:t>
        </w:r>
        <w:r w:rsidR="00A95956" w:rsidRPr="00F30945">
          <w:rPr>
            <w:rFonts w:asciiTheme="minorHAnsi" w:eastAsiaTheme="minorEastAsia" w:hAnsiTheme="minorHAnsi" w:cstheme="minorBidi"/>
            <w:i w:val="0"/>
            <w:sz w:val="22"/>
            <w:szCs w:val="22"/>
          </w:rPr>
          <w:tab/>
        </w:r>
        <w:r w:rsidR="00A95956" w:rsidRPr="00F30945">
          <w:rPr>
            <w:rStyle w:val="affc"/>
          </w:rPr>
          <w:t>Развертывание прикладного сервиса</w:t>
        </w:r>
        <w:r w:rsidR="00A95956" w:rsidRPr="00F30945">
          <w:rPr>
            <w:webHidden/>
          </w:rPr>
          <w:tab/>
        </w:r>
        <w:r w:rsidR="00A95956" w:rsidRPr="00F30945">
          <w:rPr>
            <w:webHidden/>
          </w:rPr>
          <w:fldChar w:fldCharType="begin"/>
        </w:r>
        <w:r w:rsidR="00A95956" w:rsidRPr="00F30945">
          <w:rPr>
            <w:webHidden/>
          </w:rPr>
          <w:instrText xml:space="preserve"> PAGEREF _Toc40176431 \h </w:instrText>
        </w:r>
        <w:r w:rsidR="00A95956" w:rsidRPr="00F30945">
          <w:rPr>
            <w:webHidden/>
          </w:rPr>
        </w:r>
        <w:r w:rsidR="00A95956" w:rsidRPr="00F30945">
          <w:rPr>
            <w:webHidden/>
          </w:rPr>
          <w:fldChar w:fldCharType="separate"/>
        </w:r>
        <w:r w:rsidR="00A95956" w:rsidRPr="00F30945">
          <w:rPr>
            <w:webHidden/>
          </w:rPr>
          <w:t>68</w:t>
        </w:r>
        <w:r w:rsidR="00A95956" w:rsidRPr="00F30945">
          <w:rPr>
            <w:webHidden/>
          </w:rPr>
          <w:fldChar w:fldCharType="end"/>
        </w:r>
      </w:hyperlink>
    </w:p>
    <w:p w14:paraId="28086AE2" w14:textId="77777777" w:rsidR="00A95956" w:rsidRPr="00F30945" w:rsidRDefault="001415A9">
      <w:pPr>
        <w:pStyle w:val="43"/>
        <w:rPr>
          <w:rFonts w:asciiTheme="minorHAnsi" w:eastAsiaTheme="minorEastAsia" w:hAnsiTheme="minorHAnsi" w:cstheme="minorBidi"/>
          <w:i w:val="0"/>
          <w:sz w:val="22"/>
          <w:szCs w:val="22"/>
        </w:rPr>
      </w:pPr>
      <w:hyperlink w:anchor="_Toc40176432" w:history="1">
        <w:r w:rsidR="00A95956" w:rsidRPr="00F30945">
          <w:rPr>
            <w:rStyle w:val="affc"/>
            <w:rFonts w:ascii="Times New Roman Полужирный" w:hAnsi="Times New Roman Полужирный"/>
          </w:rPr>
          <w:t>4.2.2.2</w:t>
        </w:r>
        <w:r w:rsidR="00A95956" w:rsidRPr="00F30945">
          <w:rPr>
            <w:rFonts w:asciiTheme="minorHAnsi" w:eastAsiaTheme="minorEastAsia" w:hAnsiTheme="minorHAnsi" w:cstheme="minorBidi"/>
            <w:i w:val="0"/>
            <w:sz w:val="22"/>
            <w:szCs w:val="22"/>
          </w:rPr>
          <w:tab/>
        </w:r>
        <w:r w:rsidR="00A95956" w:rsidRPr="00F30945">
          <w:rPr>
            <w:rStyle w:val="affc"/>
          </w:rPr>
          <w:t>Развертывание шлюза проверки прав доступа</w:t>
        </w:r>
        <w:r w:rsidR="00A95956" w:rsidRPr="00F30945">
          <w:rPr>
            <w:webHidden/>
          </w:rPr>
          <w:tab/>
        </w:r>
        <w:r w:rsidR="00A95956" w:rsidRPr="00F30945">
          <w:rPr>
            <w:webHidden/>
          </w:rPr>
          <w:fldChar w:fldCharType="begin"/>
        </w:r>
        <w:r w:rsidR="00A95956" w:rsidRPr="00F30945">
          <w:rPr>
            <w:webHidden/>
          </w:rPr>
          <w:instrText xml:space="preserve"> PAGEREF _Toc40176432 \h </w:instrText>
        </w:r>
        <w:r w:rsidR="00A95956" w:rsidRPr="00F30945">
          <w:rPr>
            <w:webHidden/>
          </w:rPr>
        </w:r>
        <w:r w:rsidR="00A95956" w:rsidRPr="00F30945">
          <w:rPr>
            <w:webHidden/>
          </w:rPr>
          <w:fldChar w:fldCharType="separate"/>
        </w:r>
        <w:r w:rsidR="00A95956" w:rsidRPr="00F30945">
          <w:rPr>
            <w:webHidden/>
          </w:rPr>
          <w:t>68</w:t>
        </w:r>
        <w:r w:rsidR="00A95956" w:rsidRPr="00F30945">
          <w:rPr>
            <w:webHidden/>
          </w:rPr>
          <w:fldChar w:fldCharType="end"/>
        </w:r>
      </w:hyperlink>
    </w:p>
    <w:p w14:paraId="65F92688" w14:textId="77777777" w:rsidR="00A95956" w:rsidRPr="00F30945" w:rsidRDefault="001415A9">
      <w:pPr>
        <w:pStyle w:val="43"/>
        <w:rPr>
          <w:rFonts w:asciiTheme="minorHAnsi" w:eastAsiaTheme="minorEastAsia" w:hAnsiTheme="minorHAnsi" w:cstheme="minorBidi"/>
          <w:i w:val="0"/>
          <w:sz w:val="22"/>
          <w:szCs w:val="22"/>
        </w:rPr>
      </w:pPr>
      <w:hyperlink w:anchor="_Toc40176433" w:history="1">
        <w:r w:rsidR="00A95956" w:rsidRPr="00F30945">
          <w:rPr>
            <w:rStyle w:val="affc"/>
            <w:rFonts w:ascii="Times New Roman Полужирный" w:hAnsi="Times New Roman Полужирный"/>
          </w:rPr>
          <w:t>4.2.2.3</w:t>
        </w:r>
        <w:r w:rsidR="00A95956" w:rsidRPr="00F30945">
          <w:rPr>
            <w:rFonts w:asciiTheme="minorHAnsi" w:eastAsiaTheme="minorEastAsia" w:hAnsiTheme="minorHAnsi" w:cstheme="minorBidi"/>
            <w:i w:val="0"/>
            <w:sz w:val="22"/>
            <w:szCs w:val="22"/>
          </w:rPr>
          <w:tab/>
        </w:r>
        <w:r w:rsidR="00A95956" w:rsidRPr="00F30945">
          <w:rPr>
            <w:rStyle w:val="affc"/>
          </w:rPr>
          <w:t>Настройка API-шлюза (Haproxy)</w:t>
        </w:r>
        <w:r w:rsidR="00A95956" w:rsidRPr="00F30945">
          <w:rPr>
            <w:webHidden/>
          </w:rPr>
          <w:tab/>
        </w:r>
        <w:r w:rsidR="00A95956" w:rsidRPr="00F30945">
          <w:rPr>
            <w:webHidden/>
          </w:rPr>
          <w:fldChar w:fldCharType="begin"/>
        </w:r>
        <w:r w:rsidR="00A95956" w:rsidRPr="00F30945">
          <w:rPr>
            <w:webHidden/>
          </w:rPr>
          <w:instrText xml:space="preserve"> PAGEREF _Toc40176433 \h </w:instrText>
        </w:r>
        <w:r w:rsidR="00A95956" w:rsidRPr="00F30945">
          <w:rPr>
            <w:webHidden/>
          </w:rPr>
        </w:r>
        <w:r w:rsidR="00A95956" w:rsidRPr="00F30945">
          <w:rPr>
            <w:webHidden/>
          </w:rPr>
          <w:fldChar w:fldCharType="separate"/>
        </w:r>
        <w:r w:rsidR="00A95956" w:rsidRPr="00F30945">
          <w:rPr>
            <w:webHidden/>
          </w:rPr>
          <w:t>68</w:t>
        </w:r>
        <w:r w:rsidR="00A95956" w:rsidRPr="00F30945">
          <w:rPr>
            <w:webHidden/>
          </w:rPr>
          <w:fldChar w:fldCharType="end"/>
        </w:r>
      </w:hyperlink>
    </w:p>
    <w:p w14:paraId="224825B8" w14:textId="77777777" w:rsidR="00A95956" w:rsidRPr="00F30945" w:rsidRDefault="001415A9">
      <w:pPr>
        <w:pStyle w:val="43"/>
        <w:rPr>
          <w:rFonts w:asciiTheme="minorHAnsi" w:eastAsiaTheme="minorEastAsia" w:hAnsiTheme="minorHAnsi" w:cstheme="minorBidi"/>
          <w:i w:val="0"/>
          <w:sz w:val="22"/>
          <w:szCs w:val="22"/>
        </w:rPr>
      </w:pPr>
      <w:hyperlink w:anchor="_Toc40176434" w:history="1">
        <w:r w:rsidR="00A95956" w:rsidRPr="00F30945">
          <w:rPr>
            <w:rStyle w:val="affc"/>
            <w:rFonts w:ascii="Times New Roman Полужирный" w:hAnsi="Times New Roman Полужирный"/>
          </w:rPr>
          <w:t>4.2.2.4</w:t>
        </w:r>
        <w:r w:rsidR="00A95956" w:rsidRPr="00F30945">
          <w:rPr>
            <w:rFonts w:asciiTheme="minorHAnsi" w:eastAsiaTheme="minorEastAsia" w:hAnsiTheme="minorHAnsi" w:cstheme="minorBidi"/>
            <w:i w:val="0"/>
            <w:sz w:val="22"/>
            <w:szCs w:val="22"/>
          </w:rPr>
          <w:tab/>
        </w:r>
        <w:r w:rsidR="00A95956" w:rsidRPr="00F30945">
          <w:rPr>
            <w:rStyle w:val="affc"/>
          </w:rPr>
          <w:t>Регистрация сервиса в реестре сервисов</w:t>
        </w:r>
        <w:r w:rsidR="00A95956" w:rsidRPr="00F30945">
          <w:rPr>
            <w:webHidden/>
          </w:rPr>
          <w:tab/>
        </w:r>
        <w:r w:rsidR="00A95956" w:rsidRPr="00F30945">
          <w:rPr>
            <w:webHidden/>
          </w:rPr>
          <w:fldChar w:fldCharType="begin"/>
        </w:r>
        <w:r w:rsidR="00A95956" w:rsidRPr="00F30945">
          <w:rPr>
            <w:webHidden/>
          </w:rPr>
          <w:instrText xml:space="preserve"> PAGEREF _Toc40176434 \h </w:instrText>
        </w:r>
        <w:r w:rsidR="00A95956" w:rsidRPr="00F30945">
          <w:rPr>
            <w:webHidden/>
          </w:rPr>
        </w:r>
        <w:r w:rsidR="00A95956" w:rsidRPr="00F30945">
          <w:rPr>
            <w:webHidden/>
          </w:rPr>
          <w:fldChar w:fldCharType="separate"/>
        </w:r>
        <w:r w:rsidR="00A95956" w:rsidRPr="00F30945">
          <w:rPr>
            <w:webHidden/>
          </w:rPr>
          <w:t>68</w:t>
        </w:r>
        <w:r w:rsidR="00A95956" w:rsidRPr="00F30945">
          <w:rPr>
            <w:webHidden/>
          </w:rPr>
          <w:fldChar w:fldCharType="end"/>
        </w:r>
      </w:hyperlink>
    </w:p>
    <w:p w14:paraId="44DBD66A" w14:textId="77777777" w:rsidR="00A95956" w:rsidRPr="00F30945" w:rsidRDefault="001415A9">
      <w:pPr>
        <w:pStyle w:val="43"/>
        <w:rPr>
          <w:rFonts w:asciiTheme="minorHAnsi" w:eastAsiaTheme="minorEastAsia" w:hAnsiTheme="minorHAnsi" w:cstheme="minorBidi"/>
          <w:i w:val="0"/>
          <w:sz w:val="22"/>
          <w:szCs w:val="22"/>
        </w:rPr>
      </w:pPr>
      <w:hyperlink w:anchor="_Toc40176435" w:history="1">
        <w:r w:rsidR="00A95956" w:rsidRPr="00F30945">
          <w:rPr>
            <w:rStyle w:val="affc"/>
            <w:rFonts w:ascii="Times New Roman Полужирный" w:hAnsi="Times New Roman Полужирный"/>
          </w:rPr>
          <w:t>4.2.2.5</w:t>
        </w:r>
        <w:r w:rsidR="00A95956" w:rsidRPr="00F30945">
          <w:rPr>
            <w:rFonts w:asciiTheme="minorHAnsi" w:eastAsiaTheme="minorEastAsia" w:hAnsiTheme="minorHAnsi" w:cstheme="minorBidi"/>
            <w:i w:val="0"/>
            <w:sz w:val="22"/>
            <w:szCs w:val="22"/>
          </w:rPr>
          <w:tab/>
        </w:r>
        <w:r w:rsidR="00A95956" w:rsidRPr="00F30945">
          <w:rPr>
            <w:rStyle w:val="affc"/>
          </w:rPr>
          <w:t>Привязка зарегистрированного сервиса к категории иерархического классификатора сервисов</w:t>
        </w:r>
        <w:r w:rsidR="00A95956" w:rsidRPr="00F30945">
          <w:rPr>
            <w:webHidden/>
          </w:rPr>
          <w:tab/>
        </w:r>
        <w:r w:rsidR="00A95956" w:rsidRPr="00F30945">
          <w:rPr>
            <w:webHidden/>
          </w:rPr>
          <w:fldChar w:fldCharType="begin"/>
        </w:r>
        <w:r w:rsidR="00A95956" w:rsidRPr="00F30945">
          <w:rPr>
            <w:webHidden/>
          </w:rPr>
          <w:instrText xml:space="preserve"> PAGEREF _Toc40176435 \h </w:instrText>
        </w:r>
        <w:r w:rsidR="00A95956" w:rsidRPr="00F30945">
          <w:rPr>
            <w:webHidden/>
          </w:rPr>
        </w:r>
        <w:r w:rsidR="00A95956" w:rsidRPr="00F30945">
          <w:rPr>
            <w:webHidden/>
          </w:rPr>
          <w:fldChar w:fldCharType="separate"/>
        </w:r>
        <w:r w:rsidR="00A95956" w:rsidRPr="00F30945">
          <w:rPr>
            <w:webHidden/>
          </w:rPr>
          <w:t>69</w:t>
        </w:r>
        <w:r w:rsidR="00A95956" w:rsidRPr="00F30945">
          <w:rPr>
            <w:webHidden/>
          </w:rPr>
          <w:fldChar w:fldCharType="end"/>
        </w:r>
      </w:hyperlink>
    </w:p>
    <w:p w14:paraId="40BD80CA" w14:textId="77777777" w:rsidR="00A95956" w:rsidRPr="00F30945" w:rsidRDefault="001415A9">
      <w:pPr>
        <w:pStyle w:val="43"/>
        <w:rPr>
          <w:rFonts w:asciiTheme="minorHAnsi" w:eastAsiaTheme="minorEastAsia" w:hAnsiTheme="minorHAnsi" w:cstheme="minorBidi"/>
          <w:i w:val="0"/>
          <w:sz w:val="22"/>
          <w:szCs w:val="22"/>
        </w:rPr>
      </w:pPr>
      <w:hyperlink w:anchor="_Toc40176436" w:history="1">
        <w:r w:rsidR="00A95956" w:rsidRPr="00F30945">
          <w:rPr>
            <w:rStyle w:val="affc"/>
            <w:rFonts w:ascii="Times New Roman Полужирный" w:hAnsi="Times New Roman Полужирный"/>
          </w:rPr>
          <w:t>4.2.2.6</w:t>
        </w:r>
        <w:r w:rsidR="00A95956" w:rsidRPr="00F30945">
          <w:rPr>
            <w:rFonts w:asciiTheme="minorHAnsi" w:eastAsiaTheme="minorEastAsia" w:hAnsiTheme="minorHAnsi" w:cstheme="minorBidi"/>
            <w:i w:val="0"/>
            <w:sz w:val="22"/>
            <w:szCs w:val="22"/>
          </w:rPr>
          <w:tab/>
        </w:r>
        <w:r w:rsidR="00A95956" w:rsidRPr="00F30945">
          <w:rPr>
            <w:rStyle w:val="affc"/>
          </w:rPr>
          <w:t>Настройка ролевой модели и прав доступа</w:t>
        </w:r>
        <w:r w:rsidR="00A95956" w:rsidRPr="00F30945">
          <w:rPr>
            <w:webHidden/>
          </w:rPr>
          <w:tab/>
        </w:r>
        <w:r w:rsidR="00A95956" w:rsidRPr="00F30945">
          <w:rPr>
            <w:webHidden/>
          </w:rPr>
          <w:fldChar w:fldCharType="begin"/>
        </w:r>
        <w:r w:rsidR="00A95956" w:rsidRPr="00F30945">
          <w:rPr>
            <w:webHidden/>
          </w:rPr>
          <w:instrText xml:space="preserve"> PAGEREF _Toc40176436 \h </w:instrText>
        </w:r>
        <w:r w:rsidR="00A95956" w:rsidRPr="00F30945">
          <w:rPr>
            <w:webHidden/>
          </w:rPr>
        </w:r>
        <w:r w:rsidR="00A95956" w:rsidRPr="00F30945">
          <w:rPr>
            <w:webHidden/>
          </w:rPr>
          <w:fldChar w:fldCharType="separate"/>
        </w:r>
        <w:r w:rsidR="00A95956" w:rsidRPr="00F30945">
          <w:rPr>
            <w:webHidden/>
          </w:rPr>
          <w:t>69</w:t>
        </w:r>
        <w:r w:rsidR="00A95956" w:rsidRPr="00F30945">
          <w:rPr>
            <w:webHidden/>
          </w:rPr>
          <w:fldChar w:fldCharType="end"/>
        </w:r>
      </w:hyperlink>
    </w:p>
    <w:p w14:paraId="4102AEE2"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37" w:history="1">
        <w:r w:rsidR="00A95956" w:rsidRPr="00F30945">
          <w:rPr>
            <w:rStyle w:val="affc"/>
            <w:rFonts w:ascii="Times New Roman Полужирный" w:hAnsi="Times New Roman Полужирный"/>
            <w:noProof/>
          </w:rPr>
          <w:t>4.2.3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Аутентификация пользователей в модуле защиты информации платформы ЦТ</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_Toc40176437 \h </w:instrText>
        </w:r>
        <w:r w:rsidR="00A95956" w:rsidRPr="00F30945">
          <w:rPr>
            <w:noProof/>
            <w:webHidden/>
          </w:rPr>
        </w:r>
        <w:r w:rsidR="00A95956" w:rsidRPr="00F30945">
          <w:rPr>
            <w:noProof/>
            <w:webHidden/>
          </w:rPr>
          <w:fldChar w:fldCharType="separate"/>
        </w:r>
        <w:r w:rsidR="00A95956" w:rsidRPr="00F30945">
          <w:rPr>
            <w:noProof/>
            <w:webHidden/>
          </w:rPr>
          <w:t>69</w:t>
        </w:r>
        <w:r w:rsidR="00A95956" w:rsidRPr="00F30945">
          <w:rPr>
            <w:noProof/>
            <w:webHidden/>
          </w:rPr>
          <w:fldChar w:fldCharType="end"/>
        </w:r>
      </w:hyperlink>
    </w:p>
    <w:p w14:paraId="1EFBE45A" w14:textId="77777777" w:rsidR="00A95956" w:rsidRPr="00F30945" w:rsidRDefault="001415A9">
      <w:pPr>
        <w:pStyle w:val="43"/>
        <w:rPr>
          <w:rFonts w:asciiTheme="minorHAnsi" w:eastAsiaTheme="minorEastAsia" w:hAnsiTheme="minorHAnsi" w:cstheme="minorBidi"/>
          <w:i w:val="0"/>
          <w:sz w:val="22"/>
          <w:szCs w:val="22"/>
        </w:rPr>
      </w:pPr>
      <w:hyperlink w:anchor="_Toc40176438" w:history="1">
        <w:r w:rsidR="00A95956" w:rsidRPr="00F30945">
          <w:rPr>
            <w:rStyle w:val="affc"/>
            <w:rFonts w:ascii="Times New Roman Полужирный" w:hAnsi="Times New Roman Полужирный"/>
          </w:rPr>
          <w:t>4.2.3.1</w:t>
        </w:r>
        <w:r w:rsidR="00A95956" w:rsidRPr="00F30945">
          <w:rPr>
            <w:rFonts w:asciiTheme="minorHAnsi" w:eastAsiaTheme="minorEastAsia" w:hAnsiTheme="minorHAnsi" w:cstheme="minorBidi"/>
            <w:i w:val="0"/>
            <w:sz w:val="22"/>
            <w:szCs w:val="22"/>
          </w:rPr>
          <w:tab/>
        </w:r>
        <w:r w:rsidR="00A95956" w:rsidRPr="00F30945">
          <w:rPr>
            <w:rStyle w:val="affc"/>
          </w:rPr>
          <w:t>Аутентификация пользователей по паре «Логинпароль»</w:t>
        </w:r>
        <w:r w:rsidR="00A95956" w:rsidRPr="00F30945">
          <w:rPr>
            <w:webHidden/>
          </w:rPr>
          <w:tab/>
        </w:r>
        <w:r w:rsidR="00A95956" w:rsidRPr="00F30945">
          <w:rPr>
            <w:webHidden/>
          </w:rPr>
          <w:fldChar w:fldCharType="begin"/>
        </w:r>
        <w:r w:rsidR="00A95956" w:rsidRPr="00F30945">
          <w:rPr>
            <w:webHidden/>
          </w:rPr>
          <w:instrText xml:space="preserve"> PAGEREF _Toc40176438 \h </w:instrText>
        </w:r>
        <w:r w:rsidR="00A95956" w:rsidRPr="00F30945">
          <w:rPr>
            <w:webHidden/>
          </w:rPr>
        </w:r>
        <w:r w:rsidR="00A95956" w:rsidRPr="00F30945">
          <w:rPr>
            <w:webHidden/>
          </w:rPr>
          <w:fldChar w:fldCharType="separate"/>
        </w:r>
        <w:r w:rsidR="00A95956" w:rsidRPr="00F30945">
          <w:rPr>
            <w:webHidden/>
          </w:rPr>
          <w:t>70</w:t>
        </w:r>
        <w:r w:rsidR="00A95956" w:rsidRPr="00F30945">
          <w:rPr>
            <w:webHidden/>
          </w:rPr>
          <w:fldChar w:fldCharType="end"/>
        </w:r>
      </w:hyperlink>
    </w:p>
    <w:p w14:paraId="407418C7" w14:textId="77777777" w:rsidR="00A95956" w:rsidRPr="00F30945" w:rsidRDefault="001415A9">
      <w:pPr>
        <w:pStyle w:val="43"/>
        <w:rPr>
          <w:rFonts w:asciiTheme="minorHAnsi" w:eastAsiaTheme="minorEastAsia" w:hAnsiTheme="minorHAnsi" w:cstheme="minorBidi"/>
          <w:i w:val="0"/>
          <w:sz w:val="22"/>
          <w:szCs w:val="22"/>
        </w:rPr>
      </w:pPr>
      <w:hyperlink w:anchor="_Toc40176439" w:history="1">
        <w:r w:rsidR="00A95956" w:rsidRPr="00F30945">
          <w:rPr>
            <w:rStyle w:val="affc"/>
            <w:rFonts w:ascii="Times New Roman Полужирный" w:hAnsi="Times New Roman Полужирный"/>
          </w:rPr>
          <w:t>4.2.3.2</w:t>
        </w:r>
        <w:r w:rsidR="00A95956" w:rsidRPr="00F30945">
          <w:rPr>
            <w:rFonts w:asciiTheme="minorHAnsi" w:eastAsiaTheme="minorEastAsia" w:hAnsiTheme="minorHAnsi" w:cstheme="minorBidi"/>
            <w:i w:val="0"/>
            <w:sz w:val="22"/>
            <w:szCs w:val="22"/>
          </w:rPr>
          <w:tab/>
        </w:r>
        <w:r w:rsidR="00A95956" w:rsidRPr="00F30945">
          <w:rPr>
            <w:rStyle w:val="affc"/>
          </w:rPr>
          <w:t>Аутентификация пользователей через ЕСИА</w:t>
        </w:r>
        <w:r w:rsidR="00A95956" w:rsidRPr="00F30945">
          <w:rPr>
            <w:webHidden/>
          </w:rPr>
          <w:tab/>
        </w:r>
        <w:r w:rsidR="00A95956" w:rsidRPr="00F30945">
          <w:rPr>
            <w:webHidden/>
          </w:rPr>
          <w:fldChar w:fldCharType="begin"/>
        </w:r>
        <w:r w:rsidR="00A95956" w:rsidRPr="00F30945">
          <w:rPr>
            <w:webHidden/>
          </w:rPr>
          <w:instrText xml:space="preserve"> PAGEREF _Toc40176439 \h </w:instrText>
        </w:r>
        <w:r w:rsidR="00A95956" w:rsidRPr="00F30945">
          <w:rPr>
            <w:webHidden/>
          </w:rPr>
        </w:r>
        <w:r w:rsidR="00A95956" w:rsidRPr="00F30945">
          <w:rPr>
            <w:webHidden/>
          </w:rPr>
          <w:fldChar w:fldCharType="separate"/>
        </w:r>
        <w:r w:rsidR="00A95956" w:rsidRPr="00F30945">
          <w:rPr>
            <w:webHidden/>
          </w:rPr>
          <w:t>70</w:t>
        </w:r>
        <w:r w:rsidR="00A95956" w:rsidRPr="00F30945">
          <w:rPr>
            <w:webHidden/>
          </w:rPr>
          <w:fldChar w:fldCharType="end"/>
        </w:r>
      </w:hyperlink>
    </w:p>
    <w:p w14:paraId="40E75A18" w14:textId="77777777" w:rsidR="00A95956" w:rsidRPr="00F30945" w:rsidRDefault="001415A9">
      <w:pPr>
        <w:pStyle w:val="2d"/>
        <w:rPr>
          <w:rFonts w:asciiTheme="minorHAnsi" w:eastAsiaTheme="minorEastAsia" w:hAnsiTheme="minorHAnsi" w:cstheme="minorBidi"/>
          <w:noProof/>
          <w:sz w:val="22"/>
          <w:szCs w:val="22"/>
        </w:rPr>
      </w:pPr>
      <w:hyperlink w:anchor="_Toc40176440" w:history="1">
        <w:r w:rsidR="00A95956" w:rsidRPr="00F30945">
          <w:rPr>
            <w:rStyle w:val="affc"/>
            <w:rFonts w:ascii="Times New Roman Полужирный" w:hAnsi="Times New Roman Полужирный"/>
            <w:noProof/>
          </w:rPr>
          <w:t>4.3</w:t>
        </w:r>
        <w:r w:rsidR="00A95956" w:rsidRPr="00F30945">
          <w:rPr>
            <w:rFonts w:asciiTheme="minorHAnsi" w:eastAsiaTheme="minorEastAsia" w:hAnsiTheme="minorHAnsi" w:cstheme="minorBidi"/>
            <w:noProof/>
            <w:sz w:val="22"/>
            <w:szCs w:val="22"/>
          </w:rPr>
          <w:tab/>
        </w:r>
        <w:r w:rsidR="00A95956" w:rsidRPr="00F30945">
          <w:rPr>
            <w:rStyle w:val="affc"/>
            <w:noProof/>
          </w:rPr>
          <w:t>Использование модуля защиты прикладного ПО</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_Toc40176440 \h </w:instrText>
        </w:r>
        <w:r w:rsidR="00A95956" w:rsidRPr="00F30945">
          <w:rPr>
            <w:noProof/>
            <w:webHidden/>
          </w:rPr>
        </w:r>
        <w:r w:rsidR="00A95956" w:rsidRPr="00F30945">
          <w:rPr>
            <w:noProof/>
            <w:webHidden/>
          </w:rPr>
          <w:fldChar w:fldCharType="separate"/>
        </w:r>
        <w:r w:rsidR="00A95956" w:rsidRPr="00F30945">
          <w:rPr>
            <w:noProof/>
            <w:webHidden/>
          </w:rPr>
          <w:t>70</w:t>
        </w:r>
        <w:r w:rsidR="00A95956" w:rsidRPr="00F30945">
          <w:rPr>
            <w:noProof/>
            <w:webHidden/>
          </w:rPr>
          <w:fldChar w:fldCharType="end"/>
        </w:r>
      </w:hyperlink>
    </w:p>
    <w:p w14:paraId="06780F5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41" w:history="1">
        <w:r w:rsidR="00A95956" w:rsidRPr="00F30945">
          <w:rPr>
            <w:rStyle w:val="affc"/>
            <w:rFonts w:ascii="Times New Roman Полужирный" w:hAnsi="Times New Roman Полужирный"/>
            <w:noProof/>
          </w:rPr>
          <w:t>4.3.1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Получение информации из профиля пользователя</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_Toc40176441 \h </w:instrText>
        </w:r>
        <w:r w:rsidR="00A95956" w:rsidRPr="00F30945">
          <w:rPr>
            <w:noProof/>
            <w:webHidden/>
          </w:rPr>
        </w:r>
        <w:r w:rsidR="00A95956" w:rsidRPr="00F30945">
          <w:rPr>
            <w:noProof/>
            <w:webHidden/>
          </w:rPr>
          <w:fldChar w:fldCharType="separate"/>
        </w:r>
        <w:r w:rsidR="00A95956" w:rsidRPr="00F30945">
          <w:rPr>
            <w:noProof/>
            <w:webHidden/>
          </w:rPr>
          <w:t>70</w:t>
        </w:r>
        <w:r w:rsidR="00A95956" w:rsidRPr="00F30945">
          <w:rPr>
            <w:noProof/>
            <w:webHidden/>
          </w:rPr>
          <w:fldChar w:fldCharType="end"/>
        </w:r>
      </w:hyperlink>
    </w:p>
    <w:p w14:paraId="46F1D838"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42" w:history="1">
        <w:r w:rsidR="00A95956" w:rsidRPr="00F30945">
          <w:rPr>
            <w:rStyle w:val="affc"/>
            <w:rFonts w:ascii="Times New Roman Полужирный" w:hAnsi="Times New Roman Полужирный"/>
            <w:noProof/>
          </w:rPr>
          <w:t>4.3.2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Проверка прав доступа к точке доступа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_Toc40176442 \h </w:instrText>
        </w:r>
        <w:r w:rsidR="00A95956" w:rsidRPr="00F30945">
          <w:rPr>
            <w:noProof/>
            <w:webHidden/>
          </w:rPr>
        </w:r>
        <w:r w:rsidR="00A95956" w:rsidRPr="00F30945">
          <w:rPr>
            <w:noProof/>
            <w:webHidden/>
          </w:rPr>
          <w:fldChar w:fldCharType="separate"/>
        </w:r>
        <w:r w:rsidR="00A95956" w:rsidRPr="00F30945">
          <w:rPr>
            <w:noProof/>
            <w:webHidden/>
          </w:rPr>
          <w:t>71</w:t>
        </w:r>
        <w:r w:rsidR="00A95956" w:rsidRPr="00F30945">
          <w:rPr>
            <w:noProof/>
            <w:webHidden/>
          </w:rPr>
          <w:fldChar w:fldCharType="end"/>
        </w:r>
      </w:hyperlink>
    </w:p>
    <w:p w14:paraId="4700C518" w14:textId="77777777" w:rsidR="00A95956" w:rsidRPr="00F30945" w:rsidRDefault="001415A9">
      <w:pPr>
        <w:pStyle w:val="43"/>
        <w:rPr>
          <w:rFonts w:asciiTheme="minorHAnsi" w:eastAsiaTheme="minorEastAsia" w:hAnsiTheme="minorHAnsi" w:cstheme="minorBidi"/>
          <w:i w:val="0"/>
          <w:sz w:val="22"/>
          <w:szCs w:val="22"/>
        </w:rPr>
      </w:pPr>
      <w:hyperlink w:anchor="_Toc40176443" w:history="1">
        <w:r w:rsidR="00A95956" w:rsidRPr="00F30945">
          <w:rPr>
            <w:rStyle w:val="affc"/>
            <w:rFonts w:ascii="Times New Roman Полужирный" w:hAnsi="Times New Roman Полужирный"/>
          </w:rPr>
          <w:t>4.3.2.1</w:t>
        </w:r>
        <w:r w:rsidR="00A95956" w:rsidRPr="00F30945">
          <w:rPr>
            <w:rFonts w:asciiTheme="minorHAnsi" w:eastAsiaTheme="minorEastAsia" w:hAnsiTheme="minorHAnsi" w:cstheme="minorBidi"/>
            <w:i w:val="0"/>
            <w:sz w:val="22"/>
            <w:szCs w:val="22"/>
          </w:rPr>
          <w:tab/>
        </w:r>
        <w:r w:rsidR="00A95956" w:rsidRPr="00F30945">
          <w:rPr>
            <w:rStyle w:val="affc"/>
          </w:rPr>
          <w:t>Проверка действительности сессионного токена</w:t>
        </w:r>
        <w:r w:rsidR="00A95956" w:rsidRPr="00F30945">
          <w:rPr>
            <w:webHidden/>
          </w:rPr>
          <w:tab/>
        </w:r>
        <w:r w:rsidR="00A95956" w:rsidRPr="00F30945">
          <w:rPr>
            <w:webHidden/>
          </w:rPr>
          <w:fldChar w:fldCharType="begin"/>
        </w:r>
        <w:r w:rsidR="00A95956" w:rsidRPr="00F30945">
          <w:rPr>
            <w:webHidden/>
          </w:rPr>
          <w:instrText xml:space="preserve"> PAGEREF _Toc40176443 \h </w:instrText>
        </w:r>
        <w:r w:rsidR="00A95956" w:rsidRPr="00F30945">
          <w:rPr>
            <w:webHidden/>
          </w:rPr>
        </w:r>
        <w:r w:rsidR="00A95956" w:rsidRPr="00F30945">
          <w:rPr>
            <w:webHidden/>
          </w:rPr>
          <w:fldChar w:fldCharType="separate"/>
        </w:r>
        <w:r w:rsidR="00A95956" w:rsidRPr="00F30945">
          <w:rPr>
            <w:webHidden/>
          </w:rPr>
          <w:t>71</w:t>
        </w:r>
        <w:r w:rsidR="00A95956" w:rsidRPr="00F30945">
          <w:rPr>
            <w:webHidden/>
          </w:rPr>
          <w:fldChar w:fldCharType="end"/>
        </w:r>
      </w:hyperlink>
    </w:p>
    <w:p w14:paraId="03960104" w14:textId="77777777" w:rsidR="00A95956" w:rsidRPr="00F30945" w:rsidRDefault="001415A9">
      <w:pPr>
        <w:pStyle w:val="43"/>
        <w:rPr>
          <w:rFonts w:asciiTheme="minorHAnsi" w:eastAsiaTheme="minorEastAsia" w:hAnsiTheme="minorHAnsi" w:cstheme="minorBidi"/>
          <w:i w:val="0"/>
          <w:sz w:val="22"/>
          <w:szCs w:val="22"/>
        </w:rPr>
      </w:pPr>
      <w:hyperlink w:anchor="_Toc40176444" w:history="1">
        <w:r w:rsidR="00A95956" w:rsidRPr="00F30945">
          <w:rPr>
            <w:rStyle w:val="affc"/>
            <w:rFonts w:ascii="Times New Roman Полужирный" w:hAnsi="Times New Roman Полужирный"/>
          </w:rPr>
          <w:t>4.3.2.2</w:t>
        </w:r>
        <w:r w:rsidR="00A95956" w:rsidRPr="00F30945">
          <w:rPr>
            <w:rFonts w:asciiTheme="minorHAnsi" w:eastAsiaTheme="minorEastAsia" w:hAnsiTheme="minorHAnsi" w:cstheme="minorBidi"/>
            <w:i w:val="0"/>
            <w:sz w:val="22"/>
            <w:szCs w:val="22"/>
          </w:rPr>
          <w:tab/>
        </w:r>
        <w:r w:rsidR="00A95956" w:rsidRPr="00F30945">
          <w:rPr>
            <w:rStyle w:val="affc"/>
          </w:rPr>
          <w:t>Регистрация сервисов в реестре сервисов</w:t>
        </w:r>
        <w:r w:rsidR="00A95956" w:rsidRPr="00F30945">
          <w:rPr>
            <w:webHidden/>
          </w:rPr>
          <w:tab/>
        </w:r>
        <w:r w:rsidR="00A95956" w:rsidRPr="00F30945">
          <w:rPr>
            <w:webHidden/>
          </w:rPr>
          <w:fldChar w:fldCharType="begin"/>
        </w:r>
        <w:r w:rsidR="00A95956" w:rsidRPr="00F30945">
          <w:rPr>
            <w:webHidden/>
          </w:rPr>
          <w:instrText xml:space="preserve"> PAGEREF _Toc40176444 \h </w:instrText>
        </w:r>
        <w:r w:rsidR="00A95956" w:rsidRPr="00F30945">
          <w:rPr>
            <w:webHidden/>
          </w:rPr>
        </w:r>
        <w:r w:rsidR="00A95956" w:rsidRPr="00F30945">
          <w:rPr>
            <w:webHidden/>
          </w:rPr>
          <w:fldChar w:fldCharType="separate"/>
        </w:r>
        <w:r w:rsidR="00A95956" w:rsidRPr="00F30945">
          <w:rPr>
            <w:webHidden/>
          </w:rPr>
          <w:t>71</w:t>
        </w:r>
        <w:r w:rsidR="00A95956" w:rsidRPr="00F30945">
          <w:rPr>
            <w:webHidden/>
          </w:rPr>
          <w:fldChar w:fldCharType="end"/>
        </w:r>
      </w:hyperlink>
    </w:p>
    <w:p w14:paraId="2CB19B05" w14:textId="77777777" w:rsidR="00A95956" w:rsidRPr="00F30945" w:rsidRDefault="001415A9">
      <w:pPr>
        <w:pStyle w:val="43"/>
        <w:rPr>
          <w:rFonts w:asciiTheme="minorHAnsi" w:eastAsiaTheme="minorEastAsia" w:hAnsiTheme="minorHAnsi" w:cstheme="minorBidi"/>
          <w:i w:val="0"/>
          <w:sz w:val="22"/>
          <w:szCs w:val="22"/>
        </w:rPr>
      </w:pPr>
      <w:hyperlink w:anchor="_Toc40176445" w:history="1">
        <w:r w:rsidR="00A95956" w:rsidRPr="00F30945">
          <w:rPr>
            <w:rStyle w:val="affc"/>
            <w:rFonts w:ascii="Times New Roman Полужирный" w:eastAsia="Calibri" w:hAnsi="Times New Roman Полужирный" w:cs="Calibri"/>
          </w:rPr>
          <w:t>4.3.2.3</w:t>
        </w:r>
        <w:r w:rsidR="00A95956" w:rsidRPr="00F30945">
          <w:rPr>
            <w:rFonts w:asciiTheme="minorHAnsi" w:eastAsiaTheme="minorEastAsia" w:hAnsiTheme="minorHAnsi" w:cstheme="minorBidi"/>
            <w:i w:val="0"/>
            <w:sz w:val="22"/>
            <w:szCs w:val="22"/>
          </w:rPr>
          <w:tab/>
        </w:r>
        <w:r w:rsidR="00A95956" w:rsidRPr="00F30945">
          <w:rPr>
            <w:rStyle w:val="affc"/>
          </w:rPr>
          <w:t>Регистрация точек доступа сервисов в реестре сервисов</w:t>
        </w:r>
        <w:r w:rsidR="00A95956" w:rsidRPr="00F30945">
          <w:rPr>
            <w:webHidden/>
          </w:rPr>
          <w:tab/>
        </w:r>
        <w:r w:rsidR="00A95956" w:rsidRPr="00F30945">
          <w:rPr>
            <w:webHidden/>
          </w:rPr>
          <w:fldChar w:fldCharType="begin"/>
        </w:r>
        <w:r w:rsidR="00A95956" w:rsidRPr="00F30945">
          <w:rPr>
            <w:webHidden/>
          </w:rPr>
          <w:instrText xml:space="preserve"> PAGEREF _Toc40176445 \h </w:instrText>
        </w:r>
        <w:r w:rsidR="00A95956" w:rsidRPr="00F30945">
          <w:rPr>
            <w:webHidden/>
          </w:rPr>
        </w:r>
        <w:r w:rsidR="00A95956" w:rsidRPr="00F30945">
          <w:rPr>
            <w:webHidden/>
          </w:rPr>
          <w:fldChar w:fldCharType="separate"/>
        </w:r>
        <w:r w:rsidR="00A95956" w:rsidRPr="00F30945">
          <w:rPr>
            <w:webHidden/>
          </w:rPr>
          <w:t>72</w:t>
        </w:r>
        <w:r w:rsidR="00A95956" w:rsidRPr="00F30945">
          <w:rPr>
            <w:webHidden/>
          </w:rPr>
          <w:fldChar w:fldCharType="end"/>
        </w:r>
      </w:hyperlink>
    </w:p>
    <w:p w14:paraId="3494DADF" w14:textId="77777777" w:rsidR="00A95956" w:rsidRPr="00F30945" w:rsidRDefault="001415A9">
      <w:pPr>
        <w:pStyle w:val="43"/>
        <w:rPr>
          <w:rFonts w:asciiTheme="minorHAnsi" w:eastAsiaTheme="minorEastAsia" w:hAnsiTheme="minorHAnsi" w:cstheme="minorBidi"/>
          <w:i w:val="0"/>
          <w:sz w:val="22"/>
          <w:szCs w:val="22"/>
        </w:rPr>
      </w:pPr>
      <w:hyperlink w:anchor="_Toc40176446" w:history="1">
        <w:r w:rsidR="00A95956" w:rsidRPr="00F30945">
          <w:rPr>
            <w:rStyle w:val="affc"/>
            <w:rFonts w:ascii="Times New Roman Полужирный" w:hAnsi="Times New Roman Полужирный"/>
          </w:rPr>
          <w:t>4.3.2.4</w:t>
        </w:r>
        <w:r w:rsidR="00A95956" w:rsidRPr="00F30945">
          <w:rPr>
            <w:rFonts w:asciiTheme="minorHAnsi" w:eastAsiaTheme="minorEastAsia" w:hAnsiTheme="minorHAnsi" w:cstheme="minorBidi"/>
            <w:i w:val="0"/>
            <w:sz w:val="22"/>
            <w:szCs w:val="22"/>
          </w:rPr>
          <w:tab/>
        </w:r>
        <w:r w:rsidR="00A95956" w:rsidRPr="00F30945">
          <w:rPr>
            <w:rStyle w:val="affc"/>
          </w:rPr>
          <w:t>Настройка ролевой модели</w:t>
        </w:r>
        <w:r w:rsidR="00A95956" w:rsidRPr="00F30945">
          <w:rPr>
            <w:webHidden/>
          </w:rPr>
          <w:tab/>
        </w:r>
        <w:r w:rsidR="00A95956" w:rsidRPr="00F30945">
          <w:rPr>
            <w:webHidden/>
          </w:rPr>
          <w:fldChar w:fldCharType="begin"/>
        </w:r>
        <w:r w:rsidR="00A95956" w:rsidRPr="00F30945">
          <w:rPr>
            <w:webHidden/>
          </w:rPr>
          <w:instrText xml:space="preserve"> PAGEREF _Toc40176446 \h </w:instrText>
        </w:r>
        <w:r w:rsidR="00A95956" w:rsidRPr="00F30945">
          <w:rPr>
            <w:webHidden/>
          </w:rPr>
        </w:r>
        <w:r w:rsidR="00A95956" w:rsidRPr="00F30945">
          <w:rPr>
            <w:webHidden/>
          </w:rPr>
          <w:fldChar w:fldCharType="separate"/>
        </w:r>
        <w:r w:rsidR="00A95956" w:rsidRPr="00F30945">
          <w:rPr>
            <w:webHidden/>
          </w:rPr>
          <w:t>73</w:t>
        </w:r>
        <w:r w:rsidR="00A95956" w:rsidRPr="00F30945">
          <w:rPr>
            <w:webHidden/>
          </w:rPr>
          <w:fldChar w:fldCharType="end"/>
        </w:r>
      </w:hyperlink>
    </w:p>
    <w:p w14:paraId="4D9D5E80" w14:textId="77777777" w:rsidR="00A95956" w:rsidRPr="00F30945" w:rsidRDefault="001415A9">
      <w:pPr>
        <w:pStyle w:val="43"/>
        <w:rPr>
          <w:rFonts w:asciiTheme="minorHAnsi" w:eastAsiaTheme="minorEastAsia" w:hAnsiTheme="minorHAnsi" w:cstheme="minorBidi"/>
          <w:i w:val="0"/>
          <w:sz w:val="22"/>
          <w:szCs w:val="22"/>
        </w:rPr>
      </w:pPr>
      <w:hyperlink w:anchor="_Toc40176447" w:history="1">
        <w:r w:rsidR="00A95956" w:rsidRPr="00F30945">
          <w:rPr>
            <w:rStyle w:val="affc"/>
            <w:rFonts w:ascii="Times New Roman Полужирный" w:eastAsia="Calibri" w:hAnsi="Times New Roman Полужирный" w:cs="Calibri"/>
          </w:rPr>
          <w:t>4.3.2.5</w:t>
        </w:r>
        <w:r w:rsidR="00A95956" w:rsidRPr="00F30945">
          <w:rPr>
            <w:rFonts w:asciiTheme="minorHAnsi" w:eastAsiaTheme="minorEastAsia" w:hAnsiTheme="minorHAnsi" w:cstheme="minorBidi"/>
            <w:i w:val="0"/>
            <w:sz w:val="22"/>
            <w:szCs w:val="22"/>
          </w:rPr>
          <w:tab/>
        </w:r>
        <w:r w:rsidR="00A95956" w:rsidRPr="00F30945">
          <w:rPr>
            <w:rStyle w:val="affc"/>
          </w:rPr>
          <w:t>Работа с иерархическим классификатором сервисов</w:t>
        </w:r>
        <w:r w:rsidR="00A95956" w:rsidRPr="00F30945">
          <w:rPr>
            <w:webHidden/>
          </w:rPr>
          <w:tab/>
        </w:r>
        <w:r w:rsidR="00A95956" w:rsidRPr="00F30945">
          <w:rPr>
            <w:webHidden/>
          </w:rPr>
          <w:fldChar w:fldCharType="begin"/>
        </w:r>
        <w:r w:rsidR="00A95956" w:rsidRPr="00F30945">
          <w:rPr>
            <w:webHidden/>
          </w:rPr>
          <w:instrText xml:space="preserve"> PAGEREF _Toc40176447 \h </w:instrText>
        </w:r>
        <w:r w:rsidR="00A95956" w:rsidRPr="00F30945">
          <w:rPr>
            <w:webHidden/>
          </w:rPr>
        </w:r>
        <w:r w:rsidR="00A95956" w:rsidRPr="00F30945">
          <w:rPr>
            <w:webHidden/>
          </w:rPr>
          <w:fldChar w:fldCharType="separate"/>
        </w:r>
        <w:r w:rsidR="00A95956" w:rsidRPr="00F30945">
          <w:rPr>
            <w:webHidden/>
          </w:rPr>
          <w:t>73</w:t>
        </w:r>
        <w:r w:rsidR="00A95956" w:rsidRPr="00F30945">
          <w:rPr>
            <w:webHidden/>
          </w:rPr>
          <w:fldChar w:fldCharType="end"/>
        </w:r>
      </w:hyperlink>
    </w:p>
    <w:p w14:paraId="293F24E6" w14:textId="77777777" w:rsidR="00A95956" w:rsidRPr="00F30945" w:rsidRDefault="001415A9">
      <w:pPr>
        <w:pStyle w:val="43"/>
        <w:rPr>
          <w:rFonts w:asciiTheme="minorHAnsi" w:eastAsiaTheme="minorEastAsia" w:hAnsiTheme="minorHAnsi" w:cstheme="minorBidi"/>
          <w:i w:val="0"/>
          <w:sz w:val="22"/>
          <w:szCs w:val="22"/>
        </w:rPr>
      </w:pPr>
      <w:hyperlink w:anchor="_Toc40176448" w:history="1">
        <w:r w:rsidR="00A95956" w:rsidRPr="00F30945">
          <w:rPr>
            <w:rStyle w:val="affc"/>
            <w:rFonts w:ascii="Times New Roman Полужирный" w:eastAsia="Calibri" w:hAnsi="Times New Roman Полужирный" w:cs="Calibri"/>
          </w:rPr>
          <w:t>4.3.2.6</w:t>
        </w:r>
        <w:r w:rsidR="00A95956" w:rsidRPr="00F30945">
          <w:rPr>
            <w:rFonts w:asciiTheme="minorHAnsi" w:eastAsiaTheme="minorEastAsia" w:hAnsiTheme="minorHAnsi" w:cstheme="minorBidi"/>
            <w:i w:val="0"/>
            <w:sz w:val="22"/>
            <w:szCs w:val="22"/>
          </w:rPr>
          <w:tab/>
        </w:r>
        <w:r w:rsidR="00A95956" w:rsidRPr="00F30945">
          <w:rPr>
            <w:rStyle w:val="affc"/>
          </w:rPr>
          <w:t>Регистрация бизнес-операций</w:t>
        </w:r>
        <w:r w:rsidR="00A95956" w:rsidRPr="00F30945">
          <w:rPr>
            <w:webHidden/>
          </w:rPr>
          <w:tab/>
        </w:r>
        <w:r w:rsidR="00A95956" w:rsidRPr="00F30945">
          <w:rPr>
            <w:webHidden/>
          </w:rPr>
          <w:fldChar w:fldCharType="begin"/>
        </w:r>
        <w:r w:rsidR="00A95956" w:rsidRPr="00F30945">
          <w:rPr>
            <w:webHidden/>
          </w:rPr>
          <w:instrText xml:space="preserve"> PAGEREF _Toc40176448 \h </w:instrText>
        </w:r>
        <w:r w:rsidR="00A95956" w:rsidRPr="00F30945">
          <w:rPr>
            <w:webHidden/>
          </w:rPr>
        </w:r>
        <w:r w:rsidR="00A95956" w:rsidRPr="00F30945">
          <w:rPr>
            <w:webHidden/>
          </w:rPr>
          <w:fldChar w:fldCharType="separate"/>
        </w:r>
        <w:r w:rsidR="00A95956" w:rsidRPr="00F30945">
          <w:rPr>
            <w:webHidden/>
          </w:rPr>
          <w:t>74</w:t>
        </w:r>
        <w:r w:rsidR="00A95956" w:rsidRPr="00F30945">
          <w:rPr>
            <w:webHidden/>
          </w:rPr>
          <w:fldChar w:fldCharType="end"/>
        </w:r>
      </w:hyperlink>
    </w:p>
    <w:p w14:paraId="76776192" w14:textId="77777777" w:rsidR="00A95956" w:rsidRPr="00F30945" w:rsidRDefault="001415A9">
      <w:pPr>
        <w:pStyle w:val="43"/>
        <w:rPr>
          <w:rFonts w:asciiTheme="minorHAnsi" w:eastAsiaTheme="minorEastAsia" w:hAnsiTheme="minorHAnsi" w:cstheme="minorBidi"/>
          <w:i w:val="0"/>
          <w:sz w:val="22"/>
          <w:szCs w:val="22"/>
        </w:rPr>
      </w:pPr>
      <w:hyperlink w:anchor="_Toc40176449" w:history="1">
        <w:r w:rsidR="00A95956" w:rsidRPr="00F30945">
          <w:rPr>
            <w:rStyle w:val="affc"/>
            <w:rFonts w:ascii="Times New Roman Полужирный" w:hAnsi="Times New Roman Полужирный"/>
          </w:rPr>
          <w:t>4.3.2.7</w:t>
        </w:r>
        <w:r w:rsidR="00A95956" w:rsidRPr="00F30945">
          <w:rPr>
            <w:rFonts w:asciiTheme="minorHAnsi" w:eastAsiaTheme="minorEastAsia" w:hAnsiTheme="minorHAnsi" w:cstheme="minorBidi"/>
            <w:i w:val="0"/>
            <w:sz w:val="22"/>
            <w:szCs w:val="22"/>
          </w:rPr>
          <w:tab/>
        </w:r>
        <w:r w:rsidR="00A95956" w:rsidRPr="00F30945">
          <w:rPr>
            <w:rStyle w:val="affc"/>
          </w:rPr>
          <w:t>Работа с иерархическим классификатором бизнес-операций</w:t>
        </w:r>
        <w:r w:rsidR="00A95956" w:rsidRPr="00F30945">
          <w:rPr>
            <w:webHidden/>
          </w:rPr>
          <w:tab/>
        </w:r>
        <w:r w:rsidR="00A95956" w:rsidRPr="00F30945">
          <w:rPr>
            <w:webHidden/>
          </w:rPr>
          <w:fldChar w:fldCharType="begin"/>
        </w:r>
        <w:r w:rsidR="00A95956" w:rsidRPr="00F30945">
          <w:rPr>
            <w:webHidden/>
          </w:rPr>
          <w:instrText xml:space="preserve"> PAGEREF _Toc40176449 \h </w:instrText>
        </w:r>
        <w:r w:rsidR="00A95956" w:rsidRPr="00F30945">
          <w:rPr>
            <w:webHidden/>
          </w:rPr>
        </w:r>
        <w:r w:rsidR="00A95956" w:rsidRPr="00F30945">
          <w:rPr>
            <w:webHidden/>
          </w:rPr>
          <w:fldChar w:fldCharType="separate"/>
        </w:r>
        <w:r w:rsidR="00A95956" w:rsidRPr="00F30945">
          <w:rPr>
            <w:webHidden/>
          </w:rPr>
          <w:t>75</w:t>
        </w:r>
        <w:r w:rsidR="00A95956" w:rsidRPr="00F30945">
          <w:rPr>
            <w:webHidden/>
          </w:rPr>
          <w:fldChar w:fldCharType="end"/>
        </w:r>
      </w:hyperlink>
    </w:p>
    <w:p w14:paraId="5CE70BF5" w14:textId="77777777" w:rsidR="00A95956" w:rsidRPr="00F30945" w:rsidRDefault="001415A9">
      <w:pPr>
        <w:pStyle w:val="43"/>
        <w:rPr>
          <w:rFonts w:asciiTheme="minorHAnsi" w:eastAsiaTheme="minorEastAsia" w:hAnsiTheme="minorHAnsi" w:cstheme="minorBidi"/>
          <w:i w:val="0"/>
          <w:sz w:val="22"/>
          <w:szCs w:val="22"/>
        </w:rPr>
      </w:pPr>
      <w:hyperlink w:anchor="_Toc40176450" w:history="1">
        <w:r w:rsidR="00A95956" w:rsidRPr="00F30945">
          <w:rPr>
            <w:rStyle w:val="affc"/>
            <w:rFonts w:ascii="Times New Roman Полужирный" w:eastAsia="Calibri" w:hAnsi="Times New Roman Полужирный" w:cs="Calibri"/>
          </w:rPr>
          <w:t>4.3.2.8</w:t>
        </w:r>
        <w:r w:rsidR="00A95956" w:rsidRPr="00F30945">
          <w:rPr>
            <w:rFonts w:asciiTheme="minorHAnsi" w:eastAsiaTheme="minorEastAsia" w:hAnsiTheme="minorHAnsi" w:cstheme="minorBidi"/>
            <w:i w:val="0"/>
            <w:sz w:val="22"/>
            <w:szCs w:val="22"/>
          </w:rPr>
          <w:tab/>
        </w:r>
        <w:r w:rsidR="00A95956" w:rsidRPr="00F30945">
          <w:rPr>
            <w:rStyle w:val="affc"/>
          </w:rPr>
          <w:t>Порядок действий для регистрации в Системе нового объекта, на который могут быть выданы права доступа</w:t>
        </w:r>
        <w:r w:rsidR="00A95956" w:rsidRPr="00F30945">
          <w:rPr>
            <w:webHidden/>
          </w:rPr>
          <w:tab/>
        </w:r>
        <w:r w:rsidR="00A95956" w:rsidRPr="00F30945">
          <w:rPr>
            <w:webHidden/>
          </w:rPr>
          <w:fldChar w:fldCharType="begin"/>
        </w:r>
        <w:r w:rsidR="00A95956" w:rsidRPr="00F30945">
          <w:rPr>
            <w:webHidden/>
          </w:rPr>
          <w:instrText xml:space="preserve"> PAGEREF _Toc40176450 \h </w:instrText>
        </w:r>
        <w:r w:rsidR="00A95956" w:rsidRPr="00F30945">
          <w:rPr>
            <w:webHidden/>
          </w:rPr>
        </w:r>
        <w:r w:rsidR="00A95956" w:rsidRPr="00F30945">
          <w:rPr>
            <w:webHidden/>
          </w:rPr>
          <w:fldChar w:fldCharType="separate"/>
        </w:r>
        <w:r w:rsidR="00A95956" w:rsidRPr="00F30945">
          <w:rPr>
            <w:webHidden/>
          </w:rPr>
          <w:t>75</w:t>
        </w:r>
        <w:r w:rsidR="00A95956" w:rsidRPr="00F30945">
          <w:rPr>
            <w:webHidden/>
          </w:rPr>
          <w:fldChar w:fldCharType="end"/>
        </w:r>
      </w:hyperlink>
    </w:p>
    <w:p w14:paraId="26C2A1D4" w14:textId="77777777" w:rsidR="00A95956" w:rsidRPr="00F30945" w:rsidRDefault="001415A9">
      <w:pPr>
        <w:pStyle w:val="2d"/>
        <w:rPr>
          <w:rFonts w:asciiTheme="minorHAnsi" w:eastAsiaTheme="minorEastAsia" w:hAnsiTheme="minorHAnsi" w:cstheme="minorBidi"/>
          <w:noProof/>
          <w:sz w:val="22"/>
          <w:szCs w:val="22"/>
        </w:rPr>
      </w:pPr>
      <w:hyperlink w:anchor="_Toc40176451" w:history="1">
        <w:r w:rsidR="00A95956" w:rsidRPr="00F30945">
          <w:rPr>
            <w:rStyle w:val="affc"/>
            <w:rFonts w:ascii="Times New Roman Полужирный" w:hAnsi="Times New Roman Полужирный"/>
            <w:noProof/>
          </w:rPr>
          <w:t>4.4</w:t>
        </w:r>
        <w:r w:rsidR="00A95956" w:rsidRPr="00F30945">
          <w:rPr>
            <w:rFonts w:asciiTheme="minorHAnsi" w:eastAsiaTheme="minorEastAsia" w:hAnsiTheme="minorHAnsi" w:cstheme="minorBidi"/>
            <w:noProof/>
            <w:sz w:val="22"/>
            <w:szCs w:val="22"/>
          </w:rPr>
          <w:tab/>
        </w:r>
        <w:r w:rsidR="00A95956" w:rsidRPr="00F30945">
          <w:rPr>
            <w:rStyle w:val="affc"/>
            <w:noProof/>
          </w:rPr>
          <w:t>Подраздел «Пользователи»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_Toc40176451 \h </w:instrText>
        </w:r>
        <w:r w:rsidR="00A95956" w:rsidRPr="00F30945">
          <w:rPr>
            <w:noProof/>
            <w:webHidden/>
          </w:rPr>
        </w:r>
        <w:r w:rsidR="00A95956" w:rsidRPr="00F30945">
          <w:rPr>
            <w:noProof/>
            <w:webHidden/>
          </w:rPr>
          <w:fldChar w:fldCharType="separate"/>
        </w:r>
        <w:r w:rsidR="00A95956" w:rsidRPr="00F30945">
          <w:rPr>
            <w:noProof/>
            <w:webHidden/>
          </w:rPr>
          <w:t>76</w:t>
        </w:r>
        <w:r w:rsidR="00A95956" w:rsidRPr="00F30945">
          <w:rPr>
            <w:noProof/>
            <w:webHidden/>
          </w:rPr>
          <w:fldChar w:fldCharType="end"/>
        </w:r>
      </w:hyperlink>
    </w:p>
    <w:p w14:paraId="13C7041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52" w:history="1">
        <w:r w:rsidR="00A95956" w:rsidRPr="00F30945">
          <w:rPr>
            <w:rStyle w:val="affc"/>
            <w:rFonts w:ascii="Times New Roman Полужирный" w:hAnsi="Times New Roman Полужирный"/>
            <w:noProof/>
          </w:rPr>
          <w:t>4.4.1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Поиск записей по разделу с помощью поисковой строки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_Toc40176452 \h </w:instrText>
        </w:r>
        <w:r w:rsidR="00A95956" w:rsidRPr="00F30945">
          <w:rPr>
            <w:noProof/>
            <w:webHidden/>
          </w:rPr>
        </w:r>
        <w:r w:rsidR="00A95956" w:rsidRPr="00F30945">
          <w:rPr>
            <w:noProof/>
            <w:webHidden/>
          </w:rPr>
          <w:fldChar w:fldCharType="separate"/>
        </w:r>
        <w:r w:rsidR="00A95956" w:rsidRPr="00F30945">
          <w:rPr>
            <w:noProof/>
            <w:webHidden/>
          </w:rPr>
          <w:t>76</w:t>
        </w:r>
        <w:r w:rsidR="00A95956" w:rsidRPr="00F30945">
          <w:rPr>
            <w:noProof/>
            <w:webHidden/>
          </w:rPr>
          <w:fldChar w:fldCharType="end"/>
        </w:r>
      </w:hyperlink>
    </w:p>
    <w:p w14:paraId="54F53B3A"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53" w:history="1">
        <w:r w:rsidR="00A95956" w:rsidRPr="00F30945">
          <w:rPr>
            <w:rStyle w:val="affc"/>
            <w:rFonts w:ascii="Times New Roman Полужирный" w:hAnsi="Times New Roman Полужирный"/>
            <w:noProof/>
          </w:rPr>
          <w:t>4.4.2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Использование фильтров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_Toc40176453 \h </w:instrText>
        </w:r>
        <w:r w:rsidR="00A95956" w:rsidRPr="00F30945">
          <w:rPr>
            <w:noProof/>
            <w:webHidden/>
          </w:rPr>
        </w:r>
        <w:r w:rsidR="00A95956" w:rsidRPr="00F30945">
          <w:rPr>
            <w:noProof/>
            <w:webHidden/>
          </w:rPr>
          <w:fldChar w:fldCharType="separate"/>
        </w:r>
        <w:r w:rsidR="00A95956" w:rsidRPr="00F30945">
          <w:rPr>
            <w:noProof/>
            <w:webHidden/>
          </w:rPr>
          <w:t>76</w:t>
        </w:r>
        <w:r w:rsidR="00A95956" w:rsidRPr="00F30945">
          <w:rPr>
            <w:noProof/>
            <w:webHidden/>
          </w:rPr>
          <w:fldChar w:fldCharType="end"/>
        </w:r>
      </w:hyperlink>
    </w:p>
    <w:p w14:paraId="5EEDFB7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54" w:history="1">
        <w:r w:rsidR="00A95956" w:rsidRPr="00F30945">
          <w:rPr>
            <w:rStyle w:val="affc"/>
            <w:rFonts w:ascii="Times New Roman Полужирный" w:hAnsi="Times New Roman Полужирный"/>
            <w:noProof/>
          </w:rPr>
          <w:t>4.4.3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Создание новой учетной записи пользователя</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_Toc40176454 \h </w:instrText>
        </w:r>
        <w:r w:rsidR="00A95956" w:rsidRPr="00F30945">
          <w:rPr>
            <w:noProof/>
            <w:webHidden/>
          </w:rPr>
        </w:r>
        <w:r w:rsidR="00A95956" w:rsidRPr="00F30945">
          <w:rPr>
            <w:noProof/>
            <w:webHidden/>
          </w:rPr>
          <w:fldChar w:fldCharType="separate"/>
        </w:r>
        <w:r w:rsidR="00A95956" w:rsidRPr="00F30945">
          <w:rPr>
            <w:noProof/>
            <w:webHidden/>
          </w:rPr>
          <w:t>77</w:t>
        </w:r>
        <w:r w:rsidR="00A95956" w:rsidRPr="00F30945">
          <w:rPr>
            <w:noProof/>
            <w:webHidden/>
          </w:rPr>
          <w:fldChar w:fldCharType="end"/>
        </w:r>
      </w:hyperlink>
    </w:p>
    <w:p w14:paraId="6AD58E99" w14:textId="77777777" w:rsidR="00A95956" w:rsidRPr="00F30945" w:rsidRDefault="001415A9">
      <w:pPr>
        <w:pStyle w:val="2d"/>
        <w:rPr>
          <w:rFonts w:asciiTheme="minorHAnsi" w:eastAsiaTheme="minorEastAsia" w:hAnsiTheme="minorHAnsi" w:cstheme="minorBidi"/>
          <w:noProof/>
          <w:sz w:val="22"/>
          <w:szCs w:val="22"/>
        </w:rPr>
      </w:pPr>
      <w:hyperlink w:anchor="_Toc40176455" w:history="1">
        <w:r w:rsidR="00A95956" w:rsidRPr="00F30945">
          <w:rPr>
            <w:rStyle w:val="affc"/>
            <w:rFonts w:ascii="Times New Roman Полужирный" w:hAnsi="Times New Roman Полужирный"/>
            <w:noProof/>
          </w:rPr>
          <w:t>4.5</w:t>
        </w:r>
        <w:r w:rsidR="00A95956" w:rsidRPr="00F30945">
          <w:rPr>
            <w:rFonts w:asciiTheme="minorHAnsi" w:eastAsiaTheme="minorEastAsia" w:hAnsiTheme="minorHAnsi" w:cstheme="minorBidi"/>
            <w:noProof/>
            <w:sz w:val="22"/>
            <w:szCs w:val="22"/>
          </w:rPr>
          <w:tab/>
        </w:r>
        <w:r w:rsidR="00A95956" w:rsidRPr="00F30945">
          <w:rPr>
            <w:rStyle w:val="affc"/>
            <w:noProof/>
          </w:rPr>
          <w:t>Подраздел «Роли»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_Toc40176455 \h </w:instrText>
        </w:r>
        <w:r w:rsidR="00A95956" w:rsidRPr="00F30945">
          <w:rPr>
            <w:noProof/>
            <w:webHidden/>
          </w:rPr>
        </w:r>
        <w:r w:rsidR="00A95956" w:rsidRPr="00F30945">
          <w:rPr>
            <w:noProof/>
            <w:webHidden/>
          </w:rPr>
          <w:fldChar w:fldCharType="separate"/>
        </w:r>
        <w:r w:rsidR="00A95956" w:rsidRPr="00F30945">
          <w:rPr>
            <w:noProof/>
            <w:webHidden/>
          </w:rPr>
          <w:t>79</w:t>
        </w:r>
        <w:r w:rsidR="00A95956" w:rsidRPr="00F30945">
          <w:rPr>
            <w:noProof/>
            <w:webHidden/>
          </w:rPr>
          <w:fldChar w:fldCharType="end"/>
        </w:r>
      </w:hyperlink>
    </w:p>
    <w:p w14:paraId="1DCC7986"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56" w:history="1">
        <w:r w:rsidR="00A95956" w:rsidRPr="00F30945">
          <w:rPr>
            <w:rStyle w:val="affc"/>
            <w:rFonts w:ascii="Times New Roman Полужирный" w:hAnsi="Times New Roman Полужирный"/>
            <w:noProof/>
          </w:rPr>
          <w:t>4.5.1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Поиск записей по разделу с помощью поисковой строки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_Toc40176456 \h </w:instrText>
        </w:r>
        <w:r w:rsidR="00A95956" w:rsidRPr="00F30945">
          <w:rPr>
            <w:noProof/>
            <w:webHidden/>
          </w:rPr>
        </w:r>
        <w:r w:rsidR="00A95956" w:rsidRPr="00F30945">
          <w:rPr>
            <w:noProof/>
            <w:webHidden/>
          </w:rPr>
          <w:fldChar w:fldCharType="separate"/>
        </w:r>
        <w:r w:rsidR="00A95956" w:rsidRPr="00F30945">
          <w:rPr>
            <w:noProof/>
            <w:webHidden/>
          </w:rPr>
          <w:t>79</w:t>
        </w:r>
        <w:r w:rsidR="00A95956" w:rsidRPr="00F30945">
          <w:rPr>
            <w:noProof/>
            <w:webHidden/>
          </w:rPr>
          <w:fldChar w:fldCharType="end"/>
        </w:r>
      </w:hyperlink>
    </w:p>
    <w:p w14:paraId="485EB969"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57" w:history="1">
        <w:r w:rsidR="00A95956" w:rsidRPr="00F30945">
          <w:rPr>
            <w:rStyle w:val="affc"/>
            <w:rFonts w:ascii="Times New Roman Полужирный" w:hAnsi="Times New Roman Полужирный"/>
            <w:noProof/>
          </w:rPr>
          <w:t>4.5.2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Создание новой роли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_Toc40176457 \h </w:instrText>
        </w:r>
        <w:r w:rsidR="00A95956" w:rsidRPr="00F30945">
          <w:rPr>
            <w:noProof/>
            <w:webHidden/>
          </w:rPr>
        </w:r>
        <w:r w:rsidR="00A95956" w:rsidRPr="00F30945">
          <w:rPr>
            <w:noProof/>
            <w:webHidden/>
          </w:rPr>
          <w:fldChar w:fldCharType="separate"/>
        </w:r>
        <w:r w:rsidR="00A95956" w:rsidRPr="00F30945">
          <w:rPr>
            <w:noProof/>
            <w:webHidden/>
          </w:rPr>
          <w:t>79</w:t>
        </w:r>
        <w:r w:rsidR="00A95956" w:rsidRPr="00F30945">
          <w:rPr>
            <w:noProof/>
            <w:webHidden/>
          </w:rPr>
          <w:fldChar w:fldCharType="end"/>
        </w:r>
      </w:hyperlink>
    </w:p>
    <w:p w14:paraId="74FBBFAB" w14:textId="77777777" w:rsidR="00A95956" w:rsidRPr="00F30945" w:rsidRDefault="001415A9">
      <w:pPr>
        <w:pStyle w:val="2d"/>
        <w:rPr>
          <w:rFonts w:asciiTheme="minorHAnsi" w:eastAsiaTheme="minorEastAsia" w:hAnsiTheme="minorHAnsi" w:cstheme="minorBidi"/>
          <w:noProof/>
          <w:sz w:val="22"/>
          <w:szCs w:val="22"/>
        </w:rPr>
      </w:pPr>
      <w:hyperlink w:anchor="_Toc40176458" w:history="1">
        <w:r w:rsidR="00A95956" w:rsidRPr="00F30945">
          <w:rPr>
            <w:rStyle w:val="affc"/>
            <w:rFonts w:ascii="Times New Roman Полужирный" w:hAnsi="Times New Roman Полужирный"/>
            <w:noProof/>
          </w:rPr>
          <w:t>4.6</w:t>
        </w:r>
        <w:r w:rsidR="00A95956" w:rsidRPr="00F30945">
          <w:rPr>
            <w:rFonts w:asciiTheme="minorHAnsi" w:eastAsiaTheme="minorEastAsia" w:hAnsiTheme="minorHAnsi" w:cstheme="minorBidi"/>
            <w:noProof/>
            <w:sz w:val="22"/>
            <w:szCs w:val="22"/>
          </w:rPr>
          <w:tab/>
        </w:r>
        <w:r w:rsidR="00A95956" w:rsidRPr="00F30945">
          <w:rPr>
            <w:rStyle w:val="affc"/>
            <w:noProof/>
          </w:rPr>
          <w:t>Подраздел «Настройки КНО»</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_Toc40176458 \h </w:instrText>
        </w:r>
        <w:r w:rsidR="00A95956" w:rsidRPr="00F30945">
          <w:rPr>
            <w:noProof/>
            <w:webHidden/>
          </w:rPr>
        </w:r>
        <w:r w:rsidR="00A95956" w:rsidRPr="00F30945">
          <w:rPr>
            <w:noProof/>
            <w:webHidden/>
          </w:rPr>
          <w:fldChar w:fldCharType="separate"/>
        </w:r>
        <w:r w:rsidR="00A95956" w:rsidRPr="00F30945">
          <w:rPr>
            <w:noProof/>
            <w:webHidden/>
          </w:rPr>
          <w:t>82</w:t>
        </w:r>
        <w:r w:rsidR="00A95956" w:rsidRPr="00F30945">
          <w:rPr>
            <w:noProof/>
            <w:webHidden/>
          </w:rPr>
          <w:fldChar w:fldCharType="end"/>
        </w:r>
      </w:hyperlink>
    </w:p>
    <w:p w14:paraId="78F4EABE" w14:textId="77777777" w:rsidR="00A95956" w:rsidRPr="00F30945" w:rsidRDefault="001415A9">
      <w:pPr>
        <w:pStyle w:val="2d"/>
        <w:rPr>
          <w:rFonts w:asciiTheme="minorHAnsi" w:eastAsiaTheme="minorEastAsia" w:hAnsiTheme="minorHAnsi" w:cstheme="minorBidi"/>
          <w:noProof/>
          <w:sz w:val="22"/>
          <w:szCs w:val="22"/>
        </w:rPr>
      </w:pPr>
      <w:hyperlink w:anchor="_Toc40176459" w:history="1">
        <w:r w:rsidR="00A95956" w:rsidRPr="00F30945">
          <w:rPr>
            <w:rStyle w:val="affc"/>
            <w:rFonts w:ascii="Times New Roman Полужирный" w:hAnsi="Times New Roman Полужирный"/>
            <w:noProof/>
          </w:rPr>
          <w:t>4.7</w:t>
        </w:r>
        <w:r w:rsidR="00A95956" w:rsidRPr="00F30945">
          <w:rPr>
            <w:rFonts w:asciiTheme="minorHAnsi" w:eastAsiaTheme="minorEastAsia" w:hAnsiTheme="minorHAnsi" w:cstheme="minorBidi"/>
            <w:noProof/>
            <w:sz w:val="22"/>
            <w:szCs w:val="22"/>
          </w:rPr>
          <w:tab/>
        </w:r>
        <w:r w:rsidR="00A95956" w:rsidRPr="00F30945">
          <w:rPr>
            <w:rStyle w:val="affc"/>
            <w:noProof/>
          </w:rPr>
          <w:t>Подраздел «Организации»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_Toc40176459 \h </w:instrText>
        </w:r>
        <w:r w:rsidR="00A95956" w:rsidRPr="00F30945">
          <w:rPr>
            <w:noProof/>
            <w:webHidden/>
          </w:rPr>
        </w:r>
        <w:r w:rsidR="00A95956" w:rsidRPr="00F30945">
          <w:rPr>
            <w:noProof/>
            <w:webHidden/>
          </w:rPr>
          <w:fldChar w:fldCharType="separate"/>
        </w:r>
        <w:r w:rsidR="00A95956" w:rsidRPr="00F30945">
          <w:rPr>
            <w:noProof/>
            <w:webHidden/>
          </w:rPr>
          <w:t>83</w:t>
        </w:r>
        <w:r w:rsidR="00A95956" w:rsidRPr="00F30945">
          <w:rPr>
            <w:noProof/>
            <w:webHidden/>
          </w:rPr>
          <w:fldChar w:fldCharType="end"/>
        </w:r>
      </w:hyperlink>
    </w:p>
    <w:p w14:paraId="66DE8351"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60" w:history="1">
        <w:r w:rsidR="00A95956" w:rsidRPr="00F30945">
          <w:rPr>
            <w:rStyle w:val="affc"/>
            <w:rFonts w:ascii="Times New Roman Полужирный" w:hAnsi="Times New Roman Полужирный"/>
            <w:noProof/>
          </w:rPr>
          <w:t>4.7.1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Поиск записей по разделу с помощью поисковой строки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_Toc40176460 \h </w:instrText>
        </w:r>
        <w:r w:rsidR="00A95956" w:rsidRPr="00F30945">
          <w:rPr>
            <w:noProof/>
            <w:webHidden/>
          </w:rPr>
        </w:r>
        <w:r w:rsidR="00A95956" w:rsidRPr="00F30945">
          <w:rPr>
            <w:noProof/>
            <w:webHidden/>
          </w:rPr>
          <w:fldChar w:fldCharType="separate"/>
        </w:r>
        <w:r w:rsidR="00A95956" w:rsidRPr="00F30945">
          <w:rPr>
            <w:noProof/>
            <w:webHidden/>
          </w:rPr>
          <w:t>83</w:t>
        </w:r>
        <w:r w:rsidR="00A95956" w:rsidRPr="00F30945">
          <w:rPr>
            <w:noProof/>
            <w:webHidden/>
          </w:rPr>
          <w:fldChar w:fldCharType="end"/>
        </w:r>
      </w:hyperlink>
    </w:p>
    <w:p w14:paraId="0160A3D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61" w:history="1">
        <w:r w:rsidR="00A95956" w:rsidRPr="00F30945">
          <w:rPr>
            <w:rStyle w:val="affc"/>
            <w:rFonts w:ascii="Times New Roman Полужирный" w:hAnsi="Times New Roman Полужирный"/>
            <w:noProof/>
          </w:rPr>
          <w:t>4.7.2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Использование фильтров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_Toc40176461 \h </w:instrText>
        </w:r>
        <w:r w:rsidR="00A95956" w:rsidRPr="00F30945">
          <w:rPr>
            <w:noProof/>
            <w:webHidden/>
          </w:rPr>
        </w:r>
        <w:r w:rsidR="00A95956" w:rsidRPr="00F30945">
          <w:rPr>
            <w:noProof/>
            <w:webHidden/>
          </w:rPr>
          <w:fldChar w:fldCharType="separate"/>
        </w:r>
        <w:r w:rsidR="00A95956" w:rsidRPr="00F30945">
          <w:rPr>
            <w:noProof/>
            <w:webHidden/>
          </w:rPr>
          <w:t>84</w:t>
        </w:r>
        <w:r w:rsidR="00A95956" w:rsidRPr="00F30945">
          <w:rPr>
            <w:noProof/>
            <w:webHidden/>
          </w:rPr>
          <w:fldChar w:fldCharType="end"/>
        </w:r>
      </w:hyperlink>
    </w:p>
    <w:p w14:paraId="737AAB79"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62" w:history="1">
        <w:r w:rsidR="00A95956" w:rsidRPr="00F30945">
          <w:rPr>
            <w:rStyle w:val="affc"/>
            <w:rFonts w:ascii="Times New Roman Полужирный" w:hAnsi="Times New Roman Полужирный"/>
            <w:noProof/>
          </w:rPr>
          <w:t>4.7.3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Создание новой организации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_Toc40176462 \h </w:instrText>
        </w:r>
        <w:r w:rsidR="00A95956" w:rsidRPr="00F30945">
          <w:rPr>
            <w:noProof/>
            <w:webHidden/>
          </w:rPr>
        </w:r>
        <w:r w:rsidR="00A95956" w:rsidRPr="00F30945">
          <w:rPr>
            <w:noProof/>
            <w:webHidden/>
          </w:rPr>
          <w:fldChar w:fldCharType="separate"/>
        </w:r>
        <w:r w:rsidR="00A95956" w:rsidRPr="00F30945">
          <w:rPr>
            <w:noProof/>
            <w:webHidden/>
          </w:rPr>
          <w:t>84</w:t>
        </w:r>
        <w:r w:rsidR="00A95956" w:rsidRPr="00F30945">
          <w:rPr>
            <w:noProof/>
            <w:webHidden/>
          </w:rPr>
          <w:fldChar w:fldCharType="end"/>
        </w:r>
      </w:hyperlink>
    </w:p>
    <w:p w14:paraId="44113386" w14:textId="77777777" w:rsidR="00A95956" w:rsidRPr="00F30945" w:rsidRDefault="001415A9">
      <w:pPr>
        <w:pStyle w:val="2d"/>
        <w:rPr>
          <w:rFonts w:asciiTheme="minorHAnsi" w:eastAsiaTheme="minorEastAsia" w:hAnsiTheme="minorHAnsi" w:cstheme="minorBidi"/>
          <w:noProof/>
          <w:sz w:val="22"/>
          <w:szCs w:val="22"/>
        </w:rPr>
      </w:pPr>
      <w:hyperlink w:anchor="_Toc40176463" w:history="1">
        <w:r w:rsidR="00A95956" w:rsidRPr="00F30945">
          <w:rPr>
            <w:rStyle w:val="affc"/>
            <w:rFonts w:ascii="Times New Roman Полужирный" w:hAnsi="Times New Roman Полужирный"/>
            <w:noProof/>
          </w:rPr>
          <w:t>4.8</w:t>
        </w:r>
        <w:r w:rsidR="00A95956" w:rsidRPr="00F30945">
          <w:rPr>
            <w:rFonts w:asciiTheme="minorHAnsi" w:eastAsiaTheme="minorEastAsia" w:hAnsiTheme="minorHAnsi" w:cstheme="minorBidi"/>
            <w:noProof/>
            <w:sz w:val="22"/>
            <w:szCs w:val="22"/>
          </w:rPr>
          <w:tab/>
        </w:r>
        <w:r w:rsidR="00A95956" w:rsidRPr="00F30945">
          <w:rPr>
            <w:rStyle w:val="affc"/>
            <w:noProof/>
          </w:rPr>
          <w:t>Подраздел «Запросы»</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_Toc40176463 \h </w:instrText>
        </w:r>
        <w:r w:rsidR="00A95956" w:rsidRPr="00F30945">
          <w:rPr>
            <w:noProof/>
            <w:webHidden/>
          </w:rPr>
        </w:r>
        <w:r w:rsidR="00A95956" w:rsidRPr="00F30945">
          <w:rPr>
            <w:noProof/>
            <w:webHidden/>
          </w:rPr>
          <w:fldChar w:fldCharType="separate"/>
        </w:r>
        <w:r w:rsidR="00A95956" w:rsidRPr="00F30945">
          <w:rPr>
            <w:noProof/>
            <w:webHidden/>
          </w:rPr>
          <w:t>90</w:t>
        </w:r>
        <w:r w:rsidR="00A95956" w:rsidRPr="00F30945">
          <w:rPr>
            <w:noProof/>
            <w:webHidden/>
          </w:rPr>
          <w:fldChar w:fldCharType="end"/>
        </w:r>
      </w:hyperlink>
    </w:p>
    <w:p w14:paraId="62F27691"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64" w:history="1">
        <w:r w:rsidR="00A95956" w:rsidRPr="00F30945">
          <w:rPr>
            <w:rStyle w:val="affc"/>
            <w:rFonts w:ascii="Times New Roman Полужирный" w:eastAsia="Calibri" w:hAnsi="Times New Roman Полужирный"/>
            <w:noProof/>
          </w:rPr>
          <w:t>4.8.1</w:t>
        </w:r>
        <w:r w:rsidR="00A95956" w:rsidRPr="00F30945">
          <w:rPr>
            <w:rFonts w:asciiTheme="minorHAnsi" w:eastAsiaTheme="minorEastAsia" w:hAnsiTheme="minorHAnsi" w:cstheme="minorBidi"/>
            <w:i w:val="0"/>
            <w:iCs w:val="0"/>
            <w:noProof/>
            <w:sz w:val="22"/>
            <w:szCs w:val="22"/>
          </w:rPr>
          <w:tab/>
        </w:r>
        <w:r w:rsidR="00A95956" w:rsidRPr="00F30945">
          <w:rPr>
            <w:rStyle w:val="affc"/>
            <w:rFonts w:eastAsia="Calibri"/>
            <w:noProof/>
          </w:rPr>
          <w:t>Описание элементов экранной формы</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_Toc40176464 \h </w:instrText>
        </w:r>
        <w:r w:rsidR="00A95956" w:rsidRPr="00F30945">
          <w:rPr>
            <w:noProof/>
            <w:webHidden/>
          </w:rPr>
        </w:r>
        <w:r w:rsidR="00A95956" w:rsidRPr="00F30945">
          <w:rPr>
            <w:noProof/>
            <w:webHidden/>
          </w:rPr>
          <w:fldChar w:fldCharType="separate"/>
        </w:r>
        <w:r w:rsidR="00A95956" w:rsidRPr="00F30945">
          <w:rPr>
            <w:noProof/>
            <w:webHidden/>
          </w:rPr>
          <w:t>90</w:t>
        </w:r>
        <w:r w:rsidR="00A95956" w:rsidRPr="00F30945">
          <w:rPr>
            <w:noProof/>
            <w:webHidden/>
          </w:rPr>
          <w:fldChar w:fldCharType="end"/>
        </w:r>
      </w:hyperlink>
    </w:p>
    <w:p w14:paraId="0ABB7F2E"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65" w:history="1">
        <w:r w:rsidR="00A95956" w:rsidRPr="00F30945">
          <w:rPr>
            <w:rStyle w:val="affc"/>
            <w:rFonts w:ascii="Times New Roman Полужирный" w:eastAsia="Calibri" w:hAnsi="Times New Roman Полужирный"/>
            <w:noProof/>
          </w:rPr>
          <w:t>4.8.2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 xml:space="preserve">Поиск записей по разделу </w:t>
        </w:r>
        <w:r w:rsidR="00A95956" w:rsidRPr="00F30945">
          <w:rPr>
            <w:rStyle w:val="affc"/>
            <w:rFonts w:eastAsia="Calibri"/>
            <w:noProof/>
          </w:rPr>
          <w:t>с помощью поисковой строки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_Toc40176465 \h </w:instrText>
        </w:r>
        <w:r w:rsidR="00A95956" w:rsidRPr="00F30945">
          <w:rPr>
            <w:noProof/>
            <w:webHidden/>
          </w:rPr>
        </w:r>
        <w:r w:rsidR="00A95956" w:rsidRPr="00F30945">
          <w:rPr>
            <w:noProof/>
            <w:webHidden/>
          </w:rPr>
          <w:fldChar w:fldCharType="separate"/>
        </w:r>
        <w:r w:rsidR="00A95956" w:rsidRPr="00F30945">
          <w:rPr>
            <w:noProof/>
            <w:webHidden/>
          </w:rPr>
          <w:t>91</w:t>
        </w:r>
        <w:r w:rsidR="00A95956" w:rsidRPr="00F30945">
          <w:rPr>
            <w:noProof/>
            <w:webHidden/>
          </w:rPr>
          <w:fldChar w:fldCharType="end"/>
        </w:r>
      </w:hyperlink>
    </w:p>
    <w:p w14:paraId="560ACDC5"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66" w:history="1">
        <w:r w:rsidR="00A95956" w:rsidRPr="00F30945">
          <w:rPr>
            <w:rStyle w:val="affc"/>
            <w:rFonts w:ascii="Times New Roman Полужирный" w:hAnsi="Times New Roman Полужирный"/>
            <w:noProof/>
          </w:rPr>
          <w:t>4.8.3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Использование фильтров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_Toc40176466 \h </w:instrText>
        </w:r>
        <w:r w:rsidR="00A95956" w:rsidRPr="00F30945">
          <w:rPr>
            <w:noProof/>
            <w:webHidden/>
          </w:rPr>
        </w:r>
        <w:r w:rsidR="00A95956" w:rsidRPr="00F30945">
          <w:rPr>
            <w:noProof/>
            <w:webHidden/>
          </w:rPr>
          <w:fldChar w:fldCharType="separate"/>
        </w:r>
        <w:r w:rsidR="00A95956" w:rsidRPr="00F30945">
          <w:rPr>
            <w:noProof/>
            <w:webHidden/>
          </w:rPr>
          <w:t>91</w:t>
        </w:r>
        <w:r w:rsidR="00A95956" w:rsidRPr="00F30945">
          <w:rPr>
            <w:noProof/>
            <w:webHidden/>
          </w:rPr>
          <w:fldChar w:fldCharType="end"/>
        </w:r>
      </w:hyperlink>
    </w:p>
    <w:p w14:paraId="7784D209"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67" w:history="1">
        <w:r w:rsidR="00A95956" w:rsidRPr="00F30945">
          <w:rPr>
            <w:rStyle w:val="affc"/>
            <w:rFonts w:ascii="Times New Roman Полужирный" w:hAnsi="Times New Roman Полужирный"/>
            <w:noProof/>
          </w:rPr>
          <w:t>4.8.4</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Создание нового элемента справочника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_Toc40176467 \h </w:instrText>
        </w:r>
        <w:r w:rsidR="00A95956" w:rsidRPr="00F30945">
          <w:rPr>
            <w:noProof/>
            <w:webHidden/>
          </w:rPr>
        </w:r>
        <w:r w:rsidR="00A95956" w:rsidRPr="00F30945">
          <w:rPr>
            <w:noProof/>
            <w:webHidden/>
          </w:rPr>
          <w:fldChar w:fldCharType="separate"/>
        </w:r>
        <w:r w:rsidR="00A95956" w:rsidRPr="00F30945">
          <w:rPr>
            <w:noProof/>
            <w:webHidden/>
          </w:rPr>
          <w:t>92</w:t>
        </w:r>
        <w:r w:rsidR="00A95956" w:rsidRPr="00F30945">
          <w:rPr>
            <w:noProof/>
            <w:webHidden/>
          </w:rPr>
          <w:fldChar w:fldCharType="end"/>
        </w:r>
      </w:hyperlink>
    </w:p>
    <w:p w14:paraId="3D7A8A72" w14:textId="77777777" w:rsidR="00A95956" w:rsidRPr="00F30945" w:rsidRDefault="001415A9">
      <w:pPr>
        <w:pStyle w:val="2d"/>
        <w:rPr>
          <w:rFonts w:asciiTheme="minorHAnsi" w:eastAsiaTheme="minorEastAsia" w:hAnsiTheme="minorHAnsi" w:cstheme="minorBidi"/>
          <w:noProof/>
          <w:sz w:val="22"/>
          <w:szCs w:val="22"/>
        </w:rPr>
      </w:pPr>
      <w:hyperlink w:anchor="_Toc40176468" w:history="1">
        <w:r w:rsidR="00A95956" w:rsidRPr="00F30945">
          <w:rPr>
            <w:rStyle w:val="affc"/>
            <w:rFonts w:ascii="Times New Roman Полужирный" w:hAnsi="Times New Roman Полужирный"/>
            <w:noProof/>
          </w:rPr>
          <w:t>4.9</w:t>
        </w:r>
        <w:r w:rsidR="00A95956" w:rsidRPr="00F30945">
          <w:rPr>
            <w:rFonts w:asciiTheme="minorHAnsi" w:eastAsiaTheme="minorEastAsia" w:hAnsiTheme="minorHAnsi" w:cstheme="minorBidi"/>
            <w:noProof/>
            <w:sz w:val="22"/>
            <w:szCs w:val="22"/>
          </w:rPr>
          <w:tab/>
        </w:r>
        <w:r w:rsidR="00A95956" w:rsidRPr="00F30945">
          <w:rPr>
            <w:rStyle w:val="affc"/>
            <w:noProof/>
          </w:rPr>
          <w:t>Подраздел «Настройки»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_Toc40176468 \h </w:instrText>
        </w:r>
        <w:r w:rsidR="00A95956" w:rsidRPr="00F30945">
          <w:rPr>
            <w:noProof/>
            <w:webHidden/>
          </w:rPr>
        </w:r>
        <w:r w:rsidR="00A95956" w:rsidRPr="00F30945">
          <w:rPr>
            <w:noProof/>
            <w:webHidden/>
          </w:rPr>
          <w:fldChar w:fldCharType="separate"/>
        </w:r>
        <w:r w:rsidR="00A95956" w:rsidRPr="00F30945">
          <w:rPr>
            <w:noProof/>
            <w:webHidden/>
          </w:rPr>
          <w:t>93</w:t>
        </w:r>
        <w:r w:rsidR="00A95956" w:rsidRPr="00F30945">
          <w:rPr>
            <w:noProof/>
            <w:webHidden/>
          </w:rPr>
          <w:fldChar w:fldCharType="end"/>
        </w:r>
      </w:hyperlink>
    </w:p>
    <w:p w14:paraId="211E15E7"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69" w:history="1">
        <w:r w:rsidR="00A95956" w:rsidRPr="00F30945">
          <w:rPr>
            <w:rStyle w:val="affc"/>
            <w:rFonts w:ascii="Times New Roman Полужирный" w:hAnsi="Times New Roman Полужирный"/>
            <w:noProof/>
          </w:rPr>
          <w:t>4.9.1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Просмотр списка настроек</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_Toc40176469 \h </w:instrText>
        </w:r>
        <w:r w:rsidR="00A95956" w:rsidRPr="00F30945">
          <w:rPr>
            <w:noProof/>
            <w:webHidden/>
          </w:rPr>
        </w:r>
        <w:r w:rsidR="00A95956" w:rsidRPr="00F30945">
          <w:rPr>
            <w:noProof/>
            <w:webHidden/>
          </w:rPr>
          <w:fldChar w:fldCharType="separate"/>
        </w:r>
        <w:r w:rsidR="00A95956" w:rsidRPr="00F30945">
          <w:rPr>
            <w:noProof/>
            <w:webHidden/>
          </w:rPr>
          <w:t>93</w:t>
        </w:r>
        <w:r w:rsidR="00A95956" w:rsidRPr="00F30945">
          <w:rPr>
            <w:noProof/>
            <w:webHidden/>
          </w:rPr>
          <w:fldChar w:fldCharType="end"/>
        </w:r>
      </w:hyperlink>
    </w:p>
    <w:p w14:paraId="1A3AF445"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70" w:history="1">
        <w:r w:rsidR="00A95956" w:rsidRPr="00F30945">
          <w:rPr>
            <w:rStyle w:val="affc"/>
            <w:rFonts w:ascii="Times New Roman Полужирный" w:hAnsi="Times New Roman Полужирный"/>
            <w:noProof/>
          </w:rPr>
          <w:t>4.9.2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Поиск и фильтрация по списку настроек</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_Toc40176470 \h </w:instrText>
        </w:r>
        <w:r w:rsidR="00A95956" w:rsidRPr="00F30945">
          <w:rPr>
            <w:noProof/>
            <w:webHidden/>
          </w:rPr>
        </w:r>
        <w:r w:rsidR="00A95956" w:rsidRPr="00F30945">
          <w:rPr>
            <w:noProof/>
            <w:webHidden/>
          </w:rPr>
          <w:fldChar w:fldCharType="separate"/>
        </w:r>
        <w:r w:rsidR="00A95956" w:rsidRPr="00F30945">
          <w:rPr>
            <w:noProof/>
            <w:webHidden/>
          </w:rPr>
          <w:t>94</w:t>
        </w:r>
        <w:r w:rsidR="00A95956" w:rsidRPr="00F30945">
          <w:rPr>
            <w:noProof/>
            <w:webHidden/>
          </w:rPr>
          <w:fldChar w:fldCharType="end"/>
        </w:r>
      </w:hyperlink>
    </w:p>
    <w:p w14:paraId="62B9BB21"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71" w:history="1">
        <w:r w:rsidR="00A95956" w:rsidRPr="00F30945">
          <w:rPr>
            <w:rStyle w:val="affc"/>
            <w:rFonts w:ascii="Times New Roman Полужирный" w:hAnsi="Times New Roman Полужирный"/>
            <w:noProof/>
          </w:rPr>
          <w:t>4.9.3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Создание новой настройки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_Toc40176471 \h </w:instrText>
        </w:r>
        <w:r w:rsidR="00A95956" w:rsidRPr="00F30945">
          <w:rPr>
            <w:noProof/>
            <w:webHidden/>
          </w:rPr>
        </w:r>
        <w:r w:rsidR="00A95956" w:rsidRPr="00F30945">
          <w:rPr>
            <w:noProof/>
            <w:webHidden/>
          </w:rPr>
          <w:fldChar w:fldCharType="separate"/>
        </w:r>
        <w:r w:rsidR="00A95956" w:rsidRPr="00F30945">
          <w:rPr>
            <w:noProof/>
            <w:webHidden/>
          </w:rPr>
          <w:t>95</w:t>
        </w:r>
        <w:r w:rsidR="00A95956" w:rsidRPr="00F30945">
          <w:rPr>
            <w:noProof/>
            <w:webHidden/>
          </w:rPr>
          <w:fldChar w:fldCharType="end"/>
        </w:r>
      </w:hyperlink>
    </w:p>
    <w:p w14:paraId="0A4CC672"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72" w:history="1">
        <w:r w:rsidR="00A95956" w:rsidRPr="00F30945">
          <w:rPr>
            <w:rStyle w:val="affc"/>
            <w:rFonts w:ascii="Times New Roman Полужирный" w:hAnsi="Times New Roman Полужирный"/>
            <w:noProof/>
          </w:rPr>
          <w:t>4.9.4</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Редактирование настройки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_Toc40176472 \h </w:instrText>
        </w:r>
        <w:r w:rsidR="00A95956" w:rsidRPr="00F30945">
          <w:rPr>
            <w:noProof/>
            <w:webHidden/>
          </w:rPr>
        </w:r>
        <w:r w:rsidR="00A95956" w:rsidRPr="00F30945">
          <w:rPr>
            <w:noProof/>
            <w:webHidden/>
          </w:rPr>
          <w:fldChar w:fldCharType="separate"/>
        </w:r>
        <w:r w:rsidR="00A95956" w:rsidRPr="00F30945">
          <w:rPr>
            <w:noProof/>
            <w:webHidden/>
          </w:rPr>
          <w:t>96</w:t>
        </w:r>
        <w:r w:rsidR="00A95956" w:rsidRPr="00F30945">
          <w:rPr>
            <w:noProof/>
            <w:webHidden/>
          </w:rPr>
          <w:fldChar w:fldCharType="end"/>
        </w:r>
      </w:hyperlink>
    </w:p>
    <w:p w14:paraId="3E65B4A4"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73" w:history="1">
        <w:r w:rsidR="00A95956" w:rsidRPr="00F30945">
          <w:rPr>
            <w:rStyle w:val="affc"/>
            <w:rFonts w:ascii="Times New Roman Полужирный" w:hAnsi="Times New Roman Полужирный"/>
            <w:noProof/>
          </w:rPr>
          <w:t>4.9.5</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Удаление настройки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_Toc40176473 \h </w:instrText>
        </w:r>
        <w:r w:rsidR="00A95956" w:rsidRPr="00F30945">
          <w:rPr>
            <w:noProof/>
            <w:webHidden/>
          </w:rPr>
        </w:r>
        <w:r w:rsidR="00A95956" w:rsidRPr="00F30945">
          <w:rPr>
            <w:noProof/>
            <w:webHidden/>
          </w:rPr>
          <w:fldChar w:fldCharType="separate"/>
        </w:r>
        <w:r w:rsidR="00A95956" w:rsidRPr="00F30945">
          <w:rPr>
            <w:noProof/>
            <w:webHidden/>
          </w:rPr>
          <w:t>97</w:t>
        </w:r>
        <w:r w:rsidR="00A95956" w:rsidRPr="00F30945">
          <w:rPr>
            <w:noProof/>
            <w:webHidden/>
          </w:rPr>
          <w:fldChar w:fldCharType="end"/>
        </w:r>
      </w:hyperlink>
    </w:p>
    <w:p w14:paraId="5ECFDE61" w14:textId="77777777" w:rsidR="00A95956" w:rsidRPr="00F30945" w:rsidRDefault="001415A9">
      <w:pPr>
        <w:pStyle w:val="2d"/>
        <w:rPr>
          <w:rFonts w:asciiTheme="minorHAnsi" w:eastAsiaTheme="minorEastAsia" w:hAnsiTheme="minorHAnsi" w:cstheme="minorBidi"/>
          <w:noProof/>
          <w:sz w:val="22"/>
          <w:szCs w:val="22"/>
        </w:rPr>
      </w:pPr>
      <w:hyperlink w:anchor="_Toc40176474" w:history="1">
        <w:r w:rsidR="00A95956" w:rsidRPr="00F30945">
          <w:rPr>
            <w:rStyle w:val="affc"/>
            <w:rFonts w:ascii="Times New Roman Полужирный" w:hAnsi="Times New Roman Полужирный"/>
            <w:noProof/>
          </w:rPr>
          <w:t>4.10</w:t>
        </w:r>
        <w:r w:rsidR="00A95956" w:rsidRPr="00F30945">
          <w:rPr>
            <w:rFonts w:asciiTheme="minorHAnsi" w:eastAsiaTheme="minorEastAsia" w:hAnsiTheme="minorHAnsi" w:cstheme="minorBidi"/>
            <w:noProof/>
            <w:sz w:val="22"/>
            <w:szCs w:val="22"/>
          </w:rPr>
          <w:tab/>
        </w:r>
        <w:r w:rsidR="00A95956" w:rsidRPr="00F30945">
          <w:rPr>
            <w:rStyle w:val="affc"/>
            <w:noProof/>
          </w:rPr>
          <w:t>Раздел «Управление»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_Toc40176474 \h </w:instrText>
        </w:r>
        <w:r w:rsidR="00A95956" w:rsidRPr="00F30945">
          <w:rPr>
            <w:noProof/>
            <w:webHidden/>
          </w:rPr>
        </w:r>
        <w:r w:rsidR="00A95956" w:rsidRPr="00F30945">
          <w:rPr>
            <w:noProof/>
            <w:webHidden/>
          </w:rPr>
          <w:fldChar w:fldCharType="separate"/>
        </w:r>
        <w:r w:rsidR="00A95956" w:rsidRPr="00F30945">
          <w:rPr>
            <w:noProof/>
            <w:webHidden/>
          </w:rPr>
          <w:t>97</w:t>
        </w:r>
        <w:r w:rsidR="00A95956" w:rsidRPr="00F30945">
          <w:rPr>
            <w:noProof/>
            <w:webHidden/>
          </w:rPr>
          <w:fldChar w:fldCharType="end"/>
        </w:r>
      </w:hyperlink>
    </w:p>
    <w:p w14:paraId="6793112B"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75" w:history="1">
        <w:r w:rsidR="00A95956" w:rsidRPr="00F30945">
          <w:rPr>
            <w:rStyle w:val="affc"/>
            <w:rFonts w:ascii="Times New Roman Полужирный" w:hAnsi="Times New Roman Полужирный"/>
            <w:noProof/>
          </w:rPr>
          <w:t>4.10.1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«Обзор» - «Overview»</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_Toc40176475 \h </w:instrText>
        </w:r>
        <w:r w:rsidR="00A95956" w:rsidRPr="00F30945">
          <w:rPr>
            <w:noProof/>
            <w:webHidden/>
          </w:rPr>
        </w:r>
        <w:r w:rsidR="00A95956" w:rsidRPr="00F30945">
          <w:rPr>
            <w:noProof/>
            <w:webHidden/>
          </w:rPr>
          <w:fldChar w:fldCharType="separate"/>
        </w:r>
        <w:r w:rsidR="00A95956" w:rsidRPr="00F30945">
          <w:rPr>
            <w:noProof/>
            <w:webHidden/>
          </w:rPr>
          <w:t>98</w:t>
        </w:r>
        <w:r w:rsidR="00A95956" w:rsidRPr="00F30945">
          <w:rPr>
            <w:noProof/>
            <w:webHidden/>
          </w:rPr>
          <w:fldChar w:fldCharType="end"/>
        </w:r>
      </w:hyperlink>
    </w:p>
    <w:p w14:paraId="100687F9"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76" w:history="1">
        <w:r w:rsidR="00A95956" w:rsidRPr="00F30945">
          <w:rPr>
            <w:rStyle w:val="affc"/>
            <w:rFonts w:ascii="Times New Roman Полужирный" w:hAnsi="Times New Roman Полужирный"/>
            <w:noProof/>
          </w:rPr>
          <w:t>4.10.2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«Приложения» – «Applications»</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_Toc40176476 \h </w:instrText>
        </w:r>
        <w:r w:rsidR="00A95956" w:rsidRPr="00F30945">
          <w:rPr>
            <w:noProof/>
            <w:webHidden/>
          </w:rPr>
        </w:r>
        <w:r w:rsidR="00A95956" w:rsidRPr="00F30945">
          <w:rPr>
            <w:noProof/>
            <w:webHidden/>
          </w:rPr>
          <w:fldChar w:fldCharType="separate"/>
        </w:r>
        <w:r w:rsidR="00A95956" w:rsidRPr="00F30945">
          <w:rPr>
            <w:noProof/>
            <w:webHidden/>
          </w:rPr>
          <w:t>98</w:t>
        </w:r>
        <w:r w:rsidR="00A95956" w:rsidRPr="00F30945">
          <w:rPr>
            <w:noProof/>
            <w:webHidden/>
          </w:rPr>
          <w:fldChar w:fldCharType="end"/>
        </w:r>
      </w:hyperlink>
    </w:p>
    <w:p w14:paraId="659B1DC4" w14:textId="77777777" w:rsidR="00A95956" w:rsidRPr="00F30945" w:rsidRDefault="001415A9">
      <w:pPr>
        <w:pStyle w:val="43"/>
        <w:rPr>
          <w:rFonts w:asciiTheme="minorHAnsi" w:eastAsiaTheme="minorEastAsia" w:hAnsiTheme="minorHAnsi" w:cstheme="minorBidi"/>
          <w:i w:val="0"/>
          <w:sz w:val="22"/>
          <w:szCs w:val="22"/>
        </w:rPr>
      </w:pPr>
      <w:hyperlink w:anchor="_Toc40176477" w:history="1">
        <w:r w:rsidR="00A95956" w:rsidRPr="00F30945">
          <w:rPr>
            <w:rStyle w:val="affc"/>
            <w:rFonts w:ascii="Times New Roman Полужирный" w:hAnsi="Times New Roman Полужирный"/>
          </w:rPr>
          <w:t>4.10.2.1</w:t>
        </w:r>
        <w:r w:rsidR="00A95956" w:rsidRPr="00F30945">
          <w:rPr>
            <w:rFonts w:asciiTheme="minorHAnsi" w:eastAsiaTheme="minorEastAsia" w:hAnsiTheme="minorHAnsi" w:cstheme="minorBidi"/>
            <w:i w:val="0"/>
            <w:sz w:val="22"/>
            <w:szCs w:val="22"/>
          </w:rPr>
          <w:tab/>
        </w:r>
        <w:r w:rsidR="00A95956" w:rsidRPr="00F30945">
          <w:rPr>
            <w:rStyle w:val="affc"/>
          </w:rPr>
          <w:t>Страница приложения</w:t>
        </w:r>
        <w:r w:rsidR="00A95956" w:rsidRPr="00F30945">
          <w:rPr>
            <w:webHidden/>
          </w:rPr>
          <w:tab/>
        </w:r>
        <w:r w:rsidR="00A95956" w:rsidRPr="00F30945">
          <w:rPr>
            <w:webHidden/>
          </w:rPr>
          <w:fldChar w:fldCharType="begin"/>
        </w:r>
        <w:r w:rsidR="00A95956" w:rsidRPr="00F30945">
          <w:rPr>
            <w:webHidden/>
          </w:rPr>
          <w:instrText xml:space="preserve"> PAGEREF _Toc40176477 \h </w:instrText>
        </w:r>
        <w:r w:rsidR="00A95956" w:rsidRPr="00F30945">
          <w:rPr>
            <w:webHidden/>
          </w:rPr>
        </w:r>
        <w:r w:rsidR="00A95956" w:rsidRPr="00F30945">
          <w:rPr>
            <w:webHidden/>
          </w:rPr>
          <w:fldChar w:fldCharType="separate"/>
        </w:r>
        <w:r w:rsidR="00A95956" w:rsidRPr="00F30945">
          <w:rPr>
            <w:webHidden/>
          </w:rPr>
          <w:t>99</w:t>
        </w:r>
        <w:r w:rsidR="00A95956" w:rsidRPr="00F30945">
          <w:rPr>
            <w:webHidden/>
          </w:rPr>
          <w:fldChar w:fldCharType="end"/>
        </w:r>
      </w:hyperlink>
    </w:p>
    <w:p w14:paraId="0AD1DEE5"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78" w:history="1">
        <w:r w:rsidR="00A95956" w:rsidRPr="00F30945">
          <w:rPr>
            <w:rStyle w:val="affc"/>
            <w:rFonts w:ascii="Times New Roman Полужирный" w:hAnsi="Times New Roman Полужирный"/>
            <w:noProof/>
          </w:rPr>
          <w:t>4.10.3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«Ресурсы» – «Resources»</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_Toc40176478 \h </w:instrText>
        </w:r>
        <w:r w:rsidR="00A95956" w:rsidRPr="00F30945">
          <w:rPr>
            <w:noProof/>
            <w:webHidden/>
          </w:rPr>
        </w:r>
        <w:r w:rsidR="00A95956" w:rsidRPr="00F30945">
          <w:rPr>
            <w:noProof/>
            <w:webHidden/>
          </w:rPr>
          <w:fldChar w:fldCharType="separate"/>
        </w:r>
        <w:r w:rsidR="00A95956" w:rsidRPr="00F30945">
          <w:rPr>
            <w:noProof/>
            <w:webHidden/>
          </w:rPr>
          <w:t>101</w:t>
        </w:r>
        <w:r w:rsidR="00A95956" w:rsidRPr="00F30945">
          <w:rPr>
            <w:noProof/>
            <w:webHidden/>
          </w:rPr>
          <w:fldChar w:fldCharType="end"/>
        </w:r>
      </w:hyperlink>
    </w:p>
    <w:p w14:paraId="30609FE1"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79" w:history="1">
        <w:r w:rsidR="00A95956" w:rsidRPr="00F30945">
          <w:rPr>
            <w:rStyle w:val="affc"/>
            <w:rFonts w:ascii="Times New Roman Полужирный" w:hAnsi="Times New Roman Полужирный"/>
            <w:noProof/>
          </w:rPr>
          <w:t>4.10.4</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«Мониторинг» – «Monitoring»</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_Toc40176479 \h </w:instrText>
        </w:r>
        <w:r w:rsidR="00A95956" w:rsidRPr="00F30945">
          <w:rPr>
            <w:noProof/>
            <w:webHidden/>
          </w:rPr>
        </w:r>
        <w:r w:rsidR="00A95956" w:rsidRPr="00F30945">
          <w:rPr>
            <w:noProof/>
            <w:webHidden/>
          </w:rPr>
          <w:fldChar w:fldCharType="separate"/>
        </w:r>
        <w:r w:rsidR="00A95956" w:rsidRPr="00F30945">
          <w:rPr>
            <w:noProof/>
            <w:webHidden/>
          </w:rPr>
          <w:t>101</w:t>
        </w:r>
        <w:r w:rsidR="00A95956" w:rsidRPr="00F30945">
          <w:rPr>
            <w:noProof/>
            <w:webHidden/>
          </w:rPr>
          <w:fldChar w:fldCharType="end"/>
        </w:r>
      </w:hyperlink>
    </w:p>
    <w:p w14:paraId="05E2466B" w14:textId="77777777" w:rsidR="00A95956" w:rsidRPr="00F30945" w:rsidRDefault="001415A9">
      <w:pPr>
        <w:pStyle w:val="43"/>
        <w:rPr>
          <w:rFonts w:asciiTheme="minorHAnsi" w:eastAsiaTheme="minorEastAsia" w:hAnsiTheme="minorHAnsi" w:cstheme="minorBidi"/>
          <w:i w:val="0"/>
          <w:sz w:val="22"/>
          <w:szCs w:val="22"/>
        </w:rPr>
      </w:pPr>
      <w:hyperlink w:anchor="_Toc40176480" w:history="1">
        <w:r w:rsidR="00A95956" w:rsidRPr="00F30945">
          <w:rPr>
            <w:rStyle w:val="affc"/>
            <w:rFonts w:ascii="Times New Roman Полужирный" w:hAnsi="Times New Roman Полужирный"/>
          </w:rPr>
          <w:t>4.10.4.1</w:t>
        </w:r>
        <w:r w:rsidR="00A95956" w:rsidRPr="00F30945">
          <w:rPr>
            <w:rFonts w:asciiTheme="minorHAnsi" w:eastAsiaTheme="minorEastAsia" w:hAnsiTheme="minorHAnsi" w:cstheme="minorBidi"/>
            <w:i w:val="0"/>
            <w:sz w:val="22"/>
            <w:szCs w:val="22"/>
          </w:rPr>
          <w:tab/>
        </w:r>
        <w:r w:rsidR="00A95956" w:rsidRPr="00F30945">
          <w:rPr>
            <w:rStyle w:val="affc"/>
          </w:rPr>
          <w:t>Детальная страница мониторинга</w:t>
        </w:r>
        <w:r w:rsidR="00A95956" w:rsidRPr="00F30945">
          <w:rPr>
            <w:webHidden/>
          </w:rPr>
          <w:tab/>
        </w:r>
        <w:r w:rsidR="00A95956" w:rsidRPr="00F30945">
          <w:rPr>
            <w:webHidden/>
          </w:rPr>
          <w:fldChar w:fldCharType="begin"/>
        </w:r>
        <w:r w:rsidR="00A95956" w:rsidRPr="00F30945">
          <w:rPr>
            <w:webHidden/>
          </w:rPr>
          <w:instrText xml:space="preserve"> PAGEREF _Toc40176480 \h </w:instrText>
        </w:r>
        <w:r w:rsidR="00A95956" w:rsidRPr="00F30945">
          <w:rPr>
            <w:webHidden/>
          </w:rPr>
        </w:r>
        <w:r w:rsidR="00A95956" w:rsidRPr="00F30945">
          <w:rPr>
            <w:webHidden/>
          </w:rPr>
          <w:fldChar w:fldCharType="separate"/>
        </w:r>
        <w:r w:rsidR="00A95956" w:rsidRPr="00F30945">
          <w:rPr>
            <w:webHidden/>
          </w:rPr>
          <w:t>102</w:t>
        </w:r>
        <w:r w:rsidR="00A95956" w:rsidRPr="00F30945">
          <w:rPr>
            <w:webHidden/>
          </w:rPr>
          <w:fldChar w:fldCharType="end"/>
        </w:r>
      </w:hyperlink>
    </w:p>
    <w:p w14:paraId="54B43BE1"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81" w:history="1">
        <w:r w:rsidR="00A95956" w:rsidRPr="00F30945">
          <w:rPr>
            <w:rStyle w:val="affc"/>
            <w:rFonts w:ascii="Times New Roman Полужирный" w:hAnsi="Times New Roman Полужирный"/>
            <w:noProof/>
          </w:rPr>
          <w:t>4.10.5</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«Каталог» - «Catalog»</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_Toc40176481 \h </w:instrText>
        </w:r>
        <w:r w:rsidR="00A95956" w:rsidRPr="00F30945">
          <w:rPr>
            <w:noProof/>
            <w:webHidden/>
          </w:rPr>
        </w:r>
        <w:r w:rsidR="00A95956" w:rsidRPr="00F30945">
          <w:rPr>
            <w:noProof/>
            <w:webHidden/>
          </w:rPr>
          <w:fldChar w:fldCharType="separate"/>
        </w:r>
        <w:r w:rsidR="00A95956" w:rsidRPr="00F30945">
          <w:rPr>
            <w:noProof/>
            <w:webHidden/>
          </w:rPr>
          <w:t>103</w:t>
        </w:r>
        <w:r w:rsidR="00A95956" w:rsidRPr="00F30945">
          <w:rPr>
            <w:noProof/>
            <w:webHidden/>
          </w:rPr>
          <w:fldChar w:fldCharType="end"/>
        </w:r>
      </w:hyperlink>
    </w:p>
    <w:p w14:paraId="216A0BBE"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82" w:history="1">
        <w:r w:rsidR="00A95956" w:rsidRPr="00F30945">
          <w:rPr>
            <w:rStyle w:val="affc"/>
            <w:rFonts w:ascii="Times New Roman Полужирный" w:hAnsi="Times New Roman Полужирный"/>
            <w:noProof/>
          </w:rPr>
          <w:t>4.10.6</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Резервное копирование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_Toc40176482 \h </w:instrText>
        </w:r>
        <w:r w:rsidR="00A95956" w:rsidRPr="00F30945">
          <w:rPr>
            <w:noProof/>
            <w:webHidden/>
          </w:rPr>
        </w:r>
        <w:r w:rsidR="00A95956" w:rsidRPr="00F30945">
          <w:rPr>
            <w:noProof/>
            <w:webHidden/>
          </w:rPr>
          <w:fldChar w:fldCharType="separate"/>
        </w:r>
        <w:r w:rsidR="00A95956" w:rsidRPr="00F30945">
          <w:rPr>
            <w:noProof/>
            <w:webHidden/>
          </w:rPr>
          <w:t>104</w:t>
        </w:r>
        <w:r w:rsidR="00A95956" w:rsidRPr="00F30945">
          <w:rPr>
            <w:noProof/>
            <w:webHidden/>
          </w:rPr>
          <w:fldChar w:fldCharType="end"/>
        </w:r>
      </w:hyperlink>
    </w:p>
    <w:p w14:paraId="7C514C2A" w14:textId="77777777" w:rsidR="00A95956" w:rsidRPr="00F30945" w:rsidRDefault="001415A9">
      <w:pPr>
        <w:pStyle w:val="2d"/>
        <w:rPr>
          <w:rFonts w:asciiTheme="minorHAnsi" w:eastAsiaTheme="minorEastAsia" w:hAnsiTheme="minorHAnsi" w:cstheme="minorBidi"/>
          <w:noProof/>
          <w:sz w:val="22"/>
          <w:szCs w:val="22"/>
        </w:rPr>
      </w:pPr>
      <w:hyperlink w:anchor="_Toc40176483" w:history="1">
        <w:r w:rsidR="00A95956" w:rsidRPr="00F30945">
          <w:rPr>
            <w:rStyle w:val="affc"/>
            <w:rFonts w:ascii="Times New Roman Полужирный" w:hAnsi="Times New Roman Полужирный"/>
            <w:noProof/>
          </w:rPr>
          <w:t>4.11</w:t>
        </w:r>
        <w:r w:rsidR="00A95956" w:rsidRPr="00F30945">
          <w:rPr>
            <w:rFonts w:asciiTheme="minorHAnsi" w:eastAsiaTheme="minorEastAsia" w:hAnsiTheme="minorHAnsi" w:cstheme="minorBidi"/>
            <w:noProof/>
            <w:sz w:val="22"/>
            <w:szCs w:val="22"/>
          </w:rPr>
          <w:tab/>
        </w:r>
        <w:r w:rsidR="00A95956" w:rsidRPr="00F30945">
          <w:rPr>
            <w:rStyle w:val="affc"/>
            <w:noProof/>
          </w:rPr>
          <w:t>МП «Инспектор»</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_Toc40176483 \h </w:instrText>
        </w:r>
        <w:r w:rsidR="00A95956" w:rsidRPr="00F30945">
          <w:rPr>
            <w:noProof/>
            <w:webHidden/>
          </w:rPr>
        </w:r>
        <w:r w:rsidR="00A95956" w:rsidRPr="00F30945">
          <w:rPr>
            <w:noProof/>
            <w:webHidden/>
          </w:rPr>
          <w:fldChar w:fldCharType="separate"/>
        </w:r>
        <w:r w:rsidR="00A95956" w:rsidRPr="00F30945">
          <w:rPr>
            <w:noProof/>
            <w:webHidden/>
          </w:rPr>
          <w:t>106</w:t>
        </w:r>
        <w:r w:rsidR="00A95956" w:rsidRPr="00F30945">
          <w:rPr>
            <w:noProof/>
            <w:webHidden/>
          </w:rPr>
          <w:fldChar w:fldCharType="end"/>
        </w:r>
      </w:hyperlink>
    </w:p>
    <w:p w14:paraId="55E3E6C9"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84" w:history="1">
        <w:r w:rsidR="00A95956" w:rsidRPr="00F30945">
          <w:rPr>
            <w:rStyle w:val="affc"/>
            <w:rFonts w:ascii="Times New Roman Полужирный" w:hAnsi="Times New Roman Полужирный"/>
            <w:noProof/>
          </w:rPr>
          <w:t>4.11.1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Модуль синхронизации данных с использованием API ГИС ТОР КНД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_Toc40176484 \h </w:instrText>
        </w:r>
        <w:r w:rsidR="00A95956" w:rsidRPr="00F30945">
          <w:rPr>
            <w:noProof/>
            <w:webHidden/>
          </w:rPr>
        </w:r>
        <w:r w:rsidR="00A95956" w:rsidRPr="00F30945">
          <w:rPr>
            <w:noProof/>
            <w:webHidden/>
          </w:rPr>
          <w:fldChar w:fldCharType="separate"/>
        </w:r>
        <w:r w:rsidR="00A95956" w:rsidRPr="00F30945">
          <w:rPr>
            <w:noProof/>
            <w:webHidden/>
          </w:rPr>
          <w:t>106</w:t>
        </w:r>
        <w:r w:rsidR="00A95956" w:rsidRPr="00F30945">
          <w:rPr>
            <w:noProof/>
            <w:webHidden/>
          </w:rPr>
          <w:fldChar w:fldCharType="end"/>
        </w:r>
      </w:hyperlink>
    </w:p>
    <w:p w14:paraId="23198CB4" w14:textId="77777777" w:rsidR="00A95956" w:rsidRPr="00F30945" w:rsidRDefault="001415A9">
      <w:pPr>
        <w:pStyle w:val="2d"/>
        <w:rPr>
          <w:rFonts w:asciiTheme="minorHAnsi" w:eastAsiaTheme="minorEastAsia" w:hAnsiTheme="minorHAnsi" w:cstheme="minorBidi"/>
          <w:noProof/>
          <w:sz w:val="22"/>
          <w:szCs w:val="22"/>
        </w:rPr>
      </w:pPr>
      <w:hyperlink w:anchor="_Toc40176485" w:history="1">
        <w:r w:rsidR="00A95956" w:rsidRPr="00F30945">
          <w:rPr>
            <w:rStyle w:val="affc"/>
            <w:rFonts w:ascii="Times New Roman Полужирный" w:hAnsi="Times New Roman Полужирный"/>
            <w:noProof/>
          </w:rPr>
          <w:t>4.12</w:t>
        </w:r>
        <w:r w:rsidR="00A95956" w:rsidRPr="00F30945">
          <w:rPr>
            <w:rFonts w:asciiTheme="minorHAnsi" w:eastAsiaTheme="minorEastAsia" w:hAnsiTheme="minorHAnsi" w:cstheme="minorBidi"/>
            <w:noProof/>
            <w:sz w:val="22"/>
            <w:szCs w:val="22"/>
          </w:rPr>
          <w:tab/>
        </w:r>
        <w:r w:rsidR="00A95956" w:rsidRPr="00F30945">
          <w:rPr>
            <w:rStyle w:val="affc"/>
            <w:noProof/>
          </w:rPr>
          <w:t>Портал ТОР КНД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_Toc40176485 \h </w:instrText>
        </w:r>
        <w:r w:rsidR="00A95956" w:rsidRPr="00F30945">
          <w:rPr>
            <w:noProof/>
            <w:webHidden/>
          </w:rPr>
        </w:r>
        <w:r w:rsidR="00A95956" w:rsidRPr="00F30945">
          <w:rPr>
            <w:noProof/>
            <w:webHidden/>
          </w:rPr>
          <w:fldChar w:fldCharType="separate"/>
        </w:r>
        <w:r w:rsidR="00A95956" w:rsidRPr="00F30945">
          <w:rPr>
            <w:noProof/>
            <w:webHidden/>
          </w:rPr>
          <w:t>107</w:t>
        </w:r>
        <w:r w:rsidR="00A95956" w:rsidRPr="00F30945">
          <w:rPr>
            <w:noProof/>
            <w:webHidden/>
          </w:rPr>
          <w:fldChar w:fldCharType="end"/>
        </w:r>
      </w:hyperlink>
    </w:p>
    <w:p w14:paraId="2637AD82"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86" w:history="1">
        <w:r w:rsidR="00A95956" w:rsidRPr="00F30945">
          <w:rPr>
            <w:rStyle w:val="affc"/>
            <w:rFonts w:ascii="Times New Roman Полужирный" w:hAnsi="Times New Roman Полужирный"/>
            <w:noProof/>
          </w:rPr>
          <w:t>4.12.1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Установка и первичная настройка программного обеспечения Портала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_Toc40176486 \h </w:instrText>
        </w:r>
        <w:r w:rsidR="00A95956" w:rsidRPr="00F30945">
          <w:rPr>
            <w:noProof/>
            <w:webHidden/>
          </w:rPr>
        </w:r>
        <w:r w:rsidR="00A95956" w:rsidRPr="00F30945">
          <w:rPr>
            <w:noProof/>
            <w:webHidden/>
          </w:rPr>
          <w:fldChar w:fldCharType="separate"/>
        </w:r>
        <w:r w:rsidR="00A95956" w:rsidRPr="00F30945">
          <w:rPr>
            <w:noProof/>
            <w:webHidden/>
          </w:rPr>
          <w:t>107</w:t>
        </w:r>
        <w:r w:rsidR="00A95956" w:rsidRPr="00F30945">
          <w:rPr>
            <w:noProof/>
            <w:webHidden/>
          </w:rPr>
          <w:fldChar w:fldCharType="end"/>
        </w:r>
      </w:hyperlink>
    </w:p>
    <w:p w14:paraId="41081F15" w14:textId="77777777" w:rsidR="00A95956" w:rsidRPr="00F30945" w:rsidRDefault="001415A9">
      <w:pPr>
        <w:pStyle w:val="43"/>
        <w:rPr>
          <w:rFonts w:asciiTheme="minorHAnsi" w:eastAsiaTheme="minorEastAsia" w:hAnsiTheme="minorHAnsi" w:cstheme="minorBidi"/>
          <w:i w:val="0"/>
          <w:sz w:val="22"/>
          <w:szCs w:val="22"/>
        </w:rPr>
      </w:pPr>
      <w:hyperlink w:anchor="_Toc40176487" w:history="1">
        <w:r w:rsidR="00A95956" w:rsidRPr="00F30945">
          <w:rPr>
            <w:rStyle w:val="affc"/>
            <w:rFonts w:ascii="Times New Roman Полужирный" w:hAnsi="Times New Roman Полужирный"/>
          </w:rPr>
          <w:t>4.12.1.1</w:t>
        </w:r>
        <w:r w:rsidR="00A95956" w:rsidRPr="00F30945">
          <w:rPr>
            <w:rFonts w:asciiTheme="minorHAnsi" w:eastAsiaTheme="minorEastAsia" w:hAnsiTheme="minorHAnsi" w:cstheme="minorBidi"/>
            <w:i w:val="0"/>
            <w:sz w:val="22"/>
            <w:szCs w:val="22"/>
          </w:rPr>
          <w:tab/>
        </w:r>
        <w:r w:rsidR="00A95956" w:rsidRPr="00F30945">
          <w:rPr>
            <w:rStyle w:val="affc"/>
          </w:rPr>
          <w:t>Подготовка виртуальной среды на рабочем месте Администратора для настройки стенда</w:t>
        </w:r>
        <w:r w:rsidR="00A95956" w:rsidRPr="00F30945">
          <w:rPr>
            <w:webHidden/>
          </w:rPr>
          <w:tab/>
        </w:r>
        <w:r w:rsidR="00A95956" w:rsidRPr="00F30945">
          <w:rPr>
            <w:webHidden/>
          </w:rPr>
          <w:fldChar w:fldCharType="begin"/>
        </w:r>
        <w:r w:rsidR="00A95956" w:rsidRPr="00F30945">
          <w:rPr>
            <w:webHidden/>
          </w:rPr>
          <w:instrText xml:space="preserve"> PAGEREF _Toc40176487 \h </w:instrText>
        </w:r>
        <w:r w:rsidR="00A95956" w:rsidRPr="00F30945">
          <w:rPr>
            <w:webHidden/>
          </w:rPr>
        </w:r>
        <w:r w:rsidR="00A95956" w:rsidRPr="00F30945">
          <w:rPr>
            <w:webHidden/>
          </w:rPr>
          <w:fldChar w:fldCharType="separate"/>
        </w:r>
        <w:r w:rsidR="00A95956" w:rsidRPr="00F30945">
          <w:rPr>
            <w:webHidden/>
          </w:rPr>
          <w:t>107</w:t>
        </w:r>
        <w:r w:rsidR="00A95956" w:rsidRPr="00F30945">
          <w:rPr>
            <w:webHidden/>
          </w:rPr>
          <w:fldChar w:fldCharType="end"/>
        </w:r>
      </w:hyperlink>
    </w:p>
    <w:p w14:paraId="6F9D2DB6" w14:textId="77777777" w:rsidR="00A95956" w:rsidRPr="00F30945" w:rsidRDefault="001415A9">
      <w:pPr>
        <w:pStyle w:val="43"/>
        <w:rPr>
          <w:rFonts w:asciiTheme="minorHAnsi" w:eastAsiaTheme="minorEastAsia" w:hAnsiTheme="minorHAnsi" w:cstheme="minorBidi"/>
          <w:i w:val="0"/>
          <w:sz w:val="22"/>
          <w:szCs w:val="22"/>
        </w:rPr>
      </w:pPr>
      <w:hyperlink w:anchor="_Toc40176488" w:history="1">
        <w:r w:rsidR="00A95956" w:rsidRPr="00F30945">
          <w:rPr>
            <w:rStyle w:val="affc"/>
            <w:rFonts w:ascii="Times New Roman Полужирный" w:hAnsi="Times New Roman Полужирный"/>
          </w:rPr>
          <w:t>4.12.1.2</w:t>
        </w:r>
        <w:r w:rsidR="00A95956" w:rsidRPr="00F30945">
          <w:rPr>
            <w:rFonts w:asciiTheme="minorHAnsi" w:eastAsiaTheme="minorEastAsia" w:hAnsiTheme="minorHAnsi" w:cstheme="minorBidi"/>
            <w:i w:val="0"/>
            <w:sz w:val="22"/>
            <w:szCs w:val="22"/>
          </w:rPr>
          <w:tab/>
        </w:r>
        <w:r w:rsidR="00A95956" w:rsidRPr="00F30945">
          <w:rPr>
            <w:rStyle w:val="affc"/>
          </w:rPr>
          <w:t>Первоначальная настройка ОС на хостах стенда в состояние, необходимое для установки и конфигурирования служб, необходимых для работы стенда</w:t>
        </w:r>
        <w:r w:rsidR="00A95956" w:rsidRPr="00F30945">
          <w:rPr>
            <w:webHidden/>
          </w:rPr>
          <w:tab/>
        </w:r>
        <w:r w:rsidR="00A95956" w:rsidRPr="00F30945">
          <w:rPr>
            <w:webHidden/>
          </w:rPr>
          <w:fldChar w:fldCharType="begin"/>
        </w:r>
        <w:r w:rsidR="00A95956" w:rsidRPr="00F30945">
          <w:rPr>
            <w:webHidden/>
          </w:rPr>
          <w:instrText xml:space="preserve"> PAGEREF _Toc40176488 \h </w:instrText>
        </w:r>
        <w:r w:rsidR="00A95956" w:rsidRPr="00F30945">
          <w:rPr>
            <w:webHidden/>
          </w:rPr>
        </w:r>
        <w:r w:rsidR="00A95956" w:rsidRPr="00F30945">
          <w:rPr>
            <w:webHidden/>
          </w:rPr>
          <w:fldChar w:fldCharType="separate"/>
        </w:r>
        <w:r w:rsidR="00A95956" w:rsidRPr="00F30945">
          <w:rPr>
            <w:webHidden/>
          </w:rPr>
          <w:t>108</w:t>
        </w:r>
        <w:r w:rsidR="00A95956" w:rsidRPr="00F30945">
          <w:rPr>
            <w:webHidden/>
          </w:rPr>
          <w:fldChar w:fldCharType="end"/>
        </w:r>
      </w:hyperlink>
    </w:p>
    <w:p w14:paraId="7BEF8B16" w14:textId="77777777" w:rsidR="00A95956" w:rsidRPr="00F30945" w:rsidRDefault="001415A9">
      <w:pPr>
        <w:pStyle w:val="43"/>
        <w:rPr>
          <w:rFonts w:asciiTheme="minorHAnsi" w:eastAsiaTheme="minorEastAsia" w:hAnsiTheme="minorHAnsi" w:cstheme="minorBidi"/>
          <w:i w:val="0"/>
          <w:sz w:val="22"/>
          <w:szCs w:val="22"/>
        </w:rPr>
      </w:pPr>
      <w:hyperlink w:anchor="_Toc40176489" w:history="1">
        <w:r w:rsidR="00A95956" w:rsidRPr="00F30945">
          <w:rPr>
            <w:rStyle w:val="affc"/>
            <w:rFonts w:ascii="Times New Roman Полужирный" w:hAnsi="Times New Roman Полужирный"/>
          </w:rPr>
          <w:t>4.12.1.3</w:t>
        </w:r>
        <w:r w:rsidR="00A95956" w:rsidRPr="00F30945">
          <w:rPr>
            <w:rFonts w:asciiTheme="minorHAnsi" w:eastAsiaTheme="minorEastAsia" w:hAnsiTheme="minorHAnsi" w:cstheme="minorBidi"/>
            <w:i w:val="0"/>
            <w:sz w:val="22"/>
            <w:szCs w:val="22"/>
          </w:rPr>
          <w:tab/>
        </w:r>
        <w:r w:rsidR="00A95956" w:rsidRPr="00F30945">
          <w:rPr>
            <w:rStyle w:val="affc"/>
          </w:rPr>
          <w:t>Установка и конфигурирование кластера СУБД PostgreSQL</w:t>
        </w:r>
        <w:r w:rsidR="00A95956" w:rsidRPr="00F30945">
          <w:rPr>
            <w:webHidden/>
          </w:rPr>
          <w:tab/>
        </w:r>
        <w:r w:rsidR="00A95956" w:rsidRPr="00F30945">
          <w:rPr>
            <w:webHidden/>
          </w:rPr>
          <w:fldChar w:fldCharType="begin"/>
        </w:r>
        <w:r w:rsidR="00A95956" w:rsidRPr="00F30945">
          <w:rPr>
            <w:webHidden/>
          </w:rPr>
          <w:instrText xml:space="preserve"> PAGEREF _Toc40176489 \h </w:instrText>
        </w:r>
        <w:r w:rsidR="00A95956" w:rsidRPr="00F30945">
          <w:rPr>
            <w:webHidden/>
          </w:rPr>
        </w:r>
        <w:r w:rsidR="00A95956" w:rsidRPr="00F30945">
          <w:rPr>
            <w:webHidden/>
          </w:rPr>
          <w:fldChar w:fldCharType="separate"/>
        </w:r>
        <w:r w:rsidR="00A95956" w:rsidRPr="00F30945">
          <w:rPr>
            <w:webHidden/>
          </w:rPr>
          <w:t>108</w:t>
        </w:r>
        <w:r w:rsidR="00A95956" w:rsidRPr="00F30945">
          <w:rPr>
            <w:webHidden/>
          </w:rPr>
          <w:fldChar w:fldCharType="end"/>
        </w:r>
      </w:hyperlink>
    </w:p>
    <w:p w14:paraId="2FB7C175" w14:textId="77777777" w:rsidR="00A95956" w:rsidRPr="00F30945" w:rsidRDefault="001415A9">
      <w:pPr>
        <w:pStyle w:val="43"/>
        <w:rPr>
          <w:rFonts w:asciiTheme="minorHAnsi" w:eastAsiaTheme="minorEastAsia" w:hAnsiTheme="minorHAnsi" w:cstheme="minorBidi"/>
          <w:i w:val="0"/>
          <w:sz w:val="22"/>
          <w:szCs w:val="22"/>
        </w:rPr>
      </w:pPr>
      <w:hyperlink w:anchor="_Toc40176490" w:history="1">
        <w:r w:rsidR="00A95956" w:rsidRPr="00F30945">
          <w:rPr>
            <w:rStyle w:val="affc"/>
            <w:rFonts w:ascii="Times New Roman Полужирный" w:hAnsi="Times New Roman Полужирный"/>
          </w:rPr>
          <w:t>4.12.1.4</w:t>
        </w:r>
        <w:r w:rsidR="00A95956" w:rsidRPr="00F30945">
          <w:rPr>
            <w:rFonts w:asciiTheme="minorHAnsi" w:eastAsiaTheme="minorEastAsia" w:hAnsiTheme="minorHAnsi" w:cstheme="minorBidi"/>
            <w:i w:val="0"/>
            <w:sz w:val="22"/>
            <w:szCs w:val="22"/>
          </w:rPr>
          <w:tab/>
        </w:r>
        <w:r w:rsidR="00A95956" w:rsidRPr="00F30945">
          <w:rPr>
            <w:rStyle w:val="affc"/>
          </w:rPr>
          <w:t>Установка и конфигурирование кластеризованной программной поисковой системы Elasticsearch</w:t>
        </w:r>
        <w:r w:rsidR="00A95956" w:rsidRPr="00F30945">
          <w:rPr>
            <w:webHidden/>
          </w:rPr>
          <w:tab/>
        </w:r>
        <w:r w:rsidR="00A95956" w:rsidRPr="00F30945">
          <w:rPr>
            <w:webHidden/>
          </w:rPr>
          <w:fldChar w:fldCharType="begin"/>
        </w:r>
        <w:r w:rsidR="00A95956" w:rsidRPr="00F30945">
          <w:rPr>
            <w:webHidden/>
          </w:rPr>
          <w:instrText xml:space="preserve"> PAGEREF _Toc40176490 \h </w:instrText>
        </w:r>
        <w:r w:rsidR="00A95956" w:rsidRPr="00F30945">
          <w:rPr>
            <w:webHidden/>
          </w:rPr>
        </w:r>
        <w:r w:rsidR="00A95956" w:rsidRPr="00F30945">
          <w:rPr>
            <w:webHidden/>
          </w:rPr>
          <w:fldChar w:fldCharType="separate"/>
        </w:r>
        <w:r w:rsidR="00A95956" w:rsidRPr="00F30945">
          <w:rPr>
            <w:webHidden/>
          </w:rPr>
          <w:t>108</w:t>
        </w:r>
        <w:r w:rsidR="00A95956" w:rsidRPr="00F30945">
          <w:rPr>
            <w:webHidden/>
          </w:rPr>
          <w:fldChar w:fldCharType="end"/>
        </w:r>
      </w:hyperlink>
    </w:p>
    <w:p w14:paraId="37855FB9" w14:textId="77777777" w:rsidR="00A95956" w:rsidRPr="00F30945" w:rsidRDefault="001415A9">
      <w:pPr>
        <w:pStyle w:val="43"/>
        <w:rPr>
          <w:rFonts w:asciiTheme="minorHAnsi" w:eastAsiaTheme="minorEastAsia" w:hAnsiTheme="minorHAnsi" w:cstheme="minorBidi"/>
          <w:i w:val="0"/>
          <w:sz w:val="22"/>
          <w:szCs w:val="22"/>
        </w:rPr>
      </w:pPr>
      <w:hyperlink w:anchor="_Toc40176491" w:history="1">
        <w:r w:rsidR="00A95956" w:rsidRPr="00F30945">
          <w:rPr>
            <w:rStyle w:val="affc"/>
            <w:rFonts w:ascii="Times New Roman Полужирный" w:hAnsi="Times New Roman Полужирный"/>
          </w:rPr>
          <w:t>4.12.1.5</w:t>
        </w:r>
        <w:r w:rsidR="00A95956" w:rsidRPr="00F30945">
          <w:rPr>
            <w:rFonts w:asciiTheme="minorHAnsi" w:eastAsiaTheme="minorEastAsia" w:hAnsiTheme="minorHAnsi" w:cstheme="minorBidi"/>
            <w:i w:val="0"/>
            <w:sz w:val="22"/>
            <w:szCs w:val="22"/>
          </w:rPr>
          <w:tab/>
        </w:r>
        <w:r w:rsidR="00A95956" w:rsidRPr="00F30945">
          <w:rPr>
            <w:rStyle w:val="affc"/>
          </w:rPr>
          <w:t>Установка компонентов LibreOffice, необходимых для работы Liferay Portal</w:t>
        </w:r>
        <w:r w:rsidR="00A95956" w:rsidRPr="00F30945">
          <w:rPr>
            <w:webHidden/>
          </w:rPr>
          <w:tab/>
        </w:r>
        <w:r w:rsidR="00A95956" w:rsidRPr="00F30945">
          <w:rPr>
            <w:webHidden/>
          </w:rPr>
          <w:fldChar w:fldCharType="begin"/>
        </w:r>
        <w:r w:rsidR="00A95956" w:rsidRPr="00F30945">
          <w:rPr>
            <w:webHidden/>
          </w:rPr>
          <w:instrText xml:space="preserve"> PAGEREF _Toc40176491 \h </w:instrText>
        </w:r>
        <w:r w:rsidR="00A95956" w:rsidRPr="00F30945">
          <w:rPr>
            <w:webHidden/>
          </w:rPr>
        </w:r>
        <w:r w:rsidR="00A95956" w:rsidRPr="00F30945">
          <w:rPr>
            <w:webHidden/>
          </w:rPr>
          <w:fldChar w:fldCharType="separate"/>
        </w:r>
        <w:r w:rsidR="00A95956" w:rsidRPr="00F30945">
          <w:rPr>
            <w:webHidden/>
          </w:rPr>
          <w:t>108</w:t>
        </w:r>
        <w:r w:rsidR="00A95956" w:rsidRPr="00F30945">
          <w:rPr>
            <w:webHidden/>
          </w:rPr>
          <w:fldChar w:fldCharType="end"/>
        </w:r>
      </w:hyperlink>
    </w:p>
    <w:p w14:paraId="12B61B38" w14:textId="77777777" w:rsidR="00A95956" w:rsidRPr="00F30945" w:rsidRDefault="001415A9">
      <w:pPr>
        <w:pStyle w:val="43"/>
        <w:rPr>
          <w:rFonts w:asciiTheme="minorHAnsi" w:eastAsiaTheme="minorEastAsia" w:hAnsiTheme="minorHAnsi" w:cstheme="minorBidi"/>
          <w:i w:val="0"/>
          <w:sz w:val="22"/>
          <w:szCs w:val="22"/>
        </w:rPr>
      </w:pPr>
      <w:hyperlink w:anchor="_Toc40176492" w:history="1">
        <w:r w:rsidR="00A95956" w:rsidRPr="00F30945">
          <w:rPr>
            <w:rStyle w:val="affc"/>
            <w:rFonts w:ascii="Times New Roman Полужирный" w:hAnsi="Times New Roman Полужирный"/>
          </w:rPr>
          <w:t>4.12.1.6</w:t>
        </w:r>
        <w:r w:rsidR="00A95956" w:rsidRPr="00F30945">
          <w:rPr>
            <w:rFonts w:asciiTheme="minorHAnsi" w:eastAsiaTheme="minorEastAsia" w:hAnsiTheme="minorHAnsi" w:cstheme="minorBidi"/>
            <w:i w:val="0"/>
            <w:sz w:val="22"/>
            <w:szCs w:val="22"/>
          </w:rPr>
          <w:tab/>
        </w:r>
        <w:r w:rsidR="00A95956" w:rsidRPr="00F30945">
          <w:rPr>
            <w:rStyle w:val="affc"/>
          </w:rPr>
          <w:t>Установка и конфигурирование кластера Liferay Portal</w:t>
        </w:r>
        <w:r w:rsidR="00A95956" w:rsidRPr="00F30945">
          <w:rPr>
            <w:webHidden/>
          </w:rPr>
          <w:tab/>
        </w:r>
        <w:r w:rsidR="00A95956" w:rsidRPr="00F30945">
          <w:rPr>
            <w:webHidden/>
          </w:rPr>
          <w:fldChar w:fldCharType="begin"/>
        </w:r>
        <w:r w:rsidR="00A95956" w:rsidRPr="00F30945">
          <w:rPr>
            <w:webHidden/>
          </w:rPr>
          <w:instrText xml:space="preserve"> PAGEREF _Toc40176492 \h </w:instrText>
        </w:r>
        <w:r w:rsidR="00A95956" w:rsidRPr="00F30945">
          <w:rPr>
            <w:webHidden/>
          </w:rPr>
        </w:r>
        <w:r w:rsidR="00A95956" w:rsidRPr="00F30945">
          <w:rPr>
            <w:webHidden/>
          </w:rPr>
          <w:fldChar w:fldCharType="separate"/>
        </w:r>
        <w:r w:rsidR="00A95956" w:rsidRPr="00F30945">
          <w:rPr>
            <w:webHidden/>
          </w:rPr>
          <w:t>109</w:t>
        </w:r>
        <w:r w:rsidR="00A95956" w:rsidRPr="00F30945">
          <w:rPr>
            <w:webHidden/>
          </w:rPr>
          <w:fldChar w:fldCharType="end"/>
        </w:r>
      </w:hyperlink>
    </w:p>
    <w:p w14:paraId="6F3EF31B" w14:textId="77777777" w:rsidR="00A95956" w:rsidRPr="00F30945" w:rsidRDefault="001415A9">
      <w:pPr>
        <w:pStyle w:val="43"/>
        <w:rPr>
          <w:rFonts w:asciiTheme="minorHAnsi" w:eastAsiaTheme="minorEastAsia" w:hAnsiTheme="minorHAnsi" w:cstheme="minorBidi"/>
          <w:i w:val="0"/>
          <w:sz w:val="22"/>
          <w:szCs w:val="22"/>
        </w:rPr>
      </w:pPr>
      <w:hyperlink w:anchor="_Toc40176493" w:history="1">
        <w:r w:rsidR="00A95956" w:rsidRPr="00F30945">
          <w:rPr>
            <w:rStyle w:val="affc"/>
            <w:rFonts w:ascii="Times New Roman Полужирный" w:hAnsi="Times New Roman Полужирный"/>
          </w:rPr>
          <w:t>4.12.1.7</w:t>
        </w:r>
        <w:r w:rsidR="00A95956" w:rsidRPr="00F30945">
          <w:rPr>
            <w:rFonts w:asciiTheme="minorHAnsi" w:eastAsiaTheme="minorEastAsia" w:hAnsiTheme="minorHAnsi" w:cstheme="minorBidi"/>
            <w:i w:val="0"/>
            <w:sz w:val="22"/>
            <w:szCs w:val="22"/>
          </w:rPr>
          <w:tab/>
        </w:r>
        <w:r w:rsidR="00A95956" w:rsidRPr="00F30945">
          <w:rPr>
            <w:rStyle w:val="affc"/>
          </w:rPr>
          <w:t>Развертывание релиза на стенд</w:t>
        </w:r>
        <w:r w:rsidR="00A95956" w:rsidRPr="00F30945">
          <w:rPr>
            <w:webHidden/>
          </w:rPr>
          <w:tab/>
        </w:r>
        <w:r w:rsidR="00A95956" w:rsidRPr="00F30945">
          <w:rPr>
            <w:webHidden/>
          </w:rPr>
          <w:fldChar w:fldCharType="begin"/>
        </w:r>
        <w:r w:rsidR="00A95956" w:rsidRPr="00F30945">
          <w:rPr>
            <w:webHidden/>
          </w:rPr>
          <w:instrText xml:space="preserve"> PAGEREF _Toc40176493 \h </w:instrText>
        </w:r>
        <w:r w:rsidR="00A95956" w:rsidRPr="00F30945">
          <w:rPr>
            <w:webHidden/>
          </w:rPr>
        </w:r>
        <w:r w:rsidR="00A95956" w:rsidRPr="00F30945">
          <w:rPr>
            <w:webHidden/>
          </w:rPr>
          <w:fldChar w:fldCharType="separate"/>
        </w:r>
        <w:r w:rsidR="00A95956" w:rsidRPr="00F30945">
          <w:rPr>
            <w:webHidden/>
          </w:rPr>
          <w:t>109</w:t>
        </w:r>
        <w:r w:rsidR="00A95956" w:rsidRPr="00F30945">
          <w:rPr>
            <w:webHidden/>
          </w:rPr>
          <w:fldChar w:fldCharType="end"/>
        </w:r>
      </w:hyperlink>
    </w:p>
    <w:p w14:paraId="5D0142C0"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494" w:history="1">
        <w:r w:rsidR="00A95956" w:rsidRPr="00F30945">
          <w:rPr>
            <w:rStyle w:val="affc"/>
            <w:rFonts w:ascii="Times New Roman Полужирный" w:hAnsi="Times New Roman Полужирный"/>
            <w:noProof/>
          </w:rPr>
          <w:t>4.12.2</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Управление содержимым Портала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_Toc40176494 \h </w:instrText>
        </w:r>
        <w:r w:rsidR="00A95956" w:rsidRPr="00F30945">
          <w:rPr>
            <w:noProof/>
            <w:webHidden/>
          </w:rPr>
        </w:r>
        <w:r w:rsidR="00A95956" w:rsidRPr="00F30945">
          <w:rPr>
            <w:noProof/>
            <w:webHidden/>
          </w:rPr>
          <w:fldChar w:fldCharType="separate"/>
        </w:r>
        <w:r w:rsidR="00A95956" w:rsidRPr="00F30945">
          <w:rPr>
            <w:noProof/>
            <w:webHidden/>
          </w:rPr>
          <w:t>109</w:t>
        </w:r>
        <w:r w:rsidR="00A95956" w:rsidRPr="00F30945">
          <w:rPr>
            <w:noProof/>
            <w:webHidden/>
          </w:rPr>
          <w:fldChar w:fldCharType="end"/>
        </w:r>
      </w:hyperlink>
    </w:p>
    <w:p w14:paraId="146AA7D4" w14:textId="77777777" w:rsidR="00A95956" w:rsidRPr="00F30945" w:rsidRDefault="001415A9">
      <w:pPr>
        <w:pStyle w:val="43"/>
        <w:rPr>
          <w:rFonts w:asciiTheme="minorHAnsi" w:eastAsiaTheme="minorEastAsia" w:hAnsiTheme="minorHAnsi" w:cstheme="minorBidi"/>
          <w:i w:val="0"/>
          <w:sz w:val="22"/>
          <w:szCs w:val="22"/>
        </w:rPr>
      </w:pPr>
      <w:hyperlink w:anchor="_Toc40176495" w:history="1">
        <w:r w:rsidR="00A95956" w:rsidRPr="00F30945">
          <w:rPr>
            <w:rStyle w:val="affc"/>
            <w:rFonts w:ascii="Times New Roman Полужирный" w:hAnsi="Times New Roman Полужирный"/>
          </w:rPr>
          <w:t>4.12.2.1</w:t>
        </w:r>
        <w:r w:rsidR="00A95956" w:rsidRPr="00F30945">
          <w:rPr>
            <w:rFonts w:asciiTheme="minorHAnsi" w:eastAsiaTheme="minorEastAsia" w:hAnsiTheme="minorHAnsi" w:cstheme="minorBidi"/>
            <w:i w:val="0"/>
            <w:sz w:val="22"/>
            <w:szCs w:val="22"/>
          </w:rPr>
          <w:tab/>
        </w:r>
        <w:r w:rsidR="00A95956" w:rsidRPr="00F30945">
          <w:rPr>
            <w:rStyle w:val="affc"/>
          </w:rPr>
          <w:t>Конфигурирование открытого контура Портала</w:t>
        </w:r>
        <w:r w:rsidR="00A95956" w:rsidRPr="00F30945">
          <w:rPr>
            <w:webHidden/>
          </w:rPr>
          <w:tab/>
        </w:r>
        <w:r w:rsidR="00A95956" w:rsidRPr="00F30945">
          <w:rPr>
            <w:webHidden/>
          </w:rPr>
          <w:fldChar w:fldCharType="begin"/>
        </w:r>
        <w:r w:rsidR="00A95956" w:rsidRPr="00F30945">
          <w:rPr>
            <w:webHidden/>
          </w:rPr>
          <w:instrText xml:space="preserve"> PAGEREF _Toc40176495 \h </w:instrText>
        </w:r>
        <w:r w:rsidR="00A95956" w:rsidRPr="00F30945">
          <w:rPr>
            <w:webHidden/>
          </w:rPr>
        </w:r>
        <w:r w:rsidR="00A95956" w:rsidRPr="00F30945">
          <w:rPr>
            <w:webHidden/>
          </w:rPr>
          <w:fldChar w:fldCharType="separate"/>
        </w:r>
        <w:r w:rsidR="00A95956" w:rsidRPr="00F30945">
          <w:rPr>
            <w:webHidden/>
          </w:rPr>
          <w:t>109</w:t>
        </w:r>
        <w:r w:rsidR="00A95956" w:rsidRPr="00F30945">
          <w:rPr>
            <w:webHidden/>
          </w:rPr>
          <w:fldChar w:fldCharType="end"/>
        </w:r>
      </w:hyperlink>
    </w:p>
    <w:p w14:paraId="5AB52EF4" w14:textId="77777777" w:rsidR="00A95956" w:rsidRPr="00F30945" w:rsidRDefault="001415A9">
      <w:pPr>
        <w:pStyle w:val="43"/>
        <w:rPr>
          <w:rFonts w:asciiTheme="minorHAnsi" w:eastAsiaTheme="minorEastAsia" w:hAnsiTheme="minorHAnsi" w:cstheme="minorBidi"/>
          <w:i w:val="0"/>
          <w:sz w:val="22"/>
          <w:szCs w:val="22"/>
        </w:rPr>
      </w:pPr>
      <w:hyperlink w:anchor="_Toc40176496" w:history="1">
        <w:r w:rsidR="00A95956" w:rsidRPr="00F30945">
          <w:rPr>
            <w:rStyle w:val="affc"/>
            <w:rFonts w:ascii="Times New Roman Полужирный" w:hAnsi="Times New Roman Полужирный"/>
          </w:rPr>
          <w:t>4.12.2.2</w:t>
        </w:r>
        <w:r w:rsidR="00A95956" w:rsidRPr="00F30945">
          <w:rPr>
            <w:rFonts w:asciiTheme="minorHAnsi" w:eastAsiaTheme="minorEastAsia" w:hAnsiTheme="minorHAnsi" w:cstheme="minorBidi"/>
            <w:i w:val="0"/>
            <w:sz w:val="22"/>
            <w:szCs w:val="22"/>
          </w:rPr>
          <w:tab/>
        </w:r>
        <w:r w:rsidR="00A95956" w:rsidRPr="00F30945">
          <w:rPr>
            <w:rStyle w:val="affc"/>
          </w:rPr>
          <w:t>Работа с Публикатором</w:t>
        </w:r>
        <w:r w:rsidR="00A95956" w:rsidRPr="00F30945">
          <w:rPr>
            <w:webHidden/>
          </w:rPr>
          <w:tab/>
        </w:r>
        <w:r w:rsidR="00A95956" w:rsidRPr="00F30945">
          <w:rPr>
            <w:webHidden/>
          </w:rPr>
          <w:fldChar w:fldCharType="begin"/>
        </w:r>
        <w:r w:rsidR="00A95956" w:rsidRPr="00F30945">
          <w:rPr>
            <w:webHidden/>
          </w:rPr>
          <w:instrText xml:space="preserve"> PAGEREF _Toc40176496 \h </w:instrText>
        </w:r>
        <w:r w:rsidR="00A95956" w:rsidRPr="00F30945">
          <w:rPr>
            <w:webHidden/>
          </w:rPr>
        </w:r>
        <w:r w:rsidR="00A95956" w:rsidRPr="00F30945">
          <w:rPr>
            <w:webHidden/>
          </w:rPr>
          <w:fldChar w:fldCharType="separate"/>
        </w:r>
        <w:r w:rsidR="00A95956" w:rsidRPr="00F30945">
          <w:rPr>
            <w:webHidden/>
          </w:rPr>
          <w:t>110</w:t>
        </w:r>
        <w:r w:rsidR="00A95956" w:rsidRPr="00F30945">
          <w:rPr>
            <w:webHidden/>
          </w:rPr>
          <w:fldChar w:fldCharType="end"/>
        </w:r>
      </w:hyperlink>
    </w:p>
    <w:p w14:paraId="73D736A8" w14:textId="77777777" w:rsidR="00A95956" w:rsidRPr="00F30945" w:rsidRDefault="001415A9">
      <w:pPr>
        <w:pStyle w:val="53"/>
        <w:rPr>
          <w:rFonts w:asciiTheme="minorHAnsi" w:eastAsiaTheme="minorEastAsia" w:hAnsiTheme="minorHAnsi" w:cstheme="minorBidi"/>
          <w:noProof/>
          <w:sz w:val="22"/>
          <w:szCs w:val="22"/>
        </w:rPr>
      </w:pPr>
      <w:hyperlink w:anchor="_Toc40176497" w:history="1">
        <w:r w:rsidR="00A95956" w:rsidRPr="00F30945">
          <w:rPr>
            <w:rStyle w:val="affc"/>
            <w:noProof/>
          </w:rPr>
          <w:t>4.12.2.2.1</w:t>
        </w:r>
        <w:r w:rsidR="00A95956" w:rsidRPr="00F30945">
          <w:rPr>
            <w:rFonts w:asciiTheme="minorHAnsi" w:eastAsiaTheme="minorEastAsia" w:hAnsiTheme="minorHAnsi" w:cstheme="minorBidi"/>
            <w:noProof/>
            <w:sz w:val="22"/>
            <w:szCs w:val="22"/>
          </w:rPr>
          <w:tab/>
        </w:r>
        <w:r w:rsidR="00A95956" w:rsidRPr="00F30945">
          <w:rPr>
            <w:rStyle w:val="affc"/>
            <w:noProof/>
          </w:rPr>
          <w:t>Текст с различными материалами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_Toc40176497 \h </w:instrText>
        </w:r>
        <w:r w:rsidR="00A95956" w:rsidRPr="00F30945">
          <w:rPr>
            <w:noProof/>
            <w:webHidden/>
          </w:rPr>
        </w:r>
        <w:r w:rsidR="00A95956" w:rsidRPr="00F30945">
          <w:rPr>
            <w:noProof/>
            <w:webHidden/>
          </w:rPr>
          <w:fldChar w:fldCharType="separate"/>
        </w:r>
        <w:r w:rsidR="00A95956" w:rsidRPr="00F30945">
          <w:rPr>
            <w:noProof/>
            <w:webHidden/>
          </w:rPr>
          <w:t>110</w:t>
        </w:r>
        <w:r w:rsidR="00A95956" w:rsidRPr="00F30945">
          <w:rPr>
            <w:noProof/>
            <w:webHidden/>
          </w:rPr>
          <w:fldChar w:fldCharType="end"/>
        </w:r>
      </w:hyperlink>
    </w:p>
    <w:p w14:paraId="2258BA14" w14:textId="77777777" w:rsidR="00A95956" w:rsidRPr="00F30945" w:rsidRDefault="001415A9">
      <w:pPr>
        <w:pStyle w:val="53"/>
        <w:rPr>
          <w:rFonts w:asciiTheme="minorHAnsi" w:eastAsiaTheme="minorEastAsia" w:hAnsiTheme="minorHAnsi" w:cstheme="minorBidi"/>
          <w:noProof/>
          <w:sz w:val="22"/>
          <w:szCs w:val="22"/>
        </w:rPr>
      </w:pPr>
      <w:hyperlink w:anchor="_Toc40176498" w:history="1">
        <w:r w:rsidR="00A95956" w:rsidRPr="00F30945">
          <w:rPr>
            <w:rStyle w:val="affc"/>
            <w:noProof/>
          </w:rPr>
          <w:t>4.12.2.2.2</w:t>
        </w:r>
        <w:r w:rsidR="00A95956" w:rsidRPr="00F30945">
          <w:rPr>
            <w:rFonts w:asciiTheme="minorHAnsi" w:eastAsiaTheme="minorEastAsia" w:hAnsiTheme="minorHAnsi" w:cstheme="minorBidi"/>
            <w:noProof/>
            <w:sz w:val="22"/>
            <w:szCs w:val="22"/>
          </w:rPr>
          <w:tab/>
        </w:r>
        <w:r w:rsidR="00A95956" w:rsidRPr="00F30945">
          <w:rPr>
            <w:rStyle w:val="affc"/>
            <w:noProof/>
          </w:rPr>
          <w:t>Добавление Публикатора на страницу</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_Toc40176498 \h </w:instrText>
        </w:r>
        <w:r w:rsidR="00A95956" w:rsidRPr="00F30945">
          <w:rPr>
            <w:noProof/>
            <w:webHidden/>
          </w:rPr>
        </w:r>
        <w:r w:rsidR="00A95956" w:rsidRPr="00F30945">
          <w:rPr>
            <w:noProof/>
            <w:webHidden/>
          </w:rPr>
          <w:fldChar w:fldCharType="separate"/>
        </w:r>
        <w:r w:rsidR="00A95956" w:rsidRPr="00F30945">
          <w:rPr>
            <w:noProof/>
            <w:webHidden/>
          </w:rPr>
          <w:t>111</w:t>
        </w:r>
        <w:r w:rsidR="00A95956" w:rsidRPr="00F30945">
          <w:rPr>
            <w:noProof/>
            <w:webHidden/>
          </w:rPr>
          <w:fldChar w:fldCharType="end"/>
        </w:r>
      </w:hyperlink>
    </w:p>
    <w:p w14:paraId="40E74C16" w14:textId="77777777" w:rsidR="00A95956" w:rsidRPr="00F30945" w:rsidRDefault="001415A9">
      <w:pPr>
        <w:pStyle w:val="53"/>
        <w:rPr>
          <w:rFonts w:asciiTheme="minorHAnsi" w:eastAsiaTheme="minorEastAsia" w:hAnsiTheme="minorHAnsi" w:cstheme="minorBidi"/>
          <w:noProof/>
          <w:sz w:val="22"/>
          <w:szCs w:val="22"/>
        </w:rPr>
      </w:pPr>
      <w:hyperlink w:anchor="_Toc40176499" w:history="1">
        <w:r w:rsidR="00A95956" w:rsidRPr="00F30945">
          <w:rPr>
            <w:rStyle w:val="affc"/>
            <w:noProof/>
          </w:rPr>
          <w:t>4.12.2.2.3</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размещения Публикатора на странице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_Toc40176499 \h </w:instrText>
        </w:r>
        <w:r w:rsidR="00A95956" w:rsidRPr="00F30945">
          <w:rPr>
            <w:noProof/>
            <w:webHidden/>
          </w:rPr>
        </w:r>
        <w:r w:rsidR="00A95956" w:rsidRPr="00F30945">
          <w:rPr>
            <w:noProof/>
            <w:webHidden/>
          </w:rPr>
          <w:fldChar w:fldCharType="separate"/>
        </w:r>
        <w:r w:rsidR="00A95956" w:rsidRPr="00F30945">
          <w:rPr>
            <w:noProof/>
            <w:webHidden/>
          </w:rPr>
          <w:t>111</w:t>
        </w:r>
        <w:r w:rsidR="00A95956" w:rsidRPr="00F30945">
          <w:rPr>
            <w:noProof/>
            <w:webHidden/>
          </w:rPr>
          <w:fldChar w:fldCharType="end"/>
        </w:r>
      </w:hyperlink>
    </w:p>
    <w:p w14:paraId="045EB206" w14:textId="77777777" w:rsidR="00A95956" w:rsidRPr="00F30945" w:rsidRDefault="001415A9">
      <w:pPr>
        <w:pStyle w:val="53"/>
        <w:rPr>
          <w:rFonts w:asciiTheme="minorHAnsi" w:eastAsiaTheme="minorEastAsia" w:hAnsiTheme="minorHAnsi" w:cstheme="minorBidi"/>
          <w:noProof/>
          <w:sz w:val="22"/>
          <w:szCs w:val="22"/>
        </w:rPr>
      </w:pPr>
      <w:hyperlink w:anchor="_Toc40176500" w:history="1">
        <w:r w:rsidR="00A95956" w:rsidRPr="00F30945">
          <w:rPr>
            <w:rStyle w:val="affc"/>
            <w:noProof/>
          </w:rPr>
          <w:t>4.12.2.2.4</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_Toc40176500 \h </w:instrText>
        </w:r>
        <w:r w:rsidR="00A95956" w:rsidRPr="00F30945">
          <w:rPr>
            <w:noProof/>
            <w:webHidden/>
          </w:rPr>
        </w:r>
        <w:r w:rsidR="00A95956" w:rsidRPr="00F30945">
          <w:rPr>
            <w:noProof/>
            <w:webHidden/>
          </w:rPr>
          <w:fldChar w:fldCharType="separate"/>
        </w:r>
        <w:r w:rsidR="00A95956" w:rsidRPr="00F30945">
          <w:rPr>
            <w:noProof/>
            <w:webHidden/>
          </w:rPr>
          <w:t>113</w:t>
        </w:r>
        <w:r w:rsidR="00A95956" w:rsidRPr="00F30945">
          <w:rPr>
            <w:noProof/>
            <w:webHidden/>
          </w:rPr>
          <w:fldChar w:fldCharType="end"/>
        </w:r>
      </w:hyperlink>
    </w:p>
    <w:p w14:paraId="3FE05557" w14:textId="77777777" w:rsidR="00A95956" w:rsidRPr="00F30945" w:rsidRDefault="001415A9">
      <w:pPr>
        <w:pStyle w:val="62"/>
        <w:rPr>
          <w:rFonts w:asciiTheme="minorHAnsi" w:eastAsiaTheme="minorEastAsia" w:hAnsiTheme="minorHAnsi" w:cstheme="minorBidi"/>
          <w:noProof/>
          <w:sz w:val="22"/>
          <w:szCs w:val="22"/>
        </w:rPr>
      </w:pPr>
      <w:hyperlink w:anchor="_Toc40176501" w:history="1">
        <w:r w:rsidR="00A95956" w:rsidRPr="00F30945">
          <w:rPr>
            <w:rStyle w:val="affc"/>
            <w:noProof/>
          </w:rPr>
          <w:t>4.12.2.2.4.1</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_Toc40176501 \h </w:instrText>
        </w:r>
        <w:r w:rsidR="00A95956" w:rsidRPr="00F30945">
          <w:rPr>
            <w:noProof/>
            <w:webHidden/>
          </w:rPr>
        </w:r>
        <w:r w:rsidR="00A95956" w:rsidRPr="00F30945">
          <w:rPr>
            <w:noProof/>
            <w:webHidden/>
          </w:rPr>
          <w:fldChar w:fldCharType="separate"/>
        </w:r>
        <w:r w:rsidR="00A95956" w:rsidRPr="00F30945">
          <w:rPr>
            <w:noProof/>
            <w:webHidden/>
          </w:rPr>
          <w:t>113</w:t>
        </w:r>
        <w:r w:rsidR="00A95956" w:rsidRPr="00F30945">
          <w:rPr>
            <w:noProof/>
            <w:webHidden/>
          </w:rPr>
          <w:fldChar w:fldCharType="end"/>
        </w:r>
      </w:hyperlink>
    </w:p>
    <w:p w14:paraId="1C36B72F" w14:textId="77777777" w:rsidR="00A95956" w:rsidRPr="00F30945" w:rsidRDefault="001415A9">
      <w:pPr>
        <w:pStyle w:val="62"/>
        <w:rPr>
          <w:rFonts w:asciiTheme="minorHAnsi" w:eastAsiaTheme="minorEastAsia" w:hAnsiTheme="minorHAnsi" w:cstheme="minorBidi"/>
          <w:noProof/>
          <w:sz w:val="22"/>
          <w:szCs w:val="22"/>
        </w:rPr>
      </w:pPr>
      <w:hyperlink w:anchor="_Toc40176502" w:history="1">
        <w:r w:rsidR="00A95956" w:rsidRPr="00F30945">
          <w:rPr>
            <w:rStyle w:val="affc"/>
            <w:noProof/>
          </w:rPr>
          <w:t>4.12.2.2.4.2</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выбора материала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_Toc40176502 \h </w:instrText>
        </w:r>
        <w:r w:rsidR="00A95956" w:rsidRPr="00F30945">
          <w:rPr>
            <w:noProof/>
            <w:webHidden/>
          </w:rPr>
        </w:r>
        <w:r w:rsidR="00A95956" w:rsidRPr="00F30945">
          <w:rPr>
            <w:noProof/>
            <w:webHidden/>
          </w:rPr>
          <w:fldChar w:fldCharType="separate"/>
        </w:r>
        <w:r w:rsidR="00A95956" w:rsidRPr="00F30945">
          <w:rPr>
            <w:noProof/>
            <w:webHidden/>
          </w:rPr>
          <w:t>113</w:t>
        </w:r>
        <w:r w:rsidR="00A95956" w:rsidRPr="00F30945">
          <w:rPr>
            <w:noProof/>
            <w:webHidden/>
          </w:rPr>
          <w:fldChar w:fldCharType="end"/>
        </w:r>
      </w:hyperlink>
    </w:p>
    <w:p w14:paraId="7A1E51F9" w14:textId="77777777" w:rsidR="00A95956" w:rsidRPr="00F30945" w:rsidRDefault="001415A9">
      <w:pPr>
        <w:pStyle w:val="62"/>
        <w:rPr>
          <w:rFonts w:asciiTheme="minorHAnsi" w:eastAsiaTheme="minorEastAsia" w:hAnsiTheme="minorHAnsi" w:cstheme="minorBidi"/>
          <w:noProof/>
          <w:sz w:val="22"/>
          <w:szCs w:val="22"/>
        </w:rPr>
      </w:pPr>
      <w:hyperlink w:anchor="_Toc40176503" w:history="1">
        <w:r w:rsidR="00A95956" w:rsidRPr="00F30945">
          <w:rPr>
            <w:rStyle w:val="affc"/>
            <w:noProof/>
          </w:rPr>
          <w:t>4.12.2.2.4.3</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свойства отображения материала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_Toc40176503 \h </w:instrText>
        </w:r>
        <w:r w:rsidR="00A95956" w:rsidRPr="00F30945">
          <w:rPr>
            <w:noProof/>
            <w:webHidden/>
          </w:rPr>
        </w:r>
        <w:r w:rsidR="00A95956" w:rsidRPr="00F30945">
          <w:rPr>
            <w:noProof/>
            <w:webHidden/>
          </w:rPr>
          <w:fldChar w:fldCharType="separate"/>
        </w:r>
        <w:r w:rsidR="00A95956" w:rsidRPr="00F30945">
          <w:rPr>
            <w:noProof/>
            <w:webHidden/>
          </w:rPr>
          <w:t>115</w:t>
        </w:r>
        <w:r w:rsidR="00A95956" w:rsidRPr="00F30945">
          <w:rPr>
            <w:noProof/>
            <w:webHidden/>
          </w:rPr>
          <w:fldChar w:fldCharType="end"/>
        </w:r>
      </w:hyperlink>
    </w:p>
    <w:p w14:paraId="783BBDBB" w14:textId="77777777" w:rsidR="00A95956" w:rsidRPr="00F30945" w:rsidRDefault="001415A9">
      <w:pPr>
        <w:pStyle w:val="62"/>
        <w:rPr>
          <w:rFonts w:asciiTheme="minorHAnsi" w:eastAsiaTheme="minorEastAsia" w:hAnsiTheme="minorHAnsi" w:cstheme="minorBidi"/>
          <w:noProof/>
          <w:sz w:val="22"/>
          <w:szCs w:val="22"/>
        </w:rPr>
      </w:pPr>
      <w:hyperlink w:anchor="_Toc40176504" w:history="1">
        <w:r w:rsidR="00A95956" w:rsidRPr="00F30945">
          <w:rPr>
            <w:rStyle w:val="affc"/>
            <w:noProof/>
          </w:rPr>
          <w:t>4.12.2.2.4.4</w:t>
        </w:r>
        <w:r w:rsidR="00A95956" w:rsidRPr="00F30945">
          <w:rPr>
            <w:rFonts w:asciiTheme="minorHAnsi" w:eastAsiaTheme="minorEastAsia" w:hAnsiTheme="minorHAnsi" w:cstheme="minorBidi"/>
            <w:noProof/>
            <w:sz w:val="22"/>
            <w:szCs w:val="22"/>
          </w:rPr>
          <w:tab/>
        </w:r>
        <w:r w:rsidR="00A95956" w:rsidRPr="00F30945">
          <w:rPr>
            <w:rStyle w:val="affc"/>
            <w:noProof/>
          </w:rPr>
          <w:t>Завершение редактирования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_Toc40176504 \h </w:instrText>
        </w:r>
        <w:r w:rsidR="00A95956" w:rsidRPr="00F30945">
          <w:rPr>
            <w:noProof/>
            <w:webHidden/>
          </w:rPr>
        </w:r>
        <w:r w:rsidR="00A95956" w:rsidRPr="00F30945">
          <w:rPr>
            <w:noProof/>
            <w:webHidden/>
          </w:rPr>
          <w:fldChar w:fldCharType="separate"/>
        </w:r>
        <w:r w:rsidR="00A95956" w:rsidRPr="00F30945">
          <w:rPr>
            <w:noProof/>
            <w:webHidden/>
          </w:rPr>
          <w:t>116</w:t>
        </w:r>
        <w:r w:rsidR="00A95956" w:rsidRPr="00F30945">
          <w:rPr>
            <w:noProof/>
            <w:webHidden/>
          </w:rPr>
          <w:fldChar w:fldCharType="end"/>
        </w:r>
      </w:hyperlink>
    </w:p>
    <w:p w14:paraId="26EAADF0" w14:textId="77777777" w:rsidR="00A95956" w:rsidRPr="00F30945" w:rsidRDefault="001415A9">
      <w:pPr>
        <w:pStyle w:val="53"/>
        <w:rPr>
          <w:rFonts w:asciiTheme="minorHAnsi" w:eastAsiaTheme="minorEastAsia" w:hAnsiTheme="minorHAnsi" w:cstheme="minorBidi"/>
          <w:noProof/>
          <w:sz w:val="22"/>
          <w:szCs w:val="22"/>
        </w:rPr>
      </w:pPr>
      <w:hyperlink w:anchor="_Toc40176505" w:history="1">
        <w:r w:rsidR="00A95956" w:rsidRPr="00F30945">
          <w:rPr>
            <w:rStyle w:val="affc"/>
            <w:noProof/>
          </w:rPr>
          <w:t>4.12.2.2.5</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внешнего вида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_Toc40176505 \h </w:instrText>
        </w:r>
        <w:r w:rsidR="00A95956" w:rsidRPr="00F30945">
          <w:rPr>
            <w:noProof/>
            <w:webHidden/>
          </w:rPr>
        </w:r>
        <w:r w:rsidR="00A95956" w:rsidRPr="00F30945">
          <w:rPr>
            <w:noProof/>
            <w:webHidden/>
          </w:rPr>
          <w:fldChar w:fldCharType="separate"/>
        </w:r>
        <w:r w:rsidR="00A95956" w:rsidRPr="00F30945">
          <w:rPr>
            <w:noProof/>
            <w:webHidden/>
          </w:rPr>
          <w:t>117</w:t>
        </w:r>
        <w:r w:rsidR="00A95956" w:rsidRPr="00F30945">
          <w:rPr>
            <w:noProof/>
            <w:webHidden/>
          </w:rPr>
          <w:fldChar w:fldCharType="end"/>
        </w:r>
      </w:hyperlink>
    </w:p>
    <w:p w14:paraId="141FA589" w14:textId="77777777" w:rsidR="00A95956" w:rsidRPr="00F30945" w:rsidRDefault="001415A9">
      <w:pPr>
        <w:pStyle w:val="62"/>
        <w:rPr>
          <w:rFonts w:asciiTheme="minorHAnsi" w:eastAsiaTheme="minorEastAsia" w:hAnsiTheme="minorHAnsi" w:cstheme="minorBidi"/>
          <w:noProof/>
          <w:sz w:val="22"/>
          <w:szCs w:val="22"/>
        </w:rPr>
      </w:pPr>
      <w:hyperlink w:anchor="_Toc40176506" w:history="1">
        <w:r w:rsidR="00A95956" w:rsidRPr="00F30945">
          <w:rPr>
            <w:rStyle w:val="affc"/>
            <w:noProof/>
          </w:rPr>
          <w:t>4.12.2.2.5.5</w:t>
        </w:r>
        <w:r w:rsidR="00A95956" w:rsidRPr="00F30945">
          <w:rPr>
            <w:rFonts w:asciiTheme="minorHAnsi" w:eastAsiaTheme="minorEastAsia" w:hAnsiTheme="minorHAnsi" w:cstheme="minorBidi"/>
            <w:noProof/>
            <w:sz w:val="22"/>
            <w:szCs w:val="22"/>
          </w:rPr>
          <w:tab/>
        </w:r>
        <w:r w:rsidR="00A95956" w:rsidRPr="00F30945">
          <w:rPr>
            <w:rStyle w:val="affc"/>
            <w:noProof/>
          </w:rPr>
          <w:t>Работа с шаблоном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_Toc40176506 \h </w:instrText>
        </w:r>
        <w:r w:rsidR="00A95956" w:rsidRPr="00F30945">
          <w:rPr>
            <w:noProof/>
            <w:webHidden/>
          </w:rPr>
        </w:r>
        <w:r w:rsidR="00A95956" w:rsidRPr="00F30945">
          <w:rPr>
            <w:noProof/>
            <w:webHidden/>
          </w:rPr>
          <w:fldChar w:fldCharType="separate"/>
        </w:r>
        <w:r w:rsidR="00A95956" w:rsidRPr="00F30945">
          <w:rPr>
            <w:noProof/>
            <w:webHidden/>
          </w:rPr>
          <w:t>117</w:t>
        </w:r>
        <w:r w:rsidR="00A95956" w:rsidRPr="00F30945">
          <w:rPr>
            <w:noProof/>
            <w:webHidden/>
          </w:rPr>
          <w:fldChar w:fldCharType="end"/>
        </w:r>
      </w:hyperlink>
    </w:p>
    <w:p w14:paraId="1D1E27FA" w14:textId="77777777" w:rsidR="00A95956" w:rsidRPr="00F30945" w:rsidRDefault="001415A9">
      <w:pPr>
        <w:pStyle w:val="62"/>
        <w:rPr>
          <w:rFonts w:asciiTheme="minorHAnsi" w:eastAsiaTheme="minorEastAsia" w:hAnsiTheme="minorHAnsi" w:cstheme="minorBidi"/>
          <w:noProof/>
          <w:sz w:val="22"/>
          <w:szCs w:val="22"/>
        </w:rPr>
      </w:pPr>
      <w:hyperlink w:anchor="_Toc40176507" w:history="1">
        <w:r w:rsidR="00A95956" w:rsidRPr="00F30945">
          <w:rPr>
            <w:rStyle w:val="affc"/>
            <w:noProof/>
          </w:rPr>
          <w:t>4.12.2.2.5.6</w:t>
        </w:r>
        <w:r w:rsidR="00A95956" w:rsidRPr="00F30945">
          <w:rPr>
            <w:rFonts w:asciiTheme="minorHAnsi" w:eastAsiaTheme="minorEastAsia" w:hAnsiTheme="minorHAnsi" w:cstheme="minorBidi"/>
            <w:noProof/>
            <w:sz w:val="22"/>
            <w:szCs w:val="22"/>
          </w:rPr>
          <w:tab/>
        </w:r>
        <w:r w:rsidR="00A95956" w:rsidRPr="00F30945">
          <w:rPr>
            <w:rStyle w:val="affc"/>
            <w:noProof/>
          </w:rPr>
          <w:t>Применение шаблона к добавленному Публикатору</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_Toc40176507 \h </w:instrText>
        </w:r>
        <w:r w:rsidR="00A95956" w:rsidRPr="00F30945">
          <w:rPr>
            <w:noProof/>
            <w:webHidden/>
          </w:rPr>
        </w:r>
        <w:r w:rsidR="00A95956" w:rsidRPr="00F30945">
          <w:rPr>
            <w:noProof/>
            <w:webHidden/>
          </w:rPr>
          <w:fldChar w:fldCharType="separate"/>
        </w:r>
        <w:r w:rsidR="00A95956" w:rsidRPr="00F30945">
          <w:rPr>
            <w:noProof/>
            <w:webHidden/>
          </w:rPr>
          <w:t>117</w:t>
        </w:r>
        <w:r w:rsidR="00A95956" w:rsidRPr="00F30945">
          <w:rPr>
            <w:noProof/>
            <w:webHidden/>
          </w:rPr>
          <w:fldChar w:fldCharType="end"/>
        </w:r>
      </w:hyperlink>
    </w:p>
    <w:p w14:paraId="28F065EF" w14:textId="77777777" w:rsidR="00A95956" w:rsidRPr="00F30945" w:rsidRDefault="001415A9">
      <w:pPr>
        <w:pStyle w:val="62"/>
        <w:rPr>
          <w:rFonts w:asciiTheme="minorHAnsi" w:eastAsiaTheme="minorEastAsia" w:hAnsiTheme="minorHAnsi" w:cstheme="minorBidi"/>
          <w:noProof/>
          <w:sz w:val="22"/>
          <w:szCs w:val="22"/>
        </w:rPr>
      </w:pPr>
      <w:hyperlink w:anchor="_Toc40176508" w:history="1">
        <w:r w:rsidR="00A95956" w:rsidRPr="00F30945">
          <w:rPr>
            <w:rStyle w:val="affc"/>
            <w:noProof/>
          </w:rPr>
          <w:t>4.12.2.2.5.7</w:t>
        </w:r>
        <w:r w:rsidR="00A95956" w:rsidRPr="00F30945">
          <w:rPr>
            <w:rFonts w:asciiTheme="minorHAnsi" w:eastAsiaTheme="minorEastAsia" w:hAnsiTheme="minorHAnsi" w:cstheme="minorBidi"/>
            <w:noProof/>
            <w:sz w:val="22"/>
            <w:szCs w:val="22"/>
          </w:rPr>
          <w:tab/>
        </w:r>
        <w:r w:rsidR="00A95956" w:rsidRPr="00F30945">
          <w:rPr>
            <w:rStyle w:val="affc"/>
            <w:noProof/>
          </w:rPr>
          <w:t>Формирование нового шаблона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_Toc40176508 \h </w:instrText>
        </w:r>
        <w:r w:rsidR="00A95956" w:rsidRPr="00F30945">
          <w:rPr>
            <w:noProof/>
            <w:webHidden/>
          </w:rPr>
        </w:r>
        <w:r w:rsidR="00A95956" w:rsidRPr="00F30945">
          <w:rPr>
            <w:noProof/>
            <w:webHidden/>
          </w:rPr>
          <w:fldChar w:fldCharType="separate"/>
        </w:r>
        <w:r w:rsidR="00A95956" w:rsidRPr="00F30945">
          <w:rPr>
            <w:noProof/>
            <w:webHidden/>
          </w:rPr>
          <w:t>118</w:t>
        </w:r>
        <w:r w:rsidR="00A95956" w:rsidRPr="00F30945">
          <w:rPr>
            <w:noProof/>
            <w:webHidden/>
          </w:rPr>
          <w:fldChar w:fldCharType="end"/>
        </w:r>
      </w:hyperlink>
    </w:p>
    <w:p w14:paraId="29833993" w14:textId="77777777" w:rsidR="00A95956" w:rsidRPr="00F30945" w:rsidRDefault="001415A9">
      <w:pPr>
        <w:pStyle w:val="62"/>
        <w:rPr>
          <w:rFonts w:asciiTheme="minorHAnsi" w:eastAsiaTheme="minorEastAsia" w:hAnsiTheme="minorHAnsi" w:cstheme="minorBidi"/>
          <w:noProof/>
          <w:sz w:val="22"/>
          <w:szCs w:val="22"/>
        </w:rPr>
      </w:pPr>
      <w:hyperlink w:anchor="_Toc40176509" w:history="1">
        <w:r w:rsidR="00A95956" w:rsidRPr="00F30945">
          <w:rPr>
            <w:rStyle w:val="affc"/>
            <w:noProof/>
          </w:rPr>
          <w:t>4.12.2.2.5.8</w:t>
        </w:r>
        <w:r w:rsidR="00A95956" w:rsidRPr="00F30945">
          <w:rPr>
            <w:rFonts w:asciiTheme="minorHAnsi" w:eastAsiaTheme="minorEastAsia" w:hAnsiTheme="minorHAnsi" w:cstheme="minorBidi"/>
            <w:noProof/>
            <w:sz w:val="22"/>
            <w:szCs w:val="22"/>
          </w:rPr>
          <w:tab/>
        </w:r>
        <w:r w:rsidR="00A95956" w:rsidRPr="00F30945">
          <w:rPr>
            <w:rStyle w:val="affc"/>
            <w:noProof/>
          </w:rPr>
          <w:t>Удаление шаблона Публикатора из перечня Публикаторов</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_Toc40176509 \h </w:instrText>
        </w:r>
        <w:r w:rsidR="00A95956" w:rsidRPr="00F30945">
          <w:rPr>
            <w:noProof/>
            <w:webHidden/>
          </w:rPr>
        </w:r>
        <w:r w:rsidR="00A95956" w:rsidRPr="00F30945">
          <w:rPr>
            <w:noProof/>
            <w:webHidden/>
          </w:rPr>
          <w:fldChar w:fldCharType="separate"/>
        </w:r>
        <w:r w:rsidR="00A95956" w:rsidRPr="00F30945">
          <w:rPr>
            <w:noProof/>
            <w:webHidden/>
          </w:rPr>
          <w:t>118</w:t>
        </w:r>
        <w:r w:rsidR="00A95956" w:rsidRPr="00F30945">
          <w:rPr>
            <w:noProof/>
            <w:webHidden/>
          </w:rPr>
          <w:fldChar w:fldCharType="end"/>
        </w:r>
      </w:hyperlink>
    </w:p>
    <w:p w14:paraId="2A447546" w14:textId="77777777" w:rsidR="00A95956" w:rsidRPr="00F30945" w:rsidRDefault="001415A9">
      <w:pPr>
        <w:pStyle w:val="53"/>
        <w:rPr>
          <w:rFonts w:asciiTheme="minorHAnsi" w:eastAsiaTheme="minorEastAsia" w:hAnsiTheme="minorHAnsi" w:cstheme="minorBidi"/>
          <w:noProof/>
          <w:sz w:val="22"/>
          <w:szCs w:val="22"/>
        </w:rPr>
      </w:pPr>
      <w:hyperlink w:anchor="_Toc40176510" w:history="1">
        <w:r w:rsidR="00A95956" w:rsidRPr="00F30945">
          <w:rPr>
            <w:rStyle w:val="affc"/>
            <w:noProof/>
          </w:rPr>
          <w:t>4.12.2.2.6</w:t>
        </w:r>
        <w:r w:rsidR="00A95956" w:rsidRPr="00F30945">
          <w:rPr>
            <w:rFonts w:asciiTheme="minorHAnsi" w:eastAsiaTheme="minorEastAsia" w:hAnsiTheme="minorHAnsi" w:cstheme="minorBidi"/>
            <w:noProof/>
            <w:sz w:val="22"/>
            <w:szCs w:val="22"/>
          </w:rPr>
          <w:tab/>
        </w:r>
        <w:r w:rsidR="00A95956" w:rsidRPr="00F30945">
          <w:rPr>
            <w:rStyle w:val="affc"/>
            <w:noProof/>
          </w:rPr>
          <w:t>Удаление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_Toc40176510 \h </w:instrText>
        </w:r>
        <w:r w:rsidR="00A95956" w:rsidRPr="00F30945">
          <w:rPr>
            <w:noProof/>
            <w:webHidden/>
          </w:rPr>
        </w:r>
        <w:r w:rsidR="00A95956" w:rsidRPr="00F30945">
          <w:rPr>
            <w:noProof/>
            <w:webHidden/>
          </w:rPr>
          <w:fldChar w:fldCharType="separate"/>
        </w:r>
        <w:r w:rsidR="00A95956" w:rsidRPr="00F30945">
          <w:rPr>
            <w:noProof/>
            <w:webHidden/>
          </w:rPr>
          <w:t>119</w:t>
        </w:r>
        <w:r w:rsidR="00A95956" w:rsidRPr="00F30945">
          <w:rPr>
            <w:noProof/>
            <w:webHidden/>
          </w:rPr>
          <w:fldChar w:fldCharType="end"/>
        </w:r>
      </w:hyperlink>
    </w:p>
    <w:p w14:paraId="1F53D31A" w14:textId="77777777" w:rsidR="00A95956" w:rsidRPr="00F30945" w:rsidRDefault="001415A9">
      <w:pPr>
        <w:pStyle w:val="43"/>
        <w:rPr>
          <w:rFonts w:asciiTheme="minorHAnsi" w:eastAsiaTheme="minorEastAsia" w:hAnsiTheme="minorHAnsi" w:cstheme="minorBidi"/>
          <w:i w:val="0"/>
          <w:sz w:val="22"/>
          <w:szCs w:val="22"/>
        </w:rPr>
      </w:pPr>
      <w:hyperlink w:anchor="_Toc40176511" w:history="1">
        <w:r w:rsidR="00A95956" w:rsidRPr="00F30945">
          <w:rPr>
            <w:rStyle w:val="affc"/>
            <w:rFonts w:ascii="Times New Roman Полужирный" w:hAnsi="Times New Roman Полужирный"/>
          </w:rPr>
          <w:t>4.12.2.3</w:t>
        </w:r>
        <w:r w:rsidR="00A95956" w:rsidRPr="00F30945">
          <w:rPr>
            <w:rFonts w:asciiTheme="minorHAnsi" w:eastAsiaTheme="minorEastAsia" w:hAnsiTheme="minorHAnsi" w:cstheme="minorBidi"/>
            <w:i w:val="0"/>
            <w:sz w:val="22"/>
            <w:szCs w:val="22"/>
          </w:rPr>
          <w:tab/>
        </w:r>
        <w:r w:rsidR="00A95956" w:rsidRPr="00F30945">
          <w:rPr>
            <w:rStyle w:val="affc"/>
          </w:rPr>
          <w:t>Перечень новостей</w:t>
        </w:r>
        <w:r w:rsidR="00A95956" w:rsidRPr="00F30945">
          <w:rPr>
            <w:webHidden/>
          </w:rPr>
          <w:tab/>
        </w:r>
        <w:r w:rsidR="00A95956" w:rsidRPr="00F30945">
          <w:rPr>
            <w:webHidden/>
          </w:rPr>
          <w:fldChar w:fldCharType="begin"/>
        </w:r>
        <w:r w:rsidR="00A95956" w:rsidRPr="00F30945">
          <w:rPr>
            <w:webHidden/>
          </w:rPr>
          <w:instrText xml:space="preserve"> PAGEREF _Toc40176511 \h </w:instrText>
        </w:r>
        <w:r w:rsidR="00A95956" w:rsidRPr="00F30945">
          <w:rPr>
            <w:webHidden/>
          </w:rPr>
        </w:r>
        <w:r w:rsidR="00A95956" w:rsidRPr="00F30945">
          <w:rPr>
            <w:webHidden/>
          </w:rPr>
          <w:fldChar w:fldCharType="separate"/>
        </w:r>
        <w:r w:rsidR="00A95956" w:rsidRPr="00F30945">
          <w:rPr>
            <w:webHidden/>
          </w:rPr>
          <w:t>119</w:t>
        </w:r>
        <w:r w:rsidR="00A95956" w:rsidRPr="00F30945">
          <w:rPr>
            <w:webHidden/>
          </w:rPr>
          <w:fldChar w:fldCharType="end"/>
        </w:r>
      </w:hyperlink>
    </w:p>
    <w:p w14:paraId="6DD649A9" w14:textId="77777777" w:rsidR="00A95956" w:rsidRPr="00F30945" w:rsidRDefault="001415A9">
      <w:pPr>
        <w:pStyle w:val="53"/>
        <w:rPr>
          <w:rFonts w:asciiTheme="minorHAnsi" w:eastAsiaTheme="minorEastAsia" w:hAnsiTheme="minorHAnsi" w:cstheme="minorBidi"/>
          <w:noProof/>
          <w:sz w:val="22"/>
          <w:szCs w:val="22"/>
        </w:rPr>
      </w:pPr>
      <w:hyperlink w:anchor="_Toc40176512" w:history="1">
        <w:r w:rsidR="00A95956" w:rsidRPr="00F30945">
          <w:rPr>
            <w:rStyle w:val="affc"/>
            <w:noProof/>
          </w:rPr>
          <w:t>4.12.2.3.1</w:t>
        </w:r>
        <w:r w:rsidR="00A95956" w:rsidRPr="00F30945">
          <w:rPr>
            <w:rFonts w:asciiTheme="minorHAnsi" w:eastAsiaTheme="minorEastAsia" w:hAnsiTheme="minorHAnsi" w:cstheme="minorBidi"/>
            <w:noProof/>
            <w:sz w:val="22"/>
            <w:szCs w:val="22"/>
          </w:rPr>
          <w:tab/>
        </w:r>
        <w:r w:rsidR="00A95956" w:rsidRPr="00F30945">
          <w:rPr>
            <w:rStyle w:val="affc"/>
            <w:noProof/>
          </w:rPr>
          <w:t>Добавление Публикатора на страницу</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_Toc40176512 \h </w:instrText>
        </w:r>
        <w:r w:rsidR="00A95956" w:rsidRPr="00F30945">
          <w:rPr>
            <w:noProof/>
            <w:webHidden/>
          </w:rPr>
        </w:r>
        <w:r w:rsidR="00A95956" w:rsidRPr="00F30945">
          <w:rPr>
            <w:noProof/>
            <w:webHidden/>
          </w:rPr>
          <w:fldChar w:fldCharType="separate"/>
        </w:r>
        <w:r w:rsidR="00A95956" w:rsidRPr="00F30945">
          <w:rPr>
            <w:noProof/>
            <w:webHidden/>
          </w:rPr>
          <w:t>119</w:t>
        </w:r>
        <w:r w:rsidR="00A95956" w:rsidRPr="00F30945">
          <w:rPr>
            <w:noProof/>
            <w:webHidden/>
          </w:rPr>
          <w:fldChar w:fldCharType="end"/>
        </w:r>
      </w:hyperlink>
    </w:p>
    <w:p w14:paraId="50D4C198" w14:textId="77777777" w:rsidR="00A95956" w:rsidRPr="00F30945" w:rsidRDefault="001415A9">
      <w:pPr>
        <w:pStyle w:val="53"/>
        <w:rPr>
          <w:rFonts w:asciiTheme="minorHAnsi" w:eastAsiaTheme="minorEastAsia" w:hAnsiTheme="minorHAnsi" w:cstheme="minorBidi"/>
          <w:noProof/>
          <w:sz w:val="22"/>
          <w:szCs w:val="22"/>
        </w:rPr>
      </w:pPr>
      <w:hyperlink w:anchor="_Toc40176513" w:history="1">
        <w:r w:rsidR="00A95956" w:rsidRPr="00F30945">
          <w:rPr>
            <w:rStyle w:val="affc"/>
            <w:noProof/>
          </w:rPr>
          <w:t>4.12.2.3.2</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размещения Публикатора на странице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_Toc40176513 \h </w:instrText>
        </w:r>
        <w:r w:rsidR="00A95956" w:rsidRPr="00F30945">
          <w:rPr>
            <w:noProof/>
            <w:webHidden/>
          </w:rPr>
        </w:r>
        <w:r w:rsidR="00A95956" w:rsidRPr="00F30945">
          <w:rPr>
            <w:noProof/>
            <w:webHidden/>
          </w:rPr>
          <w:fldChar w:fldCharType="separate"/>
        </w:r>
        <w:r w:rsidR="00A95956" w:rsidRPr="00F30945">
          <w:rPr>
            <w:noProof/>
            <w:webHidden/>
          </w:rPr>
          <w:t>119</w:t>
        </w:r>
        <w:r w:rsidR="00A95956" w:rsidRPr="00F30945">
          <w:rPr>
            <w:noProof/>
            <w:webHidden/>
          </w:rPr>
          <w:fldChar w:fldCharType="end"/>
        </w:r>
      </w:hyperlink>
    </w:p>
    <w:p w14:paraId="0D13BEF6" w14:textId="77777777" w:rsidR="00A95956" w:rsidRPr="00F30945" w:rsidRDefault="001415A9">
      <w:pPr>
        <w:pStyle w:val="53"/>
        <w:rPr>
          <w:rFonts w:asciiTheme="minorHAnsi" w:eastAsiaTheme="minorEastAsia" w:hAnsiTheme="minorHAnsi" w:cstheme="minorBidi"/>
          <w:noProof/>
          <w:sz w:val="22"/>
          <w:szCs w:val="22"/>
        </w:rPr>
      </w:pPr>
      <w:hyperlink w:anchor="_Toc40176514" w:history="1">
        <w:r w:rsidR="00A95956" w:rsidRPr="00F30945">
          <w:rPr>
            <w:rStyle w:val="affc"/>
            <w:noProof/>
          </w:rPr>
          <w:t>4.12.2.3.3</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_Toc40176514 \h </w:instrText>
        </w:r>
        <w:r w:rsidR="00A95956" w:rsidRPr="00F30945">
          <w:rPr>
            <w:noProof/>
            <w:webHidden/>
          </w:rPr>
        </w:r>
        <w:r w:rsidR="00A95956" w:rsidRPr="00F30945">
          <w:rPr>
            <w:noProof/>
            <w:webHidden/>
          </w:rPr>
          <w:fldChar w:fldCharType="separate"/>
        </w:r>
        <w:r w:rsidR="00A95956" w:rsidRPr="00F30945">
          <w:rPr>
            <w:noProof/>
            <w:webHidden/>
          </w:rPr>
          <w:t>119</w:t>
        </w:r>
        <w:r w:rsidR="00A95956" w:rsidRPr="00F30945">
          <w:rPr>
            <w:noProof/>
            <w:webHidden/>
          </w:rPr>
          <w:fldChar w:fldCharType="end"/>
        </w:r>
      </w:hyperlink>
    </w:p>
    <w:p w14:paraId="49919592" w14:textId="77777777" w:rsidR="00A95956" w:rsidRPr="00F30945" w:rsidRDefault="001415A9">
      <w:pPr>
        <w:pStyle w:val="62"/>
        <w:rPr>
          <w:rFonts w:asciiTheme="minorHAnsi" w:eastAsiaTheme="minorEastAsia" w:hAnsiTheme="minorHAnsi" w:cstheme="minorBidi"/>
          <w:noProof/>
          <w:sz w:val="22"/>
          <w:szCs w:val="22"/>
        </w:rPr>
      </w:pPr>
      <w:hyperlink w:anchor="_Toc40176515" w:history="1">
        <w:r w:rsidR="00A95956" w:rsidRPr="00F30945">
          <w:rPr>
            <w:rStyle w:val="affc"/>
            <w:noProof/>
          </w:rPr>
          <w:t>4.12.2.3.3.9</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_Toc40176515 \h </w:instrText>
        </w:r>
        <w:r w:rsidR="00A95956" w:rsidRPr="00F30945">
          <w:rPr>
            <w:noProof/>
            <w:webHidden/>
          </w:rPr>
        </w:r>
        <w:r w:rsidR="00A95956" w:rsidRPr="00F30945">
          <w:rPr>
            <w:noProof/>
            <w:webHidden/>
          </w:rPr>
          <w:fldChar w:fldCharType="separate"/>
        </w:r>
        <w:r w:rsidR="00A95956" w:rsidRPr="00F30945">
          <w:rPr>
            <w:noProof/>
            <w:webHidden/>
          </w:rPr>
          <w:t>119</w:t>
        </w:r>
        <w:r w:rsidR="00A95956" w:rsidRPr="00F30945">
          <w:rPr>
            <w:noProof/>
            <w:webHidden/>
          </w:rPr>
          <w:fldChar w:fldCharType="end"/>
        </w:r>
      </w:hyperlink>
    </w:p>
    <w:p w14:paraId="7123D056" w14:textId="77777777" w:rsidR="00A95956" w:rsidRPr="00F30945" w:rsidRDefault="001415A9">
      <w:pPr>
        <w:pStyle w:val="62"/>
        <w:rPr>
          <w:rFonts w:asciiTheme="minorHAnsi" w:eastAsiaTheme="minorEastAsia" w:hAnsiTheme="minorHAnsi" w:cstheme="minorBidi"/>
          <w:noProof/>
          <w:sz w:val="22"/>
          <w:szCs w:val="22"/>
        </w:rPr>
      </w:pPr>
      <w:hyperlink w:anchor="_Toc40176516" w:history="1">
        <w:r w:rsidR="00A95956" w:rsidRPr="00F30945">
          <w:rPr>
            <w:rStyle w:val="affc"/>
            <w:noProof/>
          </w:rPr>
          <w:t>4.12.2.3.3.10</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выбора материала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_Toc40176516 \h </w:instrText>
        </w:r>
        <w:r w:rsidR="00A95956" w:rsidRPr="00F30945">
          <w:rPr>
            <w:noProof/>
            <w:webHidden/>
          </w:rPr>
        </w:r>
        <w:r w:rsidR="00A95956" w:rsidRPr="00F30945">
          <w:rPr>
            <w:noProof/>
            <w:webHidden/>
          </w:rPr>
          <w:fldChar w:fldCharType="separate"/>
        </w:r>
        <w:r w:rsidR="00A95956" w:rsidRPr="00F30945">
          <w:rPr>
            <w:noProof/>
            <w:webHidden/>
          </w:rPr>
          <w:t>120</w:t>
        </w:r>
        <w:r w:rsidR="00A95956" w:rsidRPr="00F30945">
          <w:rPr>
            <w:noProof/>
            <w:webHidden/>
          </w:rPr>
          <w:fldChar w:fldCharType="end"/>
        </w:r>
      </w:hyperlink>
    </w:p>
    <w:p w14:paraId="05FC6C55" w14:textId="77777777" w:rsidR="00A95956" w:rsidRPr="00F30945" w:rsidRDefault="001415A9">
      <w:pPr>
        <w:pStyle w:val="62"/>
        <w:rPr>
          <w:rFonts w:asciiTheme="minorHAnsi" w:eastAsiaTheme="minorEastAsia" w:hAnsiTheme="minorHAnsi" w:cstheme="minorBidi"/>
          <w:noProof/>
          <w:sz w:val="22"/>
          <w:szCs w:val="22"/>
        </w:rPr>
      </w:pPr>
      <w:hyperlink w:anchor="_Toc40176517" w:history="1">
        <w:r w:rsidR="00A95956" w:rsidRPr="00F30945">
          <w:rPr>
            <w:rStyle w:val="affc"/>
            <w:noProof/>
          </w:rPr>
          <w:t>4.12.2.3.3.11</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свойства отображения материала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_Toc40176517 \h </w:instrText>
        </w:r>
        <w:r w:rsidR="00A95956" w:rsidRPr="00F30945">
          <w:rPr>
            <w:noProof/>
            <w:webHidden/>
          </w:rPr>
        </w:r>
        <w:r w:rsidR="00A95956" w:rsidRPr="00F30945">
          <w:rPr>
            <w:noProof/>
            <w:webHidden/>
          </w:rPr>
          <w:fldChar w:fldCharType="separate"/>
        </w:r>
        <w:r w:rsidR="00A95956" w:rsidRPr="00F30945">
          <w:rPr>
            <w:noProof/>
            <w:webHidden/>
          </w:rPr>
          <w:t>121</w:t>
        </w:r>
        <w:r w:rsidR="00A95956" w:rsidRPr="00F30945">
          <w:rPr>
            <w:noProof/>
            <w:webHidden/>
          </w:rPr>
          <w:fldChar w:fldCharType="end"/>
        </w:r>
      </w:hyperlink>
    </w:p>
    <w:p w14:paraId="3FD49A5F" w14:textId="77777777" w:rsidR="00A95956" w:rsidRPr="00F30945" w:rsidRDefault="001415A9">
      <w:pPr>
        <w:pStyle w:val="62"/>
        <w:rPr>
          <w:rFonts w:asciiTheme="minorHAnsi" w:eastAsiaTheme="minorEastAsia" w:hAnsiTheme="minorHAnsi" w:cstheme="minorBidi"/>
          <w:noProof/>
          <w:sz w:val="22"/>
          <w:szCs w:val="22"/>
        </w:rPr>
      </w:pPr>
      <w:hyperlink w:anchor="_Toc40176518" w:history="1">
        <w:r w:rsidR="00A95956" w:rsidRPr="00F30945">
          <w:rPr>
            <w:rStyle w:val="affc"/>
            <w:noProof/>
          </w:rPr>
          <w:t>4.12.2.3.3.12</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подписки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_Toc40176518 \h </w:instrText>
        </w:r>
        <w:r w:rsidR="00A95956" w:rsidRPr="00F30945">
          <w:rPr>
            <w:noProof/>
            <w:webHidden/>
          </w:rPr>
        </w:r>
        <w:r w:rsidR="00A95956" w:rsidRPr="00F30945">
          <w:rPr>
            <w:noProof/>
            <w:webHidden/>
          </w:rPr>
          <w:fldChar w:fldCharType="separate"/>
        </w:r>
        <w:r w:rsidR="00A95956" w:rsidRPr="00F30945">
          <w:rPr>
            <w:noProof/>
            <w:webHidden/>
          </w:rPr>
          <w:t>122</w:t>
        </w:r>
        <w:r w:rsidR="00A95956" w:rsidRPr="00F30945">
          <w:rPr>
            <w:noProof/>
            <w:webHidden/>
          </w:rPr>
          <w:fldChar w:fldCharType="end"/>
        </w:r>
      </w:hyperlink>
    </w:p>
    <w:p w14:paraId="5A330FC4" w14:textId="77777777" w:rsidR="00A95956" w:rsidRPr="00F30945" w:rsidRDefault="001415A9">
      <w:pPr>
        <w:pStyle w:val="62"/>
        <w:rPr>
          <w:rFonts w:asciiTheme="minorHAnsi" w:eastAsiaTheme="minorEastAsia" w:hAnsiTheme="minorHAnsi" w:cstheme="minorBidi"/>
          <w:noProof/>
          <w:sz w:val="22"/>
          <w:szCs w:val="22"/>
        </w:rPr>
      </w:pPr>
      <w:hyperlink w:anchor="_Toc40176519" w:history="1">
        <w:r w:rsidR="00A95956" w:rsidRPr="00F30945">
          <w:rPr>
            <w:rStyle w:val="affc"/>
            <w:noProof/>
          </w:rPr>
          <w:t>4.12.2.3.3.13</w:t>
        </w:r>
        <w:r w:rsidR="00A95956" w:rsidRPr="00F30945">
          <w:rPr>
            <w:rFonts w:asciiTheme="minorHAnsi" w:eastAsiaTheme="minorEastAsia" w:hAnsiTheme="minorHAnsi" w:cstheme="minorBidi"/>
            <w:noProof/>
            <w:sz w:val="22"/>
            <w:szCs w:val="22"/>
          </w:rPr>
          <w:tab/>
        </w:r>
        <w:r w:rsidR="00A95956" w:rsidRPr="00F30945">
          <w:rPr>
            <w:rStyle w:val="affc"/>
            <w:noProof/>
          </w:rPr>
          <w:t>Завершение редактирования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_Toc40176519 \h </w:instrText>
        </w:r>
        <w:r w:rsidR="00A95956" w:rsidRPr="00F30945">
          <w:rPr>
            <w:noProof/>
            <w:webHidden/>
          </w:rPr>
        </w:r>
        <w:r w:rsidR="00A95956" w:rsidRPr="00F30945">
          <w:rPr>
            <w:noProof/>
            <w:webHidden/>
          </w:rPr>
          <w:fldChar w:fldCharType="separate"/>
        </w:r>
        <w:r w:rsidR="00A95956" w:rsidRPr="00F30945">
          <w:rPr>
            <w:noProof/>
            <w:webHidden/>
          </w:rPr>
          <w:t>122</w:t>
        </w:r>
        <w:r w:rsidR="00A95956" w:rsidRPr="00F30945">
          <w:rPr>
            <w:noProof/>
            <w:webHidden/>
          </w:rPr>
          <w:fldChar w:fldCharType="end"/>
        </w:r>
      </w:hyperlink>
    </w:p>
    <w:p w14:paraId="73F0C990" w14:textId="77777777" w:rsidR="00A95956" w:rsidRPr="00F30945" w:rsidRDefault="001415A9">
      <w:pPr>
        <w:pStyle w:val="53"/>
        <w:rPr>
          <w:rFonts w:asciiTheme="minorHAnsi" w:eastAsiaTheme="minorEastAsia" w:hAnsiTheme="minorHAnsi" w:cstheme="minorBidi"/>
          <w:noProof/>
          <w:sz w:val="22"/>
          <w:szCs w:val="22"/>
        </w:rPr>
      </w:pPr>
      <w:hyperlink w:anchor="_Toc40176520" w:history="1">
        <w:r w:rsidR="00A95956" w:rsidRPr="00F30945">
          <w:rPr>
            <w:rStyle w:val="affc"/>
            <w:noProof/>
          </w:rPr>
          <w:t>4.12.2.3.4</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внешнего вида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_Toc40176520 \h </w:instrText>
        </w:r>
        <w:r w:rsidR="00A95956" w:rsidRPr="00F30945">
          <w:rPr>
            <w:noProof/>
            <w:webHidden/>
          </w:rPr>
        </w:r>
        <w:r w:rsidR="00A95956" w:rsidRPr="00F30945">
          <w:rPr>
            <w:noProof/>
            <w:webHidden/>
          </w:rPr>
          <w:fldChar w:fldCharType="separate"/>
        </w:r>
        <w:r w:rsidR="00A95956" w:rsidRPr="00F30945">
          <w:rPr>
            <w:noProof/>
            <w:webHidden/>
          </w:rPr>
          <w:t>122</w:t>
        </w:r>
        <w:r w:rsidR="00A95956" w:rsidRPr="00F30945">
          <w:rPr>
            <w:noProof/>
            <w:webHidden/>
          </w:rPr>
          <w:fldChar w:fldCharType="end"/>
        </w:r>
      </w:hyperlink>
    </w:p>
    <w:p w14:paraId="777180B6" w14:textId="77777777" w:rsidR="00A95956" w:rsidRPr="00F30945" w:rsidRDefault="001415A9">
      <w:pPr>
        <w:pStyle w:val="62"/>
        <w:rPr>
          <w:rFonts w:asciiTheme="minorHAnsi" w:eastAsiaTheme="minorEastAsia" w:hAnsiTheme="minorHAnsi" w:cstheme="minorBidi"/>
          <w:noProof/>
          <w:sz w:val="22"/>
          <w:szCs w:val="22"/>
        </w:rPr>
      </w:pPr>
      <w:hyperlink w:anchor="_Toc40176521" w:history="1">
        <w:r w:rsidR="00A95956" w:rsidRPr="00F30945">
          <w:rPr>
            <w:rStyle w:val="affc"/>
            <w:noProof/>
          </w:rPr>
          <w:t>4.12.2.3.4.14</w:t>
        </w:r>
        <w:r w:rsidR="00A95956" w:rsidRPr="00F30945">
          <w:rPr>
            <w:rFonts w:asciiTheme="minorHAnsi" w:eastAsiaTheme="minorEastAsia" w:hAnsiTheme="minorHAnsi" w:cstheme="minorBidi"/>
            <w:noProof/>
            <w:sz w:val="22"/>
            <w:szCs w:val="22"/>
          </w:rPr>
          <w:tab/>
        </w:r>
        <w:r w:rsidR="00A95956" w:rsidRPr="00F30945">
          <w:rPr>
            <w:rStyle w:val="affc"/>
            <w:noProof/>
          </w:rPr>
          <w:t>Работа с шаблоном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_Toc40176521 \h </w:instrText>
        </w:r>
        <w:r w:rsidR="00A95956" w:rsidRPr="00F30945">
          <w:rPr>
            <w:noProof/>
            <w:webHidden/>
          </w:rPr>
        </w:r>
        <w:r w:rsidR="00A95956" w:rsidRPr="00F30945">
          <w:rPr>
            <w:noProof/>
            <w:webHidden/>
          </w:rPr>
          <w:fldChar w:fldCharType="separate"/>
        </w:r>
        <w:r w:rsidR="00A95956" w:rsidRPr="00F30945">
          <w:rPr>
            <w:noProof/>
            <w:webHidden/>
          </w:rPr>
          <w:t>122</w:t>
        </w:r>
        <w:r w:rsidR="00A95956" w:rsidRPr="00F30945">
          <w:rPr>
            <w:noProof/>
            <w:webHidden/>
          </w:rPr>
          <w:fldChar w:fldCharType="end"/>
        </w:r>
      </w:hyperlink>
    </w:p>
    <w:p w14:paraId="5863B96E" w14:textId="77777777" w:rsidR="00A95956" w:rsidRPr="00F30945" w:rsidRDefault="001415A9">
      <w:pPr>
        <w:pStyle w:val="53"/>
        <w:rPr>
          <w:rFonts w:asciiTheme="minorHAnsi" w:eastAsiaTheme="minorEastAsia" w:hAnsiTheme="minorHAnsi" w:cstheme="minorBidi"/>
          <w:noProof/>
          <w:sz w:val="22"/>
          <w:szCs w:val="22"/>
        </w:rPr>
      </w:pPr>
      <w:hyperlink w:anchor="_Toc40176522" w:history="1">
        <w:r w:rsidR="00A95956" w:rsidRPr="00F30945">
          <w:rPr>
            <w:rStyle w:val="affc"/>
            <w:noProof/>
          </w:rPr>
          <w:t>4.12.2.3.5</w:t>
        </w:r>
        <w:r w:rsidR="00A95956" w:rsidRPr="00F30945">
          <w:rPr>
            <w:rFonts w:asciiTheme="minorHAnsi" w:eastAsiaTheme="minorEastAsia" w:hAnsiTheme="minorHAnsi" w:cstheme="minorBidi"/>
            <w:noProof/>
            <w:sz w:val="22"/>
            <w:szCs w:val="22"/>
          </w:rPr>
          <w:tab/>
        </w:r>
        <w:r w:rsidR="00A95956" w:rsidRPr="00F30945">
          <w:rPr>
            <w:rStyle w:val="affc"/>
            <w:noProof/>
          </w:rPr>
          <w:t>Удаление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_Toc40176522 \h </w:instrText>
        </w:r>
        <w:r w:rsidR="00A95956" w:rsidRPr="00F30945">
          <w:rPr>
            <w:noProof/>
            <w:webHidden/>
          </w:rPr>
        </w:r>
        <w:r w:rsidR="00A95956" w:rsidRPr="00F30945">
          <w:rPr>
            <w:noProof/>
            <w:webHidden/>
          </w:rPr>
          <w:fldChar w:fldCharType="separate"/>
        </w:r>
        <w:r w:rsidR="00A95956" w:rsidRPr="00F30945">
          <w:rPr>
            <w:noProof/>
            <w:webHidden/>
          </w:rPr>
          <w:t>122</w:t>
        </w:r>
        <w:r w:rsidR="00A95956" w:rsidRPr="00F30945">
          <w:rPr>
            <w:noProof/>
            <w:webHidden/>
          </w:rPr>
          <w:fldChar w:fldCharType="end"/>
        </w:r>
      </w:hyperlink>
    </w:p>
    <w:p w14:paraId="04CD9FC9" w14:textId="77777777" w:rsidR="00A95956" w:rsidRPr="00F30945" w:rsidRDefault="001415A9">
      <w:pPr>
        <w:pStyle w:val="43"/>
        <w:rPr>
          <w:rFonts w:asciiTheme="minorHAnsi" w:eastAsiaTheme="minorEastAsia" w:hAnsiTheme="minorHAnsi" w:cstheme="minorBidi"/>
          <w:i w:val="0"/>
          <w:sz w:val="22"/>
          <w:szCs w:val="22"/>
        </w:rPr>
      </w:pPr>
      <w:hyperlink w:anchor="_Toc40176523" w:history="1">
        <w:r w:rsidR="00A95956" w:rsidRPr="00F30945">
          <w:rPr>
            <w:rStyle w:val="affc"/>
            <w:rFonts w:ascii="Times New Roman Полужирный" w:hAnsi="Times New Roman Полужирный"/>
          </w:rPr>
          <w:t>4.12.2.4</w:t>
        </w:r>
        <w:r w:rsidR="00A95956" w:rsidRPr="00F30945">
          <w:rPr>
            <w:rFonts w:asciiTheme="minorHAnsi" w:eastAsiaTheme="minorEastAsia" w:hAnsiTheme="minorHAnsi" w:cstheme="minorBidi"/>
            <w:i w:val="0"/>
            <w:sz w:val="22"/>
            <w:szCs w:val="22"/>
          </w:rPr>
          <w:tab/>
        </w:r>
        <w:r w:rsidR="00A95956" w:rsidRPr="00F30945">
          <w:rPr>
            <w:rStyle w:val="affc"/>
          </w:rPr>
          <w:t>Список материалов</w:t>
        </w:r>
        <w:r w:rsidR="00A95956" w:rsidRPr="00F30945">
          <w:rPr>
            <w:webHidden/>
          </w:rPr>
          <w:tab/>
        </w:r>
        <w:r w:rsidR="00A95956" w:rsidRPr="00F30945">
          <w:rPr>
            <w:webHidden/>
          </w:rPr>
          <w:fldChar w:fldCharType="begin"/>
        </w:r>
        <w:r w:rsidR="00A95956" w:rsidRPr="00F30945">
          <w:rPr>
            <w:webHidden/>
          </w:rPr>
          <w:instrText xml:space="preserve"> PAGEREF _Toc40176523 \h </w:instrText>
        </w:r>
        <w:r w:rsidR="00A95956" w:rsidRPr="00F30945">
          <w:rPr>
            <w:webHidden/>
          </w:rPr>
        </w:r>
        <w:r w:rsidR="00A95956" w:rsidRPr="00F30945">
          <w:rPr>
            <w:webHidden/>
          </w:rPr>
          <w:fldChar w:fldCharType="separate"/>
        </w:r>
        <w:r w:rsidR="00A95956" w:rsidRPr="00F30945">
          <w:rPr>
            <w:webHidden/>
          </w:rPr>
          <w:t>122</w:t>
        </w:r>
        <w:r w:rsidR="00A95956" w:rsidRPr="00F30945">
          <w:rPr>
            <w:webHidden/>
          </w:rPr>
          <w:fldChar w:fldCharType="end"/>
        </w:r>
      </w:hyperlink>
    </w:p>
    <w:p w14:paraId="5F7787EF" w14:textId="77777777" w:rsidR="00A95956" w:rsidRPr="00F30945" w:rsidRDefault="001415A9">
      <w:pPr>
        <w:pStyle w:val="53"/>
        <w:rPr>
          <w:rFonts w:asciiTheme="minorHAnsi" w:eastAsiaTheme="minorEastAsia" w:hAnsiTheme="minorHAnsi" w:cstheme="minorBidi"/>
          <w:noProof/>
          <w:sz w:val="22"/>
          <w:szCs w:val="22"/>
        </w:rPr>
      </w:pPr>
      <w:hyperlink w:anchor="_Toc40176524" w:history="1">
        <w:r w:rsidR="00A95956" w:rsidRPr="00F30945">
          <w:rPr>
            <w:rStyle w:val="affc"/>
            <w:noProof/>
          </w:rPr>
          <w:t>4.12.2.4.1</w:t>
        </w:r>
        <w:r w:rsidR="00A95956" w:rsidRPr="00F30945">
          <w:rPr>
            <w:rFonts w:asciiTheme="minorHAnsi" w:eastAsiaTheme="minorEastAsia" w:hAnsiTheme="minorHAnsi" w:cstheme="minorBidi"/>
            <w:noProof/>
            <w:sz w:val="22"/>
            <w:szCs w:val="22"/>
          </w:rPr>
          <w:tab/>
        </w:r>
        <w:r w:rsidR="00A95956" w:rsidRPr="00F30945">
          <w:rPr>
            <w:rStyle w:val="affc"/>
            <w:noProof/>
          </w:rPr>
          <w:t>Добавление Публикатора на страницу</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_Toc40176524 \h </w:instrText>
        </w:r>
        <w:r w:rsidR="00A95956" w:rsidRPr="00F30945">
          <w:rPr>
            <w:noProof/>
            <w:webHidden/>
          </w:rPr>
        </w:r>
        <w:r w:rsidR="00A95956" w:rsidRPr="00F30945">
          <w:rPr>
            <w:noProof/>
            <w:webHidden/>
          </w:rPr>
          <w:fldChar w:fldCharType="separate"/>
        </w:r>
        <w:r w:rsidR="00A95956" w:rsidRPr="00F30945">
          <w:rPr>
            <w:noProof/>
            <w:webHidden/>
          </w:rPr>
          <w:t>122</w:t>
        </w:r>
        <w:r w:rsidR="00A95956" w:rsidRPr="00F30945">
          <w:rPr>
            <w:noProof/>
            <w:webHidden/>
          </w:rPr>
          <w:fldChar w:fldCharType="end"/>
        </w:r>
      </w:hyperlink>
    </w:p>
    <w:p w14:paraId="07A6B238" w14:textId="77777777" w:rsidR="00A95956" w:rsidRPr="00F30945" w:rsidRDefault="001415A9">
      <w:pPr>
        <w:pStyle w:val="53"/>
        <w:rPr>
          <w:rFonts w:asciiTheme="minorHAnsi" w:eastAsiaTheme="minorEastAsia" w:hAnsiTheme="minorHAnsi" w:cstheme="minorBidi"/>
          <w:noProof/>
          <w:sz w:val="22"/>
          <w:szCs w:val="22"/>
        </w:rPr>
      </w:pPr>
      <w:hyperlink w:anchor="_Toc40176525" w:history="1">
        <w:r w:rsidR="00A95956" w:rsidRPr="00F30945">
          <w:rPr>
            <w:rStyle w:val="affc"/>
            <w:noProof/>
          </w:rPr>
          <w:t>4.12.2.4.2</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размещения Публикатора на странице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_Toc40176525 \h </w:instrText>
        </w:r>
        <w:r w:rsidR="00A95956" w:rsidRPr="00F30945">
          <w:rPr>
            <w:noProof/>
            <w:webHidden/>
          </w:rPr>
        </w:r>
        <w:r w:rsidR="00A95956" w:rsidRPr="00F30945">
          <w:rPr>
            <w:noProof/>
            <w:webHidden/>
          </w:rPr>
          <w:fldChar w:fldCharType="separate"/>
        </w:r>
        <w:r w:rsidR="00A95956" w:rsidRPr="00F30945">
          <w:rPr>
            <w:noProof/>
            <w:webHidden/>
          </w:rPr>
          <w:t>122</w:t>
        </w:r>
        <w:r w:rsidR="00A95956" w:rsidRPr="00F30945">
          <w:rPr>
            <w:noProof/>
            <w:webHidden/>
          </w:rPr>
          <w:fldChar w:fldCharType="end"/>
        </w:r>
      </w:hyperlink>
    </w:p>
    <w:p w14:paraId="210FD261" w14:textId="77777777" w:rsidR="00A95956" w:rsidRPr="00F30945" w:rsidRDefault="001415A9">
      <w:pPr>
        <w:pStyle w:val="53"/>
        <w:rPr>
          <w:rFonts w:asciiTheme="minorHAnsi" w:eastAsiaTheme="minorEastAsia" w:hAnsiTheme="minorHAnsi" w:cstheme="minorBidi"/>
          <w:noProof/>
          <w:sz w:val="22"/>
          <w:szCs w:val="22"/>
        </w:rPr>
      </w:pPr>
      <w:hyperlink w:anchor="_Toc40176526" w:history="1">
        <w:r w:rsidR="00A95956" w:rsidRPr="00F30945">
          <w:rPr>
            <w:rStyle w:val="affc"/>
            <w:noProof/>
          </w:rPr>
          <w:t>4.12.2.4.3</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_Toc40176526 \h </w:instrText>
        </w:r>
        <w:r w:rsidR="00A95956" w:rsidRPr="00F30945">
          <w:rPr>
            <w:noProof/>
            <w:webHidden/>
          </w:rPr>
        </w:r>
        <w:r w:rsidR="00A95956" w:rsidRPr="00F30945">
          <w:rPr>
            <w:noProof/>
            <w:webHidden/>
          </w:rPr>
          <w:fldChar w:fldCharType="separate"/>
        </w:r>
        <w:r w:rsidR="00A95956" w:rsidRPr="00F30945">
          <w:rPr>
            <w:noProof/>
            <w:webHidden/>
          </w:rPr>
          <w:t>122</w:t>
        </w:r>
        <w:r w:rsidR="00A95956" w:rsidRPr="00F30945">
          <w:rPr>
            <w:noProof/>
            <w:webHidden/>
          </w:rPr>
          <w:fldChar w:fldCharType="end"/>
        </w:r>
      </w:hyperlink>
    </w:p>
    <w:p w14:paraId="7706AA60" w14:textId="77777777" w:rsidR="00A95956" w:rsidRPr="00F30945" w:rsidRDefault="001415A9">
      <w:pPr>
        <w:pStyle w:val="62"/>
        <w:rPr>
          <w:rFonts w:asciiTheme="minorHAnsi" w:eastAsiaTheme="minorEastAsia" w:hAnsiTheme="minorHAnsi" w:cstheme="minorBidi"/>
          <w:noProof/>
          <w:sz w:val="22"/>
          <w:szCs w:val="22"/>
        </w:rPr>
      </w:pPr>
      <w:hyperlink w:anchor="_Toc40176527" w:history="1">
        <w:r w:rsidR="00A95956" w:rsidRPr="00F30945">
          <w:rPr>
            <w:rStyle w:val="affc"/>
            <w:noProof/>
          </w:rPr>
          <w:t>4.12.2.4.3.15</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_Toc40176527 \h </w:instrText>
        </w:r>
        <w:r w:rsidR="00A95956" w:rsidRPr="00F30945">
          <w:rPr>
            <w:noProof/>
            <w:webHidden/>
          </w:rPr>
        </w:r>
        <w:r w:rsidR="00A95956" w:rsidRPr="00F30945">
          <w:rPr>
            <w:noProof/>
            <w:webHidden/>
          </w:rPr>
          <w:fldChar w:fldCharType="separate"/>
        </w:r>
        <w:r w:rsidR="00A95956" w:rsidRPr="00F30945">
          <w:rPr>
            <w:noProof/>
            <w:webHidden/>
          </w:rPr>
          <w:t>123</w:t>
        </w:r>
        <w:r w:rsidR="00A95956" w:rsidRPr="00F30945">
          <w:rPr>
            <w:noProof/>
            <w:webHidden/>
          </w:rPr>
          <w:fldChar w:fldCharType="end"/>
        </w:r>
      </w:hyperlink>
    </w:p>
    <w:p w14:paraId="55C32E98" w14:textId="77777777" w:rsidR="00A95956" w:rsidRPr="00F30945" w:rsidRDefault="001415A9">
      <w:pPr>
        <w:pStyle w:val="62"/>
        <w:rPr>
          <w:rFonts w:asciiTheme="minorHAnsi" w:eastAsiaTheme="minorEastAsia" w:hAnsiTheme="minorHAnsi" w:cstheme="minorBidi"/>
          <w:noProof/>
          <w:sz w:val="22"/>
          <w:szCs w:val="22"/>
        </w:rPr>
      </w:pPr>
      <w:hyperlink w:anchor="_Toc40176528" w:history="1">
        <w:r w:rsidR="00A95956" w:rsidRPr="00F30945">
          <w:rPr>
            <w:rStyle w:val="affc"/>
            <w:noProof/>
          </w:rPr>
          <w:t>4.12.2.4.3.16</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выбора материала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_Toc40176528 \h </w:instrText>
        </w:r>
        <w:r w:rsidR="00A95956" w:rsidRPr="00F30945">
          <w:rPr>
            <w:noProof/>
            <w:webHidden/>
          </w:rPr>
        </w:r>
        <w:r w:rsidR="00A95956" w:rsidRPr="00F30945">
          <w:rPr>
            <w:noProof/>
            <w:webHidden/>
          </w:rPr>
          <w:fldChar w:fldCharType="separate"/>
        </w:r>
        <w:r w:rsidR="00A95956" w:rsidRPr="00F30945">
          <w:rPr>
            <w:noProof/>
            <w:webHidden/>
          </w:rPr>
          <w:t>123</w:t>
        </w:r>
        <w:r w:rsidR="00A95956" w:rsidRPr="00F30945">
          <w:rPr>
            <w:noProof/>
            <w:webHidden/>
          </w:rPr>
          <w:fldChar w:fldCharType="end"/>
        </w:r>
      </w:hyperlink>
    </w:p>
    <w:p w14:paraId="3BDF5183" w14:textId="77777777" w:rsidR="00A95956" w:rsidRPr="00F30945" w:rsidRDefault="001415A9">
      <w:pPr>
        <w:pStyle w:val="62"/>
        <w:rPr>
          <w:rFonts w:asciiTheme="minorHAnsi" w:eastAsiaTheme="minorEastAsia" w:hAnsiTheme="minorHAnsi" w:cstheme="minorBidi"/>
          <w:noProof/>
          <w:sz w:val="22"/>
          <w:szCs w:val="22"/>
        </w:rPr>
      </w:pPr>
      <w:hyperlink w:anchor="_Toc40176529" w:history="1">
        <w:r w:rsidR="00A95956" w:rsidRPr="00F30945">
          <w:rPr>
            <w:rStyle w:val="affc"/>
            <w:noProof/>
          </w:rPr>
          <w:t>4.12.2.4.3.17</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свойства отображения материала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_Toc40176529 \h </w:instrText>
        </w:r>
        <w:r w:rsidR="00A95956" w:rsidRPr="00F30945">
          <w:rPr>
            <w:noProof/>
            <w:webHidden/>
          </w:rPr>
        </w:r>
        <w:r w:rsidR="00A95956" w:rsidRPr="00F30945">
          <w:rPr>
            <w:noProof/>
            <w:webHidden/>
          </w:rPr>
          <w:fldChar w:fldCharType="separate"/>
        </w:r>
        <w:r w:rsidR="00A95956" w:rsidRPr="00F30945">
          <w:rPr>
            <w:noProof/>
            <w:webHidden/>
          </w:rPr>
          <w:t>124</w:t>
        </w:r>
        <w:r w:rsidR="00A95956" w:rsidRPr="00F30945">
          <w:rPr>
            <w:noProof/>
            <w:webHidden/>
          </w:rPr>
          <w:fldChar w:fldCharType="end"/>
        </w:r>
      </w:hyperlink>
    </w:p>
    <w:p w14:paraId="0146F5B2" w14:textId="77777777" w:rsidR="00A95956" w:rsidRPr="00F30945" w:rsidRDefault="001415A9">
      <w:pPr>
        <w:pStyle w:val="62"/>
        <w:rPr>
          <w:rFonts w:asciiTheme="minorHAnsi" w:eastAsiaTheme="minorEastAsia" w:hAnsiTheme="minorHAnsi" w:cstheme="minorBidi"/>
          <w:noProof/>
          <w:sz w:val="22"/>
          <w:szCs w:val="22"/>
        </w:rPr>
      </w:pPr>
      <w:hyperlink w:anchor="_Toc40176530" w:history="1">
        <w:r w:rsidR="00A95956" w:rsidRPr="00F30945">
          <w:rPr>
            <w:rStyle w:val="affc"/>
            <w:noProof/>
          </w:rPr>
          <w:t>4.12.2.4.3.18</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подписки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_Toc40176530 \h </w:instrText>
        </w:r>
        <w:r w:rsidR="00A95956" w:rsidRPr="00F30945">
          <w:rPr>
            <w:noProof/>
            <w:webHidden/>
          </w:rPr>
        </w:r>
        <w:r w:rsidR="00A95956" w:rsidRPr="00F30945">
          <w:rPr>
            <w:noProof/>
            <w:webHidden/>
          </w:rPr>
          <w:fldChar w:fldCharType="separate"/>
        </w:r>
        <w:r w:rsidR="00A95956" w:rsidRPr="00F30945">
          <w:rPr>
            <w:noProof/>
            <w:webHidden/>
          </w:rPr>
          <w:t>124</w:t>
        </w:r>
        <w:r w:rsidR="00A95956" w:rsidRPr="00F30945">
          <w:rPr>
            <w:noProof/>
            <w:webHidden/>
          </w:rPr>
          <w:fldChar w:fldCharType="end"/>
        </w:r>
      </w:hyperlink>
    </w:p>
    <w:p w14:paraId="1A4C5EBF" w14:textId="77777777" w:rsidR="00A95956" w:rsidRPr="00F30945" w:rsidRDefault="001415A9">
      <w:pPr>
        <w:pStyle w:val="62"/>
        <w:rPr>
          <w:rFonts w:asciiTheme="minorHAnsi" w:eastAsiaTheme="minorEastAsia" w:hAnsiTheme="minorHAnsi" w:cstheme="minorBidi"/>
          <w:noProof/>
          <w:sz w:val="22"/>
          <w:szCs w:val="22"/>
        </w:rPr>
      </w:pPr>
      <w:hyperlink w:anchor="_Toc40176531" w:history="1">
        <w:r w:rsidR="00A95956" w:rsidRPr="00F30945">
          <w:rPr>
            <w:rStyle w:val="affc"/>
            <w:noProof/>
          </w:rPr>
          <w:t>4.12.2.4.3.19</w:t>
        </w:r>
        <w:r w:rsidR="00A95956" w:rsidRPr="00F30945">
          <w:rPr>
            <w:rFonts w:asciiTheme="minorHAnsi" w:eastAsiaTheme="minorEastAsia" w:hAnsiTheme="minorHAnsi" w:cstheme="minorBidi"/>
            <w:noProof/>
            <w:sz w:val="22"/>
            <w:szCs w:val="22"/>
          </w:rPr>
          <w:tab/>
        </w:r>
        <w:r w:rsidR="00A95956" w:rsidRPr="00F30945">
          <w:rPr>
            <w:rStyle w:val="affc"/>
            <w:noProof/>
          </w:rPr>
          <w:t>Завершение редактирования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_Toc40176531 \h </w:instrText>
        </w:r>
        <w:r w:rsidR="00A95956" w:rsidRPr="00F30945">
          <w:rPr>
            <w:noProof/>
            <w:webHidden/>
          </w:rPr>
        </w:r>
        <w:r w:rsidR="00A95956" w:rsidRPr="00F30945">
          <w:rPr>
            <w:noProof/>
            <w:webHidden/>
          </w:rPr>
          <w:fldChar w:fldCharType="separate"/>
        </w:r>
        <w:r w:rsidR="00A95956" w:rsidRPr="00F30945">
          <w:rPr>
            <w:noProof/>
            <w:webHidden/>
          </w:rPr>
          <w:t>124</w:t>
        </w:r>
        <w:r w:rsidR="00A95956" w:rsidRPr="00F30945">
          <w:rPr>
            <w:noProof/>
            <w:webHidden/>
          </w:rPr>
          <w:fldChar w:fldCharType="end"/>
        </w:r>
      </w:hyperlink>
    </w:p>
    <w:p w14:paraId="7EDB77E3" w14:textId="77777777" w:rsidR="00A95956" w:rsidRPr="00F30945" w:rsidRDefault="001415A9">
      <w:pPr>
        <w:pStyle w:val="53"/>
        <w:rPr>
          <w:rFonts w:asciiTheme="minorHAnsi" w:eastAsiaTheme="minorEastAsia" w:hAnsiTheme="minorHAnsi" w:cstheme="minorBidi"/>
          <w:noProof/>
          <w:sz w:val="22"/>
          <w:szCs w:val="22"/>
        </w:rPr>
      </w:pPr>
      <w:hyperlink w:anchor="_Toc40176532" w:history="1">
        <w:r w:rsidR="00A95956" w:rsidRPr="00F30945">
          <w:rPr>
            <w:rStyle w:val="affc"/>
            <w:noProof/>
          </w:rPr>
          <w:t>4.12.2.4.4</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внешнего вида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_Toc40176532 \h </w:instrText>
        </w:r>
        <w:r w:rsidR="00A95956" w:rsidRPr="00F30945">
          <w:rPr>
            <w:noProof/>
            <w:webHidden/>
          </w:rPr>
        </w:r>
        <w:r w:rsidR="00A95956" w:rsidRPr="00F30945">
          <w:rPr>
            <w:noProof/>
            <w:webHidden/>
          </w:rPr>
          <w:fldChar w:fldCharType="separate"/>
        </w:r>
        <w:r w:rsidR="00A95956" w:rsidRPr="00F30945">
          <w:rPr>
            <w:noProof/>
            <w:webHidden/>
          </w:rPr>
          <w:t>124</w:t>
        </w:r>
        <w:r w:rsidR="00A95956" w:rsidRPr="00F30945">
          <w:rPr>
            <w:noProof/>
            <w:webHidden/>
          </w:rPr>
          <w:fldChar w:fldCharType="end"/>
        </w:r>
      </w:hyperlink>
    </w:p>
    <w:p w14:paraId="44933524" w14:textId="77777777" w:rsidR="00A95956" w:rsidRPr="00F30945" w:rsidRDefault="001415A9">
      <w:pPr>
        <w:pStyle w:val="62"/>
        <w:rPr>
          <w:rFonts w:asciiTheme="minorHAnsi" w:eastAsiaTheme="minorEastAsia" w:hAnsiTheme="minorHAnsi" w:cstheme="minorBidi"/>
          <w:noProof/>
          <w:sz w:val="22"/>
          <w:szCs w:val="22"/>
        </w:rPr>
      </w:pPr>
      <w:hyperlink w:anchor="_Toc40176533" w:history="1">
        <w:r w:rsidR="00A95956" w:rsidRPr="00F30945">
          <w:rPr>
            <w:rStyle w:val="affc"/>
            <w:noProof/>
          </w:rPr>
          <w:t>4.12.2.4.4.20</w:t>
        </w:r>
        <w:r w:rsidR="00A95956" w:rsidRPr="00F30945">
          <w:rPr>
            <w:rFonts w:asciiTheme="minorHAnsi" w:eastAsiaTheme="minorEastAsia" w:hAnsiTheme="minorHAnsi" w:cstheme="minorBidi"/>
            <w:noProof/>
            <w:sz w:val="22"/>
            <w:szCs w:val="22"/>
          </w:rPr>
          <w:tab/>
        </w:r>
        <w:r w:rsidR="00A95956" w:rsidRPr="00F30945">
          <w:rPr>
            <w:rStyle w:val="affc"/>
            <w:noProof/>
          </w:rPr>
          <w:t>Работа с шаблоном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_Toc40176533 \h </w:instrText>
        </w:r>
        <w:r w:rsidR="00A95956" w:rsidRPr="00F30945">
          <w:rPr>
            <w:noProof/>
            <w:webHidden/>
          </w:rPr>
        </w:r>
        <w:r w:rsidR="00A95956" w:rsidRPr="00F30945">
          <w:rPr>
            <w:noProof/>
            <w:webHidden/>
          </w:rPr>
          <w:fldChar w:fldCharType="separate"/>
        </w:r>
        <w:r w:rsidR="00A95956" w:rsidRPr="00F30945">
          <w:rPr>
            <w:noProof/>
            <w:webHidden/>
          </w:rPr>
          <w:t>124</w:t>
        </w:r>
        <w:r w:rsidR="00A95956" w:rsidRPr="00F30945">
          <w:rPr>
            <w:noProof/>
            <w:webHidden/>
          </w:rPr>
          <w:fldChar w:fldCharType="end"/>
        </w:r>
      </w:hyperlink>
    </w:p>
    <w:p w14:paraId="5E6A76ED" w14:textId="77777777" w:rsidR="00A95956" w:rsidRPr="00F30945" w:rsidRDefault="001415A9">
      <w:pPr>
        <w:pStyle w:val="53"/>
        <w:rPr>
          <w:rFonts w:asciiTheme="minorHAnsi" w:eastAsiaTheme="minorEastAsia" w:hAnsiTheme="minorHAnsi" w:cstheme="minorBidi"/>
          <w:noProof/>
          <w:sz w:val="22"/>
          <w:szCs w:val="22"/>
        </w:rPr>
      </w:pPr>
      <w:hyperlink w:anchor="_Toc40176534" w:history="1">
        <w:r w:rsidR="00A95956" w:rsidRPr="00F30945">
          <w:rPr>
            <w:rStyle w:val="affc"/>
            <w:noProof/>
          </w:rPr>
          <w:t>4.12.2.4.5</w:t>
        </w:r>
        <w:r w:rsidR="00A95956" w:rsidRPr="00F30945">
          <w:rPr>
            <w:rFonts w:asciiTheme="minorHAnsi" w:eastAsiaTheme="minorEastAsia" w:hAnsiTheme="minorHAnsi" w:cstheme="minorBidi"/>
            <w:noProof/>
            <w:sz w:val="22"/>
            <w:szCs w:val="22"/>
          </w:rPr>
          <w:tab/>
        </w:r>
        <w:r w:rsidR="00A95956" w:rsidRPr="00F30945">
          <w:rPr>
            <w:rStyle w:val="affc"/>
            <w:noProof/>
          </w:rPr>
          <w:t>Удаление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_Toc40176534 \h </w:instrText>
        </w:r>
        <w:r w:rsidR="00A95956" w:rsidRPr="00F30945">
          <w:rPr>
            <w:noProof/>
            <w:webHidden/>
          </w:rPr>
        </w:r>
        <w:r w:rsidR="00A95956" w:rsidRPr="00F30945">
          <w:rPr>
            <w:noProof/>
            <w:webHidden/>
          </w:rPr>
          <w:fldChar w:fldCharType="separate"/>
        </w:r>
        <w:r w:rsidR="00A95956" w:rsidRPr="00F30945">
          <w:rPr>
            <w:noProof/>
            <w:webHidden/>
          </w:rPr>
          <w:t>124</w:t>
        </w:r>
        <w:r w:rsidR="00A95956" w:rsidRPr="00F30945">
          <w:rPr>
            <w:noProof/>
            <w:webHidden/>
          </w:rPr>
          <w:fldChar w:fldCharType="end"/>
        </w:r>
      </w:hyperlink>
    </w:p>
    <w:p w14:paraId="35613B90" w14:textId="77777777" w:rsidR="00A95956" w:rsidRPr="00F30945" w:rsidRDefault="001415A9">
      <w:pPr>
        <w:pStyle w:val="43"/>
        <w:rPr>
          <w:rFonts w:asciiTheme="minorHAnsi" w:eastAsiaTheme="minorEastAsia" w:hAnsiTheme="minorHAnsi" w:cstheme="minorBidi"/>
          <w:i w:val="0"/>
          <w:sz w:val="22"/>
          <w:szCs w:val="22"/>
        </w:rPr>
      </w:pPr>
      <w:hyperlink w:anchor="_Toc40176535" w:history="1">
        <w:r w:rsidR="00A95956" w:rsidRPr="00F30945">
          <w:rPr>
            <w:rStyle w:val="affc"/>
            <w:rFonts w:ascii="Times New Roman Полужирный" w:hAnsi="Times New Roman Полужирный"/>
          </w:rPr>
          <w:t>4.12.2.5</w:t>
        </w:r>
        <w:r w:rsidR="00A95956" w:rsidRPr="00F30945">
          <w:rPr>
            <w:rFonts w:asciiTheme="minorHAnsi" w:eastAsiaTheme="minorEastAsia" w:hAnsiTheme="minorHAnsi" w:cstheme="minorBidi"/>
            <w:i w:val="0"/>
            <w:sz w:val="22"/>
            <w:szCs w:val="22"/>
          </w:rPr>
          <w:tab/>
        </w:r>
        <w:r w:rsidR="00A95956" w:rsidRPr="00F30945">
          <w:rPr>
            <w:rStyle w:val="affc"/>
          </w:rPr>
          <w:t>Краткое описание раздела</w:t>
        </w:r>
        <w:r w:rsidR="00A95956" w:rsidRPr="00F30945">
          <w:rPr>
            <w:webHidden/>
          </w:rPr>
          <w:tab/>
        </w:r>
        <w:r w:rsidR="00A95956" w:rsidRPr="00F30945">
          <w:rPr>
            <w:webHidden/>
          </w:rPr>
          <w:fldChar w:fldCharType="begin"/>
        </w:r>
        <w:r w:rsidR="00A95956" w:rsidRPr="00F30945">
          <w:rPr>
            <w:webHidden/>
          </w:rPr>
          <w:instrText xml:space="preserve"> PAGEREF _Toc40176535 \h </w:instrText>
        </w:r>
        <w:r w:rsidR="00A95956" w:rsidRPr="00F30945">
          <w:rPr>
            <w:webHidden/>
          </w:rPr>
        </w:r>
        <w:r w:rsidR="00A95956" w:rsidRPr="00F30945">
          <w:rPr>
            <w:webHidden/>
          </w:rPr>
          <w:fldChar w:fldCharType="separate"/>
        </w:r>
        <w:r w:rsidR="00A95956" w:rsidRPr="00F30945">
          <w:rPr>
            <w:webHidden/>
          </w:rPr>
          <w:t>125</w:t>
        </w:r>
        <w:r w:rsidR="00A95956" w:rsidRPr="00F30945">
          <w:rPr>
            <w:webHidden/>
          </w:rPr>
          <w:fldChar w:fldCharType="end"/>
        </w:r>
      </w:hyperlink>
    </w:p>
    <w:p w14:paraId="6E36D881" w14:textId="77777777" w:rsidR="00A95956" w:rsidRPr="00F30945" w:rsidRDefault="001415A9">
      <w:pPr>
        <w:pStyle w:val="53"/>
        <w:rPr>
          <w:rFonts w:asciiTheme="minorHAnsi" w:eastAsiaTheme="minorEastAsia" w:hAnsiTheme="minorHAnsi" w:cstheme="minorBidi"/>
          <w:noProof/>
          <w:sz w:val="22"/>
          <w:szCs w:val="22"/>
        </w:rPr>
      </w:pPr>
      <w:hyperlink w:anchor="_Toc40176536" w:history="1">
        <w:r w:rsidR="00A95956" w:rsidRPr="00F30945">
          <w:rPr>
            <w:rStyle w:val="affc"/>
            <w:noProof/>
          </w:rPr>
          <w:t>4.12.2.5.1</w:t>
        </w:r>
        <w:r w:rsidR="00A95956" w:rsidRPr="00F30945">
          <w:rPr>
            <w:rFonts w:asciiTheme="minorHAnsi" w:eastAsiaTheme="minorEastAsia" w:hAnsiTheme="minorHAnsi" w:cstheme="minorBidi"/>
            <w:noProof/>
            <w:sz w:val="22"/>
            <w:szCs w:val="22"/>
          </w:rPr>
          <w:tab/>
        </w:r>
        <w:r w:rsidR="00A95956" w:rsidRPr="00F30945">
          <w:rPr>
            <w:rStyle w:val="affc"/>
            <w:noProof/>
          </w:rPr>
          <w:t>Добавление Публикатора на страницу</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_Toc40176536 \h </w:instrText>
        </w:r>
        <w:r w:rsidR="00A95956" w:rsidRPr="00F30945">
          <w:rPr>
            <w:noProof/>
            <w:webHidden/>
          </w:rPr>
        </w:r>
        <w:r w:rsidR="00A95956" w:rsidRPr="00F30945">
          <w:rPr>
            <w:noProof/>
            <w:webHidden/>
          </w:rPr>
          <w:fldChar w:fldCharType="separate"/>
        </w:r>
        <w:r w:rsidR="00A95956" w:rsidRPr="00F30945">
          <w:rPr>
            <w:noProof/>
            <w:webHidden/>
          </w:rPr>
          <w:t>125</w:t>
        </w:r>
        <w:r w:rsidR="00A95956" w:rsidRPr="00F30945">
          <w:rPr>
            <w:noProof/>
            <w:webHidden/>
          </w:rPr>
          <w:fldChar w:fldCharType="end"/>
        </w:r>
      </w:hyperlink>
    </w:p>
    <w:p w14:paraId="491CBADC" w14:textId="77777777" w:rsidR="00A95956" w:rsidRPr="00F30945" w:rsidRDefault="001415A9">
      <w:pPr>
        <w:pStyle w:val="53"/>
        <w:rPr>
          <w:rFonts w:asciiTheme="minorHAnsi" w:eastAsiaTheme="minorEastAsia" w:hAnsiTheme="minorHAnsi" w:cstheme="minorBidi"/>
          <w:noProof/>
          <w:sz w:val="22"/>
          <w:szCs w:val="22"/>
        </w:rPr>
      </w:pPr>
      <w:hyperlink w:anchor="_Toc40176537" w:history="1">
        <w:r w:rsidR="00A95956" w:rsidRPr="00F30945">
          <w:rPr>
            <w:rStyle w:val="affc"/>
            <w:noProof/>
          </w:rPr>
          <w:t>4.12.2.5.2</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размещения Публикатора на странице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_Toc40176537 \h </w:instrText>
        </w:r>
        <w:r w:rsidR="00A95956" w:rsidRPr="00F30945">
          <w:rPr>
            <w:noProof/>
            <w:webHidden/>
          </w:rPr>
        </w:r>
        <w:r w:rsidR="00A95956" w:rsidRPr="00F30945">
          <w:rPr>
            <w:noProof/>
            <w:webHidden/>
          </w:rPr>
          <w:fldChar w:fldCharType="separate"/>
        </w:r>
        <w:r w:rsidR="00A95956" w:rsidRPr="00F30945">
          <w:rPr>
            <w:noProof/>
            <w:webHidden/>
          </w:rPr>
          <w:t>125</w:t>
        </w:r>
        <w:r w:rsidR="00A95956" w:rsidRPr="00F30945">
          <w:rPr>
            <w:noProof/>
            <w:webHidden/>
          </w:rPr>
          <w:fldChar w:fldCharType="end"/>
        </w:r>
      </w:hyperlink>
    </w:p>
    <w:p w14:paraId="6E395645" w14:textId="77777777" w:rsidR="00A95956" w:rsidRPr="00F30945" w:rsidRDefault="001415A9">
      <w:pPr>
        <w:pStyle w:val="53"/>
        <w:rPr>
          <w:rFonts w:asciiTheme="minorHAnsi" w:eastAsiaTheme="minorEastAsia" w:hAnsiTheme="minorHAnsi" w:cstheme="minorBidi"/>
          <w:noProof/>
          <w:sz w:val="22"/>
          <w:szCs w:val="22"/>
        </w:rPr>
      </w:pPr>
      <w:hyperlink w:anchor="_Toc40176538" w:history="1">
        <w:r w:rsidR="00A95956" w:rsidRPr="00F30945">
          <w:rPr>
            <w:rStyle w:val="affc"/>
            <w:noProof/>
          </w:rPr>
          <w:t>4.12.2.5.3</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_Toc40176538 \h </w:instrText>
        </w:r>
        <w:r w:rsidR="00A95956" w:rsidRPr="00F30945">
          <w:rPr>
            <w:noProof/>
            <w:webHidden/>
          </w:rPr>
        </w:r>
        <w:r w:rsidR="00A95956" w:rsidRPr="00F30945">
          <w:rPr>
            <w:noProof/>
            <w:webHidden/>
          </w:rPr>
          <w:fldChar w:fldCharType="separate"/>
        </w:r>
        <w:r w:rsidR="00A95956" w:rsidRPr="00F30945">
          <w:rPr>
            <w:noProof/>
            <w:webHidden/>
          </w:rPr>
          <w:t>125</w:t>
        </w:r>
        <w:r w:rsidR="00A95956" w:rsidRPr="00F30945">
          <w:rPr>
            <w:noProof/>
            <w:webHidden/>
          </w:rPr>
          <w:fldChar w:fldCharType="end"/>
        </w:r>
      </w:hyperlink>
    </w:p>
    <w:p w14:paraId="28AF98CB" w14:textId="77777777" w:rsidR="00A95956" w:rsidRPr="00F30945" w:rsidRDefault="001415A9">
      <w:pPr>
        <w:pStyle w:val="53"/>
        <w:rPr>
          <w:rFonts w:asciiTheme="minorHAnsi" w:eastAsiaTheme="minorEastAsia" w:hAnsiTheme="minorHAnsi" w:cstheme="minorBidi"/>
          <w:noProof/>
          <w:sz w:val="22"/>
          <w:szCs w:val="22"/>
        </w:rPr>
      </w:pPr>
      <w:hyperlink w:anchor="_Toc40176539" w:history="1">
        <w:r w:rsidR="00A95956" w:rsidRPr="00F30945">
          <w:rPr>
            <w:rStyle w:val="affc"/>
            <w:noProof/>
          </w:rPr>
          <w:t>4.12.2.5.4</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_Toc40176539 \h </w:instrText>
        </w:r>
        <w:r w:rsidR="00A95956" w:rsidRPr="00F30945">
          <w:rPr>
            <w:noProof/>
            <w:webHidden/>
          </w:rPr>
        </w:r>
        <w:r w:rsidR="00A95956" w:rsidRPr="00F30945">
          <w:rPr>
            <w:noProof/>
            <w:webHidden/>
          </w:rPr>
          <w:fldChar w:fldCharType="separate"/>
        </w:r>
        <w:r w:rsidR="00A95956" w:rsidRPr="00F30945">
          <w:rPr>
            <w:noProof/>
            <w:webHidden/>
          </w:rPr>
          <w:t>125</w:t>
        </w:r>
        <w:r w:rsidR="00A95956" w:rsidRPr="00F30945">
          <w:rPr>
            <w:noProof/>
            <w:webHidden/>
          </w:rPr>
          <w:fldChar w:fldCharType="end"/>
        </w:r>
      </w:hyperlink>
    </w:p>
    <w:p w14:paraId="738563A8" w14:textId="77777777" w:rsidR="00A95956" w:rsidRPr="00F30945" w:rsidRDefault="001415A9">
      <w:pPr>
        <w:pStyle w:val="62"/>
        <w:rPr>
          <w:rFonts w:asciiTheme="minorHAnsi" w:eastAsiaTheme="minorEastAsia" w:hAnsiTheme="minorHAnsi" w:cstheme="minorBidi"/>
          <w:noProof/>
          <w:sz w:val="22"/>
          <w:szCs w:val="22"/>
        </w:rPr>
      </w:pPr>
      <w:hyperlink w:anchor="_Toc40176540" w:history="1">
        <w:r w:rsidR="00A95956" w:rsidRPr="00F30945">
          <w:rPr>
            <w:rStyle w:val="affc"/>
            <w:noProof/>
          </w:rPr>
          <w:t>4.12.2.5.4.21</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выбора материала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_Toc40176540 \h </w:instrText>
        </w:r>
        <w:r w:rsidR="00A95956" w:rsidRPr="00F30945">
          <w:rPr>
            <w:noProof/>
            <w:webHidden/>
          </w:rPr>
        </w:r>
        <w:r w:rsidR="00A95956" w:rsidRPr="00F30945">
          <w:rPr>
            <w:noProof/>
            <w:webHidden/>
          </w:rPr>
          <w:fldChar w:fldCharType="separate"/>
        </w:r>
        <w:r w:rsidR="00A95956" w:rsidRPr="00F30945">
          <w:rPr>
            <w:noProof/>
            <w:webHidden/>
          </w:rPr>
          <w:t>125</w:t>
        </w:r>
        <w:r w:rsidR="00A95956" w:rsidRPr="00F30945">
          <w:rPr>
            <w:noProof/>
            <w:webHidden/>
          </w:rPr>
          <w:fldChar w:fldCharType="end"/>
        </w:r>
      </w:hyperlink>
    </w:p>
    <w:p w14:paraId="5F4D21E9" w14:textId="77777777" w:rsidR="00A95956" w:rsidRPr="00F30945" w:rsidRDefault="001415A9">
      <w:pPr>
        <w:pStyle w:val="62"/>
        <w:rPr>
          <w:rFonts w:asciiTheme="minorHAnsi" w:eastAsiaTheme="minorEastAsia" w:hAnsiTheme="minorHAnsi" w:cstheme="minorBidi"/>
          <w:noProof/>
          <w:sz w:val="22"/>
          <w:szCs w:val="22"/>
        </w:rPr>
      </w:pPr>
      <w:hyperlink w:anchor="_Toc40176541" w:history="1">
        <w:r w:rsidR="00A95956" w:rsidRPr="00F30945">
          <w:rPr>
            <w:rStyle w:val="affc"/>
            <w:noProof/>
          </w:rPr>
          <w:t>4.12.2.5.4.22</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свойства отображения материала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_Toc40176541 \h </w:instrText>
        </w:r>
        <w:r w:rsidR="00A95956" w:rsidRPr="00F30945">
          <w:rPr>
            <w:noProof/>
            <w:webHidden/>
          </w:rPr>
        </w:r>
        <w:r w:rsidR="00A95956" w:rsidRPr="00F30945">
          <w:rPr>
            <w:noProof/>
            <w:webHidden/>
          </w:rPr>
          <w:fldChar w:fldCharType="separate"/>
        </w:r>
        <w:r w:rsidR="00A95956" w:rsidRPr="00F30945">
          <w:rPr>
            <w:noProof/>
            <w:webHidden/>
          </w:rPr>
          <w:t>126</w:t>
        </w:r>
        <w:r w:rsidR="00A95956" w:rsidRPr="00F30945">
          <w:rPr>
            <w:noProof/>
            <w:webHidden/>
          </w:rPr>
          <w:fldChar w:fldCharType="end"/>
        </w:r>
      </w:hyperlink>
    </w:p>
    <w:p w14:paraId="2D1AC77B" w14:textId="77777777" w:rsidR="00A95956" w:rsidRPr="00F30945" w:rsidRDefault="001415A9">
      <w:pPr>
        <w:pStyle w:val="62"/>
        <w:rPr>
          <w:rFonts w:asciiTheme="minorHAnsi" w:eastAsiaTheme="minorEastAsia" w:hAnsiTheme="minorHAnsi" w:cstheme="minorBidi"/>
          <w:noProof/>
          <w:sz w:val="22"/>
          <w:szCs w:val="22"/>
        </w:rPr>
      </w:pPr>
      <w:hyperlink w:anchor="_Toc40176542" w:history="1">
        <w:r w:rsidR="00A95956" w:rsidRPr="00F30945">
          <w:rPr>
            <w:rStyle w:val="affc"/>
            <w:noProof/>
          </w:rPr>
          <w:t>4.12.2.5.4.23</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подписки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_Toc40176542 \h </w:instrText>
        </w:r>
        <w:r w:rsidR="00A95956" w:rsidRPr="00F30945">
          <w:rPr>
            <w:noProof/>
            <w:webHidden/>
          </w:rPr>
        </w:r>
        <w:r w:rsidR="00A95956" w:rsidRPr="00F30945">
          <w:rPr>
            <w:noProof/>
            <w:webHidden/>
          </w:rPr>
          <w:fldChar w:fldCharType="separate"/>
        </w:r>
        <w:r w:rsidR="00A95956" w:rsidRPr="00F30945">
          <w:rPr>
            <w:noProof/>
            <w:webHidden/>
          </w:rPr>
          <w:t>126</w:t>
        </w:r>
        <w:r w:rsidR="00A95956" w:rsidRPr="00F30945">
          <w:rPr>
            <w:noProof/>
            <w:webHidden/>
          </w:rPr>
          <w:fldChar w:fldCharType="end"/>
        </w:r>
      </w:hyperlink>
    </w:p>
    <w:p w14:paraId="7763795F" w14:textId="77777777" w:rsidR="00A95956" w:rsidRPr="00F30945" w:rsidRDefault="001415A9">
      <w:pPr>
        <w:pStyle w:val="62"/>
        <w:rPr>
          <w:rFonts w:asciiTheme="minorHAnsi" w:eastAsiaTheme="minorEastAsia" w:hAnsiTheme="minorHAnsi" w:cstheme="minorBidi"/>
          <w:noProof/>
          <w:sz w:val="22"/>
          <w:szCs w:val="22"/>
        </w:rPr>
      </w:pPr>
      <w:hyperlink w:anchor="_Toc40176543" w:history="1">
        <w:r w:rsidR="00A95956" w:rsidRPr="00F30945">
          <w:rPr>
            <w:rStyle w:val="affc"/>
            <w:noProof/>
          </w:rPr>
          <w:t>4.12.2.5.4.24</w:t>
        </w:r>
        <w:r w:rsidR="00A95956" w:rsidRPr="00F30945">
          <w:rPr>
            <w:rFonts w:asciiTheme="minorHAnsi" w:eastAsiaTheme="minorEastAsia" w:hAnsiTheme="minorHAnsi" w:cstheme="minorBidi"/>
            <w:noProof/>
            <w:sz w:val="22"/>
            <w:szCs w:val="22"/>
          </w:rPr>
          <w:tab/>
        </w:r>
        <w:r w:rsidR="00A95956" w:rsidRPr="00F30945">
          <w:rPr>
            <w:rStyle w:val="affc"/>
            <w:noProof/>
          </w:rPr>
          <w:t>Завершение редактирования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_Toc40176543 \h </w:instrText>
        </w:r>
        <w:r w:rsidR="00A95956" w:rsidRPr="00F30945">
          <w:rPr>
            <w:noProof/>
            <w:webHidden/>
          </w:rPr>
        </w:r>
        <w:r w:rsidR="00A95956" w:rsidRPr="00F30945">
          <w:rPr>
            <w:noProof/>
            <w:webHidden/>
          </w:rPr>
          <w:fldChar w:fldCharType="separate"/>
        </w:r>
        <w:r w:rsidR="00A95956" w:rsidRPr="00F30945">
          <w:rPr>
            <w:noProof/>
            <w:webHidden/>
          </w:rPr>
          <w:t>126</w:t>
        </w:r>
        <w:r w:rsidR="00A95956" w:rsidRPr="00F30945">
          <w:rPr>
            <w:noProof/>
            <w:webHidden/>
          </w:rPr>
          <w:fldChar w:fldCharType="end"/>
        </w:r>
      </w:hyperlink>
    </w:p>
    <w:p w14:paraId="3E341A7D" w14:textId="77777777" w:rsidR="00A95956" w:rsidRPr="00F30945" w:rsidRDefault="001415A9">
      <w:pPr>
        <w:pStyle w:val="53"/>
        <w:rPr>
          <w:rFonts w:asciiTheme="minorHAnsi" w:eastAsiaTheme="minorEastAsia" w:hAnsiTheme="minorHAnsi" w:cstheme="minorBidi"/>
          <w:noProof/>
          <w:sz w:val="22"/>
          <w:szCs w:val="22"/>
        </w:rPr>
      </w:pPr>
      <w:hyperlink w:anchor="_Toc40176544" w:history="1">
        <w:r w:rsidR="00A95956" w:rsidRPr="00F30945">
          <w:rPr>
            <w:rStyle w:val="affc"/>
            <w:noProof/>
          </w:rPr>
          <w:t>4.12.2.5.5</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внешнего вида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_Toc40176544 \h </w:instrText>
        </w:r>
        <w:r w:rsidR="00A95956" w:rsidRPr="00F30945">
          <w:rPr>
            <w:noProof/>
            <w:webHidden/>
          </w:rPr>
        </w:r>
        <w:r w:rsidR="00A95956" w:rsidRPr="00F30945">
          <w:rPr>
            <w:noProof/>
            <w:webHidden/>
          </w:rPr>
          <w:fldChar w:fldCharType="separate"/>
        </w:r>
        <w:r w:rsidR="00A95956" w:rsidRPr="00F30945">
          <w:rPr>
            <w:noProof/>
            <w:webHidden/>
          </w:rPr>
          <w:t>126</w:t>
        </w:r>
        <w:r w:rsidR="00A95956" w:rsidRPr="00F30945">
          <w:rPr>
            <w:noProof/>
            <w:webHidden/>
          </w:rPr>
          <w:fldChar w:fldCharType="end"/>
        </w:r>
      </w:hyperlink>
    </w:p>
    <w:p w14:paraId="6FE8F351" w14:textId="77777777" w:rsidR="00A95956" w:rsidRPr="00F30945" w:rsidRDefault="001415A9">
      <w:pPr>
        <w:pStyle w:val="62"/>
        <w:rPr>
          <w:rFonts w:asciiTheme="minorHAnsi" w:eastAsiaTheme="minorEastAsia" w:hAnsiTheme="minorHAnsi" w:cstheme="minorBidi"/>
          <w:noProof/>
          <w:sz w:val="22"/>
          <w:szCs w:val="22"/>
        </w:rPr>
      </w:pPr>
      <w:hyperlink w:anchor="_Toc40176545" w:history="1">
        <w:r w:rsidR="00A95956" w:rsidRPr="00F30945">
          <w:rPr>
            <w:rStyle w:val="affc"/>
            <w:noProof/>
          </w:rPr>
          <w:t>4.12.2.5.5.25</w:t>
        </w:r>
        <w:r w:rsidR="00A95956" w:rsidRPr="00F30945">
          <w:rPr>
            <w:rFonts w:asciiTheme="minorHAnsi" w:eastAsiaTheme="minorEastAsia" w:hAnsiTheme="minorHAnsi" w:cstheme="minorBidi"/>
            <w:noProof/>
            <w:sz w:val="22"/>
            <w:szCs w:val="22"/>
          </w:rPr>
          <w:tab/>
        </w:r>
        <w:r w:rsidR="00A95956" w:rsidRPr="00F30945">
          <w:rPr>
            <w:rStyle w:val="affc"/>
            <w:noProof/>
          </w:rPr>
          <w:t>Работа с шаблоном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_Toc40176545 \h </w:instrText>
        </w:r>
        <w:r w:rsidR="00A95956" w:rsidRPr="00F30945">
          <w:rPr>
            <w:noProof/>
            <w:webHidden/>
          </w:rPr>
        </w:r>
        <w:r w:rsidR="00A95956" w:rsidRPr="00F30945">
          <w:rPr>
            <w:noProof/>
            <w:webHidden/>
          </w:rPr>
          <w:fldChar w:fldCharType="separate"/>
        </w:r>
        <w:r w:rsidR="00A95956" w:rsidRPr="00F30945">
          <w:rPr>
            <w:noProof/>
            <w:webHidden/>
          </w:rPr>
          <w:t>126</w:t>
        </w:r>
        <w:r w:rsidR="00A95956" w:rsidRPr="00F30945">
          <w:rPr>
            <w:noProof/>
            <w:webHidden/>
          </w:rPr>
          <w:fldChar w:fldCharType="end"/>
        </w:r>
      </w:hyperlink>
    </w:p>
    <w:p w14:paraId="56CB5652" w14:textId="77777777" w:rsidR="00A95956" w:rsidRPr="00F30945" w:rsidRDefault="001415A9">
      <w:pPr>
        <w:pStyle w:val="53"/>
        <w:rPr>
          <w:rFonts w:asciiTheme="minorHAnsi" w:eastAsiaTheme="minorEastAsia" w:hAnsiTheme="minorHAnsi" w:cstheme="minorBidi"/>
          <w:noProof/>
          <w:sz w:val="22"/>
          <w:szCs w:val="22"/>
        </w:rPr>
      </w:pPr>
      <w:hyperlink w:anchor="_Toc40176546" w:history="1">
        <w:r w:rsidR="00A95956" w:rsidRPr="00F30945">
          <w:rPr>
            <w:rStyle w:val="affc"/>
            <w:noProof/>
          </w:rPr>
          <w:t>4.12.2.5.6</w:t>
        </w:r>
        <w:r w:rsidR="00A95956" w:rsidRPr="00F30945">
          <w:rPr>
            <w:rFonts w:asciiTheme="minorHAnsi" w:eastAsiaTheme="minorEastAsia" w:hAnsiTheme="minorHAnsi" w:cstheme="minorBidi"/>
            <w:noProof/>
            <w:sz w:val="22"/>
            <w:szCs w:val="22"/>
          </w:rPr>
          <w:tab/>
        </w:r>
        <w:r w:rsidR="00A95956" w:rsidRPr="00F30945">
          <w:rPr>
            <w:rStyle w:val="affc"/>
            <w:noProof/>
          </w:rPr>
          <w:t>Удаление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_Toc40176546 \h </w:instrText>
        </w:r>
        <w:r w:rsidR="00A95956" w:rsidRPr="00F30945">
          <w:rPr>
            <w:noProof/>
            <w:webHidden/>
          </w:rPr>
        </w:r>
        <w:r w:rsidR="00A95956" w:rsidRPr="00F30945">
          <w:rPr>
            <w:noProof/>
            <w:webHidden/>
          </w:rPr>
          <w:fldChar w:fldCharType="separate"/>
        </w:r>
        <w:r w:rsidR="00A95956" w:rsidRPr="00F30945">
          <w:rPr>
            <w:noProof/>
            <w:webHidden/>
          </w:rPr>
          <w:t>126</w:t>
        </w:r>
        <w:r w:rsidR="00A95956" w:rsidRPr="00F30945">
          <w:rPr>
            <w:noProof/>
            <w:webHidden/>
          </w:rPr>
          <w:fldChar w:fldCharType="end"/>
        </w:r>
      </w:hyperlink>
    </w:p>
    <w:p w14:paraId="51BB7735" w14:textId="77777777" w:rsidR="00A95956" w:rsidRPr="00F30945" w:rsidRDefault="001415A9">
      <w:pPr>
        <w:pStyle w:val="43"/>
        <w:rPr>
          <w:rFonts w:asciiTheme="minorHAnsi" w:eastAsiaTheme="minorEastAsia" w:hAnsiTheme="minorHAnsi" w:cstheme="minorBidi"/>
          <w:i w:val="0"/>
          <w:sz w:val="22"/>
          <w:szCs w:val="22"/>
        </w:rPr>
      </w:pPr>
      <w:hyperlink w:anchor="_Toc40176547" w:history="1">
        <w:r w:rsidR="00A95956" w:rsidRPr="00F30945">
          <w:rPr>
            <w:rStyle w:val="affc"/>
            <w:rFonts w:ascii="Times New Roman Полужирный" w:hAnsi="Times New Roman Полужирный"/>
          </w:rPr>
          <w:t>4.12.2.6</w:t>
        </w:r>
        <w:r w:rsidR="00A95956" w:rsidRPr="00F30945">
          <w:rPr>
            <w:rFonts w:asciiTheme="minorHAnsi" w:eastAsiaTheme="minorEastAsia" w:hAnsiTheme="minorHAnsi" w:cstheme="minorBidi"/>
            <w:i w:val="0"/>
            <w:sz w:val="22"/>
            <w:szCs w:val="22"/>
          </w:rPr>
          <w:tab/>
        </w:r>
        <w:r w:rsidR="00A95956" w:rsidRPr="00F30945">
          <w:rPr>
            <w:rStyle w:val="affc"/>
          </w:rPr>
          <w:t>Перечень документов</w:t>
        </w:r>
        <w:r w:rsidR="00A95956" w:rsidRPr="00F30945">
          <w:rPr>
            <w:webHidden/>
          </w:rPr>
          <w:tab/>
        </w:r>
        <w:r w:rsidR="00A95956" w:rsidRPr="00F30945">
          <w:rPr>
            <w:webHidden/>
          </w:rPr>
          <w:fldChar w:fldCharType="begin"/>
        </w:r>
        <w:r w:rsidR="00A95956" w:rsidRPr="00F30945">
          <w:rPr>
            <w:webHidden/>
          </w:rPr>
          <w:instrText xml:space="preserve"> PAGEREF _Toc40176547 \h </w:instrText>
        </w:r>
        <w:r w:rsidR="00A95956" w:rsidRPr="00F30945">
          <w:rPr>
            <w:webHidden/>
          </w:rPr>
        </w:r>
        <w:r w:rsidR="00A95956" w:rsidRPr="00F30945">
          <w:rPr>
            <w:webHidden/>
          </w:rPr>
          <w:fldChar w:fldCharType="separate"/>
        </w:r>
        <w:r w:rsidR="00A95956" w:rsidRPr="00F30945">
          <w:rPr>
            <w:webHidden/>
          </w:rPr>
          <w:t>126</w:t>
        </w:r>
        <w:r w:rsidR="00A95956" w:rsidRPr="00F30945">
          <w:rPr>
            <w:webHidden/>
          </w:rPr>
          <w:fldChar w:fldCharType="end"/>
        </w:r>
      </w:hyperlink>
    </w:p>
    <w:p w14:paraId="1FD909EB" w14:textId="77777777" w:rsidR="00A95956" w:rsidRPr="00F30945" w:rsidRDefault="001415A9">
      <w:pPr>
        <w:pStyle w:val="53"/>
        <w:rPr>
          <w:rFonts w:asciiTheme="minorHAnsi" w:eastAsiaTheme="minorEastAsia" w:hAnsiTheme="minorHAnsi" w:cstheme="minorBidi"/>
          <w:noProof/>
          <w:sz w:val="22"/>
          <w:szCs w:val="22"/>
        </w:rPr>
      </w:pPr>
      <w:hyperlink w:anchor="_Toc40176548" w:history="1">
        <w:r w:rsidR="00A95956" w:rsidRPr="00F30945">
          <w:rPr>
            <w:rStyle w:val="affc"/>
            <w:noProof/>
          </w:rPr>
          <w:t>4.12.2.6.1</w:t>
        </w:r>
        <w:r w:rsidR="00A95956" w:rsidRPr="00F30945">
          <w:rPr>
            <w:rFonts w:asciiTheme="minorHAnsi" w:eastAsiaTheme="minorEastAsia" w:hAnsiTheme="minorHAnsi" w:cstheme="minorBidi"/>
            <w:noProof/>
            <w:sz w:val="22"/>
            <w:szCs w:val="22"/>
          </w:rPr>
          <w:tab/>
        </w:r>
        <w:r w:rsidR="00A95956" w:rsidRPr="00F30945">
          <w:rPr>
            <w:rStyle w:val="affc"/>
            <w:noProof/>
          </w:rPr>
          <w:t>Добавление Публикатора на страницу</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_Toc40176548 \h </w:instrText>
        </w:r>
        <w:r w:rsidR="00A95956" w:rsidRPr="00F30945">
          <w:rPr>
            <w:noProof/>
            <w:webHidden/>
          </w:rPr>
        </w:r>
        <w:r w:rsidR="00A95956" w:rsidRPr="00F30945">
          <w:rPr>
            <w:noProof/>
            <w:webHidden/>
          </w:rPr>
          <w:fldChar w:fldCharType="separate"/>
        </w:r>
        <w:r w:rsidR="00A95956" w:rsidRPr="00F30945">
          <w:rPr>
            <w:noProof/>
            <w:webHidden/>
          </w:rPr>
          <w:t>126</w:t>
        </w:r>
        <w:r w:rsidR="00A95956" w:rsidRPr="00F30945">
          <w:rPr>
            <w:noProof/>
            <w:webHidden/>
          </w:rPr>
          <w:fldChar w:fldCharType="end"/>
        </w:r>
      </w:hyperlink>
    </w:p>
    <w:p w14:paraId="645E31CB" w14:textId="77777777" w:rsidR="00A95956" w:rsidRPr="00F30945" w:rsidRDefault="001415A9">
      <w:pPr>
        <w:pStyle w:val="53"/>
        <w:rPr>
          <w:rFonts w:asciiTheme="minorHAnsi" w:eastAsiaTheme="minorEastAsia" w:hAnsiTheme="minorHAnsi" w:cstheme="minorBidi"/>
          <w:noProof/>
          <w:sz w:val="22"/>
          <w:szCs w:val="22"/>
        </w:rPr>
      </w:pPr>
      <w:hyperlink w:anchor="_Toc40176549" w:history="1">
        <w:r w:rsidR="00A95956" w:rsidRPr="00F30945">
          <w:rPr>
            <w:rStyle w:val="affc"/>
            <w:noProof/>
          </w:rPr>
          <w:t>4.12.2.6.2</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размещения Публикатора на странице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_Toc40176549 \h </w:instrText>
        </w:r>
        <w:r w:rsidR="00A95956" w:rsidRPr="00F30945">
          <w:rPr>
            <w:noProof/>
            <w:webHidden/>
          </w:rPr>
        </w:r>
        <w:r w:rsidR="00A95956" w:rsidRPr="00F30945">
          <w:rPr>
            <w:noProof/>
            <w:webHidden/>
          </w:rPr>
          <w:fldChar w:fldCharType="separate"/>
        </w:r>
        <w:r w:rsidR="00A95956" w:rsidRPr="00F30945">
          <w:rPr>
            <w:noProof/>
            <w:webHidden/>
          </w:rPr>
          <w:t>127</w:t>
        </w:r>
        <w:r w:rsidR="00A95956" w:rsidRPr="00F30945">
          <w:rPr>
            <w:noProof/>
            <w:webHidden/>
          </w:rPr>
          <w:fldChar w:fldCharType="end"/>
        </w:r>
      </w:hyperlink>
    </w:p>
    <w:p w14:paraId="0CA92625" w14:textId="77777777" w:rsidR="00A95956" w:rsidRPr="00F30945" w:rsidRDefault="001415A9">
      <w:pPr>
        <w:pStyle w:val="53"/>
        <w:rPr>
          <w:rFonts w:asciiTheme="minorHAnsi" w:eastAsiaTheme="minorEastAsia" w:hAnsiTheme="minorHAnsi" w:cstheme="minorBidi"/>
          <w:noProof/>
          <w:sz w:val="22"/>
          <w:szCs w:val="22"/>
        </w:rPr>
      </w:pPr>
      <w:hyperlink w:anchor="_Toc40176550" w:history="1">
        <w:r w:rsidR="00A95956" w:rsidRPr="00F30945">
          <w:rPr>
            <w:rStyle w:val="affc"/>
            <w:noProof/>
          </w:rPr>
          <w:t>4.12.2.6.3</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_Toc40176550 \h </w:instrText>
        </w:r>
        <w:r w:rsidR="00A95956" w:rsidRPr="00F30945">
          <w:rPr>
            <w:noProof/>
            <w:webHidden/>
          </w:rPr>
        </w:r>
        <w:r w:rsidR="00A95956" w:rsidRPr="00F30945">
          <w:rPr>
            <w:noProof/>
            <w:webHidden/>
          </w:rPr>
          <w:fldChar w:fldCharType="separate"/>
        </w:r>
        <w:r w:rsidR="00A95956" w:rsidRPr="00F30945">
          <w:rPr>
            <w:noProof/>
            <w:webHidden/>
          </w:rPr>
          <w:t>127</w:t>
        </w:r>
        <w:r w:rsidR="00A95956" w:rsidRPr="00F30945">
          <w:rPr>
            <w:noProof/>
            <w:webHidden/>
          </w:rPr>
          <w:fldChar w:fldCharType="end"/>
        </w:r>
      </w:hyperlink>
    </w:p>
    <w:p w14:paraId="50291469" w14:textId="77777777" w:rsidR="00A95956" w:rsidRPr="00F30945" w:rsidRDefault="001415A9">
      <w:pPr>
        <w:pStyle w:val="62"/>
        <w:rPr>
          <w:rFonts w:asciiTheme="minorHAnsi" w:eastAsiaTheme="minorEastAsia" w:hAnsiTheme="minorHAnsi" w:cstheme="minorBidi"/>
          <w:noProof/>
          <w:sz w:val="22"/>
          <w:szCs w:val="22"/>
        </w:rPr>
      </w:pPr>
      <w:hyperlink w:anchor="_Toc40176551" w:history="1">
        <w:r w:rsidR="00A95956" w:rsidRPr="00F30945">
          <w:rPr>
            <w:rStyle w:val="affc"/>
            <w:noProof/>
          </w:rPr>
          <w:t>4.12.2.6.3.26</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_Toc40176551 \h </w:instrText>
        </w:r>
        <w:r w:rsidR="00A95956" w:rsidRPr="00F30945">
          <w:rPr>
            <w:noProof/>
            <w:webHidden/>
          </w:rPr>
        </w:r>
        <w:r w:rsidR="00A95956" w:rsidRPr="00F30945">
          <w:rPr>
            <w:noProof/>
            <w:webHidden/>
          </w:rPr>
          <w:fldChar w:fldCharType="separate"/>
        </w:r>
        <w:r w:rsidR="00A95956" w:rsidRPr="00F30945">
          <w:rPr>
            <w:noProof/>
            <w:webHidden/>
          </w:rPr>
          <w:t>127</w:t>
        </w:r>
        <w:r w:rsidR="00A95956" w:rsidRPr="00F30945">
          <w:rPr>
            <w:noProof/>
            <w:webHidden/>
          </w:rPr>
          <w:fldChar w:fldCharType="end"/>
        </w:r>
      </w:hyperlink>
    </w:p>
    <w:p w14:paraId="5300D81C" w14:textId="77777777" w:rsidR="00A95956" w:rsidRPr="00F30945" w:rsidRDefault="001415A9">
      <w:pPr>
        <w:pStyle w:val="62"/>
        <w:rPr>
          <w:rFonts w:asciiTheme="minorHAnsi" w:eastAsiaTheme="minorEastAsia" w:hAnsiTheme="minorHAnsi" w:cstheme="minorBidi"/>
          <w:noProof/>
          <w:sz w:val="22"/>
          <w:szCs w:val="22"/>
        </w:rPr>
      </w:pPr>
      <w:hyperlink w:anchor="_Toc40176552" w:history="1">
        <w:r w:rsidR="00A95956" w:rsidRPr="00F30945">
          <w:rPr>
            <w:rStyle w:val="affc"/>
            <w:noProof/>
          </w:rPr>
          <w:t>4.12.2.6.3.27</w:t>
        </w:r>
        <w:r w:rsidR="00A95956" w:rsidRPr="00F30945">
          <w:rPr>
            <w:rFonts w:asciiTheme="minorHAnsi" w:eastAsiaTheme="minorEastAsia" w:hAnsiTheme="minorHAnsi" w:cstheme="minorBidi"/>
            <w:noProof/>
            <w:sz w:val="22"/>
            <w:szCs w:val="22"/>
          </w:rPr>
          <w:tab/>
        </w:r>
        <w:r w:rsidR="00A95956" w:rsidRPr="00F30945">
          <w:rPr>
            <w:rStyle w:val="affc"/>
            <w:noProof/>
          </w:rPr>
          <w:t>Завершение редактирования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_Toc40176552 \h </w:instrText>
        </w:r>
        <w:r w:rsidR="00A95956" w:rsidRPr="00F30945">
          <w:rPr>
            <w:noProof/>
            <w:webHidden/>
          </w:rPr>
        </w:r>
        <w:r w:rsidR="00A95956" w:rsidRPr="00F30945">
          <w:rPr>
            <w:noProof/>
            <w:webHidden/>
          </w:rPr>
          <w:fldChar w:fldCharType="separate"/>
        </w:r>
        <w:r w:rsidR="00A95956" w:rsidRPr="00F30945">
          <w:rPr>
            <w:noProof/>
            <w:webHidden/>
          </w:rPr>
          <w:t>128</w:t>
        </w:r>
        <w:r w:rsidR="00A95956" w:rsidRPr="00F30945">
          <w:rPr>
            <w:noProof/>
            <w:webHidden/>
          </w:rPr>
          <w:fldChar w:fldCharType="end"/>
        </w:r>
      </w:hyperlink>
    </w:p>
    <w:p w14:paraId="626F8D73" w14:textId="77777777" w:rsidR="00A95956" w:rsidRPr="00F30945" w:rsidRDefault="001415A9">
      <w:pPr>
        <w:pStyle w:val="53"/>
        <w:rPr>
          <w:rFonts w:asciiTheme="minorHAnsi" w:eastAsiaTheme="minorEastAsia" w:hAnsiTheme="minorHAnsi" w:cstheme="minorBidi"/>
          <w:noProof/>
          <w:sz w:val="22"/>
          <w:szCs w:val="22"/>
        </w:rPr>
      </w:pPr>
      <w:hyperlink w:anchor="_Toc40176553" w:history="1">
        <w:r w:rsidR="00A95956" w:rsidRPr="00F30945">
          <w:rPr>
            <w:rStyle w:val="affc"/>
            <w:noProof/>
          </w:rPr>
          <w:t>4.12.2.6.4</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внешнего вида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_Toc40176553 \h </w:instrText>
        </w:r>
        <w:r w:rsidR="00A95956" w:rsidRPr="00F30945">
          <w:rPr>
            <w:noProof/>
            <w:webHidden/>
          </w:rPr>
        </w:r>
        <w:r w:rsidR="00A95956" w:rsidRPr="00F30945">
          <w:rPr>
            <w:noProof/>
            <w:webHidden/>
          </w:rPr>
          <w:fldChar w:fldCharType="separate"/>
        </w:r>
        <w:r w:rsidR="00A95956" w:rsidRPr="00F30945">
          <w:rPr>
            <w:noProof/>
            <w:webHidden/>
          </w:rPr>
          <w:t>128</w:t>
        </w:r>
        <w:r w:rsidR="00A95956" w:rsidRPr="00F30945">
          <w:rPr>
            <w:noProof/>
            <w:webHidden/>
          </w:rPr>
          <w:fldChar w:fldCharType="end"/>
        </w:r>
      </w:hyperlink>
    </w:p>
    <w:p w14:paraId="6C926877" w14:textId="77777777" w:rsidR="00A95956" w:rsidRPr="00F30945" w:rsidRDefault="001415A9">
      <w:pPr>
        <w:pStyle w:val="62"/>
        <w:rPr>
          <w:rFonts w:asciiTheme="minorHAnsi" w:eastAsiaTheme="minorEastAsia" w:hAnsiTheme="minorHAnsi" w:cstheme="minorBidi"/>
          <w:noProof/>
          <w:sz w:val="22"/>
          <w:szCs w:val="22"/>
        </w:rPr>
      </w:pPr>
      <w:hyperlink w:anchor="_Toc40176554" w:history="1">
        <w:r w:rsidR="00A95956" w:rsidRPr="00F30945">
          <w:rPr>
            <w:rStyle w:val="affc"/>
            <w:noProof/>
          </w:rPr>
          <w:t>4.12.2.6.4.28</w:t>
        </w:r>
        <w:r w:rsidR="00A95956" w:rsidRPr="00F30945">
          <w:rPr>
            <w:rFonts w:asciiTheme="minorHAnsi" w:eastAsiaTheme="minorEastAsia" w:hAnsiTheme="minorHAnsi" w:cstheme="minorBidi"/>
            <w:noProof/>
            <w:sz w:val="22"/>
            <w:szCs w:val="22"/>
          </w:rPr>
          <w:tab/>
        </w:r>
        <w:r w:rsidR="00A95956" w:rsidRPr="00F30945">
          <w:rPr>
            <w:rStyle w:val="affc"/>
            <w:noProof/>
          </w:rPr>
          <w:t>Работа с шаблоном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_Toc40176554 \h </w:instrText>
        </w:r>
        <w:r w:rsidR="00A95956" w:rsidRPr="00F30945">
          <w:rPr>
            <w:noProof/>
            <w:webHidden/>
          </w:rPr>
        </w:r>
        <w:r w:rsidR="00A95956" w:rsidRPr="00F30945">
          <w:rPr>
            <w:noProof/>
            <w:webHidden/>
          </w:rPr>
          <w:fldChar w:fldCharType="separate"/>
        </w:r>
        <w:r w:rsidR="00A95956" w:rsidRPr="00F30945">
          <w:rPr>
            <w:noProof/>
            <w:webHidden/>
          </w:rPr>
          <w:t>128</w:t>
        </w:r>
        <w:r w:rsidR="00A95956" w:rsidRPr="00F30945">
          <w:rPr>
            <w:noProof/>
            <w:webHidden/>
          </w:rPr>
          <w:fldChar w:fldCharType="end"/>
        </w:r>
      </w:hyperlink>
    </w:p>
    <w:p w14:paraId="47BE8874" w14:textId="77777777" w:rsidR="00A95956" w:rsidRPr="00F30945" w:rsidRDefault="001415A9">
      <w:pPr>
        <w:pStyle w:val="53"/>
        <w:rPr>
          <w:rFonts w:asciiTheme="minorHAnsi" w:eastAsiaTheme="minorEastAsia" w:hAnsiTheme="minorHAnsi" w:cstheme="minorBidi"/>
          <w:noProof/>
          <w:sz w:val="22"/>
          <w:szCs w:val="22"/>
        </w:rPr>
      </w:pPr>
      <w:hyperlink w:anchor="_Toc40176555" w:history="1">
        <w:r w:rsidR="00A95956" w:rsidRPr="00F30945">
          <w:rPr>
            <w:rStyle w:val="affc"/>
            <w:noProof/>
          </w:rPr>
          <w:t>4.12.2.6.5</w:t>
        </w:r>
        <w:r w:rsidR="00A95956" w:rsidRPr="00F30945">
          <w:rPr>
            <w:rFonts w:asciiTheme="minorHAnsi" w:eastAsiaTheme="minorEastAsia" w:hAnsiTheme="minorHAnsi" w:cstheme="minorBidi"/>
            <w:noProof/>
            <w:sz w:val="22"/>
            <w:szCs w:val="22"/>
          </w:rPr>
          <w:tab/>
        </w:r>
        <w:r w:rsidR="00A95956" w:rsidRPr="00F30945">
          <w:rPr>
            <w:rStyle w:val="affc"/>
            <w:noProof/>
          </w:rPr>
          <w:t>Удаление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_Toc40176555 \h </w:instrText>
        </w:r>
        <w:r w:rsidR="00A95956" w:rsidRPr="00F30945">
          <w:rPr>
            <w:noProof/>
            <w:webHidden/>
          </w:rPr>
        </w:r>
        <w:r w:rsidR="00A95956" w:rsidRPr="00F30945">
          <w:rPr>
            <w:noProof/>
            <w:webHidden/>
          </w:rPr>
          <w:fldChar w:fldCharType="separate"/>
        </w:r>
        <w:r w:rsidR="00A95956" w:rsidRPr="00F30945">
          <w:rPr>
            <w:noProof/>
            <w:webHidden/>
          </w:rPr>
          <w:t>128</w:t>
        </w:r>
        <w:r w:rsidR="00A95956" w:rsidRPr="00F30945">
          <w:rPr>
            <w:noProof/>
            <w:webHidden/>
          </w:rPr>
          <w:fldChar w:fldCharType="end"/>
        </w:r>
      </w:hyperlink>
    </w:p>
    <w:p w14:paraId="7385A148" w14:textId="77777777" w:rsidR="00A95956" w:rsidRPr="00F30945" w:rsidRDefault="001415A9">
      <w:pPr>
        <w:pStyle w:val="43"/>
        <w:rPr>
          <w:rFonts w:asciiTheme="minorHAnsi" w:eastAsiaTheme="minorEastAsia" w:hAnsiTheme="minorHAnsi" w:cstheme="minorBidi"/>
          <w:i w:val="0"/>
          <w:sz w:val="22"/>
          <w:szCs w:val="22"/>
        </w:rPr>
      </w:pPr>
      <w:hyperlink w:anchor="_Toc40176556" w:history="1">
        <w:r w:rsidR="00A95956" w:rsidRPr="00F30945">
          <w:rPr>
            <w:rStyle w:val="affc"/>
            <w:rFonts w:ascii="Times New Roman Полужирный" w:hAnsi="Times New Roman Полужирный"/>
          </w:rPr>
          <w:t>4.12.2.7</w:t>
        </w:r>
        <w:r w:rsidR="00A95956" w:rsidRPr="00F30945">
          <w:rPr>
            <w:rFonts w:asciiTheme="minorHAnsi" w:eastAsiaTheme="minorEastAsia" w:hAnsiTheme="minorHAnsi" w:cstheme="minorBidi"/>
            <w:i w:val="0"/>
            <w:sz w:val="22"/>
            <w:szCs w:val="22"/>
          </w:rPr>
          <w:tab/>
        </w:r>
        <w:r w:rsidR="00A95956" w:rsidRPr="00F30945">
          <w:rPr>
            <w:rStyle w:val="affc"/>
          </w:rPr>
          <w:t>Перечень статей</w:t>
        </w:r>
        <w:r w:rsidR="00A95956" w:rsidRPr="00F30945">
          <w:rPr>
            <w:webHidden/>
          </w:rPr>
          <w:tab/>
        </w:r>
        <w:r w:rsidR="00A95956" w:rsidRPr="00F30945">
          <w:rPr>
            <w:webHidden/>
          </w:rPr>
          <w:fldChar w:fldCharType="begin"/>
        </w:r>
        <w:r w:rsidR="00A95956" w:rsidRPr="00F30945">
          <w:rPr>
            <w:webHidden/>
          </w:rPr>
          <w:instrText xml:space="preserve"> PAGEREF _Toc40176556 \h </w:instrText>
        </w:r>
        <w:r w:rsidR="00A95956" w:rsidRPr="00F30945">
          <w:rPr>
            <w:webHidden/>
          </w:rPr>
        </w:r>
        <w:r w:rsidR="00A95956" w:rsidRPr="00F30945">
          <w:rPr>
            <w:webHidden/>
          </w:rPr>
          <w:fldChar w:fldCharType="separate"/>
        </w:r>
        <w:r w:rsidR="00A95956" w:rsidRPr="00F30945">
          <w:rPr>
            <w:webHidden/>
          </w:rPr>
          <w:t>128</w:t>
        </w:r>
        <w:r w:rsidR="00A95956" w:rsidRPr="00F30945">
          <w:rPr>
            <w:webHidden/>
          </w:rPr>
          <w:fldChar w:fldCharType="end"/>
        </w:r>
      </w:hyperlink>
    </w:p>
    <w:p w14:paraId="68892A82" w14:textId="77777777" w:rsidR="00A95956" w:rsidRPr="00F30945" w:rsidRDefault="001415A9">
      <w:pPr>
        <w:pStyle w:val="53"/>
        <w:rPr>
          <w:rFonts w:asciiTheme="minorHAnsi" w:eastAsiaTheme="minorEastAsia" w:hAnsiTheme="minorHAnsi" w:cstheme="minorBidi"/>
          <w:noProof/>
          <w:sz w:val="22"/>
          <w:szCs w:val="22"/>
        </w:rPr>
      </w:pPr>
      <w:hyperlink w:anchor="_Toc40176557" w:history="1">
        <w:r w:rsidR="00A95956" w:rsidRPr="00F30945">
          <w:rPr>
            <w:rStyle w:val="affc"/>
            <w:noProof/>
          </w:rPr>
          <w:t>4.12.2.7.1</w:t>
        </w:r>
        <w:r w:rsidR="00A95956" w:rsidRPr="00F30945">
          <w:rPr>
            <w:rFonts w:asciiTheme="minorHAnsi" w:eastAsiaTheme="minorEastAsia" w:hAnsiTheme="minorHAnsi" w:cstheme="minorBidi"/>
            <w:noProof/>
            <w:sz w:val="22"/>
            <w:szCs w:val="22"/>
          </w:rPr>
          <w:tab/>
        </w:r>
        <w:r w:rsidR="00A95956" w:rsidRPr="00F30945">
          <w:rPr>
            <w:rStyle w:val="affc"/>
            <w:noProof/>
          </w:rPr>
          <w:t>Добавление Публикатора на страницу</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_Toc40176557 \h </w:instrText>
        </w:r>
        <w:r w:rsidR="00A95956" w:rsidRPr="00F30945">
          <w:rPr>
            <w:noProof/>
            <w:webHidden/>
          </w:rPr>
        </w:r>
        <w:r w:rsidR="00A95956" w:rsidRPr="00F30945">
          <w:rPr>
            <w:noProof/>
            <w:webHidden/>
          </w:rPr>
          <w:fldChar w:fldCharType="separate"/>
        </w:r>
        <w:r w:rsidR="00A95956" w:rsidRPr="00F30945">
          <w:rPr>
            <w:noProof/>
            <w:webHidden/>
          </w:rPr>
          <w:t>128</w:t>
        </w:r>
        <w:r w:rsidR="00A95956" w:rsidRPr="00F30945">
          <w:rPr>
            <w:noProof/>
            <w:webHidden/>
          </w:rPr>
          <w:fldChar w:fldCharType="end"/>
        </w:r>
      </w:hyperlink>
    </w:p>
    <w:p w14:paraId="7130B7E2" w14:textId="77777777" w:rsidR="00A95956" w:rsidRPr="00F30945" w:rsidRDefault="001415A9">
      <w:pPr>
        <w:pStyle w:val="53"/>
        <w:rPr>
          <w:rFonts w:asciiTheme="minorHAnsi" w:eastAsiaTheme="minorEastAsia" w:hAnsiTheme="minorHAnsi" w:cstheme="minorBidi"/>
          <w:noProof/>
          <w:sz w:val="22"/>
          <w:szCs w:val="22"/>
        </w:rPr>
      </w:pPr>
      <w:hyperlink w:anchor="_Toc40176558" w:history="1">
        <w:r w:rsidR="00A95956" w:rsidRPr="00F30945">
          <w:rPr>
            <w:rStyle w:val="affc"/>
            <w:noProof/>
          </w:rPr>
          <w:t>4.12.2.7.2</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размещения Публикатора на странице</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_Toc40176558 \h </w:instrText>
        </w:r>
        <w:r w:rsidR="00A95956" w:rsidRPr="00F30945">
          <w:rPr>
            <w:noProof/>
            <w:webHidden/>
          </w:rPr>
        </w:r>
        <w:r w:rsidR="00A95956" w:rsidRPr="00F30945">
          <w:rPr>
            <w:noProof/>
            <w:webHidden/>
          </w:rPr>
          <w:fldChar w:fldCharType="separate"/>
        </w:r>
        <w:r w:rsidR="00A95956" w:rsidRPr="00F30945">
          <w:rPr>
            <w:noProof/>
            <w:webHidden/>
          </w:rPr>
          <w:t>128</w:t>
        </w:r>
        <w:r w:rsidR="00A95956" w:rsidRPr="00F30945">
          <w:rPr>
            <w:noProof/>
            <w:webHidden/>
          </w:rPr>
          <w:fldChar w:fldCharType="end"/>
        </w:r>
      </w:hyperlink>
    </w:p>
    <w:p w14:paraId="750B4033" w14:textId="77777777" w:rsidR="00A95956" w:rsidRPr="00F30945" w:rsidRDefault="001415A9">
      <w:pPr>
        <w:pStyle w:val="53"/>
        <w:rPr>
          <w:rFonts w:asciiTheme="minorHAnsi" w:eastAsiaTheme="minorEastAsia" w:hAnsiTheme="minorHAnsi" w:cstheme="minorBidi"/>
          <w:noProof/>
          <w:sz w:val="22"/>
          <w:szCs w:val="22"/>
        </w:rPr>
      </w:pPr>
      <w:hyperlink w:anchor="_Toc40176559" w:history="1">
        <w:r w:rsidR="00A95956" w:rsidRPr="00F30945">
          <w:rPr>
            <w:rStyle w:val="affc"/>
            <w:noProof/>
          </w:rPr>
          <w:t>4.12.2.7.3</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конфигурации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_Toc40176559 \h </w:instrText>
        </w:r>
        <w:r w:rsidR="00A95956" w:rsidRPr="00F30945">
          <w:rPr>
            <w:noProof/>
            <w:webHidden/>
          </w:rPr>
        </w:r>
        <w:r w:rsidR="00A95956" w:rsidRPr="00F30945">
          <w:rPr>
            <w:noProof/>
            <w:webHidden/>
          </w:rPr>
          <w:fldChar w:fldCharType="separate"/>
        </w:r>
        <w:r w:rsidR="00A95956" w:rsidRPr="00F30945">
          <w:rPr>
            <w:noProof/>
            <w:webHidden/>
          </w:rPr>
          <w:t>129</w:t>
        </w:r>
        <w:r w:rsidR="00A95956" w:rsidRPr="00F30945">
          <w:rPr>
            <w:noProof/>
            <w:webHidden/>
          </w:rPr>
          <w:fldChar w:fldCharType="end"/>
        </w:r>
      </w:hyperlink>
    </w:p>
    <w:p w14:paraId="4BAAE255" w14:textId="77777777" w:rsidR="00A95956" w:rsidRPr="00F30945" w:rsidRDefault="001415A9">
      <w:pPr>
        <w:pStyle w:val="62"/>
        <w:rPr>
          <w:rFonts w:asciiTheme="minorHAnsi" w:eastAsiaTheme="minorEastAsia" w:hAnsiTheme="minorHAnsi" w:cstheme="minorBidi"/>
          <w:noProof/>
          <w:sz w:val="22"/>
          <w:szCs w:val="22"/>
        </w:rPr>
      </w:pPr>
      <w:hyperlink w:anchor="_Toc40176560" w:history="1">
        <w:r w:rsidR="00A95956" w:rsidRPr="00F30945">
          <w:rPr>
            <w:rStyle w:val="affc"/>
            <w:noProof/>
          </w:rPr>
          <w:t>4.12.2.7.3.29</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_Toc40176560 \h </w:instrText>
        </w:r>
        <w:r w:rsidR="00A95956" w:rsidRPr="00F30945">
          <w:rPr>
            <w:noProof/>
            <w:webHidden/>
          </w:rPr>
        </w:r>
        <w:r w:rsidR="00A95956" w:rsidRPr="00F30945">
          <w:rPr>
            <w:noProof/>
            <w:webHidden/>
          </w:rPr>
          <w:fldChar w:fldCharType="separate"/>
        </w:r>
        <w:r w:rsidR="00A95956" w:rsidRPr="00F30945">
          <w:rPr>
            <w:noProof/>
            <w:webHidden/>
          </w:rPr>
          <w:t>129</w:t>
        </w:r>
        <w:r w:rsidR="00A95956" w:rsidRPr="00F30945">
          <w:rPr>
            <w:noProof/>
            <w:webHidden/>
          </w:rPr>
          <w:fldChar w:fldCharType="end"/>
        </w:r>
      </w:hyperlink>
    </w:p>
    <w:p w14:paraId="75B9AFD1" w14:textId="77777777" w:rsidR="00A95956" w:rsidRPr="00F30945" w:rsidRDefault="001415A9">
      <w:pPr>
        <w:pStyle w:val="62"/>
        <w:rPr>
          <w:rFonts w:asciiTheme="minorHAnsi" w:eastAsiaTheme="minorEastAsia" w:hAnsiTheme="minorHAnsi" w:cstheme="minorBidi"/>
          <w:noProof/>
          <w:sz w:val="22"/>
          <w:szCs w:val="22"/>
        </w:rPr>
      </w:pPr>
      <w:hyperlink w:anchor="_Toc40176561" w:history="1">
        <w:r w:rsidR="00A95956" w:rsidRPr="00F30945">
          <w:rPr>
            <w:rStyle w:val="affc"/>
            <w:noProof/>
          </w:rPr>
          <w:t>4.12.2.7.3.30</w:t>
        </w:r>
        <w:r w:rsidR="00A95956" w:rsidRPr="00F30945">
          <w:rPr>
            <w:rFonts w:asciiTheme="minorHAnsi" w:eastAsiaTheme="minorEastAsia" w:hAnsiTheme="minorHAnsi" w:cstheme="minorBidi"/>
            <w:noProof/>
            <w:sz w:val="22"/>
            <w:szCs w:val="22"/>
          </w:rPr>
          <w:tab/>
        </w:r>
        <w:r w:rsidR="00A95956" w:rsidRPr="00F30945">
          <w:rPr>
            <w:rStyle w:val="affc"/>
            <w:noProof/>
          </w:rPr>
          <w:t>Настройка выбора материала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_Toc40176561 \h </w:instrText>
        </w:r>
        <w:r w:rsidR="00A95956" w:rsidRPr="00F30945">
          <w:rPr>
            <w:noProof/>
            <w:webHidden/>
          </w:rPr>
        </w:r>
        <w:r w:rsidR="00A95956" w:rsidRPr="00F30945">
          <w:rPr>
            <w:noProof/>
            <w:webHidden/>
          </w:rPr>
          <w:fldChar w:fldCharType="separate"/>
        </w:r>
        <w:r w:rsidR="00A95956" w:rsidRPr="00F30945">
          <w:rPr>
            <w:noProof/>
            <w:webHidden/>
          </w:rPr>
          <w:t>129</w:t>
        </w:r>
        <w:r w:rsidR="00A95956" w:rsidRPr="00F30945">
          <w:rPr>
            <w:noProof/>
            <w:webHidden/>
          </w:rPr>
          <w:fldChar w:fldCharType="end"/>
        </w:r>
      </w:hyperlink>
    </w:p>
    <w:p w14:paraId="6F9AD611" w14:textId="77777777" w:rsidR="00A95956" w:rsidRPr="00F30945" w:rsidRDefault="001415A9">
      <w:pPr>
        <w:pStyle w:val="53"/>
        <w:rPr>
          <w:rFonts w:asciiTheme="minorHAnsi" w:eastAsiaTheme="minorEastAsia" w:hAnsiTheme="minorHAnsi" w:cstheme="minorBidi"/>
          <w:noProof/>
          <w:sz w:val="22"/>
          <w:szCs w:val="22"/>
        </w:rPr>
      </w:pPr>
      <w:hyperlink w:anchor="_Toc40176562" w:history="1">
        <w:r w:rsidR="00A95956" w:rsidRPr="00F30945">
          <w:rPr>
            <w:rStyle w:val="affc"/>
            <w:noProof/>
          </w:rPr>
          <w:t>4.12.2.7.4</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внешнего вида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_Toc40176562 \h </w:instrText>
        </w:r>
        <w:r w:rsidR="00A95956" w:rsidRPr="00F30945">
          <w:rPr>
            <w:noProof/>
            <w:webHidden/>
          </w:rPr>
        </w:r>
        <w:r w:rsidR="00A95956" w:rsidRPr="00F30945">
          <w:rPr>
            <w:noProof/>
            <w:webHidden/>
          </w:rPr>
          <w:fldChar w:fldCharType="separate"/>
        </w:r>
        <w:r w:rsidR="00A95956" w:rsidRPr="00F30945">
          <w:rPr>
            <w:noProof/>
            <w:webHidden/>
          </w:rPr>
          <w:t>131</w:t>
        </w:r>
        <w:r w:rsidR="00A95956" w:rsidRPr="00F30945">
          <w:rPr>
            <w:noProof/>
            <w:webHidden/>
          </w:rPr>
          <w:fldChar w:fldCharType="end"/>
        </w:r>
      </w:hyperlink>
    </w:p>
    <w:p w14:paraId="22132EA8" w14:textId="77777777" w:rsidR="00A95956" w:rsidRPr="00F30945" w:rsidRDefault="001415A9">
      <w:pPr>
        <w:pStyle w:val="62"/>
        <w:rPr>
          <w:rFonts w:asciiTheme="minorHAnsi" w:eastAsiaTheme="minorEastAsia" w:hAnsiTheme="minorHAnsi" w:cstheme="minorBidi"/>
          <w:noProof/>
          <w:sz w:val="22"/>
          <w:szCs w:val="22"/>
        </w:rPr>
      </w:pPr>
      <w:hyperlink w:anchor="_Toc40176563" w:history="1">
        <w:r w:rsidR="00A95956" w:rsidRPr="00F30945">
          <w:rPr>
            <w:rStyle w:val="affc"/>
            <w:noProof/>
          </w:rPr>
          <w:t>4.12.2.7.4.31</w:t>
        </w:r>
        <w:r w:rsidR="00A95956" w:rsidRPr="00F30945">
          <w:rPr>
            <w:rFonts w:asciiTheme="minorHAnsi" w:eastAsiaTheme="minorEastAsia" w:hAnsiTheme="minorHAnsi" w:cstheme="minorBidi"/>
            <w:noProof/>
            <w:sz w:val="22"/>
            <w:szCs w:val="22"/>
          </w:rPr>
          <w:tab/>
        </w:r>
        <w:r w:rsidR="00A95956" w:rsidRPr="00F30945">
          <w:rPr>
            <w:rStyle w:val="affc"/>
            <w:noProof/>
          </w:rPr>
          <w:t>Работа с шаблоном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_Toc40176563 \h </w:instrText>
        </w:r>
        <w:r w:rsidR="00A95956" w:rsidRPr="00F30945">
          <w:rPr>
            <w:noProof/>
            <w:webHidden/>
          </w:rPr>
        </w:r>
        <w:r w:rsidR="00A95956" w:rsidRPr="00F30945">
          <w:rPr>
            <w:noProof/>
            <w:webHidden/>
          </w:rPr>
          <w:fldChar w:fldCharType="separate"/>
        </w:r>
        <w:r w:rsidR="00A95956" w:rsidRPr="00F30945">
          <w:rPr>
            <w:noProof/>
            <w:webHidden/>
          </w:rPr>
          <w:t>131</w:t>
        </w:r>
        <w:r w:rsidR="00A95956" w:rsidRPr="00F30945">
          <w:rPr>
            <w:noProof/>
            <w:webHidden/>
          </w:rPr>
          <w:fldChar w:fldCharType="end"/>
        </w:r>
      </w:hyperlink>
    </w:p>
    <w:p w14:paraId="54F1ACD6" w14:textId="77777777" w:rsidR="00A95956" w:rsidRPr="00F30945" w:rsidRDefault="001415A9">
      <w:pPr>
        <w:pStyle w:val="53"/>
        <w:rPr>
          <w:rFonts w:asciiTheme="minorHAnsi" w:eastAsiaTheme="minorEastAsia" w:hAnsiTheme="minorHAnsi" w:cstheme="minorBidi"/>
          <w:noProof/>
          <w:sz w:val="22"/>
          <w:szCs w:val="22"/>
        </w:rPr>
      </w:pPr>
      <w:hyperlink w:anchor="_Toc40176564" w:history="1">
        <w:r w:rsidR="00A95956" w:rsidRPr="00F30945">
          <w:rPr>
            <w:rStyle w:val="affc"/>
            <w:noProof/>
          </w:rPr>
          <w:t>4.12.2.7.5</w:t>
        </w:r>
        <w:r w:rsidR="00A95956" w:rsidRPr="00F30945">
          <w:rPr>
            <w:rFonts w:asciiTheme="minorHAnsi" w:eastAsiaTheme="minorEastAsia" w:hAnsiTheme="minorHAnsi" w:cstheme="minorBidi"/>
            <w:noProof/>
            <w:sz w:val="22"/>
            <w:szCs w:val="22"/>
          </w:rPr>
          <w:tab/>
        </w:r>
        <w:r w:rsidR="00A95956" w:rsidRPr="00F30945">
          <w:rPr>
            <w:rStyle w:val="affc"/>
            <w:noProof/>
          </w:rPr>
          <w:t>Удаление Публикатора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_Toc40176564 \h </w:instrText>
        </w:r>
        <w:r w:rsidR="00A95956" w:rsidRPr="00F30945">
          <w:rPr>
            <w:noProof/>
            <w:webHidden/>
          </w:rPr>
        </w:r>
        <w:r w:rsidR="00A95956" w:rsidRPr="00F30945">
          <w:rPr>
            <w:noProof/>
            <w:webHidden/>
          </w:rPr>
          <w:fldChar w:fldCharType="separate"/>
        </w:r>
        <w:r w:rsidR="00A95956" w:rsidRPr="00F30945">
          <w:rPr>
            <w:noProof/>
            <w:webHidden/>
          </w:rPr>
          <w:t>131</w:t>
        </w:r>
        <w:r w:rsidR="00A95956" w:rsidRPr="00F30945">
          <w:rPr>
            <w:noProof/>
            <w:webHidden/>
          </w:rPr>
          <w:fldChar w:fldCharType="end"/>
        </w:r>
      </w:hyperlink>
    </w:p>
    <w:p w14:paraId="5680645C" w14:textId="77777777" w:rsidR="00A95956" w:rsidRPr="00F30945" w:rsidRDefault="001415A9">
      <w:pPr>
        <w:pStyle w:val="43"/>
        <w:rPr>
          <w:rFonts w:asciiTheme="minorHAnsi" w:eastAsiaTheme="minorEastAsia" w:hAnsiTheme="minorHAnsi" w:cstheme="minorBidi"/>
          <w:i w:val="0"/>
          <w:sz w:val="22"/>
          <w:szCs w:val="22"/>
        </w:rPr>
      </w:pPr>
      <w:hyperlink w:anchor="_Toc40176565" w:history="1">
        <w:r w:rsidR="00A95956" w:rsidRPr="00F30945">
          <w:rPr>
            <w:rStyle w:val="affc"/>
            <w:rFonts w:ascii="Times New Roman Полужирный" w:hAnsi="Times New Roman Полужирный"/>
          </w:rPr>
          <w:t>4.12.2.8</w:t>
        </w:r>
        <w:r w:rsidR="00A95956" w:rsidRPr="00F30945">
          <w:rPr>
            <w:rFonts w:asciiTheme="minorHAnsi" w:eastAsiaTheme="minorEastAsia" w:hAnsiTheme="minorHAnsi" w:cstheme="minorBidi"/>
            <w:i w:val="0"/>
            <w:sz w:val="22"/>
            <w:szCs w:val="22"/>
          </w:rPr>
          <w:tab/>
        </w:r>
        <w:r w:rsidR="00A95956" w:rsidRPr="00F30945">
          <w:rPr>
            <w:rStyle w:val="affc"/>
          </w:rPr>
          <w:t>Создание страницы</w:t>
        </w:r>
        <w:r w:rsidR="00A95956" w:rsidRPr="00F30945">
          <w:rPr>
            <w:webHidden/>
          </w:rPr>
          <w:tab/>
        </w:r>
        <w:r w:rsidR="00A95956" w:rsidRPr="00F30945">
          <w:rPr>
            <w:webHidden/>
          </w:rPr>
          <w:fldChar w:fldCharType="begin"/>
        </w:r>
        <w:r w:rsidR="00A95956" w:rsidRPr="00F30945">
          <w:rPr>
            <w:webHidden/>
          </w:rPr>
          <w:instrText xml:space="preserve"> PAGEREF _Toc40176565 \h </w:instrText>
        </w:r>
        <w:r w:rsidR="00A95956" w:rsidRPr="00F30945">
          <w:rPr>
            <w:webHidden/>
          </w:rPr>
        </w:r>
        <w:r w:rsidR="00A95956" w:rsidRPr="00F30945">
          <w:rPr>
            <w:webHidden/>
          </w:rPr>
          <w:fldChar w:fldCharType="separate"/>
        </w:r>
        <w:r w:rsidR="00A95956" w:rsidRPr="00F30945">
          <w:rPr>
            <w:webHidden/>
          </w:rPr>
          <w:t>131</w:t>
        </w:r>
        <w:r w:rsidR="00A95956" w:rsidRPr="00F30945">
          <w:rPr>
            <w:webHidden/>
          </w:rPr>
          <w:fldChar w:fldCharType="end"/>
        </w:r>
      </w:hyperlink>
    </w:p>
    <w:p w14:paraId="1696F65D" w14:textId="77777777" w:rsidR="00A95956" w:rsidRPr="00F30945" w:rsidRDefault="001415A9">
      <w:pPr>
        <w:pStyle w:val="53"/>
        <w:rPr>
          <w:rFonts w:asciiTheme="minorHAnsi" w:eastAsiaTheme="minorEastAsia" w:hAnsiTheme="minorHAnsi" w:cstheme="minorBidi"/>
          <w:noProof/>
          <w:sz w:val="22"/>
          <w:szCs w:val="22"/>
        </w:rPr>
      </w:pPr>
      <w:hyperlink w:anchor="_Toc40176566" w:history="1">
        <w:r w:rsidR="00A95956" w:rsidRPr="00F30945">
          <w:rPr>
            <w:rStyle w:val="affc"/>
            <w:noProof/>
          </w:rPr>
          <w:t>4.12.2.8.1</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страницы</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_Toc40176566 \h </w:instrText>
        </w:r>
        <w:r w:rsidR="00A95956" w:rsidRPr="00F30945">
          <w:rPr>
            <w:noProof/>
            <w:webHidden/>
          </w:rPr>
        </w:r>
        <w:r w:rsidR="00A95956" w:rsidRPr="00F30945">
          <w:rPr>
            <w:noProof/>
            <w:webHidden/>
          </w:rPr>
          <w:fldChar w:fldCharType="separate"/>
        </w:r>
        <w:r w:rsidR="00A95956" w:rsidRPr="00F30945">
          <w:rPr>
            <w:noProof/>
            <w:webHidden/>
          </w:rPr>
          <w:t>134</w:t>
        </w:r>
        <w:r w:rsidR="00A95956" w:rsidRPr="00F30945">
          <w:rPr>
            <w:noProof/>
            <w:webHidden/>
          </w:rPr>
          <w:fldChar w:fldCharType="end"/>
        </w:r>
      </w:hyperlink>
    </w:p>
    <w:p w14:paraId="38761890" w14:textId="77777777" w:rsidR="00A95956" w:rsidRPr="00F30945" w:rsidRDefault="001415A9">
      <w:pPr>
        <w:pStyle w:val="62"/>
        <w:rPr>
          <w:rFonts w:asciiTheme="minorHAnsi" w:eastAsiaTheme="minorEastAsia" w:hAnsiTheme="minorHAnsi" w:cstheme="minorBidi"/>
          <w:noProof/>
          <w:sz w:val="22"/>
          <w:szCs w:val="22"/>
        </w:rPr>
      </w:pPr>
      <w:hyperlink w:anchor="_Toc40176567" w:history="1">
        <w:r w:rsidR="00A95956" w:rsidRPr="00F30945">
          <w:rPr>
            <w:rStyle w:val="affc"/>
            <w:noProof/>
          </w:rPr>
          <w:t>4.12.2.8.1.32</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параметров страницы</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_Toc40176567 \h </w:instrText>
        </w:r>
        <w:r w:rsidR="00A95956" w:rsidRPr="00F30945">
          <w:rPr>
            <w:noProof/>
            <w:webHidden/>
          </w:rPr>
        </w:r>
        <w:r w:rsidR="00A95956" w:rsidRPr="00F30945">
          <w:rPr>
            <w:noProof/>
            <w:webHidden/>
          </w:rPr>
          <w:fldChar w:fldCharType="separate"/>
        </w:r>
        <w:r w:rsidR="00A95956" w:rsidRPr="00F30945">
          <w:rPr>
            <w:noProof/>
            <w:webHidden/>
          </w:rPr>
          <w:t>134</w:t>
        </w:r>
        <w:r w:rsidR="00A95956" w:rsidRPr="00F30945">
          <w:rPr>
            <w:noProof/>
            <w:webHidden/>
          </w:rPr>
          <w:fldChar w:fldCharType="end"/>
        </w:r>
      </w:hyperlink>
    </w:p>
    <w:p w14:paraId="259930CB" w14:textId="77777777" w:rsidR="00A95956" w:rsidRPr="00F30945" w:rsidRDefault="001415A9">
      <w:pPr>
        <w:pStyle w:val="53"/>
        <w:rPr>
          <w:rFonts w:asciiTheme="minorHAnsi" w:eastAsiaTheme="minorEastAsia" w:hAnsiTheme="minorHAnsi" w:cstheme="minorBidi"/>
          <w:noProof/>
          <w:sz w:val="22"/>
          <w:szCs w:val="22"/>
        </w:rPr>
      </w:pPr>
      <w:hyperlink w:anchor="_Toc40176568" w:history="1">
        <w:r w:rsidR="00A95956" w:rsidRPr="00F30945">
          <w:rPr>
            <w:rStyle w:val="affc"/>
            <w:noProof/>
          </w:rPr>
          <w:t>4.12.2.8.2</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содержания страницы</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_Toc40176568 \h </w:instrText>
        </w:r>
        <w:r w:rsidR="00A95956" w:rsidRPr="00F30945">
          <w:rPr>
            <w:noProof/>
            <w:webHidden/>
          </w:rPr>
        </w:r>
        <w:r w:rsidR="00A95956" w:rsidRPr="00F30945">
          <w:rPr>
            <w:noProof/>
            <w:webHidden/>
          </w:rPr>
          <w:fldChar w:fldCharType="separate"/>
        </w:r>
        <w:r w:rsidR="00A95956" w:rsidRPr="00F30945">
          <w:rPr>
            <w:noProof/>
            <w:webHidden/>
          </w:rPr>
          <w:t>137</w:t>
        </w:r>
        <w:r w:rsidR="00A95956" w:rsidRPr="00F30945">
          <w:rPr>
            <w:noProof/>
            <w:webHidden/>
          </w:rPr>
          <w:fldChar w:fldCharType="end"/>
        </w:r>
      </w:hyperlink>
    </w:p>
    <w:p w14:paraId="00F1A57B" w14:textId="77777777" w:rsidR="00A95956" w:rsidRPr="00F30945" w:rsidRDefault="001415A9">
      <w:pPr>
        <w:pStyle w:val="53"/>
        <w:rPr>
          <w:rFonts w:asciiTheme="minorHAnsi" w:eastAsiaTheme="minorEastAsia" w:hAnsiTheme="minorHAnsi" w:cstheme="minorBidi"/>
          <w:noProof/>
          <w:sz w:val="22"/>
          <w:szCs w:val="22"/>
        </w:rPr>
      </w:pPr>
      <w:hyperlink w:anchor="_Toc40176569" w:history="1">
        <w:r w:rsidR="00A95956" w:rsidRPr="00F30945">
          <w:rPr>
            <w:rStyle w:val="affc"/>
            <w:noProof/>
          </w:rPr>
          <w:t>4.12.2.8.3</w:t>
        </w:r>
        <w:r w:rsidR="00A95956" w:rsidRPr="00F30945">
          <w:rPr>
            <w:rFonts w:asciiTheme="minorHAnsi" w:eastAsiaTheme="minorEastAsia" w:hAnsiTheme="minorHAnsi" w:cstheme="minorBidi"/>
            <w:noProof/>
            <w:sz w:val="22"/>
            <w:szCs w:val="22"/>
          </w:rPr>
          <w:tab/>
        </w:r>
        <w:r w:rsidR="00A95956" w:rsidRPr="00F30945">
          <w:rPr>
            <w:rStyle w:val="affc"/>
            <w:noProof/>
          </w:rPr>
          <w:t>Удаление страницы</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_Toc40176569 \h </w:instrText>
        </w:r>
        <w:r w:rsidR="00A95956" w:rsidRPr="00F30945">
          <w:rPr>
            <w:noProof/>
            <w:webHidden/>
          </w:rPr>
        </w:r>
        <w:r w:rsidR="00A95956" w:rsidRPr="00F30945">
          <w:rPr>
            <w:noProof/>
            <w:webHidden/>
          </w:rPr>
          <w:fldChar w:fldCharType="separate"/>
        </w:r>
        <w:r w:rsidR="00A95956" w:rsidRPr="00F30945">
          <w:rPr>
            <w:noProof/>
            <w:webHidden/>
          </w:rPr>
          <w:t>137</w:t>
        </w:r>
        <w:r w:rsidR="00A95956" w:rsidRPr="00F30945">
          <w:rPr>
            <w:noProof/>
            <w:webHidden/>
          </w:rPr>
          <w:fldChar w:fldCharType="end"/>
        </w:r>
      </w:hyperlink>
    </w:p>
    <w:p w14:paraId="516608F8"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570" w:history="1">
        <w:r w:rsidR="00A95956" w:rsidRPr="00F30945">
          <w:rPr>
            <w:rStyle w:val="affc"/>
            <w:rFonts w:ascii="Times New Roman Полужирный" w:hAnsi="Times New Roman Полужирный"/>
            <w:noProof/>
          </w:rPr>
          <w:t>4.12.3</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Работа с содержимым сайта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_Toc40176570 \h </w:instrText>
        </w:r>
        <w:r w:rsidR="00A95956" w:rsidRPr="00F30945">
          <w:rPr>
            <w:noProof/>
            <w:webHidden/>
          </w:rPr>
        </w:r>
        <w:r w:rsidR="00A95956" w:rsidRPr="00F30945">
          <w:rPr>
            <w:noProof/>
            <w:webHidden/>
          </w:rPr>
          <w:fldChar w:fldCharType="separate"/>
        </w:r>
        <w:r w:rsidR="00A95956" w:rsidRPr="00F30945">
          <w:rPr>
            <w:noProof/>
            <w:webHidden/>
          </w:rPr>
          <w:t>138</w:t>
        </w:r>
        <w:r w:rsidR="00A95956" w:rsidRPr="00F30945">
          <w:rPr>
            <w:noProof/>
            <w:webHidden/>
          </w:rPr>
          <w:fldChar w:fldCharType="end"/>
        </w:r>
      </w:hyperlink>
    </w:p>
    <w:p w14:paraId="5272EF28" w14:textId="77777777" w:rsidR="00A95956" w:rsidRPr="00F30945" w:rsidRDefault="001415A9">
      <w:pPr>
        <w:pStyle w:val="43"/>
        <w:rPr>
          <w:rFonts w:asciiTheme="minorHAnsi" w:eastAsiaTheme="minorEastAsia" w:hAnsiTheme="minorHAnsi" w:cstheme="minorBidi"/>
          <w:i w:val="0"/>
          <w:sz w:val="22"/>
          <w:szCs w:val="22"/>
        </w:rPr>
      </w:pPr>
      <w:hyperlink w:anchor="_Toc40176571" w:history="1">
        <w:r w:rsidR="00A95956" w:rsidRPr="00F30945">
          <w:rPr>
            <w:rStyle w:val="affc"/>
            <w:rFonts w:ascii="Times New Roman Полужирный" w:hAnsi="Times New Roman Полужирный"/>
          </w:rPr>
          <w:t>4.12.3.1</w:t>
        </w:r>
        <w:r w:rsidR="00A95956" w:rsidRPr="00F30945">
          <w:rPr>
            <w:rFonts w:asciiTheme="minorHAnsi" w:eastAsiaTheme="minorEastAsia" w:hAnsiTheme="minorHAnsi" w:cstheme="minorBidi"/>
            <w:i w:val="0"/>
            <w:sz w:val="22"/>
            <w:szCs w:val="22"/>
          </w:rPr>
          <w:tab/>
        </w:r>
        <w:r w:rsidR="00A95956" w:rsidRPr="00F30945">
          <w:rPr>
            <w:rStyle w:val="affc"/>
          </w:rPr>
          <w:t>Работа со списком новостей</w:t>
        </w:r>
        <w:r w:rsidR="00A95956" w:rsidRPr="00F30945">
          <w:rPr>
            <w:webHidden/>
          </w:rPr>
          <w:tab/>
        </w:r>
        <w:r w:rsidR="00A95956" w:rsidRPr="00F30945">
          <w:rPr>
            <w:webHidden/>
          </w:rPr>
          <w:fldChar w:fldCharType="begin"/>
        </w:r>
        <w:r w:rsidR="00A95956" w:rsidRPr="00F30945">
          <w:rPr>
            <w:webHidden/>
          </w:rPr>
          <w:instrText xml:space="preserve"> PAGEREF _Toc40176571 \h </w:instrText>
        </w:r>
        <w:r w:rsidR="00A95956" w:rsidRPr="00F30945">
          <w:rPr>
            <w:webHidden/>
          </w:rPr>
        </w:r>
        <w:r w:rsidR="00A95956" w:rsidRPr="00F30945">
          <w:rPr>
            <w:webHidden/>
          </w:rPr>
          <w:fldChar w:fldCharType="separate"/>
        </w:r>
        <w:r w:rsidR="00A95956" w:rsidRPr="00F30945">
          <w:rPr>
            <w:webHidden/>
          </w:rPr>
          <w:t>138</w:t>
        </w:r>
        <w:r w:rsidR="00A95956" w:rsidRPr="00F30945">
          <w:rPr>
            <w:webHidden/>
          </w:rPr>
          <w:fldChar w:fldCharType="end"/>
        </w:r>
      </w:hyperlink>
    </w:p>
    <w:p w14:paraId="1E4DA767" w14:textId="77777777" w:rsidR="00A95956" w:rsidRPr="00F30945" w:rsidRDefault="001415A9">
      <w:pPr>
        <w:pStyle w:val="53"/>
        <w:rPr>
          <w:rFonts w:asciiTheme="minorHAnsi" w:eastAsiaTheme="minorEastAsia" w:hAnsiTheme="minorHAnsi" w:cstheme="minorBidi"/>
          <w:noProof/>
          <w:sz w:val="22"/>
          <w:szCs w:val="22"/>
        </w:rPr>
      </w:pPr>
      <w:hyperlink w:anchor="_Toc40176572" w:history="1">
        <w:r w:rsidR="00A95956" w:rsidRPr="00F30945">
          <w:rPr>
            <w:rStyle w:val="affc"/>
            <w:noProof/>
          </w:rPr>
          <w:t>4.12.3.1.1</w:t>
        </w:r>
        <w:r w:rsidR="00A95956" w:rsidRPr="00F30945">
          <w:rPr>
            <w:rFonts w:asciiTheme="minorHAnsi" w:eastAsiaTheme="minorEastAsia" w:hAnsiTheme="minorHAnsi" w:cstheme="minorBidi"/>
            <w:noProof/>
            <w:sz w:val="22"/>
            <w:szCs w:val="22"/>
          </w:rPr>
          <w:tab/>
        </w:r>
        <w:r w:rsidR="00A95956" w:rsidRPr="00F30945">
          <w:rPr>
            <w:rStyle w:val="affc"/>
            <w:noProof/>
          </w:rPr>
          <w:t>Добавление новости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_Toc40176572 \h </w:instrText>
        </w:r>
        <w:r w:rsidR="00A95956" w:rsidRPr="00F30945">
          <w:rPr>
            <w:noProof/>
            <w:webHidden/>
          </w:rPr>
        </w:r>
        <w:r w:rsidR="00A95956" w:rsidRPr="00F30945">
          <w:rPr>
            <w:noProof/>
            <w:webHidden/>
          </w:rPr>
          <w:fldChar w:fldCharType="separate"/>
        </w:r>
        <w:r w:rsidR="00A95956" w:rsidRPr="00F30945">
          <w:rPr>
            <w:noProof/>
            <w:webHidden/>
          </w:rPr>
          <w:t>138</w:t>
        </w:r>
        <w:r w:rsidR="00A95956" w:rsidRPr="00F30945">
          <w:rPr>
            <w:noProof/>
            <w:webHidden/>
          </w:rPr>
          <w:fldChar w:fldCharType="end"/>
        </w:r>
      </w:hyperlink>
    </w:p>
    <w:p w14:paraId="241BD40A" w14:textId="77777777" w:rsidR="00A95956" w:rsidRPr="00F30945" w:rsidRDefault="001415A9">
      <w:pPr>
        <w:pStyle w:val="53"/>
        <w:rPr>
          <w:rFonts w:asciiTheme="minorHAnsi" w:eastAsiaTheme="minorEastAsia" w:hAnsiTheme="minorHAnsi" w:cstheme="minorBidi"/>
          <w:noProof/>
          <w:sz w:val="22"/>
          <w:szCs w:val="22"/>
        </w:rPr>
      </w:pPr>
      <w:hyperlink w:anchor="_Toc40176573" w:history="1">
        <w:r w:rsidR="00A95956" w:rsidRPr="00F30945">
          <w:rPr>
            <w:rStyle w:val="affc"/>
            <w:noProof/>
          </w:rPr>
          <w:t>4.12.3.1.2</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новости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_Toc40176573 \h </w:instrText>
        </w:r>
        <w:r w:rsidR="00A95956" w:rsidRPr="00F30945">
          <w:rPr>
            <w:noProof/>
            <w:webHidden/>
          </w:rPr>
        </w:r>
        <w:r w:rsidR="00A95956" w:rsidRPr="00F30945">
          <w:rPr>
            <w:noProof/>
            <w:webHidden/>
          </w:rPr>
          <w:fldChar w:fldCharType="separate"/>
        </w:r>
        <w:r w:rsidR="00A95956" w:rsidRPr="00F30945">
          <w:rPr>
            <w:noProof/>
            <w:webHidden/>
          </w:rPr>
          <w:t>141</w:t>
        </w:r>
        <w:r w:rsidR="00A95956" w:rsidRPr="00F30945">
          <w:rPr>
            <w:noProof/>
            <w:webHidden/>
          </w:rPr>
          <w:fldChar w:fldCharType="end"/>
        </w:r>
      </w:hyperlink>
    </w:p>
    <w:p w14:paraId="5AA25142" w14:textId="77777777" w:rsidR="00A95956" w:rsidRPr="00F30945" w:rsidRDefault="001415A9">
      <w:pPr>
        <w:pStyle w:val="43"/>
        <w:rPr>
          <w:rFonts w:asciiTheme="minorHAnsi" w:eastAsiaTheme="minorEastAsia" w:hAnsiTheme="minorHAnsi" w:cstheme="minorBidi"/>
          <w:i w:val="0"/>
          <w:sz w:val="22"/>
          <w:szCs w:val="22"/>
        </w:rPr>
      </w:pPr>
      <w:hyperlink w:anchor="_Toc40176574" w:history="1">
        <w:r w:rsidR="00A95956" w:rsidRPr="00F30945">
          <w:rPr>
            <w:rStyle w:val="affc"/>
            <w:rFonts w:ascii="Times New Roman Полужирный" w:hAnsi="Times New Roman Полужирный"/>
          </w:rPr>
          <w:t>4.12.3.2</w:t>
        </w:r>
        <w:r w:rsidR="00A95956" w:rsidRPr="00F30945">
          <w:rPr>
            <w:rFonts w:asciiTheme="minorHAnsi" w:eastAsiaTheme="minorEastAsia" w:hAnsiTheme="minorHAnsi" w:cstheme="minorBidi"/>
            <w:i w:val="0"/>
            <w:sz w:val="22"/>
            <w:szCs w:val="22"/>
          </w:rPr>
          <w:tab/>
        </w:r>
        <w:r w:rsidR="00A95956" w:rsidRPr="00F30945">
          <w:rPr>
            <w:rStyle w:val="affc"/>
          </w:rPr>
          <w:t>Работа со списком документов</w:t>
        </w:r>
        <w:r w:rsidR="00A95956" w:rsidRPr="00F30945">
          <w:rPr>
            <w:webHidden/>
          </w:rPr>
          <w:tab/>
        </w:r>
        <w:r w:rsidR="00A95956" w:rsidRPr="00F30945">
          <w:rPr>
            <w:webHidden/>
          </w:rPr>
          <w:fldChar w:fldCharType="begin"/>
        </w:r>
        <w:r w:rsidR="00A95956" w:rsidRPr="00F30945">
          <w:rPr>
            <w:webHidden/>
          </w:rPr>
          <w:instrText xml:space="preserve"> PAGEREF _Toc40176574 \h </w:instrText>
        </w:r>
        <w:r w:rsidR="00A95956" w:rsidRPr="00F30945">
          <w:rPr>
            <w:webHidden/>
          </w:rPr>
        </w:r>
        <w:r w:rsidR="00A95956" w:rsidRPr="00F30945">
          <w:rPr>
            <w:webHidden/>
          </w:rPr>
          <w:fldChar w:fldCharType="separate"/>
        </w:r>
        <w:r w:rsidR="00A95956" w:rsidRPr="00F30945">
          <w:rPr>
            <w:webHidden/>
          </w:rPr>
          <w:t>142</w:t>
        </w:r>
        <w:r w:rsidR="00A95956" w:rsidRPr="00F30945">
          <w:rPr>
            <w:webHidden/>
          </w:rPr>
          <w:fldChar w:fldCharType="end"/>
        </w:r>
      </w:hyperlink>
    </w:p>
    <w:p w14:paraId="201431B6" w14:textId="77777777" w:rsidR="00A95956" w:rsidRPr="00F30945" w:rsidRDefault="001415A9">
      <w:pPr>
        <w:pStyle w:val="53"/>
        <w:rPr>
          <w:rFonts w:asciiTheme="minorHAnsi" w:eastAsiaTheme="minorEastAsia" w:hAnsiTheme="minorHAnsi" w:cstheme="minorBidi"/>
          <w:noProof/>
          <w:sz w:val="22"/>
          <w:szCs w:val="22"/>
        </w:rPr>
      </w:pPr>
      <w:hyperlink w:anchor="_Toc40176575" w:history="1">
        <w:r w:rsidR="00A95956" w:rsidRPr="00F30945">
          <w:rPr>
            <w:rStyle w:val="affc"/>
            <w:noProof/>
          </w:rPr>
          <w:t>4.12.3.2.1</w:t>
        </w:r>
        <w:r w:rsidR="00A95956" w:rsidRPr="00F30945">
          <w:rPr>
            <w:rFonts w:asciiTheme="minorHAnsi" w:eastAsiaTheme="minorEastAsia" w:hAnsiTheme="minorHAnsi" w:cstheme="minorBidi"/>
            <w:noProof/>
            <w:sz w:val="22"/>
            <w:szCs w:val="22"/>
          </w:rPr>
          <w:tab/>
        </w:r>
        <w:r w:rsidR="00A95956" w:rsidRPr="00F30945">
          <w:rPr>
            <w:rStyle w:val="affc"/>
            <w:noProof/>
          </w:rPr>
          <w:t>Добавление документа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_Toc40176575 \h </w:instrText>
        </w:r>
        <w:r w:rsidR="00A95956" w:rsidRPr="00F30945">
          <w:rPr>
            <w:noProof/>
            <w:webHidden/>
          </w:rPr>
        </w:r>
        <w:r w:rsidR="00A95956" w:rsidRPr="00F30945">
          <w:rPr>
            <w:noProof/>
            <w:webHidden/>
          </w:rPr>
          <w:fldChar w:fldCharType="separate"/>
        </w:r>
        <w:r w:rsidR="00A95956" w:rsidRPr="00F30945">
          <w:rPr>
            <w:noProof/>
            <w:webHidden/>
          </w:rPr>
          <w:t>142</w:t>
        </w:r>
        <w:r w:rsidR="00A95956" w:rsidRPr="00F30945">
          <w:rPr>
            <w:noProof/>
            <w:webHidden/>
          </w:rPr>
          <w:fldChar w:fldCharType="end"/>
        </w:r>
      </w:hyperlink>
    </w:p>
    <w:p w14:paraId="41C3D9B3" w14:textId="77777777" w:rsidR="00A95956" w:rsidRPr="00F30945" w:rsidRDefault="001415A9">
      <w:pPr>
        <w:pStyle w:val="53"/>
        <w:rPr>
          <w:rFonts w:asciiTheme="minorHAnsi" w:eastAsiaTheme="minorEastAsia" w:hAnsiTheme="minorHAnsi" w:cstheme="minorBidi"/>
          <w:noProof/>
          <w:sz w:val="22"/>
          <w:szCs w:val="22"/>
        </w:rPr>
      </w:pPr>
      <w:hyperlink w:anchor="_Toc40176576" w:history="1">
        <w:r w:rsidR="00A95956" w:rsidRPr="00F30945">
          <w:rPr>
            <w:rStyle w:val="affc"/>
            <w:noProof/>
          </w:rPr>
          <w:t>4.12.3.2.2</w:t>
        </w:r>
        <w:r w:rsidR="00A95956" w:rsidRPr="00F30945">
          <w:rPr>
            <w:rFonts w:asciiTheme="minorHAnsi" w:eastAsiaTheme="minorEastAsia" w:hAnsiTheme="minorHAnsi" w:cstheme="minorBidi"/>
            <w:noProof/>
            <w:sz w:val="22"/>
            <w:szCs w:val="22"/>
          </w:rPr>
          <w:tab/>
        </w:r>
        <w:r w:rsidR="00A95956" w:rsidRPr="00F30945">
          <w:rPr>
            <w:rStyle w:val="affc"/>
            <w:noProof/>
          </w:rPr>
          <w:t>Редактирование атрибутов документа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_Toc40176576 \h </w:instrText>
        </w:r>
        <w:r w:rsidR="00A95956" w:rsidRPr="00F30945">
          <w:rPr>
            <w:noProof/>
            <w:webHidden/>
          </w:rPr>
        </w:r>
        <w:r w:rsidR="00A95956" w:rsidRPr="00F30945">
          <w:rPr>
            <w:noProof/>
            <w:webHidden/>
          </w:rPr>
          <w:fldChar w:fldCharType="separate"/>
        </w:r>
        <w:r w:rsidR="00A95956" w:rsidRPr="00F30945">
          <w:rPr>
            <w:noProof/>
            <w:webHidden/>
          </w:rPr>
          <w:t>145</w:t>
        </w:r>
        <w:r w:rsidR="00A95956" w:rsidRPr="00F30945">
          <w:rPr>
            <w:noProof/>
            <w:webHidden/>
          </w:rPr>
          <w:fldChar w:fldCharType="end"/>
        </w:r>
      </w:hyperlink>
    </w:p>
    <w:p w14:paraId="118385EA" w14:textId="77777777" w:rsidR="00A95956" w:rsidRPr="00F30945" w:rsidRDefault="001415A9">
      <w:pPr>
        <w:pStyle w:val="1f0"/>
        <w:rPr>
          <w:rFonts w:asciiTheme="minorHAnsi" w:eastAsiaTheme="minorEastAsia" w:hAnsiTheme="minorHAnsi" w:cstheme="minorBidi"/>
          <w:b w:val="0"/>
          <w:noProof/>
          <w:sz w:val="22"/>
          <w:szCs w:val="22"/>
        </w:rPr>
      </w:pPr>
      <w:hyperlink w:anchor="_Toc40176577" w:history="1">
        <w:r w:rsidR="00A95956" w:rsidRPr="00F30945">
          <w:rPr>
            <w:rStyle w:val="affc"/>
            <w:rFonts w:ascii="Times New Roman Полужирный" w:hAnsi="Times New Roman Полужирный"/>
            <w:noProof/>
          </w:rPr>
          <w:t>5</w:t>
        </w:r>
        <w:r w:rsidR="00A95956" w:rsidRPr="00F30945">
          <w:rPr>
            <w:rFonts w:asciiTheme="minorHAnsi" w:eastAsiaTheme="minorEastAsia" w:hAnsiTheme="minorHAnsi" w:cstheme="minorBidi"/>
            <w:b w:val="0"/>
            <w:noProof/>
            <w:sz w:val="22"/>
            <w:szCs w:val="22"/>
          </w:rPr>
          <w:tab/>
        </w:r>
        <w:r w:rsidR="00A95956" w:rsidRPr="00F30945">
          <w:rPr>
            <w:rStyle w:val="affc"/>
            <w:noProof/>
          </w:rPr>
          <w:t>Аварийные ситуации и рекомендации по обеспечению надежности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_Toc40176577 \h </w:instrText>
        </w:r>
        <w:r w:rsidR="00A95956" w:rsidRPr="00F30945">
          <w:rPr>
            <w:noProof/>
            <w:webHidden/>
          </w:rPr>
        </w:r>
        <w:r w:rsidR="00A95956" w:rsidRPr="00F30945">
          <w:rPr>
            <w:noProof/>
            <w:webHidden/>
          </w:rPr>
          <w:fldChar w:fldCharType="separate"/>
        </w:r>
        <w:r w:rsidR="00A95956" w:rsidRPr="00F30945">
          <w:rPr>
            <w:noProof/>
            <w:webHidden/>
          </w:rPr>
          <w:t>147</w:t>
        </w:r>
        <w:r w:rsidR="00A95956" w:rsidRPr="00F30945">
          <w:rPr>
            <w:noProof/>
            <w:webHidden/>
          </w:rPr>
          <w:fldChar w:fldCharType="end"/>
        </w:r>
      </w:hyperlink>
    </w:p>
    <w:p w14:paraId="7DB52C55" w14:textId="77777777" w:rsidR="00A95956" w:rsidRPr="00F30945" w:rsidRDefault="001415A9">
      <w:pPr>
        <w:pStyle w:val="2d"/>
        <w:rPr>
          <w:rFonts w:asciiTheme="minorHAnsi" w:eastAsiaTheme="minorEastAsia" w:hAnsiTheme="minorHAnsi" w:cstheme="minorBidi"/>
          <w:noProof/>
          <w:sz w:val="22"/>
          <w:szCs w:val="22"/>
        </w:rPr>
      </w:pPr>
      <w:hyperlink w:anchor="_Toc40176578" w:history="1">
        <w:r w:rsidR="00A95956" w:rsidRPr="00F30945">
          <w:rPr>
            <w:rStyle w:val="affc"/>
            <w:rFonts w:ascii="Times New Roman Полужирный" w:hAnsi="Times New Roman Полужирный"/>
            <w:noProof/>
          </w:rPr>
          <w:t>5.1</w:t>
        </w:r>
        <w:r w:rsidR="00A95956" w:rsidRPr="00F30945">
          <w:rPr>
            <w:rFonts w:asciiTheme="minorHAnsi" w:eastAsiaTheme="minorEastAsia" w:hAnsiTheme="minorHAnsi" w:cstheme="minorBidi"/>
            <w:noProof/>
            <w:sz w:val="22"/>
            <w:szCs w:val="22"/>
          </w:rPr>
          <w:tab/>
        </w:r>
        <w:r w:rsidR="00A95956" w:rsidRPr="00F30945">
          <w:rPr>
            <w:rStyle w:val="affc"/>
            <w:noProof/>
          </w:rPr>
          <w:t>Аварийные ситуации</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_Toc40176578 \h </w:instrText>
        </w:r>
        <w:r w:rsidR="00A95956" w:rsidRPr="00F30945">
          <w:rPr>
            <w:noProof/>
            <w:webHidden/>
          </w:rPr>
        </w:r>
        <w:r w:rsidR="00A95956" w:rsidRPr="00F30945">
          <w:rPr>
            <w:noProof/>
            <w:webHidden/>
          </w:rPr>
          <w:fldChar w:fldCharType="separate"/>
        </w:r>
        <w:r w:rsidR="00A95956" w:rsidRPr="00F30945">
          <w:rPr>
            <w:noProof/>
            <w:webHidden/>
          </w:rPr>
          <w:t>147</w:t>
        </w:r>
        <w:r w:rsidR="00A95956" w:rsidRPr="00F30945">
          <w:rPr>
            <w:noProof/>
            <w:webHidden/>
          </w:rPr>
          <w:fldChar w:fldCharType="end"/>
        </w:r>
      </w:hyperlink>
    </w:p>
    <w:p w14:paraId="2A72C047" w14:textId="77777777" w:rsidR="00A95956" w:rsidRPr="00F30945" w:rsidRDefault="001415A9">
      <w:pPr>
        <w:pStyle w:val="2d"/>
        <w:rPr>
          <w:rFonts w:asciiTheme="minorHAnsi" w:eastAsiaTheme="minorEastAsia" w:hAnsiTheme="minorHAnsi" w:cstheme="minorBidi"/>
          <w:noProof/>
          <w:sz w:val="22"/>
          <w:szCs w:val="22"/>
        </w:rPr>
      </w:pPr>
      <w:hyperlink w:anchor="_Toc40176579" w:history="1">
        <w:r w:rsidR="00A95956" w:rsidRPr="00F30945">
          <w:rPr>
            <w:rStyle w:val="affc"/>
            <w:rFonts w:ascii="Times New Roman Полужирный" w:hAnsi="Times New Roman Полужирный"/>
            <w:noProof/>
          </w:rPr>
          <w:t>5.2</w:t>
        </w:r>
        <w:r w:rsidR="00A95956" w:rsidRPr="00F30945">
          <w:rPr>
            <w:rFonts w:asciiTheme="minorHAnsi" w:eastAsiaTheme="minorEastAsia" w:hAnsiTheme="minorHAnsi" w:cstheme="minorBidi"/>
            <w:noProof/>
            <w:sz w:val="22"/>
            <w:szCs w:val="22"/>
          </w:rPr>
          <w:tab/>
        </w:r>
        <w:r w:rsidR="00A95956" w:rsidRPr="00F30945">
          <w:rPr>
            <w:rStyle w:val="affc"/>
            <w:noProof/>
          </w:rPr>
          <w:t>Регулярное резервное копирование данных Портала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_Toc40176579 \h </w:instrText>
        </w:r>
        <w:r w:rsidR="00A95956" w:rsidRPr="00F30945">
          <w:rPr>
            <w:noProof/>
            <w:webHidden/>
          </w:rPr>
        </w:r>
        <w:r w:rsidR="00A95956" w:rsidRPr="00F30945">
          <w:rPr>
            <w:noProof/>
            <w:webHidden/>
          </w:rPr>
          <w:fldChar w:fldCharType="separate"/>
        </w:r>
        <w:r w:rsidR="00A95956" w:rsidRPr="00F30945">
          <w:rPr>
            <w:noProof/>
            <w:webHidden/>
          </w:rPr>
          <w:t>148</w:t>
        </w:r>
        <w:r w:rsidR="00A95956" w:rsidRPr="00F30945">
          <w:rPr>
            <w:noProof/>
            <w:webHidden/>
          </w:rPr>
          <w:fldChar w:fldCharType="end"/>
        </w:r>
      </w:hyperlink>
    </w:p>
    <w:p w14:paraId="0F471FF7" w14:textId="77777777" w:rsidR="00A95956" w:rsidRPr="00F30945" w:rsidRDefault="001415A9">
      <w:pPr>
        <w:pStyle w:val="34"/>
        <w:rPr>
          <w:rFonts w:asciiTheme="minorHAnsi" w:eastAsiaTheme="minorEastAsia" w:hAnsiTheme="minorHAnsi" w:cstheme="minorBidi"/>
          <w:i w:val="0"/>
          <w:iCs w:val="0"/>
          <w:noProof/>
          <w:sz w:val="22"/>
          <w:szCs w:val="22"/>
        </w:rPr>
      </w:pPr>
      <w:hyperlink w:anchor="_Toc40176580" w:history="1">
        <w:r w:rsidR="00A95956" w:rsidRPr="00F30945">
          <w:rPr>
            <w:rStyle w:val="affc"/>
            <w:rFonts w:ascii="Times New Roman Полужирный" w:hAnsi="Times New Roman Полужирный"/>
            <w:noProof/>
          </w:rPr>
          <w:t>5.2.1</w:t>
        </w:r>
        <w:r w:rsidR="00A95956" w:rsidRPr="00F30945">
          <w:rPr>
            <w:rFonts w:asciiTheme="minorHAnsi" w:eastAsiaTheme="minorEastAsia" w:hAnsiTheme="minorHAnsi" w:cstheme="minorBidi"/>
            <w:i w:val="0"/>
            <w:iCs w:val="0"/>
            <w:noProof/>
            <w:sz w:val="22"/>
            <w:szCs w:val="22"/>
          </w:rPr>
          <w:tab/>
        </w:r>
        <w:r w:rsidR="00A95956" w:rsidRPr="00F30945">
          <w:rPr>
            <w:rStyle w:val="affc"/>
            <w:noProof/>
          </w:rPr>
          <w:t>Проведение обновлений Портала</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_Toc40176580 \h </w:instrText>
        </w:r>
        <w:r w:rsidR="00A95956" w:rsidRPr="00F30945">
          <w:rPr>
            <w:noProof/>
            <w:webHidden/>
          </w:rPr>
        </w:r>
        <w:r w:rsidR="00A95956" w:rsidRPr="00F30945">
          <w:rPr>
            <w:noProof/>
            <w:webHidden/>
          </w:rPr>
          <w:fldChar w:fldCharType="separate"/>
        </w:r>
        <w:r w:rsidR="00A95956" w:rsidRPr="00F30945">
          <w:rPr>
            <w:noProof/>
            <w:webHidden/>
          </w:rPr>
          <w:t>149</w:t>
        </w:r>
        <w:r w:rsidR="00A95956" w:rsidRPr="00F30945">
          <w:rPr>
            <w:noProof/>
            <w:webHidden/>
          </w:rPr>
          <w:fldChar w:fldCharType="end"/>
        </w:r>
      </w:hyperlink>
    </w:p>
    <w:p w14:paraId="36A1F4BD" w14:textId="77777777" w:rsidR="00A95956" w:rsidRPr="00F30945" w:rsidRDefault="001415A9">
      <w:pPr>
        <w:pStyle w:val="2d"/>
        <w:rPr>
          <w:rFonts w:asciiTheme="minorHAnsi" w:eastAsiaTheme="minorEastAsia" w:hAnsiTheme="minorHAnsi" w:cstheme="minorBidi"/>
          <w:noProof/>
          <w:sz w:val="22"/>
          <w:szCs w:val="22"/>
        </w:rPr>
      </w:pPr>
      <w:hyperlink w:anchor="_Toc40176581" w:history="1">
        <w:r w:rsidR="00A95956" w:rsidRPr="00F30945">
          <w:rPr>
            <w:rStyle w:val="affc"/>
            <w:rFonts w:ascii="Times New Roman Полужирный" w:hAnsi="Times New Roman Полужирный"/>
            <w:noProof/>
          </w:rPr>
          <w:t>5.3</w:t>
        </w:r>
        <w:r w:rsidR="00A95956" w:rsidRPr="00F30945">
          <w:rPr>
            <w:rFonts w:asciiTheme="minorHAnsi" w:eastAsiaTheme="minorEastAsia" w:hAnsiTheme="minorHAnsi" w:cstheme="minorBidi"/>
            <w:noProof/>
            <w:sz w:val="22"/>
            <w:szCs w:val="22"/>
          </w:rPr>
          <w:tab/>
        </w:r>
        <w:r w:rsidR="00A95956" w:rsidRPr="00F30945">
          <w:rPr>
            <w:rStyle w:val="affc"/>
            <w:noProof/>
          </w:rPr>
          <w:t>Восстановление работы Портала после сбоя</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_Toc40176581 \h </w:instrText>
        </w:r>
        <w:r w:rsidR="00A95956" w:rsidRPr="00F30945">
          <w:rPr>
            <w:noProof/>
            <w:webHidden/>
          </w:rPr>
        </w:r>
        <w:r w:rsidR="00A95956" w:rsidRPr="00F30945">
          <w:rPr>
            <w:noProof/>
            <w:webHidden/>
          </w:rPr>
          <w:fldChar w:fldCharType="separate"/>
        </w:r>
        <w:r w:rsidR="00A95956" w:rsidRPr="00F30945">
          <w:rPr>
            <w:noProof/>
            <w:webHidden/>
          </w:rPr>
          <w:t>149</w:t>
        </w:r>
        <w:r w:rsidR="00A95956" w:rsidRPr="00F30945">
          <w:rPr>
            <w:noProof/>
            <w:webHidden/>
          </w:rPr>
          <w:fldChar w:fldCharType="end"/>
        </w:r>
      </w:hyperlink>
    </w:p>
    <w:p w14:paraId="7E36BE5D" w14:textId="77777777" w:rsidR="00A95956" w:rsidRPr="00F30945" w:rsidRDefault="001415A9">
      <w:pPr>
        <w:pStyle w:val="1f0"/>
        <w:rPr>
          <w:rFonts w:asciiTheme="minorHAnsi" w:eastAsiaTheme="minorEastAsia" w:hAnsiTheme="minorHAnsi" w:cstheme="minorBidi"/>
          <w:b w:val="0"/>
          <w:noProof/>
          <w:sz w:val="22"/>
          <w:szCs w:val="22"/>
        </w:rPr>
      </w:pPr>
      <w:hyperlink w:anchor="_Toc40176582" w:history="1">
        <w:r w:rsidR="00A95956" w:rsidRPr="00F30945">
          <w:rPr>
            <w:rStyle w:val="affc"/>
            <w:rFonts w:ascii="Times New Roman Полужирный" w:hAnsi="Times New Roman Полужирный"/>
            <w:noProof/>
          </w:rPr>
          <w:t>6</w:t>
        </w:r>
        <w:r w:rsidR="00A95956" w:rsidRPr="00F30945">
          <w:rPr>
            <w:rFonts w:asciiTheme="minorHAnsi" w:eastAsiaTheme="minorEastAsia" w:hAnsiTheme="minorHAnsi" w:cstheme="minorBidi"/>
            <w:b w:val="0"/>
            <w:noProof/>
            <w:sz w:val="22"/>
            <w:szCs w:val="22"/>
          </w:rPr>
          <w:tab/>
        </w:r>
        <w:r w:rsidR="00A95956" w:rsidRPr="00F30945">
          <w:rPr>
            <w:rStyle w:val="affc"/>
            <w:noProof/>
          </w:rPr>
          <w:t>Рекомендации к освоению</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_Toc40176582 \h </w:instrText>
        </w:r>
        <w:r w:rsidR="00A95956" w:rsidRPr="00F30945">
          <w:rPr>
            <w:noProof/>
            <w:webHidden/>
          </w:rPr>
        </w:r>
        <w:r w:rsidR="00A95956" w:rsidRPr="00F30945">
          <w:rPr>
            <w:noProof/>
            <w:webHidden/>
          </w:rPr>
          <w:fldChar w:fldCharType="separate"/>
        </w:r>
        <w:r w:rsidR="00A95956" w:rsidRPr="00F30945">
          <w:rPr>
            <w:noProof/>
            <w:webHidden/>
          </w:rPr>
          <w:t>151</w:t>
        </w:r>
        <w:r w:rsidR="00A95956" w:rsidRPr="00F30945">
          <w:rPr>
            <w:noProof/>
            <w:webHidden/>
          </w:rPr>
          <w:fldChar w:fldCharType="end"/>
        </w:r>
      </w:hyperlink>
    </w:p>
    <w:p w14:paraId="1531EF79" w14:textId="77777777" w:rsidR="00A95956" w:rsidRPr="00F30945" w:rsidRDefault="001415A9">
      <w:pPr>
        <w:pStyle w:val="1f0"/>
        <w:tabs>
          <w:tab w:val="left" w:pos="1843"/>
        </w:tabs>
        <w:rPr>
          <w:rFonts w:asciiTheme="minorHAnsi" w:eastAsiaTheme="minorEastAsia" w:hAnsiTheme="minorHAnsi" w:cstheme="minorBidi"/>
          <w:b w:val="0"/>
          <w:noProof/>
          <w:sz w:val="22"/>
          <w:szCs w:val="22"/>
        </w:rPr>
      </w:pPr>
      <w:hyperlink w:anchor="_Toc40176583" w:history="1">
        <w:r w:rsidR="00A95956" w:rsidRPr="00F30945">
          <w:rPr>
            <w:rStyle w:val="affc"/>
            <w:noProof/>
          </w:rPr>
          <w:t>Приложение А</w:t>
        </w:r>
        <w:r w:rsidR="00A95956" w:rsidRPr="00F30945">
          <w:rPr>
            <w:rFonts w:asciiTheme="minorHAnsi" w:eastAsiaTheme="minorEastAsia" w:hAnsiTheme="minorHAnsi" w:cstheme="minorBidi"/>
            <w:b w:val="0"/>
            <w:noProof/>
            <w:sz w:val="22"/>
            <w:szCs w:val="22"/>
          </w:rPr>
          <w:tab/>
        </w:r>
        <w:r w:rsidR="00A95956" w:rsidRPr="00F30945">
          <w:rPr>
            <w:rStyle w:val="affc"/>
            <w:noProof/>
          </w:rPr>
          <w:t>Схема портала ГИС ТОР КНД</w:t>
        </w:r>
        <w:r w:rsidR="00A95956" w:rsidRPr="00F30945">
          <w:rPr>
            <w:noProof/>
            <w:webHidden/>
          </w:rPr>
          <w:tab/>
        </w:r>
        <w:r w:rsidR="00A95956" w:rsidRPr="00F30945">
          <w:rPr>
            <w:noProof/>
            <w:webHidden/>
          </w:rPr>
          <w:fldChar w:fldCharType="begin"/>
        </w:r>
        <w:r w:rsidR="00A95956" w:rsidRPr="00F30945">
          <w:rPr>
            <w:noProof/>
            <w:webHidden/>
          </w:rPr>
          <w:instrText xml:space="preserve"> PAGEREF _Toc40176583 \h </w:instrText>
        </w:r>
        <w:r w:rsidR="00A95956" w:rsidRPr="00F30945">
          <w:rPr>
            <w:noProof/>
            <w:webHidden/>
          </w:rPr>
        </w:r>
        <w:r w:rsidR="00A95956" w:rsidRPr="00F30945">
          <w:rPr>
            <w:noProof/>
            <w:webHidden/>
          </w:rPr>
          <w:fldChar w:fldCharType="separate"/>
        </w:r>
        <w:r w:rsidR="00A95956" w:rsidRPr="00F30945">
          <w:rPr>
            <w:noProof/>
            <w:webHidden/>
          </w:rPr>
          <w:t>152</w:t>
        </w:r>
        <w:r w:rsidR="00A95956" w:rsidRPr="00F30945">
          <w:rPr>
            <w:noProof/>
            <w:webHidden/>
          </w:rPr>
          <w:fldChar w:fldCharType="end"/>
        </w:r>
      </w:hyperlink>
    </w:p>
    <w:p w14:paraId="053D01FC" w14:textId="2D0CA3D1" w:rsidR="00211294" w:rsidRPr="00F30945" w:rsidRDefault="00256DA4" w:rsidP="00211294">
      <w:pPr>
        <w:pStyle w:val="19"/>
        <w:numPr>
          <w:ilvl w:val="0"/>
          <w:numId w:val="0"/>
        </w:numPr>
        <w:ind w:left="851"/>
      </w:pPr>
      <w:r w:rsidRPr="00F30945">
        <w:rPr>
          <w:sz w:val="24"/>
          <w:szCs w:val="24"/>
        </w:rPr>
        <w:lastRenderedPageBreak/>
        <w:fldChar w:fldCharType="end"/>
      </w:r>
      <w:bookmarkStart w:id="11" w:name="_Toc40176356"/>
      <w:r w:rsidR="00211294" w:rsidRPr="00F30945">
        <w:t>Перечень терминов и сокращений</w:t>
      </w:r>
      <w:bookmarkEnd w:id="9"/>
      <w:bookmarkEnd w:id="10"/>
      <w:bookmarkEnd w:id="11"/>
    </w:p>
    <w:tbl>
      <w:tblPr>
        <w:tblStyle w:val="afffd"/>
        <w:tblW w:w="9781" w:type="dxa"/>
        <w:tblInd w:w="250" w:type="dxa"/>
        <w:tblLayout w:type="fixed"/>
        <w:tblLook w:val="04A0" w:firstRow="1" w:lastRow="0" w:firstColumn="1" w:lastColumn="0" w:noHBand="0" w:noVBand="1"/>
      </w:tblPr>
      <w:tblGrid>
        <w:gridCol w:w="1701"/>
        <w:gridCol w:w="8080"/>
      </w:tblGrid>
      <w:tr w:rsidR="005954EB" w:rsidRPr="00F30945" w14:paraId="20BF21DE" w14:textId="77777777" w:rsidTr="000F7B17">
        <w:trPr>
          <w:tblHeader/>
        </w:trPr>
        <w:tc>
          <w:tcPr>
            <w:tcW w:w="1701" w:type="dxa"/>
          </w:tcPr>
          <w:p w14:paraId="0A6B3340" w14:textId="77777777" w:rsidR="00211294" w:rsidRPr="00F30945" w:rsidRDefault="00211294" w:rsidP="001501C4">
            <w:pPr>
              <w:pStyle w:val="phtablecolcaption0"/>
            </w:pPr>
            <w:r w:rsidRPr="00F30945">
              <w:t>Термин, сокращение</w:t>
            </w:r>
          </w:p>
        </w:tc>
        <w:tc>
          <w:tcPr>
            <w:tcW w:w="8080" w:type="dxa"/>
          </w:tcPr>
          <w:p w14:paraId="4D99CFA1" w14:textId="77777777" w:rsidR="00211294" w:rsidRPr="00F30945" w:rsidRDefault="00211294" w:rsidP="001501C4">
            <w:pPr>
              <w:pStyle w:val="phtablecolcaption0"/>
            </w:pPr>
            <w:r w:rsidRPr="00F30945">
              <w:t>Определение</w:t>
            </w:r>
          </w:p>
        </w:tc>
      </w:tr>
      <w:tr w:rsidR="005954EB" w:rsidRPr="00F30945" w14:paraId="3F657202" w14:textId="77777777" w:rsidTr="000F7B17">
        <w:tc>
          <w:tcPr>
            <w:tcW w:w="1701" w:type="dxa"/>
          </w:tcPr>
          <w:p w14:paraId="3947BEA5" w14:textId="77777777" w:rsidR="00712B77" w:rsidRPr="00F30945" w:rsidRDefault="00712B77" w:rsidP="00712B77">
            <w:pPr>
              <w:pStyle w:val="phtablecellleft0"/>
            </w:pPr>
            <w:r w:rsidRPr="00F30945">
              <w:t>API</w:t>
            </w:r>
          </w:p>
        </w:tc>
        <w:tc>
          <w:tcPr>
            <w:tcW w:w="8080" w:type="dxa"/>
          </w:tcPr>
          <w:p w14:paraId="1069A180" w14:textId="77777777" w:rsidR="00712B77" w:rsidRPr="00F30945" w:rsidRDefault="00712B77" w:rsidP="00712B77">
            <w:pPr>
              <w:pStyle w:val="phtablecellleft0"/>
            </w:pPr>
            <w:r w:rsidRPr="00F30945">
              <w:rPr>
                <w:lang w:val="en-US"/>
              </w:rPr>
              <w:t>Application</w:t>
            </w:r>
            <w:r w:rsidRPr="00F30945">
              <w:t xml:space="preserve"> </w:t>
            </w:r>
            <w:r w:rsidRPr="00F30945">
              <w:rPr>
                <w:lang w:val="en-US"/>
              </w:rPr>
              <w:t>Programming</w:t>
            </w:r>
            <w:r w:rsidRPr="00F30945">
              <w:t xml:space="preserve"> </w:t>
            </w:r>
            <w:r w:rsidRPr="00F30945">
              <w:rPr>
                <w:lang w:val="en-US"/>
              </w:rPr>
              <w:t>Interface</w:t>
            </w:r>
            <w:r w:rsidRPr="00F30945">
              <w:t xml:space="preserve"> (интерфейс программирования приложений) — набор готовых классов, процедур, функций, структур и констант, предоставляемых приложением (библиотекой, сервисом) или операционной системой для использования во внешних программных продуктах</w:t>
            </w:r>
          </w:p>
        </w:tc>
      </w:tr>
      <w:tr w:rsidR="005954EB" w:rsidRPr="00F30945" w14:paraId="0B20F9FD" w14:textId="77777777" w:rsidTr="000F7B17">
        <w:tc>
          <w:tcPr>
            <w:tcW w:w="1701" w:type="dxa"/>
          </w:tcPr>
          <w:p w14:paraId="31D38DA5" w14:textId="77777777" w:rsidR="00712B77" w:rsidRPr="00F30945" w:rsidRDefault="00712B77" w:rsidP="00712B77">
            <w:pPr>
              <w:pStyle w:val="phtablecellleft0"/>
            </w:pPr>
            <w:r w:rsidRPr="00F30945">
              <w:rPr>
                <w:lang w:val="en-US"/>
              </w:rPr>
              <w:t>HTML</w:t>
            </w:r>
          </w:p>
        </w:tc>
        <w:tc>
          <w:tcPr>
            <w:tcW w:w="8080" w:type="dxa"/>
          </w:tcPr>
          <w:p w14:paraId="1BEDC165" w14:textId="77777777" w:rsidR="00712B77" w:rsidRPr="00F30945" w:rsidRDefault="00712B77" w:rsidP="00712B77">
            <w:pPr>
              <w:pStyle w:val="phtablecellleft0"/>
            </w:pPr>
            <w:r w:rsidRPr="00F30945">
              <w:t>eXtensible HyperText Markup Language (расширяемый язык гипертекстовой разметки) — семейство языков разметки веб-страниц на основе XML, повторяющих и расширяющих возможности HTML 4</w:t>
            </w:r>
          </w:p>
        </w:tc>
      </w:tr>
      <w:tr w:rsidR="005954EB" w:rsidRPr="00F30945" w14:paraId="685D15E4" w14:textId="77777777" w:rsidTr="000F7B17">
        <w:tc>
          <w:tcPr>
            <w:tcW w:w="1701" w:type="dxa"/>
          </w:tcPr>
          <w:p w14:paraId="0B231E87" w14:textId="77777777" w:rsidR="00712B77" w:rsidRPr="00F30945" w:rsidRDefault="00712B77" w:rsidP="001501C4">
            <w:pPr>
              <w:pStyle w:val="phtablecellleft0"/>
              <w:rPr>
                <w:lang w:val="en-US"/>
              </w:rPr>
            </w:pPr>
            <w:r w:rsidRPr="00F30945">
              <w:rPr>
                <w:lang w:val="en-US"/>
              </w:rPr>
              <w:t>ID</w:t>
            </w:r>
          </w:p>
        </w:tc>
        <w:tc>
          <w:tcPr>
            <w:tcW w:w="8080" w:type="dxa"/>
          </w:tcPr>
          <w:p w14:paraId="5D56DCAF" w14:textId="77777777" w:rsidR="00712B77" w:rsidRPr="00F30945" w:rsidRDefault="00712B77" w:rsidP="001501C4">
            <w:pPr>
              <w:pStyle w:val="phtablecellleft0"/>
            </w:pPr>
            <w:r w:rsidRPr="00F30945">
              <w:t>Идентификатор – уникальный признак объекта, позволяющий отличать его от других объектов</w:t>
            </w:r>
          </w:p>
        </w:tc>
      </w:tr>
      <w:tr w:rsidR="005954EB" w:rsidRPr="00F30945" w14:paraId="61550580" w14:textId="77777777" w:rsidTr="000F7B17">
        <w:tc>
          <w:tcPr>
            <w:tcW w:w="1701" w:type="dxa"/>
          </w:tcPr>
          <w:p w14:paraId="561DB062" w14:textId="77777777" w:rsidR="00712B77" w:rsidRPr="00F30945" w:rsidRDefault="00712B77" w:rsidP="00712B77">
            <w:pPr>
              <w:pStyle w:val="phtablecellleft0"/>
            </w:pPr>
            <w:r w:rsidRPr="00F30945">
              <w:t>SSO</w:t>
            </w:r>
          </w:p>
        </w:tc>
        <w:tc>
          <w:tcPr>
            <w:tcW w:w="8080" w:type="dxa"/>
          </w:tcPr>
          <w:p w14:paraId="4C04704D" w14:textId="77777777" w:rsidR="00712B77" w:rsidRPr="00F30945" w:rsidRDefault="00712B77" w:rsidP="00712B77">
            <w:pPr>
              <w:pStyle w:val="phtablecellleft0"/>
              <w:spacing w:beforeAutospacing="1" w:afterAutospacing="1"/>
            </w:pPr>
            <w:r w:rsidRPr="00F30945">
              <w:t>Single Sign-On (технология единого входа) — технология, при использовании которой пользователь переходит из одного раздела автоматизированной системы (портала) в другой или из одной автоматизированной системы (портала) в другую без повторной аутентификации</w:t>
            </w:r>
          </w:p>
        </w:tc>
      </w:tr>
      <w:tr w:rsidR="005954EB" w:rsidRPr="00F30945" w14:paraId="52D147EF" w14:textId="77777777" w:rsidTr="000F7B17">
        <w:tc>
          <w:tcPr>
            <w:tcW w:w="1701" w:type="dxa"/>
          </w:tcPr>
          <w:p w14:paraId="15C0DCF0" w14:textId="77777777" w:rsidR="00712B77" w:rsidRPr="00F30945" w:rsidRDefault="00712B77" w:rsidP="00712B77">
            <w:pPr>
              <w:pStyle w:val="phtablecellleft0"/>
              <w:rPr>
                <w:lang w:val="en-US"/>
              </w:rPr>
            </w:pPr>
            <w:r w:rsidRPr="00F30945">
              <w:t>XML</w:t>
            </w:r>
          </w:p>
        </w:tc>
        <w:tc>
          <w:tcPr>
            <w:tcW w:w="8080" w:type="dxa"/>
          </w:tcPr>
          <w:p w14:paraId="22E8AA12" w14:textId="77777777" w:rsidR="00712B77" w:rsidRPr="00F30945" w:rsidRDefault="00712B77" w:rsidP="00712B77">
            <w:pPr>
              <w:pStyle w:val="phtablecellleft0"/>
            </w:pPr>
            <w:r w:rsidRPr="00F30945">
              <w:t>eXtensible Markup Language (расширяемый язык разметки) — язык для создания структурированных машиночитаемых документов</w:t>
            </w:r>
          </w:p>
        </w:tc>
      </w:tr>
      <w:tr w:rsidR="005954EB" w:rsidRPr="00F30945" w14:paraId="03CF9A10" w14:textId="77777777" w:rsidTr="000F7B17">
        <w:tc>
          <w:tcPr>
            <w:tcW w:w="1701" w:type="dxa"/>
          </w:tcPr>
          <w:p w14:paraId="41C17C08" w14:textId="77777777" w:rsidR="00712B77" w:rsidRPr="00F30945" w:rsidRDefault="00712B77" w:rsidP="00712B77">
            <w:pPr>
              <w:pStyle w:val="phtablecellleft0"/>
            </w:pPr>
            <w:r w:rsidRPr="00F30945">
              <w:t>Авторизация</w:t>
            </w:r>
          </w:p>
        </w:tc>
        <w:tc>
          <w:tcPr>
            <w:tcW w:w="8080" w:type="dxa"/>
          </w:tcPr>
          <w:p w14:paraId="36C02170" w14:textId="77777777" w:rsidR="00712B77" w:rsidRPr="00F30945" w:rsidRDefault="00712B77" w:rsidP="00712B77">
            <w:pPr>
              <w:pStyle w:val="phtablecellleft0"/>
            </w:pPr>
            <w:r w:rsidRPr="00F30945">
              <w:t>Процедура предоставления субъекту определённых прав доступа</w:t>
            </w:r>
          </w:p>
        </w:tc>
      </w:tr>
      <w:tr w:rsidR="005954EB" w:rsidRPr="00F30945" w14:paraId="7D5EF26E" w14:textId="77777777" w:rsidTr="000F7B17">
        <w:tc>
          <w:tcPr>
            <w:tcW w:w="1701" w:type="dxa"/>
          </w:tcPr>
          <w:p w14:paraId="4E55F928" w14:textId="77777777" w:rsidR="00712B77" w:rsidRPr="00F30945" w:rsidRDefault="00712B77" w:rsidP="00712B77">
            <w:pPr>
              <w:pStyle w:val="phtablecellleft0"/>
            </w:pPr>
            <w:r w:rsidRPr="00F30945">
              <w:t>Администратор</w:t>
            </w:r>
          </w:p>
        </w:tc>
        <w:tc>
          <w:tcPr>
            <w:tcW w:w="8080" w:type="dxa"/>
          </w:tcPr>
          <w:p w14:paraId="534446DA" w14:textId="77777777" w:rsidR="00712B77" w:rsidRPr="00F30945" w:rsidRDefault="00712B77" w:rsidP="00712B77">
            <w:pPr>
              <w:pStyle w:val="phtablecellleft0"/>
            </w:pPr>
            <w:r w:rsidRPr="00F30945">
              <w:t>В настоящем документе: лицо, наделённое правами для осуществления деятельности в административной части ИС</w:t>
            </w:r>
          </w:p>
        </w:tc>
      </w:tr>
      <w:tr w:rsidR="005954EB" w:rsidRPr="00F30945" w14:paraId="18F540E6" w14:textId="77777777" w:rsidTr="000F7B17">
        <w:tc>
          <w:tcPr>
            <w:tcW w:w="1701" w:type="dxa"/>
          </w:tcPr>
          <w:p w14:paraId="3E8772FA" w14:textId="77777777" w:rsidR="00712B77" w:rsidRPr="00F30945" w:rsidRDefault="00712B77" w:rsidP="00712B77">
            <w:pPr>
              <w:pStyle w:val="phtablecellleft0"/>
            </w:pPr>
            <w:r w:rsidRPr="00F30945">
              <w:t>АРМ</w:t>
            </w:r>
          </w:p>
        </w:tc>
        <w:tc>
          <w:tcPr>
            <w:tcW w:w="8080" w:type="dxa"/>
          </w:tcPr>
          <w:p w14:paraId="6D52B4F6" w14:textId="77777777" w:rsidR="00712B77" w:rsidRPr="00F30945" w:rsidRDefault="00712B77" w:rsidP="00712B77">
            <w:pPr>
              <w:pStyle w:val="phtablecellleft0"/>
            </w:pPr>
            <w:r w:rsidRPr="00F30945">
              <w:t>Автоматизированное рабочее место</w:t>
            </w:r>
          </w:p>
        </w:tc>
      </w:tr>
      <w:tr w:rsidR="005954EB" w:rsidRPr="00F30945" w14:paraId="10659569" w14:textId="77777777" w:rsidTr="000F7B17">
        <w:tc>
          <w:tcPr>
            <w:tcW w:w="1701" w:type="dxa"/>
          </w:tcPr>
          <w:p w14:paraId="13C77107" w14:textId="77777777" w:rsidR="00712B77" w:rsidRPr="00F30945" w:rsidRDefault="00712B77" w:rsidP="00712B77">
            <w:pPr>
              <w:pStyle w:val="phtablecellleft0"/>
            </w:pPr>
            <w:r w:rsidRPr="00F30945">
              <w:t>Аутентификация</w:t>
            </w:r>
          </w:p>
        </w:tc>
        <w:tc>
          <w:tcPr>
            <w:tcW w:w="8080" w:type="dxa"/>
          </w:tcPr>
          <w:p w14:paraId="6547D93B" w14:textId="77777777" w:rsidR="00712B77" w:rsidRPr="00F30945" w:rsidRDefault="00712B77" w:rsidP="00712B77">
            <w:pPr>
              <w:pStyle w:val="phtablecellleft0"/>
            </w:pPr>
            <w:r w:rsidRPr="00F30945">
              <w:t>Процедура проверки подлинности субъекта</w:t>
            </w:r>
          </w:p>
        </w:tc>
      </w:tr>
      <w:tr w:rsidR="005954EB" w:rsidRPr="00F30945" w14:paraId="06F8D3EE" w14:textId="77777777" w:rsidTr="000F7B17">
        <w:tc>
          <w:tcPr>
            <w:tcW w:w="1701" w:type="dxa"/>
          </w:tcPr>
          <w:p w14:paraId="2421A2FB" w14:textId="77777777" w:rsidR="00712B77" w:rsidRPr="00F30945" w:rsidRDefault="00712B77" w:rsidP="00712B77">
            <w:pPr>
              <w:pStyle w:val="phtablecellleft0"/>
            </w:pPr>
            <w:r w:rsidRPr="00F30945">
              <w:t>БД</w:t>
            </w:r>
          </w:p>
        </w:tc>
        <w:tc>
          <w:tcPr>
            <w:tcW w:w="8080" w:type="dxa"/>
          </w:tcPr>
          <w:p w14:paraId="397635C0" w14:textId="77777777" w:rsidR="00712B77" w:rsidRPr="00F30945" w:rsidRDefault="00712B77" w:rsidP="00712B77">
            <w:pPr>
              <w:pStyle w:val="phtablecellleft0"/>
            </w:pPr>
            <w:r w:rsidRPr="00F30945">
              <w:t>База данных</w:t>
            </w:r>
          </w:p>
        </w:tc>
      </w:tr>
      <w:tr w:rsidR="005954EB" w:rsidRPr="00F30945" w14:paraId="6B93A448" w14:textId="77777777" w:rsidTr="000F7B17">
        <w:tc>
          <w:tcPr>
            <w:tcW w:w="1701" w:type="dxa"/>
          </w:tcPr>
          <w:p w14:paraId="12E70863" w14:textId="77777777" w:rsidR="00712B77" w:rsidRPr="00F30945" w:rsidRDefault="00712B77" w:rsidP="001501C4">
            <w:pPr>
              <w:pStyle w:val="phtablecellleft0"/>
            </w:pPr>
            <w:r w:rsidRPr="00F30945">
              <w:t>БП</w:t>
            </w:r>
          </w:p>
        </w:tc>
        <w:tc>
          <w:tcPr>
            <w:tcW w:w="8080" w:type="dxa"/>
          </w:tcPr>
          <w:p w14:paraId="443976E9" w14:textId="77777777" w:rsidR="00712B77" w:rsidRPr="00F30945" w:rsidRDefault="00712B77" w:rsidP="001501C4">
            <w:pPr>
              <w:pStyle w:val="phtablecellleft0"/>
            </w:pPr>
            <w:r w:rsidRPr="00F30945">
              <w:t>Бизнес-процесс</w:t>
            </w:r>
          </w:p>
        </w:tc>
      </w:tr>
      <w:tr w:rsidR="005954EB" w:rsidRPr="00F30945" w14:paraId="52618CA1" w14:textId="77777777" w:rsidTr="000F7B17">
        <w:tc>
          <w:tcPr>
            <w:tcW w:w="1701" w:type="dxa"/>
          </w:tcPr>
          <w:p w14:paraId="1A123D9E" w14:textId="77777777" w:rsidR="00712B77" w:rsidRPr="00F30945" w:rsidRDefault="00712B77" w:rsidP="00712B77">
            <w:pPr>
              <w:pStyle w:val="phtablecellleft0"/>
            </w:pPr>
            <w:r w:rsidRPr="00F30945">
              <w:t>Браузер, веб-браузер</w:t>
            </w:r>
          </w:p>
        </w:tc>
        <w:tc>
          <w:tcPr>
            <w:tcW w:w="8080" w:type="dxa"/>
          </w:tcPr>
          <w:p w14:paraId="48D299C2" w14:textId="77777777" w:rsidR="00712B77" w:rsidRPr="00F30945" w:rsidRDefault="00712B77" w:rsidP="00712B77">
            <w:pPr>
              <w:pStyle w:val="phtablecellleft0"/>
            </w:pPr>
            <w:r w:rsidRPr="00F30945">
              <w:t>Программное обеспечение на компьютере или мобильном устройстве пользователя, предназначенное для просмотра веб-страниц, содержания веб-документов, управления веб-приложениями, размещёнными в Интернете</w:t>
            </w:r>
          </w:p>
        </w:tc>
      </w:tr>
      <w:tr w:rsidR="005954EB" w:rsidRPr="00F30945" w14:paraId="72E258CC" w14:textId="77777777" w:rsidTr="000F7B17">
        <w:tc>
          <w:tcPr>
            <w:tcW w:w="1701" w:type="dxa"/>
          </w:tcPr>
          <w:p w14:paraId="035CDE93" w14:textId="77777777" w:rsidR="00712B77" w:rsidRPr="00F30945" w:rsidRDefault="00712B77" w:rsidP="00712B77">
            <w:pPr>
              <w:pStyle w:val="phtablecellleft0"/>
            </w:pPr>
            <w:r w:rsidRPr="00F30945">
              <w:t>Веб-интерфейс</w:t>
            </w:r>
          </w:p>
        </w:tc>
        <w:tc>
          <w:tcPr>
            <w:tcW w:w="8080" w:type="dxa"/>
          </w:tcPr>
          <w:p w14:paraId="1CD357F7" w14:textId="77777777" w:rsidR="00712B77" w:rsidRPr="00F30945" w:rsidRDefault="00712B77" w:rsidP="00712B77">
            <w:pPr>
              <w:pStyle w:val="phtablecellleft0"/>
            </w:pPr>
            <w:r w:rsidRPr="00F30945">
              <w:t>Совокупность средств, при помощи которых пользователь взаимодействует с сайтом или любым другим приложением через веб-браузер</w:t>
            </w:r>
          </w:p>
        </w:tc>
      </w:tr>
      <w:tr w:rsidR="005954EB" w:rsidRPr="00F30945" w14:paraId="44C2904C" w14:textId="77777777" w:rsidTr="000F7B17">
        <w:tc>
          <w:tcPr>
            <w:tcW w:w="1701" w:type="dxa"/>
          </w:tcPr>
          <w:p w14:paraId="7075818B" w14:textId="77777777" w:rsidR="00712B77" w:rsidRPr="00F30945" w:rsidRDefault="00712B77" w:rsidP="00712B77">
            <w:pPr>
              <w:pStyle w:val="phtablecellleft0"/>
            </w:pPr>
            <w:r w:rsidRPr="00F30945">
              <w:t>Веб-приложение</w:t>
            </w:r>
          </w:p>
        </w:tc>
        <w:tc>
          <w:tcPr>
            <w:tcW w:w="8080" w:type="dxa"/>
          </w:tcPr>
          <w:p w14:paraId="66F7A003" w14:textId="77777777" w:rsidR="00712B77" w:rsidRPr="00F30945" w:rsidRDefault="00712B77" w:rsidP="00712B77">
            <w:pPr>
              <w:pStyle w:val="phtablecellleft0"/>
            </w:pPr>
            <w:r w:rsidRPr="00F30945">
              <w:t>Клиент-серверное приложение, в котором клиентом выступает веб-браузер, а сервером — веб-сервер</w:t>
            </w:r>
          </w:p>
        </w:tc>
      </w:tr>
      <w:tr w:rsidR="005954EB" w:rsidRPr="00F30945" w14:paraId="17F12C08" w14:textId="77777777" w:rsidTr="000F7B17">
        <w:tc>
          <w:tcPr>
            <w:tcW w:w="1701" w:type="dxa"/>
          </w:tcPr>
          <w:p w14:paraId="77267B17" w14:textId="77777777" w:rsidR="00712B77" w:rsidRPr="00F30945" w:rsidRDefault="00712B77" w:rsidP="00712B77">
            <w:pPr>
              <w:pStyle w:val="phtablecellleft0"/>
            </w:pPr>
            <w:r w:rsidRPr="00F30945">
              <w:t>Веб-сервер</w:t>
            </w:r>
          </w:p>
        </w:tc>
        <w:tc>
          <w:tcPr>
            <w:tcW w:w="8080" w:type="dxa"/>
          </w:tcPr>
          <w:p w14:paraId="1A4D0623" w14:textId="77777777" w:rsidR="00712B77" w:rsidRPr="00F30945" w:rsidRDefault="00712B77" w:rsidP="00712B77">
            <w:pPr>
              <w:pStyle w:val="phtablecellleft0"/>
            </w:pPr>
            <w:r w:rsidRPr="00F30945">
              <w:t xml:space="preserve">Сервер (программное обеспечение), принимающий запросы от клиентов, обычно </w:t>
            </w:r>
            <w:hyperlink r:id="rId10" w:tooltip="Браузер" w:history="1">
              <w:r w:rsidRPr="00F30945">
                <w:t>веб-браузеров</w:t>
              </w:r>
            </w:hyperlink>
            <w:r w:rsidRPr="00F30945">
              <w:t>, и выдающий им ответы, как правило, вместе с HTML-страницей, изображением, файлом, медиа-потоком или другими данными</w:t>
            </w:r>
          </w:p>
        </w:tc>
      </w:tr>
      <w:tr w:rsidR="005954EB" w:rsidRPr="00F30945" w14:paraId="0C85A499" w14:textId="77777777" w:rsidTr="000F7B17">
        <w:tc>
          <w:tcPr>
            <w:tcW w:w="1701" w:type="dxa"/>
          </w:tcPr>
          <w:p w14:paraId="1A32F50B" w14:textId="77777777" w:rsidR="00712B77" w:rsidRPr="00F30945" w:rsidRDefault="00712B77" w:rsidP="00712B77">
            <w:pPr>
              <w:pStyle w:val="phtablecellleft0"/>
            </w:pPr>
            <w:r w:rsidRPr="00F30945">
              <w:t>Веб-страница, страница</w:t>
            </w:r>
          </w:p>
        </w:tc>
        <w:tc>
          <w:tcPr>
            <w:tcW w:w="8080" w:type="dxa"/>
          </w:tcPr>
          <w:p w14:paraId="2FEF5B13" w14:textId="77777777" w:rsidR="00712B77" w:rsidRPr="00F30945" w:rsidRDefault="00712B77" w:rsidP="00712B77">
            <w:pPr>
              <w:pStyle w:val="phtablecellleft0"/>
            </w:pPr>
            <w:r w:rsidRPr="00F30945">
              <w:t>Документ определённого формата или информационный ресурс, доступ к которому осуществляется с помощью веб-браузера</w:t>
            </w:r>
          </w:p>
        </w:tc>
      </w:tr>
      <w:tr w:rsidR="005954EB" w:rsidRPr="00F30945" w14:paraId="2C6F59B8" w14:textId="77777777" w:rsidTr="000F7B17">
        <w:tc>
          <w:tcPr>
            <w:tcW w:w="1701" w:type="dxa"/>
          </w:tcPr>
          <w:p w14:paraId="65E3D0C6" w14:textId="77777777" w:rsidR="00712B77" w:rsidRPr="00F30945" w:rsidRDefault="00712B77" w:rsidP="001501C4">
            <w:pPr>
              <w:pStyle w:val="phtablecellleft0"/>
            </w:pPr>
            <w:r w:rsidRPr="00F30945">
              <w:t>ГАС</w:t>
            </w:r>
          </w:p>
        </w:tc>
        <w:tc>
          <w:tcPr>
            <w:tcW w:w="8080" w:type="dxa"/>
          </w:tcPr>
          <w:p w14:paraId="6FCD2773" w14:textId="77777777" w:rsidR="00712B77" w:rsidRPr="00F30945" w:rsidRDefault="00712B77" w:rsidP="001501C4">
            <w:pPr>
              <w:pStyle w:val="phtablecellleft0"/>
            </w:pPr>
            <w:r w:rsidRPr="00F30945">
              <w:t>Государственная автоматизированная система</w:t>
            </w:r>
          </w:p>
        </w:tc>
      </w:tr>
      <w:tr w:rsidR="005954EB" w:rsidRPr="00F30945" w14:paraId="7678B664" w14:textId="77777777" w:rsidTr="000F7B17">
        <w:tc>
          <w:tcPr>
            <w:tcW w:w="1701" w:type="dxa"/>
          </w:tcPr>
          <w:p w14:paraId="46D1B3E5" w14:textId="23E64947" w:rsidR="00712B77" w:rsidRPr="00F30945" w:rsidRDefault="00712B77" w:rsidP="00712B77">
            <w:pPr>
              <w:pStyle w:val="phtablecellleft0"/>
            </w:pPr>
            <w:r w:rsidRPr="00F30945">
              <w:t>ГИС ТОР КНД</w:t>
            </w:r>
            <w:r w:rsidR="005E1E87" w:rsidRPr="00F30945">
              <w:t>, Система</w:t>
            </w:r>
          </w:p>
        </w:tc>
        <w:tc>
          <w:tcPr>
            <w:tcW w:w="8080" w:type="dxa"/>
          </w:tcPr>
          <w:p w14:paraId="75EF400A" w14:textId="77777777" w:rsidR="00712B77" w:rsidRPr="00F30945" w:rsidRDefault="00712B77" w:rsidP="00712B77">
            <w:pPr>
              <w:pStyle w:val="phtablecellleft0"/>
            </w:pPr>
            <w:r w:rsidRPr="00F30945">
              <w:t>Государственная информационная система «Типовое облачное решение по автоматизации контрольно-надзорной деятельности»</w:t>
            </w:r>
          </w:p>
        </w:tc>
      </w:tr>
      <w:tr w:rsidR="005954EB" w:rsidRPr="00F30945" w14:paraId="467D0AD4" w14:textId="77777777" w:rsidTr="000F7B17">
        <w:tc>
          <w:tcPr>
            <w:tcW w:w="1701" w:type="dxa"/>
          </w:tcPr>
          <w:p w14:paraId="1240C003" w14:textId="77777777" w:rsidR="00712B77" w:rsidRPr="00F30945" w:rsidRDefault="00712B77" w:rsidP="001501C4">
            <w:pPr>
              <w:pStyle w:val="phtablecellleft0"/>
            </w:pPr>
            <w:r w:rsidRPr="00F30945">
              <w:t>ГСН</w:t>
            </w:r>
          </w:p>
        </w:tc>
        <w:tc>
          <w:tcPr>
            <w:tcW w:w="8080" w:type="dxa"/>
          </w:tcPr>
          <w:p w14:paraId="5912EF8E" w14:textId="77777777" w:rsidR="00712B77" w:rsidRPr="00F30945" w:rsidRDefault="00712B77" w:rsidP="001501C4">
            <w:pPr>
              <w:pStyle w:val="phtablecellleft0"/>
            </w:pPr>
            <w:r w:rsidRPr="00F30945">
              <w:t>Государственные сметные нормативы</w:t>
            </w:r>
          </w:p>
        </w:tc>
      </w:tr>
      <w:tr w:rsidR="005954EB" w:rsidRPr="00F30945" w14:paraId="5DDC25DD" w14:textId="77777777" w:rsidTr="000F7B17">
        <w:tc>
          <w:tcPr>
            <w:tcW w:w="1701" w:type="dxa"/>
          </w:tcPr>
          <w:p w14:paraId="3697F761" w14:textId="77777777" w:rsidR="00712B77" w:rsidRPr="00F30945" w:rsidRDefault="00712B77" w:rsidP="00712B77">
            <w:pPr>
              <w:pStyle w:val="phtablecellleft0"/>
            </w:pPr>
            <w:r w:rsidRPr="00F30945">
              <w:lastRenderedPageBreak/>
              <w:t>ЕСИА</w:t>
            </w:r>
          </w:p>
        </w:tc>
        <w:tc>
          <w:tcPr>
            <w:tcW w:w="8080" w:type="dxa"/>
          </w:tcPr>
          <w:p w14:paraId="7EFA27F7" w14:textId="77777777" w:rsidR="00712B77" w:rsidRPr="00F30945" w:rsidRDefault="00712B77" w:rsidP="00712B77">
            <w:pPr>
              <w:pStyle w:val="phtablecellleft0"/>
            </w:pPr>
            <w:r w:rsidRPr="00F30945">
              <w:t>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tc>
      </w:tr>
      <w:tr w:rsidR="005954EB" w:rsidRPr="00F30945" w14:paraId="769E80C8" w14:textId="77777777" w:rsidTr="000F7B17">
        <w:tc>
          <w:tcPr>
            <w:tcW w:w="1701" w:type="dxa"/>
          </w:tcPr>
          <w:p w14:paraId="79EB9D93" w14:textId="77777777" w:rsidR="00712B77" w:rsidRPr="00F30945" w:rsidRDefault="00712B77" w:rsidP="00712B77">
            <w:pPr>
              <w:pStyle w:val="phtablecellleft0"/>
            </w:pPr>
            <w:r w:rsidRPr="00F30945">
              <w:t>Интерфейс</w:t>
            </w:r>
          </w:p>
        </w:tc>
        <w:tc>
          <w:tcPr>
            <w:tcW w:w="8080" w:type="dxa"/>
          </w:tcPr>
          <w:p w14:paraId="5F08FB53" w14:textId="77777777" w:rsidR="00712B77" w:rsidRPr="00F30945" w:rsidRDefault="00712B77" w:rsidP="00712B77">
            <w:pPr>
              <w:pStyle w:val="phtablecellleft0"/>
            </w:pPr>
            <w:r w:rsidRPr="00F30945">
              <w:t>Совокупность возможностей, средств, способов, методов и правил взаимодействия двух объектов, в частности человека с системой, устройством или программой для обмена информацией между ними</w:t>
            </w:r>
          </w:p>
        </w:tc>
      </w:tr>
      <w:tr w:rsidR="005954EB" w:rsidRPr="00F30945" w14:paraId="6E2C5D63" w14:textId="77777777" w:rsidTr="000F7B17">
        <w:tc>
          <w:tcPr>
            <w:tcW w:w="1701" w:type="dxa"/>
          </w:tcPr>
          <w:p w14:paraId="39BF6C7F" w14:textId="77777777" w:rsidR="00712B77" w:rsidRPr="00F30945" w:rsidRDefault="00712B77" w:rsidP="00712B77">
            <w:pPr>
              <w:pStyle w:val="phtablecellleft0"/>
            </w:pPr>
            <w:r w:rsidRPr="00F30945">
              <w:t>ИС</w:t>
            </w:r>
          </w:p>
        </w:tc>
        <w:tc>
          <w:tcPr>
            <w:tcW w:w="8080" w:type="dxa"/>
          </w:tcPr>
          <w:p w14:paraId="7FB21714" w14:textId="77777777" w:rsidR="00712B77" w:rsidRPr="00F30945" w:rsidRDefault="00712B77" w:rsidP="00712B77">
            <w:pPr>
              <w:pStyle w:val="phtablecellleft0"/>
            </w:pPr>
            <w:r w:rsidRPr="00F30945">
              <w:t>Информационная система</w:t>
            </w:r>
          </w:p>
        </w:tc>
      </w:tr>
      <w:tr w:rsidR="005954EB" w:rsidRPr="00F30945" w14:paraId="31D0AB81" w14:textId="77777777" w:rsidTr="000F7B17">
        <w:tc>
          <w:tcPr>
            <w:tcW w:w="1701" w:type="dxa"/>
          </w:tcPr>
          <w:p w14:paraId="37079A5F" w14:textId="77777777" w:rsidR="00712B77" w:rsidRPr="00F30945" w:rsidRDefault="00712B77" w:rsidP="00712B77">
            <w:pPr>
              <w:pStyle w:val="phtablecellleft0"/>
            </w:pPr>
            <w:r w:rsidRPr="00F30945">
              <w:t>Клиент</w:t>
            </w:r>
          </w:p>
        </w:tc>
        <w:tc>
          <w:tcPr>
            <w:tcW w:w="8080" w:type="dxa"/>
          </w:tcPr>
          <w:p w14:paraId="39BA0EA5" w14:textId="77777777" w:rsidR="00712B77" w:rsidRPr="00F30945" w:rsidRDefault="00712B77" w:rsidP="00712B77">
            <w:pPr>
              <w:pStyle w:val="phtablecellleft0"/>
            </w:pPr>
            <w:r w:rsidRPr="00F30945">
              <w:t>В контексте сетевой архитектуры «клиент-сервер»: программное обеспечение, являющееся заказчиком услуг сервера (поставщика услуг)</w:t>
            </w:r>
          </w:p>
        </w:tc>
      </w:tr>
      <w:tr w:rsidR="005954EB" w:rsidRPr="00F30945" w14:paraId="6F98012B" w14:textId="77777777" w:rsidTr="000F7B17">
        <w:tc>
          <w:tcPr>
            <w:tcW w:w="1701" w:type="dxa"/>
          </w:tcPr>
          <w:p w14:paraId="2D504C5B" w14:textId="77777777" w:rsidR="00712B77" w:rsidRPr="00F30945" w:rsidRDefault="00712B77" w:rsidP="00712B77">
            <w:pPr>
              <w:pStyle w:val="phtablecellleft0"/>
            </w:pPr>
            <w:r w:rsidRPr="00F30945">
              <w:t>Клиент-сервер</w:t>
            </w:r>
          </w:p>
        </w:tc>
        <w:tc>
          <w:tcPr>
            <w:tcW w:w="8080" w:type="dxa"/>
          </w:tcPr>
          <w:p w14:paraId="7C8E0663" w14:textId="77777777" w:rsidR="00712B77" w:rsidRPr="00F30945" w:rsidRDefault="00712B77" w:rsidP="00712B77">
            <w:pPr>
              <w:pStyle w:val="phtablecellleft0"/>
            </w:pPr>
            <w:r w:rsidRPr="00F30945">
              <w:t>Вычислительная или сетевая архитектура, в которой задания или сетевая нагрузка распределены между поставщиками услуг, называемыми серверами, и заказчиками услуг, называемыми клиентами</w:t>
            </w:r>
          </w:p>
        </w:tc>
      </w:tr>
      <w:tr w:rsidR="005954EB" w:rsidRPr="00F30945" w14:paraId="2534AA18" w14:textId="77777777" w:rsidTr="000F7B17">
        <w:tc>
          <w:tcPr>
            <w:tcW w:w="1701" w:type="dxa"/>
          </w:tcPr>
          <w:p w14:paraId="3571BC8B" w14:textId="77777777" w:rsidR="00712B77" w:rsidRPr="00F30945" w:rsidRDefault="00712B77" w:rsidP="00712B77">
            <w:pPr>
              <w:pStyle w:val="phtablecellleft0"/>
            </w:pPr>
            <w:r w:rsidRPr="00F30945">
              <w:t>КНД</w:t>
            </w:r>
          </w:p>
        </w:tc>
        <w:tc>
          <w:tcPr>
            <w:tcW w:w="8080" w:type="dxa"/>
          </w:tcPr>
          <w:p w14:paraId="675AE5F4" w14:textId="77777777" w:rsidR="00712B77" w:rsidRPr="00F30945" w:rsidRDefault="00712B77" w:rsidP="00712B77">
            <w:pPr>
              <w:pStyle w:val="phtablecellleft0"/>
            </w:pPr>
            <w:r w:rsidRPr="00F30945">
              <w:t>Контрольно-надзорная деятельность</w:t>
            </w:r>
          </w:p>
        </w:tc>
      </w:tr>
      <w:tr w:rsidR="005954EB" w:rsidRPr="00F30945" w14:paraId="172E748B" w14:textId="77777777" w:rsidTr="000F7B17">
        <w:tc>
          <w:tcPr>
            <w:tcW w:w="1701" w:type="dxa"/>
          </w:tcPr>
          <w:p w14:paraId="706E1622" w14:textId="77777777" w:rsidR="00712B77" w:rsidRPr="00F30945" w:rsidRDefault="00712B77" w:rsidP="001501C4">
            <w:pPr>
              <w:pStyle w:val="phtablecellleft0"/>
            </w:pPr>
            <w:r w:rsidRPr="00F30945">
              <w:t>КНМ</w:t>
            </w:r>
          </w:p>
        </w:tc>
        <w:tc>
          <w:tcPr>
            <w:tcW w:w="8080" w:type="dxa"/>
          </w:tcPr>
          <w:p w14:paraId="4A541821" w14:textId="77777777" w:rsidR="00712B77" w:rsidRPr="00F30945" w:rsidRDefault="00712B77" w:rsidP="001501C4">
            <w:pPr>
              <w:pStyle w:val="phtablecellleft0"/>
            </w:pPr>
            <w:r w:rsidRPr="00F30945">
              <w:t>Контрольно-надзорное мероприятие</w:t>
            </w:r>
          </w:p>
        </w:tc>
      </w:tr>
      <w:tr w:rsidR="005954EB" w:rsidRPr="00F30945" w14:paraId="17FF8574" w14:textId="77777777" w:rsidTr="000F7B17">
        <w:tc>
          <w:tcPr>
            <w:tcW w:w="1701" w:type="dxa"/>
          </w:tcPr>
          <w:p w14:paraId="6C39C811" w14:textId="77777777" w:rsidR="00712B77" w:rsidRPr="00F30945" w:rsidRDefault="00712B77" w:rsidP="001501C4">
            <w:pPr>
              <w:pStyle w:val="phtablecellleft0"/>
            </w:pPr>
            <w:r w:rsidRPr="00F30945">
              <w:t>КНО</w:t>
            </w:r>
          </w:p>
        </w:tc>
        <w:tc>
          <w:tcPr>
            <w:tcW w:w="8080" w:type="dxa"/>
          </w:tcPr>
          <w:p w14:paraId="7FBD30A1" w14:textId="77777777" w:rsidR="00712B77" w:rsidRPr="00F30945" w:rsidRDefault="00712B77" w:rsidP="001501C4">
            <w:pPr>
              <w:pStyle w:val="phtablecellleft0"/>
            </w:pPr>
            <w:r w:rsidRPr="00F30945">
              <w:t>Контрольно-надзорный орган</w:t>
            </w:r>
          </w:p>
        </w:tc>
      </w:tr>
      <w:tr w:rsidR="005954EB" w:rsidRPr="00F30945" w14:paraId="0B8AA546" w14:textId="77777777" w:rsidTr="000F7B17">
        <w:tc>
          <w:tcPr>
            <w:tcW w:w="1701" w:type="dxa"/>
          </w:tcPr>
          <w:p w14:paraId="32DEC50E" w14:textId="77777777" w:rsidR="00712B77" w:rsidRPr="00F30945" w:rsidRDefault="00712B77" w:rsidP="00712B77">
            <w:pPr>
              <w:pStyle w:val="phtablecellleft0"/>
            </w:pPr>
            <w:r w:rsidRPr="00F30945">
              <w:t>Контент</w:t>
            </w:r>
          </w:p>
        </w:tc>
        <w:tc>
          <w:tcPr>
            <w:tcW w:w="8080" w:type="dxa"/>
          </w:tcPr>
          <w:p w14:paraId="273A8846" w14:textId="77777777" w:rsidR="00712B77" w:rsidRPr="00F30945" w:rsidRDefault="00712B77" w:rsidP="00712B77">
            <w:pPr>
              <w:pStyle w:val="phtablecellleft0"/>
            </w:pPr>
            <w:r w:rsidRPr="00F30945">
              <w:t>Информационное наполнение веб-страницы, сайта, экрана мобильного приложения</w:t>
            </w:r>
          </w:p>
        </w:tc>
      </w:tr>
      <w:tr w:rsidR="005954EB" w:rsidRPr="00F30945" w14:paraId="0D805064" w14:textId="77777777" w:rsidTr="000F7B17">
        <w:tc>
          <w:tcPr>
            <w:tcW w:w="1701" w:type="dxa"/>
          </w:tcPr>
          <w:p w14:paraId="66AB4BFC" w14:textId="77777777" w:rsidR="00712B77" w:rsidRPr="00F30945" w:rsidRDefault="00712B77" w:rsidP="00712B77">
            <w:pPr>
              <w:pStyle w:val="phtablecellleft0"/>
            </w:pPr>
            <w:r w:rsidRPr="00F30945">
              <w:t>Мобильные устройства</w:t>
            </w:r>
          </w:p>
        </w:tc>
        <w:tc>
          <w:tcPr>
            <w:tcW w:w="8080" w:type="dxa"/>
          </w:tcPr>
          <w:p w14:paraId="548F0359" w14:textId="77777777" w:rsidR="00712B77" w:rsidRPr="00F30945" w:rsidRDefault="00712B77" w:rsidP="00712B77">
            <w:pPr>
              <w:pStyle w:val="phtablecellleft0"/>
            </w:pPr>
            <w:r w:rsidRPr="00F30945">
              <w:t>Устройства подвижной радиосвязи, предназначенные для работы в сетях сотовой связи, и/или устройства, имеющие доступ к Интернету, обладающие функциональностью карманного персонального компьютера (смартфоны, планшетные компьютеры и иные устройства подобных форм-факторов), под управлением мобильных ОС</w:t>
            </w:r>
          </w:p>
        </w:tc>
      </w:tr>
      <w:tr w:rsidR="005954EB" w:rsidRPr="00F30945" w14:paraId="20378867" w14:textId="77777777" w:rsidTr="000F7B17">
        <w:tc>
          <w:tcPr>
            <w:tcW w:w="1701" w:type="dxa"/>
          </w:tcPr>
          <w:p w14:paraId="0E98C4C1" w14:textId="77777777" w:rsidR="00712B77" w:rsidRPr="00F30945" w:rsidRDefault="00712B77" w:rsidP="00712B77">
            <w:pPr>
              <w:pStyle w:val="phtablecellleft0"/>
            </w:pPr>
            <w:r w:rsidRPr="00F30945">
              <w:t>МП</w:t>
            </w:r>
          </w:p>
        </w:tc>
        <w:tc>
          <w:tcPr>
            <w:tcW w:w="8080" w:type="dxa"/>
          </w:tcPr>
          <w:p w14:paraId="15C0CAFA" w14:textId="77777777" w:rsidR="00712B77" w:rsidRPr="00F30945" w:rsidRDefault="00712B77" w:rsidP="00712B77">
            <w:pPr>
              <w:pStyle w:val="phtablecellleft0"/>
            </w:pPr>
            <w:r w:rsidRPr="00F30945">
              <w:t xml:space="preserve">Мобильное приложение </w:t>
            </w:r>
          </w:p>
        </w:tc>
      </w:tr>
      <w:tr w:rsidR="005954EB" w:rsidRPr="00F30945" w14:paraId="64020E8A" w14:textId="77777777" w:rsidTr="000F7B17">
        <w:tc>
          <w:tcPr>
            <w:tcW w:w="1701" w:type="dxa"/>
          </w:tcPr>
          <w:p w14:paraId="0D789802" w14:textId="77777777" w:rsidR="00712B77" w:rsidRPr="00F30945" w:rsidRDefault="00712B77" w:rsidP="001501C4">
            <w:pPr>
              <w:pStyle w:val="phtablecellleft0"/>
            </w:pPr>
            <w:r w:rsidRPr="00F30945">
              <w:t>НИИ</w:t>
            </w:r>
          </w:p>
        </w:tc>
        <w:tc>
          <w:tcPr>
            <w:tcW w:w="8080" w:type="dxa"/>
          </w:tcPr>
          <w:p w14:paraId="666C4E3B" w14:textId="77777777" w:rsidR="00712B77" w:rsidRPr="00F30945" w:rsidRDefault="00712B77" w:rsidP="001501C4">
            <w:pPr>
              <w:pStyle w:val="phtablecellleft0"/>
            </w:pPr>
            <w:r w:rsidRPr="00F30945">
              <w:t>Научно-исследовательский институт</w:t>
            </w:r>
          </w:p>
        </w:tc>
      </w:tr>
      <w:tr w:rsidR="005954EB" w:rsidRPr="00F30945" w14:paraId="668273A2" w14:textId="77777777" w:rsidTr="000F7B17">
        <w:tc>
          <w:tcPr>
            <w:tcW w:w="1701" w:type="dxa"/>
          </w:tcPr>
          <w:p w14:paraId="3DF4AD8F" w14:textId="77777777" w:rsidR="00712B77" w:rsidRPr="00F30945" w:rsidRDefault="00712B77" w:rsidP="00712B77">
            <w:pPr>
              <w:pStyle w:val="phtablecellleft0"/>
            </w:pPr>
            <w:r w:rsidRPr="00F30945">
              <w:t>НПА</w:t>
            </w:r>
          </w:p>
        </w:tc>
        <w:tc>
          <w:tcPr>
            <w:tcW w:w="8080" w:type="dxa"/>
          </w:tcPr>
          <w:p w14:paraId="6EB3103A" w14:textId="77777777" w:rsidR="00712B77" w:rsidRPr="00F30945" w:rsidRDefault="00712B77" w:rsidP="00712B77">
            <w:pPr>
              <w:pStyle w:val="phtablecellleft0"/>
            </w:pPr>
            <w:r w:rsidRPr="00F30945">
              <w:t>Нормативно правовой акт</w:t>
            </w:r>
          </w:p>
        </w:tc>
      </w:tr>
      <w:tr w:rsidR="005954EB" w:rsidRPr="00F30945" w14:paraId="709E2EF3" w14:textId="77777777" w:rsidTr="000F7B17">
        <w:tc>
          <w:tcPr>
            <w:tcW w:w="1701" w:type="dxa"/>
          </w:tcPr>
          <w:p w14:paraId="7B9635E3" w14:textId="77777777" w:rsidR="00712B77" w:rsidRPr="00F30945" w:rsidRDefault="00712B77" w:rsidP="001501C4">
            <w:pPr>
              <w:pStyle w:val="phtablecellleft0"/>
            </w:pPr>
            <w:r w:rsidRPr="00F30945">
              <w:t>ОГК/ОМК</w:t>
            </w:r>
          </w:p>
        </w:tc>
        <w:tc>
          <w:tcPr>
            <w:tcW w:w="8080" w:type="dxa"/>
          </w:tcPr>
          <w:p w14:paraId="4C9E5135" w14:textId="77777777" w:rsidR="00712B77" w:rsidRPr="00F30945" w:rsidRDefault="00712B77" w:rsidP="001501C4">
            <w:pPr>
              <w:pStyle w:val="phtablecellleft0"/>
            </w:pPr>
            <w:r w:rsidRPr="00F30945">
              <w:t>Органы исполнительной власти субъекта Российской Федерации, уполномоченные на осуществление государственного контроля (надзора) на территории соответствующих субъектов Российской Федерации, органы местного самоуправления, уполномоченные в соответствии с федеральными законами на осуществление муниципального контроля</w:t>
            </w:r>
          </w:p>
        </w:tc>
      </w:tr>
      <w:tr w:rsidR="005954EB" w:rsidRPr="00F30945" w14:paraId="6E80DB67" w14:textId="77777777" w:rsidTr="000F7B17">
        <w:tc>
          <w:tcPr>
            <w:tcW w:w="1701" w:type="dxa"/>
          </w:tcPr>
          <w:p w14:paraId="7F7C122A" w14:textId="77777777" w:rsidR="00712B77" w:rsidRPr="00F30945" w:rsidRDefault="00712B77" w:rsidP="00712B77">
            <w:pPr>
              <w:pStyle w:val="phtablecellleft0"/>
            </w:pPr>
            <w:r w:rsidRPr="00F30945">
              <w:t>Органы контроля</w:t>
            </w:r>
          </w:p>
        </w:tc>
        <w:tc>
          <w:tcPr>
            <w:tcW w:w="8080" w:type="dxa"/>
          </w:tcPr>
          <w:p w14:paraId="55D1D90E" w14:textId="77777777" w:rsidR="00712B77" w:rsidRPr="00F30945" w:rsidRDefault="00712B77" w:rsidP="00712B77">
            <w:pPr>
              <w:pStyle w:val="phtablecellleft0"/>
            </w:pPr>
            <w:r w:rsidRPr="00F30945">
              <w:t>Федеральные органы исполнительной власти, уполномоченные на осуществление федерального государственного контроля (надзора), органы исполнительной власти субъекта Российской Федерации, уполномоченные на осуществление государственного контроля (надзора) на территории соответствующих субъектов Российской Федерации, органы местного самоуправления, уполномоченные в соответствии с федеральными законами на осуществление муниципального контроля</w:t>
            </w:r>
          </w:p>
        </w:tc>
      </w:tr>
      <w:tr w:rsidR="005954EB" w:rsidRPr="00F30945" w14:paraId="58C07FB0" w14:textId="77777777" w:rsidTr="000F7B17">
        <w:tc>
          <w:tcPr>
            <w:tcW w:w="1701" w:type="dxa"/>
          </w:tcPr>
          <w:p w14:paraId="606DFF25" w14:textId="77777777" w:rsidR="00712B77" w:rsidRPr="00F30945" w:rsidRDefault="00712B77" w:rsidP="001501C4">
            <w:pPr>
              <w:pStyle w:val="phtablecellleft0"/>
            </w:pPr>
            <w:r w:rsidRPr="00F30945">
              <w:t>ОС</w:t>
            </w:r>
          </w:p>
        </w:tc>
        <w:tc>
          <w:tcPr>
            <w:tcW w:w="8080" w:type="dxa"/>
          </w:tcPr>
          <w:p w14:paraId="76E20AAD" w14:textId="77777777" w:rsidR="00712B77" w:rsidRPr="00F30945" w:rsidRDefault="00712B77" w:rsidP="001501C4">
            <w:pPr>
              <w:pStyle w:val="phtablecellleft0"/>
            </w:pPr>
            <w:r w:rsidRPr="00F30945">
              <w:t>Операционная система</w:t>
            </w:r>
          </w:p>
        </w:tc>
      </w:tr>
      <w:tr w:rsidR="005954EB" w:rsidRPr="00F30945" w14:paraId="0063D713" w14:textId="77777777" w:rsidTr="000F7B17">
        <w:tc>
          <w:tcPr>
            <w:tcW w:w="1701" w:type="dxa"/>
          </w:tcPr>
          <w:p w14:paraId="67093CD0" w14:textId="77777777" w:rsidR="00712B77" w:rsidRPr="00F30945" w:rsidRDefault="00712B77" w:rsidP="00712B77">
            <w:pPr>
              <w:pStyle w:val="phtablecellleft0"/>
            </w:pPr>
            <w:r w:rsidRPr="00F30945">
              <w:t>ПАК</w:t>
            </w:r>
          </w:p>
        </w:tc>
        <w:tc>
          <w:tcPr>
            <w:tcW w:w="8080" w:type="dxa"/>
          </w:tcPr>
          <w:p w14:paraId="686EDEBD" w14:textId="77777777" w:rsidR="00712B77" w:rsidRPr="00F30945" w:rsidRDefault="00712B77" w:rsidP="00712B77">
            <w:pPr>
              <w:pStyle w:val="phtablecellleft0"/>
            </w:pPr>
            <w:r w:rsidRPr="00F30945">
              <w:t>Программно-аппаратный комплекс</w:t>
            </w:r>
          </w:p>
        </w:tc>
      </w:tr>
      <w:tr w:rsidR="005954EB" w:rsidRPr="00F30945" w14:paraId="1D4382D7" w14:textId="77777777" w:rsidTr="000F7B17">
        <w:tc>
          <w:tcPr>
            <w:tcW w:w="1701" w:type="dxa"/>
          </w:tcPr>
          <w:p w14:paraId="113EA249" w14:textId="77777777" w:rsidR="00712B77" w:rsidRPr="00F30945" w:rsidRDefault="00712B77" w:rsidP="00712B77">
            <w:pPr>
              <w:pStyle w:val="phtablecellleft0"/>
            </w:pPr>
            <w:r w:rsidRPr="00F30945">
              <w:t>Платформа</w:t>
            </w:r>
          </w:p>
        </w:tc>
        <w:tc>
          <w:tcPr>
            <w:tcW w:w="8080" w:type="dxa"/>
          </w:tcPr>
          <w:p w14:paraId="2AE48EB5" w14:textId="77777777" w:rsidR="00712B77" w:rsidRPr="00F30945" w:rsidRDefault="00712B77" w:rsidP="00712B77">
            <w:pPr>
              <w:pStyle w:val="phtablecellleft0"/>
            </w:pPr>
            <w:r w:rsidRPr="00F30945">
              <w:t>Платформа исполнения государственных функций, обеспечивающей управление деятельностью сотрудников государственных органов при осуществлении контрольной (надзорной) деятельности</w:t>
            </w:r>
          </w:p>
        </w:tc>
      </w:tr>
      <w:tr w:rsidR="005954EB" w:rsidRPr="00F30945" w14:paraId="75070D85" w14:textId="77777777" w:rsidTr="000F7B17">
        <w:tc>
          <w:tcPr>
            <w:tcW w:w="1701" w:type="dxa"/>
          </w:tcPr>
          <w:p w14:paraId="41FF29ED" w14:textId="77777777" w:rsidR="00712B77" w:rsidRPr="00F30945" w:rsidRDefault="00712B77" w:rsidP="00712B77">
            <w:pPr>
              <w:pStyle w:val="phtablecellleft0"/>
            </w:pPr>
            <w:r w:rsidRPr="00F30945">
              <w:t>Портал КНД</w:t>
            </w:r>
          </w:p>
        </w:tc>
        <w:tc>
          <w:tcPr>
            <w:tcW w:w="8080" w:type="dxa"/>
          </w:tcPr>
          <w:p w14:paraId="74F84F4C" w14:textId="77777777" w:rsidR="00712B77" w:rsidRPr="00F30945" w:rsidRDefault="00712B77" w:rsidP="00712B77">
            <w:pPr>
              <w:pStyle w:val="phtablecellleft0"/>
            </w:pPr>
            <w:r w:rsidRPr="00F30945">
              <w:t>Единое информационное пространство ГИС ТОР КНД</w:t>
            </w:r>
          </w:p>
        </w:tc>
      </w:tr>
      <w:tr w:rsidR="005954EB" w:rsidRPr="00F30945" w14:paraId="0BE59E49" w14:textId="77777777" w:rsidTr="000F7B17">
        <w:tc>
          <w:tcPr>
            <w:tcW w:w="1701" w:type="dxa"/>
          </w:tcPr>
          <w:p w14:paraId="2A9E8B59" w14:textId="77777777" w:rsidR="00712B77" w:rsidRPr="00F30945" w:rsidRDefault="00712B77" w:rsidP="001501C4">
            <w:pPr>
              <w:pStyle w:val="phtablecellleft0"/>
            </w:pPr>
            <w:r w:rsidRPr="00F30945">
              <w:lastRenderedPageBreak/>
              <w:t>РФ</w:t>
            </w:r>
          </w:p>
        </w:tc>
        <w:tc>
          <w:tcPr>
            <w:tcW w:w="8080" w:type="dxa"/>
          </w:tcPr>
          <w:p w14:paraId="1F549BB1" w14:textId="77777777" w:rsidR="00712B77" w:rsidRPr="00F30945" w:rsidRDefault="00712B77" w:rsidP="001501C4">
            <w:pPr>
              <w:pStyle w:val="phtablecellleft0"/>
            </w:pPr>
            <w:r w:rsidRPr="00F30945">
              <w:t>Российская Федерация</w:t>
            </w:r>
          </w:p>
        </w:tc>
      </w:tr>
      <w:tr w:rsidR="005954EB" w:rsidRPr="00F30945" w14:paraId="32767C71" w14:textId="77777777" w:rsidTr="000F7B17">
        <w:tc>
          <w:tcPr>
            <w:tcW w:w="1701" w:type="dxa"/>
          </w:tcPr>
          <w:p w14:paraId="43729411" w14:textId="77777777" w:rsidR="00712B77" w:rsidRPr="00F30945" w:rsidRDefault="00712B77" w:rsidP="001501C4">
            <w:pPr>
              <w:pStyle w:val="phtablecellleft0"/>
            </w:pPr>
            <w:r w:rsidRPr="00F30945">
              <w:t>СДО</w:t>
            </w:r>
          </w:p>
        </w:tc>
        <w:tc>
          <w:tcPr>
            <w:tcW w:w="8080" w:type="dxa"/>
          </w:tcPr>
          <w:p w14:paraId="1DA733AF" w14:textId="77777777" w:rsidR="00712B77" w:rsidRPr="00F30945" w:rsidRDefault="00712B77" w:rsidP="001501C4">
            <w:pPr>
              <w:pStyle w:val="phtablecellleft0"/>
            </w:pPr>
            <w:r w:rsidRPr="00F30945">
              <w:t>Система дистанционного обучения</w:t>
            </w:r>
          </w:p>
        </w:tc>
      </w:tr>
      <w:tr w:rsidR="005954EB" w:rsidRPr="00F30945" w14:paraId="5783FED0" w14:textId="77777777" w:rsidTr="000F7B17">
        <w:tc>
          <w:tcPr>
            <w:tcW w:w="1701" w:type="dxa"/>
          </w:tcPr>
          <w:p w14:paraId="223881A4" w14:textId="77777777" w:rsidR="00712B77" w:rsidRPr="00F30945" w:rsidRDefault="00712B77" w:rsidP="00712B77">
            <w:pPr>
              <w:pStyle w:val="phtablecellleft0"/>
            </w:pPr>
            <w:r w:rsidRPr="00F30945">
              <w:t>Сервер</w:t>
            </w:r>
          </w:p>
        </w:tc>
        <w:tc>
          <w:tcPr>
            <w:tcW w:w="8080" w:type="dxa"/>
          </w:tcPr>
          <w:p w14:paraId="6CD2368F" w14:textId="77777777" w:rsidR="00712B77" w:rsidRPr="00F30945" w:rsidRDefault="00712B77" w:rsidP="00712B77">
            <w:pPr>
              <w:pStyle w:val="phtablecellleft0"/>
            </w:pPr>
            <w:r w:rsidRPr="00F30945">
              <w:t>В контексте сетевой архитектуры «клиент-сервер»: программное обеспечение, являющееся поставщиком услуг заказчикам (клиентам)</w:t>
            </w:r>
          </w:p>
        </w:tc>
      </w:tr>
      <w:tr w:rsidR="005954EB" w:rsidRPr="00F30945" w14:paraId="309B9629" w14:textId="77777777" w:rsidTr="000F7B17">
        <w:tc>
          <w:tcPr>
            <w:tcW w:w="1701" w:type="dxa"/>
          </w:tcPr>
          <w:p w14:paraId="7DD35CEE" w14:textId="77777777" w:rsidR="00712B77" w:rsidRPr="00F30945" w:rsidRDefault="00712B77" w:rsidP="00712B77">
            <w:pPr>
              <w:pStyle w:val="phtablecellleft0"/>
            </w:pPr>
            <w:r w:rsidRPr="00F30945">
              <w:t>Система</w:t>
            </w:r>
          </w:p>
        </w:tc>
        <w:tc>
          <w:tcPr>
            <w:tcW w:w="8080" w:type="dxa"/>
          </w:tcPr>
          <w:p w14:paraId="30A121D4" w14:textId="77777777" w:rsidR="00712B77" w:rsidRPr="00F30945" w:rsidRDefault="00712B77" w:rsidP="00712B77">
            <w:pPr>
              <w:pStyle w:val="phtablecellleft0"/>
            </w:pPr>
            <w:r w:rsidRPr="00F30945">
              <w:t>Государственная информационная система «Типовое облачное решение по автоматизации контрольной (надзорной) деятельности»</w:t>
            </w:r>
          </w:p>
        </w:tc>
      </w:tr>
      <w:tr w:rsidR="005954EB" w:rsidRPr="00F30945" w14:paraId="19D38F78" w14:textId="77777777" w:rsidTr="000F7B17">
        <w:tc>
          <w:tcPr>
            <w:tcW w:w="1701" w:type="dxa"/>
          </w:tcPr>
          <w:p w14:paraId="5BDC7C0F" w14:textId="77777777" w:rsidR="00712B77" w:rsidRPr="00F30945" w:rsidRDefault="00712B77" w:rsidP="001501C4">
            <w:pPr>
              <w:pStyle w:val="phtablecellleft0"/>
            </w:pPr>
            <w:r w:rsidRPr="00F30945">
              <w:t>СМЭВ</w:t>
            </w:r>
          </w:p>
        </w:tc>
        <w:tc>
          <w:tcPr>
            <w:tcW w:w="8080" w:type="dxa"/>
          </w:tcPr>
          <w:p w14:paraId="34902B22" w14:textId="77777777" w:rsidR="00712B77" w:rsidRPr="00F30945" w:rsidRDefault="00712B77" w:rsidP="001501C4">
            <w:pPr>
              <w:pStyle w:val="phtablecellleft0"/>
            </w:pPr>
            <w:r w:rsidRPr="00F30945">
              <w:t>Система электронных межведомственных запросов</w:t>
            </w:r>
          </w:p>
        </w:tc>
      </w:tr>
      <w:tr w:rsidR="005954EB" w:rsidRPr="00F30945" w14:paraId="030BC27B" w14:textId="77777777" w:rsidTr="00A15A52">
        <w:trPr>
          <w:trHeight w:val="545"/>
        </w:trPr>
        <w:tc>
          <w:tcPr>
            <w:tcW w:w="1701" w:type="dxa"/>
          </w:tcPr>
          <w:p w14:paraId="13A53538" w14:textId="77777777" w:rsidR="00712B77" w:rsidRPr="00F30945" w:rsidRDefault="00712B77" w:rsidP="00712B77">
            <w:pPr>
              <w:pStyle w:val="phtablecellleft0"/>
            </w:pPr>
            <w:r w:rsidRPr="00F30945">
              <w:t>СМЭВ 3.х</w:t>
            </w:r>
          </w:p>
        </w:tc>
        <w:tc>
          <w:tcPr>
            <w:tcW w:w="8080" w:type="dxa"/>
          </w:tcPr>
          <w:p w14:paraId="43F75885" w14:textId="77777777" w:rsidR="00712B77" w:rsidRPr="00F30945" w:rsidRDefault="00712B77" w:rsidP="00712B77">
            <w:pPr>
              <w:pStyle w:val="phtablecellleft0"/>
            </w:pPr>
            <w:r w:rsidRPr="00F30945">
              <w:t>СМЭВ, функционирующая в соответствии с Методическими рекомендациями по работе с Единой системой межведомственного электронного взаимодействия версии 3.х</w:t>
            </w:r>
          </w:p>
        </w:tc>
      </w:tr>
      <w:tr w:rsidR="005954EB" w:rsidRPr="00F30945" w14:paraId="18350F65" w14:textId="77777777" w:rsidTr="000F7B17">
        <w:tc>
          <w:tcPr>
            <w:tcW w:w="1701" w:type="dxa"/>
          </w:tcPr>
          <w:p w14:paraId="012BB3F7" w14:textId="77777777" w:rsidR="00712B77" w:rsidRPr="00F30945" w:rsidRDefault="00712B77" w:rsidP="00712B77">
            <w:pPr>
              <w:pStyle w:val="phtablecellleft0"/>
            </w:pPr>
            <w:r w:rsidRPr="00F30945">
              <w:t>Стандарт информатизации КНД</w:t>
            </w:r>
          </w:p>
        </w:tc>
        <w:tc>
          <w:tcPr>
            <w:tcW w:w="8080" w:type="dxa"/>
          </w:tcPr>
          <w:p w14:paraId="04A3BA77" w14:textId="77777777" w:rsidR="00712B77" w:rsidRPr="00F30945" w:rsidRDefault="00712B77" w:rsidP="00712B77">
            <w:pPr>
              <w:pStyle w:val="phtablecellleft0"/>
            </w:pPr>
            <w:r w:rsidRPr="00F30945">
              <w:t>«Комплексные требования к информационным системам, обеспечивающим выполнение контрольно-надзорных функций органами исполнительной власти (стандарт информатизации КНД) утверждённый Протоколом №40 заседания Проектного Комитета Федерального проектного</w:t>
            </w:r>
            <w:r w:rsidRPr="00F30945">
              <w:rPr>
                <w:rFonts w:cs="Times New Roman"/>
              </w:rPr>
              <w:t xml:space="preserve"> офис</w:t>
            </w:r>
            <w:r w:rsidRPr="00F30945">
              <w:t>а</w:t>
            </w:r>
            <w:r w:rsidRPr="00F30945">
              <w:rPr>
                <w:rFonts w:cs="Times New Roman"/>
              </w:rPr>
              <w:t xml:space="preserve"> (Президиум Совета при Президенте Российской Федерации по стратегическому развитию и приоритетным проектам)</w:t>
            </w:r>
            <w:r w:rsidRPr="00F30945">
              <w:t xml:space="preserve"> от 14.06.2017»  </w:t>
            </w:r>
          </w:p>
        </w:tc>
      </w:tr>
      <w:tr w:rsidR="005954EB" w:rsidRPr="00F30945" w14:paraId="71942020" w14:textId="77777777" w:rsidTr="000F7B17">
        <w:tc>
          <w:tcPr>
            <w:tcW w:w="1701" w:type="dxa"/>
          </w:tcPr>
          <w:p w14:paraId="469C6273" w14:textId="77777777" w:rsidR="00712B77" w:rsidRPr="00F30945" w:rsidRDefault="00712B77" w:rsidP="00712B77">
            <w:pPr>
              <w:pStyle w:val="phtablecellleft0"/>
            </w:pPr>
            <w:r w:rsidRPr="00F30945">
              <w:t>СУБД</w:t>
            </w:r>
          </w:p>
        </w:tc>
        <w:tc>
          <w:tcPr>
            <w:tcW w:w="8080" w:type="dxa"/>
          </w:tcPr>
          <w:p w14:paraId="7879BEA8" w14:textId="77777777" w:rsidR="00712B77" w:rsidRPr="00F30945" w:rsidRDefault="00712B77" w:rsidP="00712B77">
            <w:pPr>
              <w:pStyle w:val="phtablecellleft0"/>
            </w:pPr>
            <w:r w:rsidRPr="00F30945">
              <w:t>Система управления базами данных</w:t>
            </w:r>
          </w:p>
        </w:tc>
      </w:tr>
      <w:tr w:rsidR="005954EB" w:rsidRPr="00F30945" w14:paraId="178C17F1" w14:textId="77777777" w:rsidTr="000F7B17">
        <w:tc>
          <w:tcPr>
            <w:tcW w:w="1701" w:type="dxa"/>
          </w:tcPr>
          <w:p w14:paraId="5AA15772" w14:textId="77777777" w:rsidR="00712B77" w:rsidRPr="00F30945" w:rsidRDefault="00712B77" w:rsidP="00712B77">
            <w:pPr>
              <w:pStyle w:val="phtablecellleft0"/>
            </w:pPr>
            <w:r w:rsidRPr="00F30945">
              <w:t>СЭД</w:t>
            </w:r>
          </w:p>
        </w:tc>
        <w:tc>
          <w:tcPr>
            <w:tcW w:w="8080" w:type="dxa"/>
          </w:tcPr>
          <w:p w14:paraId="7AA498F0" w14:textId="77777777" w:rsidR="00712B77" w:rsidRPr="00F30945" w:rsidRDefault="00712B77" w:rsidP="00712B77">
            <w:pPr>
              <w:pStyle w:val="phtablecellleft0"/>
            </w:pPr>
            <w:r w:rsidRPr="00F30945">
              <w:t>Система электронного документооборота</w:t>
            </w:r>
          </w:p>
        </w:tc>
      </w:tr>
      <w:tr w:rsidR="005954EB" w:rsidRPr="00F30945" w14:paraId="649B0D04" w14:textId="77777777" w:rsidTr="000F7B17">
        <w:tc>
          <w:tcPr>
            <w:tcW w:w="1701" w:type="dxa"/>
          </w:tcPr>
          <w:p w14:paraId="747F29A0" w14:textId="77777777" w:rsidR="00712B77" w:rsidRPr="00F30945" w:rsidRDefault="00712B77" w:rsidP="00712B77">
            <w:pPr>
              <w:pStyle w:val="phtablecellleft0"/>
            </w:pPr>
            <w:r w:rsidRPr="00F30945">
              <w:t>ТЗ</w:t>
            </w:r>
          </w:p>
        </w:tc>
        <w:tc>
          <w:tcPr>
            <w:tcW w:w="8080" w:type="dxa"/>
          </w:tcPr>
          <w:p w14:paraId="4D6CDE5A" w14:textId="77777777" w:rsidR="00712B77" w:rsidRPr="00F30945" w:rsidRDefault="00712B77" w:rsidP="00712B77">
            <w:pPr>
              <w:pStyle w:val="phtablecellleft0"/>
            </w:pPr>
            <w:r w:rsidRPr="00F30945">
              <w:t>Техническое задание на выполнение работ по развитию государственной информационной системы «Типовое облачное решение по автоматизации контрольной (надзорной) деятельности»</w:t>
            </w:r>
          </w:p>
        </w:tc>
      </w:tr>
      <w:tr w:rsidR="005954EB" w:rsidRPr="00F30945" w14:paraId="48FF1EE2" w14:textId="77777777" w:rsidTr="000F7B17">
        <w:tc>
          <w:tcPr>
            <w:tcW w:w="1701" w:type="dxa"/>
          </w:tcPr>
          <w:p w14:paraId="2B4F48FE" w14:textId="77777777" w:rsidR="00712B77" w:rsidRPr="00F30945" w:rsidRDefault="00712B77" w:rsidP="001501C4">
            <w:pPr>
              <w:pStyle w:val="phtablecellleft0"/>
            </w:pPr>
            <w:r w:rsidRPr="00F30945">
              <w:t>ФГБУ</w:t>
            </w:r>
          </w:p>
        </w:tc>
        <w:tc>
          <w:tcPr>
            <w:tcW w:w="8080" w:type="dxa"/>
          </w:tcPr>
          <w:p w14:paraId="1BAFF963" w14:textId="77777777" w:rsidR="00712B77" w:rsidRPr="00F30945" w:rsidRDefault="00712B77" w:rsidP="001501C4">
            <w:pPr>
              <w:pStyle w:val="phtablecellleft0"/>
            </w:pPr>
            <w:r w:rsidRPr="00F30945">
              <w:t>Федеральное государственное бюджетное учреждение</w:t>
            </w:r>
          </w:p>
        </w:tc>
      </w:tr>
      <w:tr w:rsidR="005954EB" w:rsidRPr="00F30945" w14:paraId="112723C2" w14:textId="77777777" w:rsidTr="000F7B17">
        <w:tc>
          <w:tcPr>
            <w:tcW w:w="1701" w:type="dxa"/>
          </w:tcPr>
          <w:p w14:paraId="7E50AEB9" w14:textId="77777777" w:rsidR="00712B77" w:rsidRPr="00F30945" w:rsidRDefault="00712B77" w:rsidP="001501C4">
            <w:pPr>
              <w:pStyle w:val="phtablecellleft0"/>
            </w:pPr>
            <w:r w:rsidRPr="00F30945">
              <w:t>ФГИС ЕРП</w:t>
            </w:r>
          </w:p>
        </w:tc>
        <w:tc>
          <w:tcPr>
            <w:tcW w:w="8080" w:type="dxa"/>
          </w:tcPr>
          <w:p w14:paraId="784BDB40" w14:textId="77777777" w:rsidR="00712B77" w:rsidRPr="00F30945" w:rsidRDefault="00712B77" w:rsidP="001501C4">
            <w:pPr>
              <w:pStyle w:val="phtablecellleft0"/>
            </w:pPr>
            <w:r w:rsidRPr="00F30945">
              <w:t>Федеральная государственная информационная система «Единый реестр проверок»</w:t>
            </w:r>
          </w:p>
        </w:tc>
      </w:tr>
      <w:tr w:rsidR="005954EB" w:rsidRPr="00F30945" w14:paraId="5B22BE75" w14:textId="77777777" w:rsidTr="000F7B17">
        <w:tc>
          <w:tcPr>
            <w:tcW w:w="1701" w:type="dxa"/>
          </w:tcPr>
          <w:p w14:paraId="2593868C" w14:textId="77777777" w:rsidR="00712B77" w:rsidRPr="00F30945" w:rsidRDefault="00712B77" w:rsidP="001501C4">
            <w:pPr>
              <w:pStyle w:val="phtablecellleft0"/>
            </w:pPr>
            <w:r w:rsidRPr="00F30945">
              <w:t>ФИО</w:t>
            </w:r>
          </w:p>
        </w:tc>
        <w:tc>
          <w:tcPr>
            <w:tcW w:w="8080" w:type="dxa"/>
          </w:tcPr>
          <w:p w14:paraId="279D5DC3" w14:textId="77777777" w:rsidR="00712B77" w:rsidRPr="00F30945" w:rsidRDefault="00712B77" w:rsidP="001501C4">
            <w:pPr>
              <w:pStyle w:val="phtablecellleft0"/>
            </w:pPr>
            <w:r w:rsidRPr="00F30945">
              <w:t>Фамилия, имя, отчество</w:t>
            </w:r>
          </w:p>
        </w:tc>
      </w:tr>
      <w:tr w:rsidR="005954EB" w:rsidRPr="00F30945" w14:paraId="090DF3C9" w14:textId="77777777" w:rsidTr="000F7B17">
        <w:tc>
          <w:tcPr>
            <w:tcW w:w="1701" w:type="dxa"/>
          </w:tcPr>
          <w:p w14:paraId="11E48FFF" w14:textId="77777777" w:rsidR="00712B77" w:rsidRPr="00F30945" w:rsidRDefault="00712B77" w:rsidP="00712B77">
            <w:pPr>
              <w:pStyle w:val="phtablecellleft0"/>
            </w:pPr>
            <w:r w:rsidRPr="00F30945">
              <w:t>ЧТЗ</w:t>
            </w:r>
          </w:p>
        </w:tc>
        <w:tc>
          <w:tcPr>
            <w:tcW w:w="8080" w:type="dxa"/>
          </w:tcPr>
          <w:p w14:paraId="0874EF53" w14:textId="77777777" w:rsidR="00712B77" w:rsidRPr="00F30945" w:rsidRDefault="00712B77" w:rsidP="00712B77">
            <w:pPr>
              <w:pStyle w:val="phtablecellleft0"/>
            </w:pPr>
            <w:r w:rsidRPr="00F30945">
              <w:t>Частное техническое задание</w:t>
            </w:r>
          </w:p>
        </w:tc>
      </w:tr>
      <w:tr w:rsidR="005954EB" w:rsidRPr="00F30945" w14:paraId="417FED1D" w14:textId="77777777" w:rsidTr="000F7B17">
        <w:tc>
          <w:tcPr>
            <w:tcW w:w="1701" w:type="dxa"/>
          </w:tcPr>
          <w:p w14:paraId="774E1512" w14:textId="77777777" w:rsidR="00712B77" w:rsidRPr="00F30945" w:rsidRDefault="00712B77" w:rsidP="00712B77">
            <w:pPr>
              <w:pStyle w:val="phtablecellleft0"/>
            </w:pPr>
            <w:r w:rsidRPr="00F30945">
              <w:t>ЮЛ</w:t>
            </w:r>
          </w:p>
        </w:tc>
        <w:tc>
          <w:tcPr>
            <w:tcW w:w="8080" w:type="dxa"/>
          </w:tcPr>
          <w:p w14:paraId="098B5671" w14:textId="77777777" w:rsidR="00712B77" w:rsidRPr="00F30945" w:rsidRDefault="00712B77" w:rsidP="00712B77">
            <w:pPr>
              <w:pStyle w:val="phtablecellleft0"/>
            </w:pPr>
            <w:r w:rsidRPr="00F30945">
              <w:t>Юридическое лицо</w:t>
            </w:r>
          </w:p>
        </w:tc>
      </w:tr>
    </w:tbl>
    <w:p w14:paraId="6DC6BD87" w14:textId="77777777" w:rsidR="00211294" w:rsidRPr="00F30945" w:rsidRDefault="00211294" w:rsidP="00211294">
      <w:pPr>
        <w:pStyle w:val="phnormal"/>
      </w:pPr>
    </w:p>
    <w:p w14:paraId="4A0E0E0E" w14:textId="77777777" w:rsidR="00A95956" w:rsidRPr="00F30945" w:rsidRDefault="00A95956" w:rsidP="00A95956">
      <w:pPr>
        <w:pStyle w:val="19"/>
      </w:pPr>
      <w:bookmarkStart w:id="12" w:name="_Toc40109024"/>
      <w:bookmarkStart w:id="13" w:name="_Toc40176357"/>
      <w:bookmarkEnd w:id="0"/>
      <w:bookmarkEnd w:id="1"/>
      <w:bookmarkEnd w:id="2"/>
      <w:bookmarkEnd w:id="3"/>
      <w:bookmarkEnd w:id="4"/>
      <w:bookmarkEnd w:id="5"/>
      <w:bookmarkEnd w:id="6"/>
      <w:bookmarkEnd w:id="7"/>
      <w:bookmarkEnd w:id="8"/>
      <w:r w:rsidRPr="00F30945">
        <w:lastRenderedPageBreak/>
        <w:t>Введение</w:t>
      </w:r>
      <w:bookmarkEnd w:id="12"/>
      <w:bookmarkEnd w:id="13"/>
    </w:p>
    <w:p w14:paraId="183E112B" w14:textId="77777777" w:rsidR="00A95956" w:rsidRPr="00F30945" w:rsidRDefault="00A95956" w:rsidP="00A95956">
      <w:pPr>
        <w:pStyle w:val="phnormal"/>
      </w:pPr>
      <w:r w:rsidRPr="00F30945">
        <w:t>Настоящий документ представляет собой руководство администратора программного обеспечения Государственная информационная система «Типовое облачное решение по автоматизации контрольной (надзорной) деятельности» (далее – ГИС ТОР КНД, Система).</w:t>
      </w:r>
    </w:p>
    <w:p w14:paraId="20256F8C" w14:textId="77777777" w:rsidR="00A95956" w:rsidRPr="00F30945" w:rsidRDefault="00A95956" w:rsidP="00A95956">
      <w:pPr>
        <w:pStyle w:val="28"/>
      </w:pPr>
      <w:bookmarkStart w:id="14" w:name="_Toc499406148"/>
      <w:bookmarkStart w:id="15" w:name="_Toc529865607"/>
      <w:bookmarkStart w:id="16" w:name="_Toc529874569"/>
      <w:bookmarkStart w:id="17" w:name="_Toc40109025"/>
      <w:bookmarkStart w:id="18" w:name="_Toc40176358"/>
      <w:r w:rsidRPr="00F30945">
        <w:t>Область применения</w:t>
      </w:r>
      <w:bookmarkEnd w:id="14"/>
      <w:bookmarkEnd w:id="15"/>
      <w:bookmarkEnd w:id="16"/>
      <w:bookmarkEnd w:id="17"/>
      <w:bookmarkEnd w:id="18"/>
    </w:p>
    <w:p w14:paraId="573507ED" w14:textId="77777777" w:rsidR="00A95956" w:rsidRPr="00F30945" w:rsidRDefault="00A95956" w:rsidP="00A95956">
      <w:pPr>
        <w:pStyle w:val="phnormal"/>
      </w:pPr>
      <w:r w:rsidRPr="00F30945">
        <w:t xml:space="preserve">Это руководство предназначено для пользователей, обладающих правами администрирования (далее – Администратор) ГИС ТОР КНД. </w:t>
      </w:r>
    </w:p>
    <w:p w14:paraId="287E0689" w14:textId="77777777" w:rsidR="00A95956" w:rsidRPr="00F30945" w:rsidRDefault="00A95956" w:rsidP="00A95956">
      <w:pPr>
        <w:pStyle w:val="phnormal"/>
      </w:pPr>
      <w:r w:rsidRPr="00F30945">
        <w:t>ГИС ТОР КНД входит в состав Платформы исполнения государственных функций, обеспечивающей управление деятельностью сотрудников государственных органов при осуществлении контрольной (надзорной) деятельности (далее –Платформа).</w:t>
      </w:r>
    </w:p>
    <w:p w14:paraId="05CD7DC8" w14:textId="77777777" w:rsidR="00A95956" w:rsidRPr="00F30945" w:rsidRDefault="00A95956" w:rsidP="00A95956">
      <w:pPr>
        <w:pStyle w:val="phnormal"/>
      </w:pPr>
      <w:r w:rsidRPr="00F30945">
        <w:t>Целью функционирования Платформы является предоставление участникам контрольной (надзорной) деятельности высокотехнологичного интеллектуального инструмента с полным набором цифровых сервисов, которые позволят:</w:t>
      </w:r>
    </w:p>
    <w:p w14:paraId="375F0420" w14:textId="77777777" w:rsidR="00A95956" w:rsidRPr="00F30945" w:rsidRDefault="00A95956" w:rsidP="00A95956">
      <w:pPr>
        <w:pStyle w:val="phlistitemized1"/>
      </w:pPr>
      <w:r w:rsidRPr="00F30945">
        <w:t>обеспечить прозрачность деятельности ведомств;</w:t>
      </w:r>
    </w:p>
    <w:p w14:paraId="532E0861" w14:textId="77777777" w:rsidR="00A95956" w:rsidRPr="00F30945" w:rsidRDefault="00A95956" w:rsidP="00A95956">
      <w:pPr>
        <w:pStyle w:val="phlistitemized1"/>
      </w:pPr>
      <w:r w:rsidRPr="00F30945">
        <w:t>создать среду доверия для граждан и организаций;</w:t>
      </w:r>
    </w:p>
    <w:p w14:paraId="28045964" w14:textId="77777777" w:rsidR="00A95956" w:rsidRPr="00F30945" w:rsidRDefault="00A95956" w:rsidP="00A95956">
      <w:pPr>
        <w:pStyle w:val="phlistitemized1"/>
      </w:pPr>
      <w:r w:rsidRPr="00F30945">
        <w:t>провести цифровую трансформацию государственных и муниципальных органов контроля (надзора) и перейти на качественно новый уровень проведения надзорных мероприятий, основанный на учете только тех требований, нарушение которых может привести к ущербу;</w:t>
      </w:r>
    </w:p>
    <w:p w14:paraId="49E6173C" w14:textId="77777777" w:rsidR="00A95956" w:rsidRPr="00F30945" w:rsidRDefault="00A95956" w:rsidP="00A95956">
      <w:pPr>
        <w:pStyle w:val="phlistitemized1"/>
      </w:pPr>
      <w:r w:rsidRPr="00F30945">
        <w:t>принимать решения на основе объективной, оперативной и регулярно собираемой информации;</w:t>
      </w:r>
    </w:p>
    <w:p w14:paraId="1B1644B2" w14:textId="77777777" w:rsidR="00A95956" w:rsidRPr="00F30945" w:rsidRDefault="00A95956" w:rsidP="00A95956">
      <w:pPr>
        <w:pStyle w:val="phlistitemized1"/>
      </w:pPr>
      <w:r w:rsidRPr="00F30945">
        <w:t>повысить эффективность и результативность деятельность контрольных (надзорных) органов за счет оперативного выявления признаков нарушения по результатам анализа рисков, основанного на массивах «больших данных»;</w:t>
      </w:r>
    </w:p>
    <w:p w14:paraId="405629B8" w14:textId="77777777" w:rsidR="00A95956" w:rsidRPr="00F30945" w:rsidRDefault="00A95956" w:rsidP="00A95956">
      <w:pPr>
        <w:pStyle w:val="phlistitemized1"/>
      </w:pPr>
      <w:r w:rsidRPr="00F30945">
        <w:t>предотвращать нарушения за счет применения методов предиктивной аналитики и возможности проведения индивидуализированных профилактических мероприятий;</w:t>
      </w:r>
    </w:p>
    <w:p w14:paraId="448B5581" w14:textId="77777777" w:rsidR="00A95956" w:rsidRPr="00F30945" w:rsidRDefault="00A95956" w:rsidP="00A95956">
      <w:pPr>
        <w:pStyle w:val="phlistitemized1"/>
      </w:pPr>
      <w:r w:rsidRPr="00F30945">
        <w:t>формировать отчетность и аналитические материалы по результатам осуществления контроля (надзора):</w:t>
      </w:r>
    </w:p>
    <w:p w14:paraId="305C11A7" w14:textId="77777777" w:rsidR="00A95956" w:rsidRPr="00F30945" w:rsidRDefault="00A95956" w:rsidP="00A95956">
      <w:pPr>
        <w:pStyle w:val="phlistitemized2"/>
      </w:pPr>
      <w:r w:rsidRPr="00F30945">
        <w:t>формировать отчет по форме №1-контроль «Сведения об осуществлении государственного контроля (надзора) и муниципального контроля»;</w:t>
      </w:r>
    </w:p>
    <w:p w14:paraId="571DFAB3" w14:textId="77777777" w:rsidR="00A95956" w:rsidRPr="00F30945" w:rsidRDefault="00A95956" w:rsidP="00A95956">
      <w:pPr>
        <w:pStyle w:val="phlistitemized2"/>
      </w:pPr>
      <w:r w:rsidRPr="00F30945">
        <w:lastRenderedPageBreak/>
        <w:t>направлять отчет по форме №1-контроль «Сведения об осуществлении государственного контроля (надзора) и муниципального контроля» в ГАС «Управление» (обеспечена техническая готовность со стороны ГИС ТОР КНД к передаче показателей из формы №1-контроль в ГАС «Управление»).</w:t>
      </w:r>
    </w:p>
    <w:p w14:paraId="3427865C" w14:textId="77777777" w:rsidR="00A95956" w:rsidRPr="00F30945" w:rsidRDefault="00A95956" w:rsidP="00A95956">
      <w:pPr>
        <w:pStyle w:val="phlistitemized1"/>
      </w:pPr>
      <w:r w:rsidRPr="00F30945">
        <w:t>осуществлять интеграционное взаимодействие со СМЭВ:</w:t>
      </w:r>
    </w:p>
    <w:p w14:paraId="6B5A4F63" w14:textId="77777777" w:rsidR="00A95956" w:rsidRPr="00F30945" w:rsidRDefault="00A95956" w:rsidP="00A95956">
      <w:pPr>
        <w:pStyle w:val="phlistitemized2"/>
      </w:pPr>
      <w:r w:rsidRPr="00F30945">
        <w:t>отправка запроса;</w:t>
      </w:r>
    </w:p>
    <w:p w14:paraId="02A46C40" w14:textId="77777777" w:rsidR="00A95956" w:rsidRPr="00F30945" w:rsidRDefault="00A95956" w:rsidP="00A95956">
      <w:pPr>
        <w:pStyle w:val="phlistitemized2"/>
      </w:pPr>
      <w:r w:rsidRPr="00F30945">
        <w:t>чтение ответов;</w:t>
      </w:r>
    </w:p>
    <w:p w14:paraId="78D97A49" w14:textId="77777777" w:rsidR="00A95956" w:rsidRPr="00F30945" w:rsidRDefault="00A95956" w:rsidP="00A95956">
      <w:pPr>
        <w:pStyle w:val="phlistitemized2"/>
      </w:pPr>
      <w:r w:rsidRPr="00F30945">
        <w:t>просмотр результатов.</w:t>
      </w:r>
    </w:p>
    <w:p w14:paraId="4A3534B6" w14:textId="77777777" w:rsidR="00A95956" w:rsidRPr="00F30945" w:rsidRDefault="00A95956" w:rsidP="00A95956">
      <w:pPr>
        <w:pStyle w:val="phnormal"/>
      </w:pPr>
      <w:r w:rsidRPr="00F30945">
        <w:t>ГИС ТОР КНД состоит из комплекса систем:</w:t>
      </w:r>
    </w:p>
    <w:p w14:paraId="763413FD" w14:textId="77777777" w:rsidR="00A95956" w:rsidRPr="00F30945" w:rsidRDefault="00A95956" w:rsidP="00A95956">
      <w:pPr>
        <w:pStyle w:val="phlistitemized2"/>
      </w:pPr>
      <w:r w:rsidRPr="00F30945">
        <w:t>Основной системы ТОР КНД;</w:t>
      </w:r>
    </w:p>
    <w:p w14:paraId="46EFC400" w14:textId="77777777" w:rsidR="00A95956" w:rsidRPr="00F30945" w:rsidRDefault="00A95956" w:rsidP="00A95956">
      <w:pPr>
        <w:pStyle w:val="phlistitemized2"/>
      </w:pPr>
      <w:r w:rsidRPr="00F30945">
        <w:t>Мобильного приложения «Инспектор»;</w:t>
      </w:r>
    </w:p>
    <w:p w14:paraId="773F0DD6" w14:textId="77777777" w:rsidR="00A95956" w:rsidRPr="00F30945" w:rsidRDefault="00A95956" w:rsidP="00A95956">
      <w:pPr>
        <w:pStyle w:val="phlistitemized2"/>
      </w:pPr>
      <w:r w:rsidRPr="00F30945">
        <w:t>Портал ТОР КНД.</w:t>
      </w:r>
    </w:p>
    <w:p w14:paraId="4902C2C7" w14:textId="77777777" w:rsidR="00A95956" w:rsidRPr="00F30945" w:rsidRDefault="00A95956" w:rsidP="00A95956">
      <w:pPr>
        <w:pStyle w:val="28"/>
      </w:pPr>
      <w:bookmarkStart w:id="19" w:name="_Toc433895125"/>
      <w:bookmarkStart w:id="20" w:name="_Toc433895219"/>
      <w:bookmarkStart w:id="21" w:name="_Toc433895277"/>
      <w:bookmarkStart w:id="22" w:name="_Toc433898667"/>
      <w:bookmarkStart w:id="23" w:name="_Toc349055681"/>
      <w:bookmarkStart w:id="24" w:name="_Toc346552866"/>
      <w:bookmarkStart w:id="25" w:name="_Toc405544798"/>
      <w:bookmarkStart w:id="26" w:name="_Toc406506797"/>
      <w:bookmarkStart w:id="27" w:name="_Toc433898668"/>
      <w:bookmarkStart w:id="28" w:name="_Toc499406149"/>
      <w:bookmarkStart w:id="29" w:name="_Toc529865608"/>
      <w:bookmarkStart w:id="30" w:name="_Toc529874570"/>
      <w:bookmarkStart w:id="31" w:name="_Ref27668256"/>
      <w:bookmarkStart w:id="32" w:name="_Ref27669367"/>
      <w:bookmarkStart w:id="33" w:name="_Toc40109026"/>
      <w:bookmarkStart w:id="34" w:name="_Toc40176359"/>
      <w:bookmarkEnd w:id="19"/>
      <w:bookmarkEnd w:id="20"/>
      <w:bookmarkEnd w:id="21"/>
      <w:bookmarkEnd w:id="22"/>
      <w:r w:rsidRPr="00F30945">
        <w:t>Краткое описание возможностей</w:t>
      </w:r>
      <w:bookmarkEnd w:id="23"/>
      <w:bookmarkEnd w:id="24"/>
      <w:bookmarkEnd w:id="25"/>
      <w:bookmarkEnd w:id="26"/>
      <w:bookmarkEnd w:id="27"/>
      <w:bookmarkEnd w:id="28"/>
      <w:bookmarkEnd w:id="29"/>
      <w:bookmarkEnd w:id="30"/>
      <w:bookmarkEnd w:id="31"/>
      <w:bookmarkEnd w:id="32"/>
      <w:bookmarkEnd w:id="33"/>
      <w:bookmarkEnd w:id="34"/>
    </w:p>
    <w:p w14:paraId="09F725B0" w14:textId="77777777" w:rsidR="00A95956" w:rsidRPr="00F30945" w:rsidRDefault="00A95956" w:rsidP="00A95956">
      <w:pPr>
        <w:pStyle w:val="31"/>
      </w:pPr>
      <w:bookmarkStart w:id="35" w:name="_Toc40109027"/>
      <w:bookmarkStart w:id="36" w:name="_Toc40176360"/>
      <w:r w:rsidRPr="00F30945">
        <w:t>ТОР КНД</w:t>
      </w:r>
      <w:bookmarkEnd w:id="35"/>
      <w:bookmarkEnd w:id="36"/>
    </w:p>
    <w:p w14:paraId="696D78CC" w14:textId="77777777" w:rsidR="00A95956" w:rsidRPr="00F30945" w:rsidRDefault="00A95956" w:rsidP="00A95956">
      <w:pPr>
        <w:pStyle w:val="phnormal"/>
      </w:pPr>
      <w:bookmarkStart w:id="37" w:name="_Toc349055682"/>
      <w:bookmarkStart w:id="38" w:name="_Toc346552867"/>
      <w:bookmarkStart w:id="39" w:name="_Toc405544799"/>
      <w:bookmarkStart w:id="40" w:name="_Toc406506798"/>
      <w:bookmarkStart w:id="41" w:name="_Toc433898669"/>
      <w:bookmarkStart w:id="42" w:name="_Toc499406150"/>
      <w:bookmarkStart w:id="43" w:name="_Toc529865609"/>
      <w:bookmarkStart w:id="44" w:name="_Toc529874571"/>
      <w:r w:rsidRPr="00F30945">
        <w:t>Система ГИС ТОР КНД обеспечивает следующие функции:</w:t>
      </w:r>
    </w:p>
    <w:p w14:paraId="27C01C3A" w14:textId="77777777" w:rsidR="00A95956" w:rsidRPr="00F30945" w:rsidRDefault="00A95956" w:rsidP="00A95956">
      <w:pPr>
        <w:pStyle w:val="phlistitemized1"/>
      </w:pPr>
      <w:r w:rsidRPr="00F30945">
        <w:t>ведение реестра проверяемых субъектов/объектов;</w:t>
      </w:r>
    </w:p>
    <w:p w14:paraId="1007A90D" w14:textId="77777777" w:rsidR="00A95956" w:rsidRPr="00F30945" w:rsidRDefault="00A95956" w:rsidP="00A95956">
      <w:pPr>
        <w:pStyle w:val="phlistitemized1"/>
      </w:pPr>
      <w:r w:rsidRPr="00F30945">
        <w:t>ведение реестра обязательных требований;</w:t>
      </w:r>
    </w:p>
    <w:p w14:paraId="10ED123F" w14:textId="77777777" w:rsidR="00A95956" w:rsidRPr="00F30945" w:rsidRDefault="00A95956" w:rsidP="00A95956">
      <w:pPr>
        <w:pStyle w:val="phlistitemized1"/>
      </w:pPr>
      <w:r w:rsidRPr="00F30945">
        <w:t>ведение реестра документов и сведений, используемых в процессе проведения КНМ;</w:t>
      </w:r>
    </w:p>
    <w:p w14:paraId="71E1A90A" w14:textId="77777777" w:rsidR="00A95956" w:rsidRPr="00F30945" w:rsidRDefault="00A95956" w:rsidP="00A95956">
      <w:pPr>
        <w:pStyle w:val="phlistitemized1"/>
      </w:pPr>
      <w:r w:rsidRPr="00F30945">
        <w:t>ведение реестра шаблонов проверочных листов;</w:t>
      </w:r>
    </w:p>
    <w:p w14:paraId="791EE0A3" w14:textId="77777777" w:rsidR="00A95956" w:rsidRPr="00F30945" w:rsidRDefault="00A95956" w:rsidP="00A95956">
      <w:pPr>
        <w:pStyle w:val="phlistitemized1"/>
      </w:pPr>
      <w:r w:rsidRPr="00F30945">
        <w:t>ведение реестра шаблонов документов;</w:t>
      </w:r>
    </w:p>
    <w:p w14:paraId="309CBEBC" w14:textId="77777777" w:rsidR="00A95956" w:rsidRPr="00F30945" w:rsidRDefault="00A95956" w:rsidP="00A95956">
      <w:pPr>
        <w:pStyle w:val="phlistitemized1"/>
      </w:pPr>
      <w:r w:rsidRPr="00F30945">
        <w:t>ведение реестра организационно-распорядительных документов;</w:t>
      </w:r>
    </w:p>
    <w:p w14:paraId="084DECF8" w14:textId="77777777" w:rsidR="00A95956" w:rsidRPr="00F30945" w:rsidRDefault="00A95956" w:rsidP="00A95956">
      <w:pPr>
        <w:pStyle w:val="phlistitemized1"/>
      </w:pPr>
      <w:r w:rsidRPr="00F30945">
        <w:t>распределение проверяемых субъектов/объектов между проверяющими:</w:t>
      </w:r>
    </w:p>
    <w:p w14:paraId="3088A230" w14:textId="77777777" w:rsidR="00A95956" w:rsidRPr="00F30945" w:rsidRDefault="00A95956" w:rsidP="00A95956">
      <w:pPr>
        <w:pStyle w:val="phlistitemized2"/>
      </w:pPr>
      <w:r w:rsidRPr="00F30945">
        <w:t>закрепление проверяемого субъекта за проверяющим лицом;</w:t>
      </w:r>
    </w:p>
    <w:p w14:paraId="04C2D8D8" w14:textId="77777777" w:rsidR="00A95956" w:rsidRPr="00F30945" w:rsidRDefault="00A95956" w:rsidP="00A95956">
      <w:pPr>
        <w:pStyle w:val="phlistitemized2"/>
      </w:pPr>
      <w:r w:rsidRPr="00F30945">
        <w:t>смена проверяющего лица для проверяемого субъекта;</w:t>
      </w:r>
    </w:p>
    <w:p w14:paraId="42057BEF" w14:textId="77777777" w:rsidR="00A95956" w:rsidRPr="00F30945" w:rsidRDefault="00A95956" w:rsidP="00A95956">
      <w:pPr>
        <w:pStyle w:val="phlistitemized2"/>
      </w:pPr>
      <w:r w:rsidRPr="00F30945">
        <w:t>временная замена проверяющего лица на время отпуска/болезни;</w:t>
      </w:r>
    </w:p>
    <w:p w14:paraId="677052C5" w14:textId="77777777" w:rsidR="00A95956" w:rsidRPr="00F30945" w:rsidRDefault="00A95956" w:rsidP="00A95956">
      <w:pPr>
        <w:pStyle w:val="phlistitemized2"/>
      </w:pPr>
      <w:r w:rsidRPr="00F30945">
        <w:t>нефиксированное распределение проверяемых субъектов между проверяющими лицами.</w:t>
      </w:r>
    </w:p>
    <w:p w14:paraId="5B242C54" w14:textId="77777777" w:rsidR="00A95956" w:rsidRPr="00F30945" w:rsidRDefault="00A95956" w:rsidP="00A95956">
      <w:pPr>
        <w:pStyle w:val="phlistitemized1"/>
      </w:pPr>
      <w:r w:rsidRPr="00F30945">
        <w:t>подготовка, согласование и утверждение ежегодного плана проверок (с учетом возможной иерархической структуры КНО):</w:t>
      </w:r>
    </w:p>
    <w:p w14:paraId="15C5676A" w14:textId="77777777" w:rsidR="00A95956" w:rsidRPr="00F30945" w:rsidRDefault="00A95956" w:rsidP="00A95956">
      <w:pPr>
        <w:pStyle w:val="phlistitemized2"/>
      </w:pPr>
      <w:r w:rsidRPr="00F30945">
        <w:t>настройка критериев включения проверяемого субъекта в план проверок;</w:t>
      </w:r>
    </w:p>
    <w:p w14:paraId="511CF944" w14:textId="77777777" w:rsidR="00A95956" w:rsidRPr="00F30945" w:rsidRDefault="00A95956" w:rsidP="00A95956">
      <w:pPr>
        <w:pStyle w:val="phlistitemized2"/>
      </w:pPr>
      <w:r w:rsidRPr="00F30945">
        <w:lastRenderedPageBreak/>
        <w:t>подготовка проекта ежегодного плана проверок;</w:t>
      </w:r>
    </w:p>
    <w:p w14:paraId="5F93828A" w14:textId="77777777" w:rsidR="00A95956" w:rsidRPr="00F30945" w:rsidRDefault="00A95956" w:rsidP="00A95956">
      <w:pPr>
        <w:pStyle w:val="phlistitemized2"/>
      </w:pPr>
      <w:r w:rsidRPr="00F30945">
        <w:t>согласование ежегодного плана проверок;</w:t>
      </w:r>
    </w:p>
    <w:p w14:paraId="3903C3FF" w14:textId="77777777" w:rsidR="00A95956" w:rsidRPr="00F30945" w:rsidRDefault="00A95956" w:rsidP="00A95956">
      <w:pPr>
        <w:pStyle w:val="phlistitemized2"/>
      </w:pPr>
      <w:r w:rsidRPr="00F30945">
        <w:t>внесение изменений в ежегодный  план проверки;</w:t>
      </w:r>
    </w:p>
    <w:p w14:paraId="6082DBA3" w14:textId="77777777" w:rsidR="00A95956" w:rsidRPr="00F30945" w:rsidRDefault="00A95956" w:rsidP="00A95956">
      <w:pPr>
        <w:pStyle w:val="phlistitemized2"/>
      </w:pPr>
      <w:r w:rsidRPr="00F30945">
        <w:t>первичное размещение ежегодного плана проверок в ФГИС ЕРП;</w:t>
      </w:r>
    </w:p>
    <w:p w14:paraId="1730D96E" w14:textId="77777777" w:rsidR="00A95956" w:rsidRPr="00F30945" w:rsidRDefault="00A95956" w:rsidP="00A95956">
      <w:pPr>
        <w:pStyle w:val="phlistitemized2"/>
      </w:pPr>
      <w:r w:rsidRPr="00F30945">
        <w:t>размещение корректировки ежегодного плана проверок в ФГИС ЕРП;</w:t>
      </w:r>
    </w:p>
    <w:p w14:paraId="481202F0" w14:textId="77777777" w:rsidR="00A95956" w:rsidRPr="00F30945" w:rsidRDefault="00A95956" w:rsidP="00A95956">
      <w:pPr>
        <w:pStyle w:val="phlistitemized2"/>
      </w:pPr>
      <w:r w:rsidRPr="00F30945">
        <w:t>присвоение проверкам плана регистрационных номеров ФГИС ЕРП.</w:t>
      </w:r>
    </w:p>
    <w:p w14:paraId="760790F1" w14:textId="77777777" w:rsidR="00A95956" w:rsidRPr="00F30945" w:rsidRDefault="00A95956" w:rsidP="00A95956">
      <w:pPr>
        <w:pStyle w:val="phlistitemized1"/>
      </w:pPr>
      <w:r w:rsidRPr="00F30945">
        <w:t>проведение и учет информации по контрольно- надзорному мероприятию (плановые проверки, внеплановые проверки, контрольные закупки), в том числе:</w:t>
      </w:r>
    </w:p>
    <w:p w14:paraId="1B507300" w14:textId="77777777" w:rsidR="00A95956" w:rsidRPr="00F30945" w:rsidRDefault="00A95956" w:rsidP="00A95956">
      <w:pPr>
        <w:pStyle w:val="phlistitemized2"/>
      </w:pPr>
      <w:r w:rsidRPr="00F30945">
        <w:t>формирование карточки проверки;</w:t>
      </w:r>
    </w:p>
    <w:p w14:paraId="78588DCE" w14:textId="77777777" w:rsidR="00A95956" w:rsidRPr="00F30945" w:rsidRDefault="00A95956" w:rsidP="00A95956">
      <w:pPr>
        <w:pStyle w:val="phlistitemized2"/>
      </w:pPr>
      <w:r w:rsidRPr="00F30945">
        <w:t>формирование приказа на проведение проверки;</w:t>
      </w:r>
    </w:p>
    <w:p w14:paraId="78450A9F" w14:textId="77777777" w:rsidR="00A95956" w:rsidRPr="00F30945" w:rsidRDefault="00A95956" w:rsidP="00A95956">
      <w:pPr>
        <w:pStyle w:val="phlistitemized2"/>
      </w:pPr>
      <w:r w:rsidRPr="00F30945">
        <w:t>формирование комиссии для проведения проверки;</w:t>
      </w:r>
    </w:p>
    <w:p w14:paraId="0BB58075" w14:textId="77777777" w:rsidR="00A95956" w:rsidRPr="00F30945" w:rsidRDefault="00A95956" w:rsidP="00A95956">
      <w:pPr>
        <w:pStyle w:val="phlistitemized2"/>
      </w:pPr>
      <w:r w:rsidRPr="00F30945">
        <w:t>формирование заявления в орган прокуратуры о согласовании проверки;</w:t>
      </w:r>
    </w:p>
    <w:p w14:paraId="4D0DC45F" w14:textId="77777777" w:rsidR="00A95956" w:rsidRPr="00F30945" w:rsidRDefault="00A95956" w:rsidP="00A95956">
      <w:pPr>
        <w:pStyle w:val="phlistitemized2"/>
      </w:pPr>
      <w:r w:rsidRPr="00F30945">
        <w:t>регистрация решения органа прокуратуры о согласовании проведения проверки;</w:t>
      </w:r>
    </w:p>
    <w:p w14:paraId="24334F5F" w14:textId="77777777" w:rsidR="00A95956" w:rsidRPr="00F30945" w:rsidRDefault="00A95956" w:rsidP="00A95956">
      <w:pPr>
        <w:pStyle w:val="phlistitemized2"/>
      </w:pPr>
      <w:r w:rsidRPr="00F30945">
        <w:t>регистрация результатов проверки в карточке проверки;</w:t>
      </w:r>
    </w:p>
    <w:p w14:paraId="5F78C7B3" w14:textId="77777777" w:rsidR="00A95956" w:rsidRPr="00F30945" w:rsidRDefault="00A95956" w:rsidP="00A95956">
      <w:pPr>
        <w:pStyle w:val="phlistitemized2"/>
      </w:pPr>
      <w:r w:rsidRPr="00F30945">
        <w:t>формирование акта проверки;</w:t>
      </w:r>
    </w:p>
    <w:p w14:paraId="37921637" w14:textId="77777777" w:rsidR="00A95956" w:rsidRPr="00F30945" w:rsidRDefault="00A95956" w:rsidP="00A95956">
      <w:pPr>
        <w:pStyle w:val="phlistitemized2"/>
      </w:pPr>
      <w:r w:rsidRPr="00F30945">
        <w:t>формирование предписания о нарушении обязательного требования</w:t>
      </w:r>
    </w:p>
    <w:p w14:paraId="7A6AFCF1" w14:textId="77777777" w:rsidR="00A95956" w:rsidRPr="00F30945" w:rsidRDefault="00A95956" w:rsidP="00A95956">
      <w:pPr>
        <w:pStyle w:val="phlistitemized2"/>
      </w:pPr>
      <w:r w:rsidRPr="00F30945">
        <w:t>размещение результата проверки в ФГИС ЕРП.</w:t>
      </w:r>
    </w:p>
    <w:p w14:paraId="757695E5" w14:textId="77777777" w:rsidR="00A95956" w:rsidRPr="00F30945" w:rsidRDefault="00A95956" w:rsidP="00A95956">
      <w:pPr>
        <w:pStyle w:val="phlistitemized1"/>
      </w:pPr>
      <w:r w:rsidRPr="00F30945">
        <w:t>проведение и учет результатов профилактических мероприятий;</w:t>
      </w:r>
    </w:p>
    <w:p w14:paraId="6161650E" w14:textId="77777777" w:rsidR="00A95956" w:rsidRPr="00F30945" w:rsidRDefault="00A95956" w:rsidP="00A95956">
      <w:pPr>
        <w:pStyle w:val="phlistitemized1"/>
      </w:pPr>
      <w:r w:rsidRPr="00F30945">
        <w:t>регистрация извещения о начале работ и подготовка программы проведения проверок:</w:t>
      </w:r>
    </w:p>
    <w:p w14:paraId="706EB575" w14:textId="77777777" w:rsidR="00A95956" w:rsidRPr="00F30945" w:rsidRDefault="00A95956" w:rsidP="00A95956">
      <w:pPr>
        <w:pStyle w:val="phlistitemized2"/>
      </w:pPr>
      <w:r w:rsidRPr="00F30945">
        <w:t>получение извещения о начале строительства и пакета документов;</w:t>
      </w:r>
    </w:p>
    <w:p w14:paraId="62342E81" w14:textId="77777777" w:rsidR="00A95956" w:rsidRPr="00F30945" w:rsidRDefault="00A95956" w:rsidP="00A95956">
      <w:pPr>
        <w:pStyle w:val="phlistitemized2"/>
      </w:pPr>
      <w:r w:rsidRPr="00F30945">
        <w:t>проверка отнесения осуществления ГСН на объекте капитального строительства к полномочиям КНО;</w:t>
      </w:r>
    </w:p>
    <w:p w14:paraId="06E90560" w14:textId="77777777" w:rsidR="00A95956" w:rsidRPr="00F30945" w:rsidRDefault="00A95956" w:rsidP="00A95956">
      <w:pPr>
        <w:pStyle w:val="phlistitemized2"/>
      </w:pPr>
      <w:r w:rsidRPr="00F30945">
        <w:t>подготовка приказа о формировании надзорного дела;</w:t>
      </w:r>
    </w:p>
    <w:p w14:paraId="347FE6AD" w14:textId="77777777" w:rsidR="00A95956" w:rsidRPr="00F30945" w:rsidRDefault="00A95956" w:rsidP="00A95956">
      <w:pPr>
        <w:pStyle w:val="phlistitemized2"/>
      </w:pPr>
      <w:r w:rsidRPr="00F30945">
        <w:t>направление зарегистрированного Извещения о начале строительства Застройщику/Техническому заказчику;</w:t>
      </w:r>
    </w:p>
    <w:p w14:paraId="29C15A88" w14:textId="77777777" w:rsidR="00A95956" w:rsidRPr="00F30945" w:rsidRDefault="00A95956" w:rsidP="00A95956">
      <w:pPr>
        <w:pStyle w:val="phlistitemized2"/>
      </w:pPr>
      <w:r w:rsidRPr="00F30945">
        <w:t>формирование надзорного дела;</w:t>
      </w:r>
    </w:p>
    <w:p w14:paraId="79BAEB85" w14:textId="77777777" w:rsidR="00A95956" w:rsidRPr="00F30945" w:rsidRDefault="00A95956" w:rsidP="00A95956">
      <w:pPr>
        <w:pStyle w:val="phlistitemized2"/>
      </w:pPr>
      <w:r w:rsidRPr="00F30945">
        <w:t>подготовка программы проведения проверок объекта;</w:t>
      </w:r>
    </w:p>
    <w:p w14:paraId="12EA3E89" w14:textId="77777777" w:rsidR="00A95956" w:rsidRPr="00F30945" w:rsidRDefault="00A95956" w:rsidP="00A95956">
      <w:pPr>
        <w:pStyle w:val="phlistitemized2"/>
      </w:pPr>
      <w:r w:rsidRPr="00F30945">
        <w:t>проведение проверок согласно программе проверок или на основании заявления/постановления/требования.</w:t>
      </w:r>
    </w:p>
    <w:p w14:paraId="3F6DD2EE" w14:textId="77777777" w:rsidR="00A95956" w:rsidRPr="00F30945" w:rsidRDefault="00A95956" w:rsidP="00A95956">
      <w:pPr>
        <w:pStyle w:val="phlistitemized1"/>
      </w:pPr>
      <w:r w:rsidRPr="00F30945">
        <w:t>проведение типовой проверки в рамках исполнения государственного строительного надзора:</w:t>
      </w:r>
    </w:p>
    <w:p w14:paraId="7341C109" w14:textId="77777777" w:rsidR="00A95956" w:rsidRPr="00F30945" w:rsidRDefault="00A95956" w:rsidP="00A95956">
      <w:pPr>
        <w:pStyle w:val="phlistitemized2"/>
      </w:pPr>
      <w:r w:rsidRPr="00F30945">
        <w:t>получение Извещения от застройщика, технического заказчика, лица, осуществляющего строительство;</w:t>
      </w:r>
    </w:p>
    <w:p w14:paraId="3C976889" w14:textId="77777777" w:rsidR="00A95956" w:rsidRPr="00F30945" w:rsidRDefault="00A95956" w:rsidP="00A95956">
      <w:pPr>
        <w:pStyle w:val="phlistitemized2"/>
      </w:pPr>
      <w:r w:rsidRPr="00F30945">
        <w:lastRenderedPageBreak/>
        <w:t>формирование приказа о проведении проверки;</w:t>
      </w:r>
    </w:p>
    <w:p w14:paraId="179229C3" w14:textId="77777777" w:rsidR="00A95956" w:rsidRPr="00F30945" w:rsidRDefault="00A95956" w:rsidP="00A95956">
      <w:pPr>
        <w:pStyle w:val="phlistitemized2"/>
      </w:pPr>
      <w:r w:rsidRPr="00F30945">
        <w:t>проведение проверки;</w:t>
      </w:r>
    </w:p>
    <w:p w14:paraId="5D58D715" w14:textId="77777777" w:rsidR="00A95956" w:rsidRPr="00F30945" w:rsidRDefault="00A95956" w:rsidP="00A95956">
      <w:pPr>
        <w:pStyle w:val="phlistitemized2"/>
      </w:pPr>
      <w:r w:rsidRPr="00F30945">
        <w:t>формирование акта проверки;</w:t>
      </w:r>
    </w:p>
    <w:p w14:paraId="34403824" w14:textId="77777777" w:rsidR="00A95956" w:rsidRPr="00F30945" w:rsidRDefault="00A95956" w:rsidP="00A95956">
      <w:pPr>
        <w:pStyle w:val="phlistitemized2"/>
      </w:pPr>
      <w:r w:rsidRPr="00F30945">
        <w:t>формирование предписания об устранении нарушений при строительстве, реконструкции объекта капитального строительства, осуществление полномочий в соответствии с законодательством Российской Федерации об административных правонарушениях;</w:t>
      </w:r>
    </w:p>
    <w:p w14:paraId="1EB68C0E" w14:textId="77777777" w:rsidR="00A95956" w:rsidRPr="00F30945" w:rsidRDefault="00A95956" w:rsidP="00A95956">
      <w:pPr>
        <w:pStyle w:val="phlistitemized1"/>
      </w:pPr>
      <w:r w:rsidRPr="00F30945">
        <w:t>настройку бизнес процессов КНД:</w:t>
      </w:r>
    </w:p>
    <w:p w14:paraId="5C27B9CB" w14:textId="77777777" w:rsidR="00A95956" w:rsidRPr="00F30945" w:rsidRDefault="00A95956" w:rsidP="00A95956">
      <w:pPr>
        <w:pStyle w:val="phlistitemized2"/>
      </w:pPr>
      <w:r w:rsidRPr="00F30945">
        <w:t>формирование описания сценария БП в полуавтоматическом режиме;</w:t>
      </w:r>
    </w:p>
    <w:p w14:paraId="7B0F903C" w14:textId="77777777" w:rsidR="00A95956" w:rsidRPr="00F30945" w:rsidRDefault="00A95956" w:rsidP="00A95956">
      <w:pPr>
        <w:pStyle w:val="phlistitemized2"/>
      </w:pPr>
      <w:r w:rsidRPr="00F30945">
        <w:t>автоматическое внесение изменений в каждый сформированный на основе описания документ при внесении соответствующих изменений в состав сведений БП;</w:t>
      </w:r>
    </w:p>
    <w:p w14:paraId="1F1D58CB" w14:textId="77777777" w:rsidR="00A95956" w:rsidRPr="00F30945" w:rsidRDefault="00A95956" w:rsidP="00A95956">
      <w:pPr>
        <w:pStyle w:val="phlistitemized2"/>
      </w:pPr>
      <w:r w:rsidRPr="00F30945">
        <w:t>формирование и ведение справочников организаций, типов БП, документов, нормативно-правовой базы;</w:t>
      </w:r>
    </w:p>
    <w:p w14:paraId="43E41520" w14:textId="77777777" w:rsidR="00A95956" w:rsidRPr="00F30945" w:rsidRDefault="00A95956" w:rsidP="00A95956">
      <w:pPr>
        <w:pStyle w:val="phlistitemized2"/>
      </w:pPr>
      <w:r w:rsidRPr="00F30945">
        <w:t>формирование перечня документов, необходимых для осуществления КНД;</w:t>
      </w:r>
    </w:p>
    <w:p w14:paraId="200B3B01" w14:textId="77777777" w:rsidR="00A95956" w:rsidRPr="00F30945" w:rsidRDefault="00A95956" w:rsidP="00A95956">
      <w:pPr>
        <w:pStyle w:val="phlistitemized2"/>
      </w:pPr>
      <w:r w:rsidRPr="00F30945">
        <w:t>формирование списка запросов межведомственного взаимодействия;</w:t>
      </w:r>
    </w:p>
    <w:p w14:paraId="69E348B0" w14:textId="77777777" w:rsidR="00A95956" w:rsidRPr="00F30945" w:rsidRDefault="00A95956" w:rsidP="00A95956">
      <w:pPr>
        <w:pStyle w:val="phlistitemized2"/>
      </w:pPr>
      <w:r w:rsidRPr="00F30945">
        <w:t>формирование перечня этапов и задач в рамках выполнения административных процедур в ходе выполнения сценария БП;</w:t>
      </w:r>
    </w:p>
    <w:p w14:paraId="4F687209" w14:textId="77777777" w:rsidR="00A95956" w:rsidRPr="00F30945" w:rsidRDefault="00A95956" w:rsidP="00A95956">
      <w:pPr>
        <w:pStyle w:val="phlistitemized2"/>
      </w:pPr>
      <w:r w:rsidRPr="00F30945">
        <w:t>ведение нормативно-правовой базы;</w:t>
      </w:r>
    </w:p>
    <w:p w14:paraId="74EBA4E6" w14:textId="77777777" w:rsidR="00A95956" w:rsidRPr="00F30945" w:rsidRDefault="00A95956" w:rsidP="00A95956">
      <w:pPr>
        <w:pStyle w:val="phlistitemized2"/>
      </w:pPr>
      <w:r w:rsidRPr="00F30945">
        <w:t>разделение ролей, благодаря которому все вносимые правки тщательно проверяются методологами и только потом публикуются, что позволяет вести грамотную выверку сценариев БП;</w:t>
      </w:r>
    </w:p>
    <w:p w14:paraId="0F21FF66" w14:textId="77777777" w:rsidR="00A95956" w:rsidRPr="00F30945" w:rsidRDefault="00A95956" w:rsidP="00A95956">
      <w:pPr>
        <w:pStyle w:val="phlistitemized2"/>
      </w:pPr>
      <w:r w:rsidRPr="00F30945">
        <w:t>создание дополнительных полей, которые необходимы для формирования запросов в органы, а также для формирования печатных форм документов в системе ГИС ТОР КНД;</w:t>
      </w:r>
    </w:p>
    <w:p w14:paraId="264F987D" w14:textId="77777777" w:rsidR="00A95956" w:rsidRPr="00F30945" w:rsidRDefault="00A95956" w:rsidP="00A95956">
      <w:pPr>
        <w:pStyle w:val="phlistitemized2"/>
      </w:pPr>
      <w:r w:rsidRPr="00F30945">
        <w:t>формирование сценария БП при осуществлении КНД в автоматическом режиме с возможностью его выгрузки в формат.</w:t>
      </w:r>
    </w:p>
    <w:p w14:paraId="5699C23C" w14:textId="77777777" w:rsidR="00A95956" w:rsidRPr="00F30945" w:rsidRDefault="00A95956" w:rsidP="00A95956">
      <w:pPr>
        <w:pStyle w:val="phlistitemized1"/>
      </w:pPr>
      <w:r w:rsidRPr="00F30945">
        <w:t>функции планировщика задач:</w:t>
      </w:r>
    </w:p>
    <w:p w14:paraId="63BD54EE" w14:textId="77777777" w:rsidR="00A95956" w:rsidRPr="00F30945" w:rsidRDefault="00A95956" w:rsidP="00A95956">
      <w:pPr>
        <w:pStyle w:val="phlistitemized2"/>
      </w:pPr>
      <w:r w:rsidRPr="00F30945">
        <w:t>назначение руководителем исполнителей для проведения КНМ и профилактических мероприятий;</w:t>
      </w:r>
    </w:p>
    <w:p w14:paraId="71702632" w14:textId="77777777" w:rsidR="00A95956" w:rsidRPr="00F30945" w:rsidRDefault="00A95956" w:rsidP="00A95956">
      <w:pPr>
        <w:pStyle w:val="phlistitemized2"/>
      </w:pPr>
      <w:r w:rsidRPr="00F30945">
        <w:t>контроль результатов проведения мероприятий;</w:t>
      </w:r>
    </w:p>
    <w:p w14:paraId="7676300A" w14:textId="77777777" w:rsidR="00A95956" w:rsidRPr="00F30945" w:rsidRDefault="00A95956" w:rsidP="00A95956">
      <w:pPr>
        <w:pStyle w:val="phlistitemized2"/>
      </w:pPr>
      <w:r w:rsidRPr="00F30945">
        <w:t>контроль хода проведения КНМ и профилактических мероприятий в реальном времени;</w:t>
      </w:r>
    </w:p>
    <w:p w14:paraId="2F1DF4C8" w14:textId="77777777" w:rsidR="00A95956" w:rsidRPr="00F30945" w:rsidRDefault="00A95956" w:rsidP="00A95956">
      <w:pPr>
        <w:pStyle w:val="phlistitemized2"/>
      </w:pPr>
      <w:r w:rsidRPr="00F30945">
        <w:lastRenderedPageBreak/>
        <w:t xml:space="preserve">просмотр руководителем истории перемещений инспекторов; </w:t>
      </w:r>
    </w:p>
    <w:p w14:paraId="2B446DF4" w14:textId="77777777" w:rsidR="00A95956" w:rsidRPr="00F30945" w:rsidRDefault="00A95956" w:rsidP="00A95956">
      <w:pPr>
        <w:pStyle w:val="phlistitemized2"/>
      </w:pPr>
      <w:r w:rsidRPr="00F30945">
        <w:t>просмотр руководителем данных о фактической загрузке инспектора;</w:t>
      </w:r>
    </w:p>
    <w:p w14:paraId="7B3B068C" w14:textId="77777777" w:rsidR="00A95956" w:rsidRPr="00F30945" w:rsidRDefault="00A95956" w:rsidP="00A95956">
      <w:pPr>
        <w:pStyle w:val="phlistitemized2"/>
      </w:pPr>
      <w:r w:rsidRPr="00F30945">
        <w:t>просмотр личной карточки инспектора;</w:t>
      </w:r>
    </w:p>
    <w:p w14:paraId="2277320E" w14:textId="77777777" w:rsidR="00A95956" w:rsidRPr="00F30945" w:rsidRDefault="00A95956" w:rsidP="00A95956">
      <w:pPr>
        <w:pStyle w:val="phlistitemized2"/>
      </w:pPr>
      <w:r w:rsidRPr="00F30945">
        <w:t>назначение персональных поручений и контроль их исполнения;</w:t>
      </w:r>
    </w:p>
    <w:p w14:paraId="51C80D0A" w14:textId="77777777" w:rsidR="00A95956" w:rsidRPr="00F30945" w:rsidRDefault="00A95956" w:rsidP="00A95956">
      <w:pPr>
        <w:pStyle w:val="phlistitemized2"/>
      </w:pPr>
      <w:r w:rsidRPr="00F30945">
        <w:t>распределения подзадач по исполнителям;</w:t>
      </w:r>
    </w:p>
    <w:p w14:paraId="02A91D31" w14:textId="77777777" w:rsidR="00A95956" w:rsidRPr="00F30945" w:rsidRDefault="00A95956" w:rsidP="00A95956">
      <w:pPr>
        <w:pStyle w:val="phlistitemized2"/>
      </w:pPr>
      <w:r w:rsidRPr="00F30945">
        <w:t>добавления комментариев к задачам;</w:t>
      </w:r>
    </w:p>
    <w:p w14:paraId="2CD18B23" w14:textId="77777777" w:rsidR="00A95956" w:rsidRPr="00F30945" w:rsidRDefault="00A95956" w:rsidP="00A95956">
      <w:pPr>
        <w:pStyle w:val="phlistitemized2"/>
      </w:pPr>
      <w:r w:rsidRPr="00F30945">
        <w:t xml:space="preserve">уведомления исполнителей по задачам. </w:t>
      </w:r>
    </w:p>
    <w:p w14:paraId="7DD3893E" w14:textId="77777777" w:rsidR="00A95956" w:rsidRPr="00F30945" w:rsidRDefault="00A95956" w:rsidP="00A95956">
      <w:pPr>
        <w:pStyle w:val="phlistitemized2"/>
      </w:pPr>
      <w:r w:rsidRPr="00F30945">
        <w:t xml:space="preserve">формирование чек-листов; </w:t>
      </w:r>
    </w:p>
    <w:p w14:paraId="374503F6" w14:textId="77777777" w:rsidR="00A95956" w:rsidRPr="00F30945" w:rsidRDefault="00A95956" w:rsidP="00A95956">
      <w:pPr>
        <w:pStyle w:val="phlistitemized2"/>
      </w:pPr>
      <w:r w:rsidRPr="00F30945">
        <w:t>назначение приоритетности задач;</w:t>
      </w:r>
    </w:p>
    <w:p w14:paraId="6DB5D88B" w14:textId="77777777" w:rsidR="00A95956" w:rsidRPr="00F30945" w:rsidRDefault="00A95956" w:rsidP="00A95956">
      <w:pPr>
        <w:pStyle w:val="phlistitemized2"/>
      </w:pPr>
      <w:r w:rsidRPr="00F30945">
        <w:t>назначение и изменение статуса задач.</w:t>
      </w:r>
    </w:p>
    <w:p w14:paraId="74414713" w14:textId="77777777" w:rsidR="00A95956" w:rsidRPr="00F30945" w:rsidRDefault="00A95956" w:rsidP="00A95956">
      <w:pPr>
        <w:pStyle w:val="phlistitemized2"/>
      </w:pPr>
      <w:r w:rsidRPr="00F30945">
        <w:t>создание событий (вручную/автоматически);</w:t>
      </w:r>
    </w:p>
    <w:p w14:paraId="0750AA67" w14:textId="77777777" w:rsidR="00A95956" w:rsidRPr="00F30945" w:rsidRDefault="00A95956" w:rsidP="00A95956">
      <w:pPr>
        <w:pStyle w:val="phlistitemized2"/>
      </w:pPr>
      <w:r w:rsidRPr="00F30945">
        <w:t>запуск бизнес процессов на основании bpmn (инициировать начало КНМ/начать административное производство/рассмотреть жалобу);</w:t>
      </w:r>
    </w:p>
    <w:p w14:paraId="3CA5E6B1" w14:textId="77777777" w:rsidR="00A95956" w:rsidRPr="00F30945" w:rsidRDefault="00A95956" w:rsidP="00A95956">
      <w:pPr>
        <w:pStyle w:val="phlistitemized2"/>
      </w:pPr>
      <w:r w:rsidRPr="00F30945">
        <w:t>работа с назначенными событиями;</w:t>
      </w:r>
    </w:p>
    <w:p w14:paraId="438FF3C2" w14:textId="77777777" w:rsidR="00A95956" w:rsidRPr="00F30945" w:rsidRDefault="00A95956" w:rsidP="00A95956">
      <w:pPr>
        <w:pStyle w:val="phlistitemized2"/>
      </w:pPr>
      <w:r w:rsidRPr="00F30945">
        <w:t>ведение расписания пользователей (посредством виджетов);</w:t>
      </w:r>
    </w:p>
    <w:p w14:paraId="0487430E" w14:textId="77777777" w:rsidR="00A95956" w:rsidRPr="00F30945" w:rsidRDefault="00A95956" w:rsidP="00A95956">
      <w:pPr>
        <w:pStyle w:val="phlistitemized2"/>
      </w:pPr>
      <w:r w:rsidRPr="00F30945">
        <w:t>контроль за исполнением событий (посредством виджетов).</w:t>
      </w:r>
    </w:p>
    <w:p w14:paraId="542420F0" w14:textId="77777777" w:rsidR="00A95956" w:rsidRPr="00F30945" w:rsidRDefault="00A95956" w:rsidP="00A95956">
      <w:pPr>
        <w:pStyle w:val="phlistitemized2"/>
      </w:pPr>
      <w:r w:rsidRPr="00F30945">
        <w:t>ручное создание задачи по проведению предварительного расследования.</w:t>
      </w:r>
    </w:p>
    <w:p w14:paraId="09108184" w14:textId="77777777" w:rsidR="00A95956" w:rsidRPr="00F30945" w:rsidRDefault="00A95956" w:rsidP="00A95956">
      <w:pPr>
        <w:pStyle w:val="phlistitemized1"/>
      </w:pPr>
      <w:r w:rsidRPr="00F30945">
        <w:t>ведение информации по рискам и расчет категории ( класса опасности) риска:</w:t>
      </w:r>
    </w:p>
    <w:p w14:paraId="59454EC3" w14:textId="77777777" w:rsidR="00A95956" w:rsidRPr="00F30945" w:rsidRDefault="00A95956" w:rsidP="00A95956">
      <w:pPr>
        <w:pStyle w:val="phlistitemized2"/>
      </w:pPr>
      <w:r w:rsidRPr="00F30945">
        <w:t>ведение реестра событий риска;</w:t>
      </w:r>
    </w:p>
    <w:p w14:paraId="52EB7651" w14:textId="77777777" w:rsidR="00A95956" w:rsidRPr="00F30945" w:rsidRDefault="00A95956" w:rsidP="00A95956">
      <w:pPr>
        <w:pStyle w:val="phlistitemized2"/>
      </w:pPr>
      <w:r w:rsidRPr="00F30945">
        <w:t>ведение реестра ущерба охраняемых законом ценностям;</w:t>
      </w:r>
    </w:p>
    <w:p w14:paraId="2E26D559" w14:textId="77777777" w:rsidR="00A95956" w:rsidRPr="00F30945" w:rsidRDefault="00A95956" w:rsidP="00A95956">
      <w:pPr>
        <w:pStyle w:val="phlistitemized2"/>
      </w:pPr>
      <w:r w:rsidRPr="00F30945">
        <w:t>ведение реестра риск-ориентированных показателей;</w:t>
      </w:r>
    </w:p>
    <w:p w14:paraId="22D37B98" w14:textId="77777777" w:rsidR="00A95956" w:rsidRPr="00F30945" w:rsidRDefault="00A95956" w:rsidP="00A95956">
      <w:pPr>
        <w:pStyle w:val="phlistitemized2"/>
      </w:pPr>
      <w:r w:rsidRPr="00F30945">
        <w:t>ведение реестра охраняемых ценностей.</w:t>
      </w:r>
    </w:p>
    <w:p w14:paraId="26393BE7" w14:textId="77777777" w:rsidR="00A95956" w:rsidRPr="00F30945" w:rsidRDefault="00A95956" w:rsidP="00A95956">
      <w:pPr>
        <w:pStyle w:val="phlistitemized2"/>
      </w:pPr>
      <w:r w:rsidRPr="00F30945">
        <w:t>определение критериев отнесения к категориям риска;</w:t>
      </w:r>
    </w:p>
    <w:p w14:paraId="7CBBE3E8" w14:textId="77777777" w:rsidR="00A95956" w:rsidRPr="00F30945" w:rsidRDefault="00A95956" w:rsidP="00A95956">
      <w:pPr>
        <w:pStyle w:val="phlistitemized2"/>
      </w:pPr>
      <w:r w:rsidRPr="00F30945">
        <w:t>расчет значений показателей риска;</w:t>
      </w:r>
    </w:p>
    <w:p w14:paraId="4F233710" w14:textId="77777777" w:rsidR="00A95956" w:rsidRPr="00F30945" w:rsidRDefault="00A95956" w:rsidP="00A95956">
      <w:pPr>
        <w:pStyle w:val="phlistitemized2"/>
      </w:pPr>
      <w:r w:rsidRPr="00F30945">
        <w:t>присвоение категории риска;</w:t>
      </w:r>
    </w:p>
    <w:p w14:paraId="15043D5A" w14:textId="77777777" w:rsidR="00A95956" w:rsidRPr="00F30945" w:rsidRDefault="00A95956" w:rsidP="00A95956">
      <w:pPr>
        <w:pStyle w:val="phlistitemized2"/>
      </w:pPr>
      <w:r w:rsidRPr="00F30945">
        <w:t>определение периодичности проведения проверок.</w:t>
      </w:r>
    </w:p>
    <w:p w14:paraId="5EB265AF" w14:textId="77777777" w:rsidR="00A95956" w:rsidRPr="00F30945" w:rsidRDefault="00A95956" w:rsidP="00A95956">
      <w:pPr>
        <w:pStyle w:val="phlistitemized1"/>
      </w:pPr>
      <w:r w:rsidRPr="00F30945">
        <w:t>формирование отчетов  в Системе;</w:t>
      </w:r>
    </w:p>
    <w:p w14:paraId="7CF3C90E" w14:textId="77777777" w:rsidR="00A95956" w:rsidRPr="00F30945" w:rsidRDefault="00A95956" w:rsidP="00A95956">
      <w:pPr>
        <w:pStyle w:val="phlistitemized1"/>
      </w:pPr>
      <w:r w:rsidRPr="00F30945">
        <w:t>работу с реестром обращений граждан и ЮЛ:</w:t>
      </w:r>
    </w:p>
    <w:p w14:paraId="2F75202A" w14:textId="77777777" w:rsidR="00A95956" w:rsidRPr="00F30945" w:rsidRDefault="00A95956" w:rsidP="00A95956">
      <w:pPr>
        <w:pStyle w:val="phlistitemized2"/>
      </w:pPr>
      <w:r w:rsidRPr="00F30945">
        <w:t>поиск обращения;</w:t>
      </w:r>
    </w:p>
    <w:p w14:paraId="3B5FAB52" w14:textId="77777777" w:rsidR="00A95956" w:rsidRPr="00F30945" w:rsidRDefault="00A95956" w:rsidP="00A95956">
      <w:pPr>
        <w:pStyle w:val="phlistitemized2"/>
      </w:pPr>
      <w:r w:rsidRPr="00F30945">
        <w:t>добавление обращения;</w:t>
      </w:r>
    </w:p>
    <w:p w14:paraId="603C4E3E" w14:textId="77777777" w:rsidR="00A95956" w:rsidRPr="00F30945" w:rsidRDefault="00A95956" w:rsidP="00A95956">
      <w:pPr>
        <w:pStyle w:val="phlistitemized2"/>
      </w:pPr>
      <w:r w:rsidRPr="00F30945">
        <w:t>заполнение/ изменение информации по обращению;</w:t>
      </w:r>
    </w:p>
    <w:p w14:paraId="0492781E" w14:textId="77777777" w:rsidR="00A95956" w:rsidRPr="00F30945" w:rsidRDefault="00A95956" w:rsidP="00A95956">
      <w:pPr>
        <w:pStyle w:val="phlistitemized2"/>
      </w:pPr>
      <w:r w:rsidRPr="00F30945">
        <w:t>удаление обращения;</w:t>
      </w:r>
    </w:p>
    <w:p w14:paraId="0216D757" w14:textId="77777777" w:rsidR="00A95956" w:rsidRPr="00F30945" w:rsidRDefault="00A95956" w:rsidP="00A95956">
      <w:pPr>
        <w:pStyle w:val="phlistitemized2"/>
      </w:pPr>
      <w:r w:rsidRPr="00F30945">
        <w:t>формирование запроса о предоставлении необходимой информации;</w:t>
      </w:r>
    </w:p>
    <w:p w14:paraId="414FE02C" w14:textId="77777777" w:rsidR="00A95956" w:rsidRPr="00F30945" w:rsidRDefault="00A95956" w:rsidP="00A95956">
      <w:pPr>
        <w:pStyle w:val="phlistitemized2"/>
      </w:pPr>
      <w:r w:rsidRPr="00F30945">
        <w:lastRenderedPageBreak/>
        <w:t>формирование уведомления о продлении сроков рассмотрения;</w:t>
      </w:r>
    </w:p>
    <w:p w14:paraId="3057E156" w14:textId="77777777" w:rsidR="00A95956" w:rsidRPr="00F30945" w:rsidRDefault="00A95956" w:rsidP="00A95956">
      <w:pPr>
        <w:pStyle w:val="phlistitemized2"/>
      </w:pPr>
      <w:r w:rsidRPr="00F30945">
        <w:t>подготовка ответа;</w:t>
      </w:r>
    </w:p>
    <w:p w14:paraId="366C798F" w14:textId="77777777" w:rsidR="00A95956" w:rsidRPr="00F30945" w:rsidRDefault="00A95956" w:rsidP="00A95956">
      <w:pPr>
        <w:pStyle w:val="phlistitemized2"/>
      </w:pPr>
      <w:r w:rsidRPr="00F30945">
        <w:t>отправка ответа;</w:t>
      </w:r>
    </w:p>
    <w:p w14:paraId="7A802A34" w14:textId="77777777" w:rsidR="00A95956" w:rsidRPr="00F30945" w:rsidRDefault="00A95956" w:rsidP="00A95956">
      <w:pPr>
        <w:pStyle w:val="phlistitemized2"/>
      </w:pPr>
      <w:r w:rsidRPr="00F30945">
        <w:t>инициация проверки по итогам рассмотрения обращения;</w:t>
      </w:r>
    </w:p>
    <w:p w14:paraId="21E00321" w14:textId="77777777" w:rsidR="00A95956" w:rsidRPr="00F30945" w:rsidRDefault="00A95956" w:rsidP="00A95956">
      <w:pPr>
        <w:pStyle w:val="phlistitemized2"/>
      </w:pPr>
      <w:r w:rsidRPr="00F30945">
        <w:t xml:space="preserve">анализ работы с обращениями; </w:t>
      </w:r>
    </w:p>
    <w:p w14:paraId="29E4D498" w14:textId="77777777" w:rsidR="00A95956" w:rsidRPr="00F30945" w:rsidRDefault="00A95956" w:rsidP="00A95956">
      <w:pPr>
        <w:pStyle w:val="phlistitemized2"/>
      </w:pPr>
      <w:r w:rsidRPr="00F30945">
        <w:t xml:space="preserve">согласование ответа; </w:t>
      </w:r>
    </w:p>
    <w:p w14:paraId="4ABC8942" w14:textId="77777777" w:rsidR="00A95956" w:rsidRPr="00F30945" w:rsidRDefault="00A95956" w:rsidP="00A95956">
      <w:pPr>
        <w:pStyle w:val="phlistitemized2"/>
      </w:pPr>
      <w:r w:rsidRPr="00F30945">
        <w:t>назначение ответственного инспектора;</w:t>
      </w:r>
    </w:p>
    <w:p w14:paraId="3DEA921A" w14:textId="77777777" w:rsidR="00A95956" w:rsidRPr="00F30945" w:rsidRDefault="00A95956" w:rsidP="00A95956">
      <w:pPr>
        <w:pStyle w:val="phlistitemized2"/>
      </w:pPr>
      <w:r w:rsidRPr="00F30945">
        <w:t>обжалования действий сотрудников КНО;</w:t>
      </w:r>
    </w:p>
    <w:p w14:paraId="6AF3C336" w14:textId="77777777" w:rsidR="00A95956" w:rsidRPr="00F30945" w:rsidRDefault="00A95956" w:rsidP="00A95956">
      <w:pPr>
        <w:pStyle w:val="phlistitemized2"/>
      </w:pPr>
      <w:r w:rsidRPr="00F30945">
        <w:t>формализация принятия решение о продлении срока предоставления ответа.</w:t>
      </w:r>
    </w:p>
    <w:p w14:paraId="2494F1AB" w14:textId="77777777" w:rsidR="00A95956" w:rsidRPr="00F30945" w:rsidRDefault="00A95956" w:rsidP="00A95956">
      <w:pPr>
        <w:pStyle w:val="phlistitemized1"/>
      </w:pPr>
      <w:r w:rsidRPr="00F30945">
        <w:t>функции интеллектуального помощника в Системе:</w:t>
      </w:r>
    </w:p>
    <w:p w14:paraId="0107FB20" w14:textId="77777777" w:rsidR="00A95956" w:rsidRPr="00F30945" w:rsidRDefault="00A95956" w:rsidP="00A95956">
      <w:pPr>
        <w:pStyle w:val="phlistitemized2"/>
      </w:pPr>
      <w:r w:rsidRPr="00F30945">
        <w:t>ранжирование обращений от граждан и ЮЛ (примерно будет кнопка «ранжировать» и по ее итогам будет меняться статус у обращения и заполняться поля в карточке).</w:t>
      </w:r>
    </w:p>
    <w:p w14:paraId="2A39B179" w14:textId="77777777" w:rsidR="00A95956" w:rsidRPr="00F30945" w:rsidRDefault="00A95956" w:rsidP="00A95956">
      <w:pPr>
        <w:pStyle w:val="phlistitemized2"/>
      </w:pPr>
      <w:r w:rsidRPr="00F30945">
        <w:t>поддержание диалога с пользователем:</w:t>
      </w:r>
    </w:p>
    <w:p w14:paraId="025A474E" w14:textId="77777777" w:rsidR="00A95956" w:rsidRPr="00F30945" w:rsidRDefault="00A95956" w:rsidP="00A95956">
      <w:pPr>
        <w:pStyle w:val="phlistitemized3"/>
        <w:ind w:left="2245" w:hanging="465"/>
      </w:pPr>
      <w:r w:rsidRPr="00F30945">
        <w:t>оправка вопросов по предметной области КНД и получение ответов;</w:t>
      </w:r>
    </w:p>
    <w:p w14:paraId="5C6E19DE" w14:textId="77777777" w:rsidR="00A95956" w:rsidRPr="00F30945" w:rsidRDefault="00A95956" w:rsidP="00A95956">
      <w:pPr>
        <w:pStyle w:val="phlistitemized3"/>
        <w:ind w:left="2245" w:hanging="465"/>
      </w:pPr>
      <w:r w:rsidRPr="00F30945">
        <w:t>оценка качества ответов;</w:t>
      </w:r>
    </w:p>
    <w:p w14:paraId="06E34763" w14:textId="77777777" w:rsidR="00A95956" w:rsidRPr="00F30945" w:rsidRDefault="00A95956" w:rsidP="00A95956">
      <w:pPr>
        <w:pStyle w:val="phlistitemized3"/>
        <w:ind w:left="2245" w:hanging="465"/>
      </w:pPr>
      <w:r w:rsidRPr="00F30945">
        <w:t>действия с сообщениями, направляемыми по инициативе ИП.</w:t>
      </w:r>
    </w:p>
    <w:p w14:paraId="583658B6" w14:textId="77777777" w:rsidR="00A95956" w:rsidRPr="00F30945" w:rsidRDefault="00A95956" w:rsidP="00A95956">
      <w:pPr>
        <w:pStyle w:val="phlistitemized2"/>
      </w:pPr>
      <w:r w:rsidRPr="00F30945">
        <w:t>мониторинг эффективности интеллектуального помощника (реализация в визуальном интерфейсе с функциональностью построения отчётов со статистикой, графиками и диаграммами с анализом показателей взаимодействия пользователей с интеллектуальным помощником);</w:t>
      </w:r>
    </w:p>
    <w:p w14:paraId="37F61D5A" w14:textId="77777777" w:rsidR="00A95956" w:rsidRPr="00F30945" w:rsidRDefault="00A95956" w:rsidP="00A95956">
      <w:pPr>
        <w:pStyle w:val="phlistitemized2"/>
      </w:pPr>
      <w:r w:rsidRPr="00F30945">
        <w:t>работа с базой знаний ИП:</w:t>
      </w:r>
    </w:p>
    <w:p w14:paraId="77D0DA5C" w14:textId="77777777" w:rsidR="00A95956" w:rsidRPr="00F30945" w:rsidRDefault="00A95956" w:rsidP="00A95956">
      <w:pPr>
        <w:pStyle w:val="phlistitemized3"/>
      </w:pPr>
      <w:r w:rsidRPr="00F30945">
        <w:t>поиск ответов на вопросы в базе знаний ИП;</w:t>
      </w:r>
    </w:p>
    <w:p w14:paraId="2256055E" w14:textId="77777777" w:rsidR="00A95956" w:rsidRPr="00F30945" w:rsidRDefault="00A95956" w:rsidP="00A95956">
      <w:pPr>
        <w:pStyle w:val="phlistitemized3"/>
      </w:pPr>
      <w:r w:rsidRPr="00F30945">
        <w:t>пополнение базы знаний ИП.</w:t>
      </w:r>
    </w:p>
    <w:p w14:paraId="5918AA0F" w14:textId="77777777" w:rsidR="00A95956" w:rsidRPr="00F30945" w:rsidRDefault="00A95956" w:rsidP="00A95956">
      <w:pPr>
        <w:pStyle w:val="phlistitemized2"/>
      </w:pPr>
      <w:r w:rsidRPr="00F30945">
        <w:t>функции локального администрирования Системы:</w:t>
      </w:r>
    </w:p>
    <w:p w14:paraId="2240E328" w14:textId="77777777" w:rsidR="00A95956" w:rsidRPr="00F30945" w:rsidRDefault="00A95956" w:rsidP="00A95956">
      <w:pPr>
        <w:pStyle w:val="phlistitemized3"/>
      </w:pPr>
      <w:r w:rsidRPr="00F30945">
        <w:t>настройка конфигурации Системы;</w:t>
      </w:r>
    </w:p>
    <w:p w14:paraId="2E5749FA" w14:textId="77777777" w:rsidR="00A95956" w:rsidRPr="00F30945" w:rsidRDefault="00A95956" w:rsidP="00A95956">
      <w:pPr>
        <w:pStyle w:val="phlistitemized3"/>
      </w:pPr>
      <w:r w:rsidRPr="00F30945">
        <w:t>настройка конфигурации инстанса КНО;</w:t>
      </w:r>
    </w:p>
    <w:p w14:paraId="65BDCA7E" w14:textId="77777777" w:rsidR="00A95956" w:rsidRPr="00F30945" w:rsidRDefault="00A95956" w:rsidP="00A95956">
      <w:pPr>
        <w:pStyle w:val="phlistitemized3"/>
      </w:pPr>
      <w:r w:rsidRPr="00F30945">
        <w:t>настройка конфигурации ЛК пользователя;</w:t>
      </w:r>
    </w:p>
    <w:p w14:paraId="3D0E3956" w14:textId="77777777" w:rsidR="00A95956" w:rsidRPr="00F30945" w:rsidRDefault="00A95956" w:rsidP="00A95956">
      <w:pPr>
        <w:pStyle w:val="phlistitemized3"/>
      </w:pPr>
      <w:r w:rsidRPr="00F30945">
        <w:t>управление справочниками и классификаторами;</w:t>
      </w:r>
    </w:p>
    <w:p w14:paraId="65BA71DB" w14:textId="77777777" w:rsidR="00A95956" w:rsidRPr="00F30945" w:rsidRDefault="00A95956" w:rsidP="00A95956">
      <w:pPr>
        <w:pStyle w:val="phlistitemized3"/>
      </w:pPr>
      <w:r w:rsidRPr="00F30945">
        <w:t>настройка конфигурации модулей подсистемы взаимодействия с внешними ИС;</w:t>
      </w:r>
    </w:p>
    <w:p w14:paraId="3CAEC1B0" w14:textId="77777777" w:rsidR="00A95956" w:rsidRPr="00F30945" w:rsidRDefault="00A95956" w:rsidP="00A95956">
      <w:pPr>
        <w:pStyle w:val="phlistitemized3"/>
      </w:pPr>
      <w:r w:rsidRPr="00F30945">
        <w:t>настройка и переконфигурирование бизнес-процессов;</w:t>
      </w:r>
    </w:p>
    <w:p w14:paraId="174962B1" w14:textId="77777777" w:rsidR="00A95956" w:rsidRPr="00F30945" w:rsidRDefault="00A95956" w:rsidP="00A95956">
      <w:pPr>
        <w:pStyle w:val="phlistitemized3"/>
      </w:pPr>
      <w:r w:rsidRPr="00F30945">
        <w:lastRenderedPageBreak/>
        <w:t>настройка и переконфигурирования динамических моделей рисков ущерба(вреда) охраняемым законом ценностям;</w:t>
      </w:r>
    </w:p>
    <w:p w14:paraId="755BED66" w14:textId="77777777" w:rsidR="00A95956" w:rsidRPr="00F30945" w:rsidRDefault="00A95956" w:rsidP="00A95956">
      <w:pPr>
        <w:pStyle w:val="phlistitemized3"/>
      </w:pPr>
      <w:r w:rsidRPr="00F30945">
        <w:t>настройка и переконфигурирование формул и правил расчета показателей эффективности и результативности \контрольных(надзорных) органов в целом и сотрудников в частности;</w:t>
      </w:r>
    </w:p>
    <w:p w14:paraId="62AF5EBC" w14:textId="77777777" w:rsidR="00A95956" w:rsidRPr="00F30945" w:rsidRDefault="00A95956" w:rsidP="00A95956">
      <w:pPr>
        <w:pStyle w:val="phlistitemized3"/>
      </w:pPr>
      <w:r w:rsidRPr="00F30945">
        <w:t>управление пользователями и их ролями;</w:t>
      </w:r>
    </w:p>
    <w:p w14:paraId="7CD235B9" w14:textId="77777777" w:rsidR="00A95956" w:rsidRPr="00F30945" w:rsidRDefault="00A95956" w:rsidP="00A95956">
      <w:pPr>
        <w:pStyle w:val="phlistitemized3"/>
      </w:pPr>
      <w:r w:rsidRPr="00F30945">
        <w:t>управление организациями.</w:t>
      </w:r>
    </w:p>
    <w:p w14:paraId="2763FBD6" w14:textId="77777777" w:rsidR="00A95956" w:rsidRPr="00F30945" w:rsidRDefault="00A95956" w:rsidP="00A95956">
      <w:pPr>
        <w:pStyle w:val="phlistitemized2"/>
      </w:pPr>
      <w:r w:rsidRPr="00F30945">
        <w:t>функции информационного взаимодействия с внешними системами.</w:t>
      </w:r>
    </w:p>
    <w:p w14:paraId="41C0FD5C" w14:textId="77777777" w:rsidR="00A95956" w:rsidRPr="00F30945" w:rsidRDefault="00A95956" w:rsidP="00A95956">
      <w:pPr>
        <w:pStyle w:val="31"/>
      </w:pPr>
      <w:bookmarkStart w:id="45" w:name="_Toc40109028"/>
      <w:bookmarkStart w:id="46" w:name="_Toc40176361"/>
      <w:r w:rsidRPr="00F30945">
        <w:t>Мобильное приложение «Инспектор»</w:t>
      </w:r>
      <w:bookmarkEnd w:id="45"/>
      <w:bookmarkEnd w:id="46"/>
    </w:p>
    <w:p w14:paraId="23C48A3D" w14:textId="77777777" w:rsidR="00A95956" w:rsidRPr="00F30945" w:rsidRDefault="00A95956" w:rsidP="00A95956">
      <w:pPr>
        <w:pStyle w:val="phnormal"/>
      </w:pPr>
      <w:r w:rsidRPr="00F30945">
        <w:t>Мобильное приложение «Инспектор» функционирует в составе единой Системы, дополняя её следующими модулями:</w:t>
      </w:r>
    </w:p>
    <w:p w14:paraId="45F81B81" w14:textId="77777777" w:rsidR="00A95956" w:rsidRPr="00F30945" w:rsidRDefault="00A95956" w:rsidP="00A95956">
      <w:pPr>
        <w:pStyle w:val="phlistitemized1"/>
      </w:pPr>
      <w:bookmarkStart w:id="47" w:name="_Hlk38384019"/>
      <w:bookmarkStart w:id="48" w:name="_Hlk38384009"/>
      <w:r w:rsidRPr="00F30945">
        <w:t>Модуль проведения выездных КНМ является основной частью мобильного приложения, которая отображает пользовательские экраны выполнения заданий;</w:t>
      </w:r>
    </w:p>
    <w:p w14:paraId="5A43F96E" w14:textId="77777777" w:rsidR="00A95956" w:rsidRPr="00F30945" w:rsidRDefault="00A95956" w:rsidP="00A95956">
      <w:pPr>
        <w:pStyle w:val="phlistitemized1"/>
      </w:pPr>
      <w:r w:rsidRPr="00F30945">
        <w:t>Модуль оперативного управления работой инспекторов является вспомогательной частью мобильного приложения с офлайновым сервисом контроля местоположения пользователя и экранами для планирования задач на мобильном устройстве;</w:t>
      </w:r>
    </w:p>
    <w:p w14:paraId="7CC4DB6E" w14:textId="77777777" w:rsidR="00A95956" w:rsidRPr="00F30945" w:rsidRDefault="00A95956" w:rsidP="00A95956">
      <w:pPr>
        <w:pStyle w:val="phlistitemized1"/>
      </w:pPr>
      <w:r w:rsidRPr="00F30945">
        <w:t>Модуль синхронизации данных с использованием API ГИС ТОР КНД – серверная часть МП «Инспектор», которая обеспечивает информационный обмен с основной частью Системы.</w:t>
      </w:r>
    </w:p>
    <w:p w14:paraId="27230F70" w14:textId="77777777" w:rsidR="00A95956" w:rsidRPr="00F30945" w:rsidRDefault="00A95956" w:rsidP="00A95956">
      <w:pPr>
        <w:pStyle w:val="31"/>
      </w:pPr>
      <w:bookmarkStart w:id="49" w:name="_Toc40109029"/>
      <w:bookmarkStart w:id="50" w:name="_Toc40176362"/>
      <w:r w:rsidRPr="00F30945">
        <w:t>Портал ТОР КНД</w:t>
      </w:r>
      <w:bookmarkEnd w:id="49"/>
      <w:bookmarkEnd w:id="50"/>
    </w:p>
    <w:bookmarkEnd w:id="47"/>
    <w:bookmarkEnd w:id="48"/>
    <w:p w14:paraId="0713F490" w14:textId="77777777" w:rsidR="00A95956" w:rsidRPr="00F30945" w:rsidRDefault="00A95956" w:rsidP="00A95956">
      <w:pPr>
        <w:pStyle w:val="phnormal"/>
        <w:rPr>
          <w:lang w:val="en-US"/>
        </w:rPr>
      </w:pPr>
      <w:r w:rsidRPr="00F30945">
        <w:t>Портал состоит из открытой и закрытой частей. Открытая часть портала доступна всем пользователям портала. Закрытая часть портала доступна</w:t>
      </w:r>
      <w:r w:rsidRPr="00F30945">
        <w:rPr>
          <w:lang w:val="en-US"/>
        </w:rPr>
        <w:t>:</w:t>
      </w:r>
    </w:p>
    <w:p w14:paraId="2399E69F" w14:textId="77777777" w:rsidR="00A95956" w:rsidRPr="00F30945" w:rsidRDefault="00A95956" w:rsidP="00A95956">
      <w:pPr>
        <w:pStyle w:val="phlistitemized1"/>
      </w:pPr>
      <w:r w:rsidRPr="00F30945">
        <w:t>Гражданам – в части функционала подачи обращений в КНО;</w:t>
      </w:r>
    </w:p>
    <w:p w14:paraId="62311EFA" w14:textId="77777777" w:rsidR="00A95956" w:rsidRPr="00F30945" w:rsidRDefault="00A95956" w:rsidP="00A95956">
      <w:pPr>
        <w:pStyle w:val="phlistitemized1"/>
      </w:pPr>
      <w:r w:rsidRPr="00F30945">
        <w:t xml:space="preserve">Сотрудникам КНО – в части просмотра контента страницы КНО и связанных с ней страниц  нижнего уровня (см. схему Портала в Приложении А), а также для перехода в личные кабинеты ГИС ТОР КНД; </w:t>
      </w:r>
    </w:p>
    <w:p w14:paraId="117E4606" w14:textId="77777777" w:rsidR="00A95956" w:rsidRPr="00F30945" w:rsidRDefault="00A95956" w:rsidP="00A95956">
      <w:pPr>
        <w:pStyle w:val="phlistitemized1"/>
      </w:pPr>
      <w:r w:rsidRPr="00F30945">
        <w:t>Администратору Портала – в части доступа к консоли администрирования портала для управления структурой страниц Портала, их содержимым, переходами между страницами, а также для управления правами пользователей;</w:t>
      </w:r>
    </w:p>
    <w:p w14:paraId="3451088E" w14:textId="77777777" w:rsidR="00A95956" w:rsidRPr="00F30945" w:rsidRDefault="00A95956" w:rsidP="00A95956">
      <w:pPr>
        <w:pStyle w:val="phlistitemized1"/>
      </w:pPr>
      <w:r w:rsidRPr="00F30945">
        <w:lastRenderedPageBreak/>
        <w:t xml:space="preserve">Администратору раздела КНО – в части управления содержанием страницы КНО и связанных с ней страниц  нижнего уровня . </w:t>
      </w:r>
    </w:p>
    <w:p w14:paraId="23C20827" w14:textId="77777777" w:rsidR="00A95956" w:rsidRPr="00F30945" w:rsidRDefault="00A95956" w:rsidP="00A95956">
      <w:pPr>
        <w:pStyle w:val="phnormal"/>
      </w:pPr>
      <w:r w:rsidRPr="00F30945">
        <w:t>Портал предоставляет администратору Портала следующие возможности:</w:t>
      </w:r>
    </w:p>
    <w:p w14:paraId="65BF8E77" w14:textId="77777777" w:rsidR="00A95956" w:rsidRPr="00F30945" w:rsidRDefault="00A95956" w:rsidP="00A95956">
      <w:pPr>
        <w:pStyle w:val="phlistitemized1"/>
      </w:pPr>
      <w:r w:rsidRPr="00F30945">
        <w:t>установка и первичная настройка программного обеспечения Портала.</w:t>
      </w:r>
    </w:p>
    <w:p w14:paraId="00C96452" w14:textId="77777777" w:rsidR="00A95956" w:rsidRPr="00F30945" w:rsidRDefault="00A95956" w:rsidP="00A95956">
      <w:pPr>
        <w:pStyle w:val="phlistitemized1"/>
      </w:pPr>
      <w:r w:rsidRPr="00F30945">
        <w:t>управление содержимым Портала.</w:t>
      </w:r>
    </w:p>
    <w:p w14:paraId="491A3F48" w14:textId="77777777" w:rsidR="00A95956" w:rsidRPr="00F30945" w:rsidRDefault="00A95956" w:rsidP="00A95956">
      <w:pPr>
        <w:pStyle w:val="phnormal"/>
      </w:pPr>
      <w:r w:rsidRPr="00F30945">
        <w:t>Портал предоставляет администратору раздела Портала следующие возможности:</w:t>
      </w:r>
    </w:p>
    <w:p w14:paraId="0EFA8E6B" w14:textId="77777777" w:rsidR="00A95956" w:rsidRPr="00F30945" w:rsidRDefault="00A95956" w:rsidP="00A95956">
      <w:pPr>
        <w:pStyle w:val="afffff8"/>
        <w:numPr>
          <w:ilvl w:val="0"/>
          <w:numId w:val="56"/>
        </w:numPr>
      </w:pPr>
      <w:r w:rsidRPr="00F30945">
        <w:t>управление содержимым портала (только в части раздела КНО).</w:t>
      </w:r>
    </w:p>
    <w:p w14:paraId="3D3654F8" w14:textId="77777777" w:rsidR="00A95956" w:rsidRPr="00F30945" w:rsidRDefault="00A95956" w:rsidP="00A95956">
      <w:pPr>
        <w:pStyle w:val="phnormal"/>
      </w:pPr>
      <w:r w:rsidRPr="00F30945">
        <w:t>Доступ администратора к Порталу осуществляется через сеть Интернет посредством стандартных веб-браузеров.</w:t>
      </w:r>
    </w:p>
    <w:p w14:paraId="68668D7A" w14:textId="77777777" w:rsidR="00A95956" w:rsidRPr="00F30945" w:rsidRDefault="00A95956" w:rsidP="00A95956">
      <w:pPr>
        <w:pStyle w:val="28"/>
      </w:pPr>
      <w:bookmarkStart w:id="51" w:name="_Toc40041385"/>
      <w:bookmarkStart w:id="52" w:name="_Toc40109030"/>
      <w:bookmarkStart w:id="53" w:name="_Toc40176363"/>
      <w:bookmarkEnd w:id="51"/>
      <w:r w:rsidRPr="00F30945">
        <w:t xml:space="preserve">Уровень подготовки </w:t>
      </w:r>
      <w:bookmarkEnd w:id="37"/>
      <w:bookmarkEnd w:id="38"/>
      <w:bookmarkEnd w:id="39"/>
      <w:bookmarkEnd w:id="40"/>
      <w:bookmarkEnd w:id="41"/>
      <w:bookmarkEnd w:id="42"/>
      <w:bookmarkEnd w:id="43"/>
      <w:bookmarkEnd w:id="44"/>
      <w:r w:rsidRPr="00F30945">
        <w:t>Администратора</w:t>
      </w:r>
      <w:bookmarkEnd w:id="52"/>
      <w:bookmarkEnd w:id="53"/>
    </w:p>
    <w:p w14:paraId="414E63ED" w14:textId="77777777" w:rsidR="00A95956" w:rsidRPr="00F30945" w:rsidRDefault="00A95956" w:rsidP="00A95956">
      <w:pPr>
        <w:pStyle w:val="phnormal"/>
      </w:pPr>
      <w:r w:rsidRPr="00F30945">
        <w:t>Администратор должен иметь опыт работы с ОС MS Windows (Windows7/Windows8//Windows10), навык работы с распространенными современными интернет-браузерами (Mozilla Firefox от 10.0, Internet Explorer от 9.0, Google Chrome от 21.0), базовые навыки работы на мобильных устройствах (включение/отключение модулей связи, зарядка устройства, управление интерфейсом операционных систем Android (версии 5.0 и выше) и Аврора актуальной версии на март 2020 года).</w:t>
      </w:r>
    </w:p>
    <w:p w14:paraId="775C566F" w14:textId="77777777" w:rsidR="00A95956" w:rsidRPr="00F30945" w:rsidRDefault="00A95956" w:rsidP="00A95956">
      <w:pPr>
        <w:pStyle w:val="phnormal"/>
      </w:pPr>
      <w:r w:rsidRPr="00F30945">
        <w:t xml:space="preserve">Для выполнения развертывания Системы Администратор должен обладать навыками системного администратора иметь опыт развертывания и администрирования серверов и сетевого оборудования на базе ОС MS Windows и </w:t>
      </w:r>
      <w:r w:rsidRPr="00F30945">
        <w:rPr>
          <w:lang w:val="en-US"/>
        </w:rPr>
        <w:t>Linux</w:t>
      </w:r>
      <w:r w:rsidRPr="00F30945">
        <w:t xml:space="preserve">, Баз данных и специальных приложений, предназначенных для оркестровки контейнерного размещения программ, иметь производственный разряд не ниже </w:t>
      </w:r>
      <w:r w:rsidRPr="00F30945">
        <w:rPr>
          <w:lang w:val="en-US"/>
        </w:rPr>
        <w:t>III</w:t>
      </w:r>
      <w:r w:rsidRPr="00F30945">
        <w:t xml:space="preserve">, а также допуск на обслуживание электроустановок 25В не ниже </w:t>
      </w:r>
      <w:r w:rsidRPr="00F30945">
        <w:rPr>
          <w:lang w:val="en-US"/>
        </w:rPr>
        <w:t>IV</w:t>
      </w:r>
      <w:r w:rsidRPr="00F30945">
        <w:t>-уровня.</w:t>
      </w:r>
    </w:p>
    <w:p w14:paraId="2C6CCA46" w14:textId="77777777" w:rsidR="00A95956" w:rsidRPr="00F30945" w:rsidRDefault="00A95956" w:rsidP="00A95956">
      <w:pPr>
        <w:pStyle w:val="phnormal"/>
      </w:pPr>
      <w:r w:rsidRPr="00F30945">
        <w:t xml:space="preserve">При работе с Системой Администратор должен обладать знаниями предметной области, навыками работы с программным обеспечением, описанным в п. </w:t>
      </w:r>
      <w:r w:rsidRPr="00F30945">
        <w:fldChar w:fldCharType="begin"/>
      </w:r>
      <w:r w:rsidRPr="00F30945">
        <w:instrText xml:space="preserve"> REF _Ref27668256 \r \h  \* MERGEFORMAT </w:instrText>
      </w:r>
      <w:r w:rsidRPr="00F30945">
        <w:fldChar w:fldCharType="separate"/>
      </w:r>
      <w:r w:rsidRPr="00F30945">
        <w:t>1.2</w:t>
      </w:r>
      <w:r w:rsidRPr="00F30945">
        <w:fldChar w:fldCharType="end"/>
      </w:r>
      <w:r w:rsidRPr="00F30945">
        <w:t>, должен пройти специальное обучение по работе с Системой или ознакомиться с настоящим руководством.</w:t>
      </w:r>
    </w:p>
    <w:p w14:paraId="6498B31F" w14:textId="77777777" w:rsidR="00A95956" w:rsidRPr="00F30945" w:rsidRDefault="00A95956" w:rsidP="00A95956">
      <w:pPr>
        <w:pStyle w:val="phnormal"/>
      </w:pPr>
      <w:r w:rsidRPr="00F30945">
        <w:t>Формирование информационной среды для обучающихся должно осуществляться с помощью СДО:</w:t>
      </w:r>
    </w:p>
    <w:p w14:paraId="511CA858" w14:textId="77777777" w:rsidR="00A95956" w:rsidRPr="00F30945" w:rsidRDefault="00A95956" w:rsidP="00A95956">
      <w:pPr>
        <w:pStyle w:val="phlistitemized1"/>
      </w:pPr>
      <w:r w:rsidRPr="00F30945">
        <w:t>методолог организации, проводящей инструктаж (далее – методолог), предоставляет доступ к необходимым для обучающихся ресурсам и заданиям;</w:t>
      </w:r>
    </w:p>
    <w:p w14:paraId="53730A04" w14:textId="77777777" w:rsidR="00A95956" w:rsidRPr="00F30945" w:rsidRDefault="00A95956" w:rsidP="00A95956">
      <w:pPr>
        <w:pStyle w:val="phlistitemized1"/>
      </w:pPr>
      <w:r w:rsidRPr="00F30945">
        <w:t xml:space="preserve">администрация организации, проводящей инструктаж, методологи и обучающиеся обеспечиваются доступом к полной и достоверной информации о ходе учебного </w:t>
      </w:r>
      <w:r w:rsidRPr="00F30945">
        <w:lastRenderedPageBreak/>
        <w:t>процесса, промежуточных и итоговых результатах благодаря автоматическому фиксированию указанных позиций в информационной среде;</w:t>
      </w:r>
    </w:p>
    <w:p w14:paraId="7F541151" w14:textId="77777777" w:rsidR="00A95956" w:rsidRPr="00F30945" w:rsidRDefault="00A95956" w:rsidP="00A95956">
      <w:pPr>
        <w:pStyle w:val="phlistitemized1"/>
      </w:pPr>
      <w:r w:rsidRPr="00F30945">
        <w:t>обучающиеся выполняют задания, предусмотренные программой курса, при необходимости имеют возможность обратиться к методологам за помощью;</w:t>
      </w:r>
    </w:p>
    <w:p w14:paraId="572956C5" w14:textId="77777777" w:rsidR="00A95956" w:rsidRPr="00F30945" w:rsidRDefault="00A95956" w:rsidP="00A95956">
      <w:pPr>
        <w:pStyle w:val="phlistitemized1"/>
      </w:pPr>
      <w:r w:rsidRPr="00F30945">
        <w:t>все результаты инструктажа сохраняются в информационной среде, на их основании формируются отчеты и акты о проведении инструктажа.</w:t>
      </w:r>
    </w:p>
    <w:p w14:paraId="67F2B7A1" w14:textId="77777777" w:rsidR="00A95956" w:rsidRPr="00F30945" w:rsidRDefault="00A95956" w:rsidP="00A95956">
      <w:pPr>
        <w:pStyle w:val="phnormal"/>
      </w:pPr>
      <w:r w:rsidRPr="00F30945">
        <w:t>Только после успешного прохождения курса на СДО сотрудник допускается до работы в ГИС ТОР КНД и смежным модулям.</w:t>
      </w:r>
    </w:p>
    <w:p w14:paraId="657B8330" w14:textId="77777777" w:rsidR="00A95956" w:rsidRPr="00F30945" w:rsidRDefault="00A95956" w:rsidP="00A95956">
      <w:pPr>
        <w:pStyle w:val="28"/>
      </w:pPr>
      <w:bookmarkStart w:id="54" w:name="_Ref506898824"/>
      <w:bookmarkStart w:id="55" w:name="_Toc39767999"/>
      <w:bookmarkStart w:id="56" w:name="_Toc40109031"/>
      <w:bookmarkStart w:id="57" w:name="_Toc40176364"/>
      <w:r w:rsidRPr="00F30945">
        <w:t>Перечень эксплуатационной документации</w:t>
      </w:r>
      <w:bookmarkEnd w:id="54"/>
      <w:r w:rsidRPr="00F30945">
        <w:t>, с которыми необходимо ознакомиться пользователю</w:t>
      </w:r>
      <w:bookmarkEnd w:id="55"/>
      <w:bookmarkEnd w:id="56"/>
      <w:bookmarkEnd w:id="57"/>
    </w:p>
    <w:p w14:paraId="4E64B143" w14:textId="77777777" w:rsidR="00A95956" w:rsidRPr="00F30945" w:rsidRDefault="00A95956" w:rsidP="00A95956">
      <w:pPr>
        <w:pStyle w:val="phnormal"/>
      </w:pPr>
      <w:r w:rsidRPr="00F30945">
        <w:t>Администратор должен изучить документы «Руководство пользователя ГИС ТОР КНД» и «Руководство администратора ГИС ТОР КНД ».</w:t>
      </w:r>
    </w:p>
    <w:p w14:paraId="07F1359A" w14:textId="77777777" w:rsidR="00A95956" w:rsidRPr="00F30945" w:rsidRDefault="00A95956" w:rsidP="00A95956">
      <w:pPr>
        <w:pStyle w:val="phnormal"/>
      </w:pPr>
      <w:r w:rsidRPr="00F30945">
        <w:t>Изучение дополнительной эксплуатационной документации не требуется.</w:t>
      </w:r>
    </w:p>
    <w:p w14:paraId="4BA21BC1" w14:textId="77777777" w:rsidR="00A95956" w:rsidRPr="00F30945" w:rsidRDefault="00A95956" w:rsidP="00A95956">
      <w:pPr>
        <w:pStyle w:val="phnormal"/>
      </w:pPr>
    </w:p>
    <w:p w14:paraId="250F878B" w14:textId="77777777" w:rsidR="00A95956" w:rsidRPr="00F30945" w:rsidRDefault="00A95956" w:rsidP="00A95956">
      <w:pPr>
        <w:pStyle w:val="19"/>
      </w:pPr>
      <w:bookmarkStart w:id="58" w:name="_Toc346552869"/>
      <w:bookmarkStart w:id="59" w:name="_Toc349055684"/>
      <w:bookmarkStart w:id="60" w:name="_Toc349122911"/>
      <w:bookmarkStart w:id="61" w:name="_Toc350246554"/>
      <w:bookmarkStart w:id="62" w:name="_Toc405818642"/>
      <w:bookmarkStart w:id="63" w:name="_Toc405909362"/>
      <w:bookmarkStart w:id="64" w:name="_Toc405909615"/>
      <w:bookmarkStart w:id="65" w:name="_Toc405910155"/>
      <w:bookmarkStart w:id="66" w:name="_Toc406506800"/>
      <w:bookmarkStart w:id="67" w:name="_Toc433898671"/>
      <w:bookmarkStart w:id="68" w:name="_Toc499406152"/>
      <w:bookmarkStart w:id="69" w:name="_Toc529865611"/>
      <w:bookmarkStart w:id="70" w:name="_Toc529874573"/>
      <w:bookmarkStart w:id="71" w:name="_Ref40099071"/>
      <w:bookmarkStart w:id="72" w:name="_Toc40109032"/>
      <w:bookmarkStart w:id="73" w:name="_Toc40176365"/>
      <w:bookmarkStart w:id="74" w:name="_Toc349055687"/>
      <w:bookmarkStart w:id="75" w:name="_Toc346552872"/>
      <w:bookmarkStart w:id="76" w:name="_Toc405544801"/>
      <w:r w:rsidRPr="00F30945">
        <w:lastRenderedPageBreak/>
        <w:t>Назначения и условия применения</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5FCF9D76" w14:textId="77777777" w:rsidR="00A95956" w:rsidRPr="00F30945" w:rsidRDefault="00A95956" w:rsidP="00A95956">
      <w:pPr>
        <w:pStyle w:val="28"/>
      </w:pPr>
      <w:bookmarkStart w:id="77" w:name="_Toc349055685"/>
      <w:bookmarkStart w:id="78" w:name="_Toc346552870"/>
      <w:bookmarkStart w:id="79" w:name="_Toc349122912"/>
      <w:bookmarkStart w:id="80" w:name="_Toc350246555"/>
      <w:bookmarkStart w:id="81" w:name="_Toc405818643"/>
      <w:bookmarkStart w:id="82" w:name="_Toc405909363"/>
      <w:bookmarkStart w:id="83" w:name="_Toc405909616"/>
      <w:bookmarkStart w:id="84" w:name="_Toc405910156"/>
      <w:bookmarkStart w:id="85" w:name="_Toc406506801"/>
      <w:bookmarkStart w:id="86" w:name="_Toc433898672"/>
      <w:bookmarkStart w:id="87" w:name="_Toc499406153"/>
      <w:bookmarkStart w:id="88" w:name="_Toc529865612"/>
      <w:bookmarkStart w:id="89" w:name="_Toc529874574"/>
      <w:bookmarkStart w:id="90" w:name="_Toc40109033"/>
      <w:bookmarkStart w:id="91" w:name="_Toc40176366"/>
      <w:r w:rsidRPr="00F30945">
        <w:t>Виды деятельности, функции, для автоматизации которых предназначено данное средство автоматизации</w:t>
      </w:r>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3AD89A06" w14:textId="09567011" w:rsidR="00A95956" w:rsidRPr="00F30945" w:rsidRDefault="00A95956" w:rsidP="00A95956">
      <w:pPr>
        <w:pStyle w:val="phnormal"/>
      </w:pPr>
      <w:r w:rsidRPr="00F30945">
        <w:t>Объектами автоматизации являются органы исполнительной власти субъекта Российской Федерации, уполномоченные на осуществление государственного контроля (надзора) на территории соответствующих субъектов Российской Федерации, органы местного самоуправления, уполномоченные в соответствии с федеральными законами на осуществление муниципального контроля (далее – ОГК/ОМК).</w:t>
      </w:r>
    </w:p>
    <w:p w14:paraId="5416039E" w14:textId="1297B675" w:rsidR="005C1C93" w:rsidRPr="00F30945" w:rsidRDefault="005C1C93" w:rsidP="00A95956">
      <w:pPr>
        <w:pStyle w:val="phnormal"/>
      </w:pPr>
      <w:r w:rsidRPr="00F30945">
        <w:t>ГИС ТОР КНД предназначена для формирования единого информационного пространства для всех пользователей Системы - сотрудников органов исполнительной власти субъекта Российской Федерации, уполномоченные на осуществление государственного контроля (надзора) на территории соответствующих субъектов Российской Федерации, органы местного самоуправления, уполномоченные в соответствии с федеральными законами на осуществление муниципального контроля (далее – ОГК/ОМК), т.е. для автоматизации контроль-надзорной деятельности.</w:t>
      </w:r>
    </w:p>
    <w:p w14:paraId="4FCF4A56" w14:textId="243E7A49" w:rsidR="00CF1025" w:rsidRPr="00F30945" w:rsidRDefault="00CF1025" w:rsidP="00CF1025">
      <w:pPr>
        <w:pStyle w:val="phnormal"/>
      </w:pPr>
      <w:r w:rsidRPr="00F30945">
        <w:t>Целью автоматизации является предоставление участникам контрольной (надзорной) деятельности высокотехнологичного интеллектуального инструмента с полным набором цифровых сервисов, которые позволят повысить эффективность КНД и:</w:t>
      </w:r>
    </w:p>
    <w:p w14:paraId="5E639304" w14:textId="77777777" w:rsidR="00CF1025" w:rsidRPr="00F30945" w:rsidRDefault="00CF1025" w:rsidP="00CF1025">
      <w:pPr>
        <w:pStyle w:val="phlistitemized1"/>
        <w:rPr>
          <w:rFonts w:cs="Times New Roman"/>
        </w:rPr>
      </w:pPr>
      <w:r w:rsidRPr="00F30945">
        <w:rPr>
          <w:rFonts w:cs="Times New Roman"/>
        </w:rPr>
        <w:t>обеспечить прозрачность деятельности ведомств;</w:t>
      </w:r>
    </w:p>
    <w:p w14:paraId="2D0BEF20" w14:textId="77777777" w:rsidR="00CF1025" w:rsidRPr="00F30945" w:rsidRDefault="00CF1025" w:rsidP="00CF1025">
      <w:pPr>
        <w:pStyle w:val="phlistitemized1"/>
        <w:rPr>
          <w:rFonts w:cs="Times New Roman"/>
        </w:rPr>
      </w:pPr>
      <w:r w:rsidRPr="00F30945">
        <w:rPr>
          <w:rFonts w:cs="Times New Roman"/>
        </w:rPr>
        <w:t>создать среду доверия для граждан и организаций;</w:t>
      </w:r>
    </w:p>
    <w:p w14:paraId="3DE15CF7" w14:textId="77777777" w:rsidR="00CF1025" w:rsidRPr="00F30945" w:rsidRDefault="00CF1025" w:rsidP="00CF1025">
      <w:pPr>
        <w:pStyle w:val="phlistitemized1"/>
        <w:rPr>
          <w:rFonts w:cs="Times New Roman"/>
        </w:rPr>
      </w:pPr>
      <w:r w:rsidRPr="00F30945">
        <w:rPr>
          <w:rFonts w:cs="Times New Roman"/>
        </w:rPr>
        <w:t>провести цифровую трансформацию государственных и муниципальных органов контроля (надзора) и перейти на качественно новый уровень проведения надзорных мероприятий, основанный на учете только тех требований, нарушение которых приводит к ущербу;</w:t>
      </w:r>
    </w:p>
    <w:p w14:paraId="09B84E5E" w14:textId="77777777" w:rsidR="00CF1025" w:rsidRPr="00F30945" w:rsidRDefault="00CF1025" w:rsidP="00CF1025">
      <w:pPr>
        <w:pStyle w:val="phlistitemized1"/>
        <w:rPr>
          <w:rFonts w:cs="Times New Roman"/>
        </w:rPr>
      </w:pPr>
      <w:r w:rsidRPr="00F30945">
        <w:rPr>
          <w:rFonts w:cs="Times New Roman"/>
        </w:rPr>
        <w:t>принимать решения на основе объективной, оперативной и регулярно собираемой информации;</w:t>
      </w:r>
    </w:p>
    <w:p w14:paraId="7EA32F6E" w14:textId="77777777" w:rsidR="00CF1025" w:rsidRPr="00F30945" w:rsidRDefault="00CF1025" w:rsidP="00CF1025">
      <w:pPr>
        <w:pStyle w:val="phlistitemized1"/>
        <w:rPr>
          <w:rFonts w:cs="Times New Roman"/>
        </w:rPr>
      </w:pPr>
      <w:r w:rsidRPr="00F30945">
        <w:rPr>
          <w:rFonts w:cs="Times New Roman"/>
        </w:rPr>
        <w:t>повысить эффективность и результативность деятельность контрольных (надзорных) органов за счет оперативного выявления признаков нарушения по результатам анализа рисков, основанного на массивах «больших данных»;</w:t>
      </w:r>
    </w:p>
    <w:p w14:paraId="555F9382" w14:textId="0416D6FB" w:rsidR="00CF1025" w:rsidRPr="00F30945" w:rsidRDefault="00CF1025" w:rsidP="00CF1025">
      <w:pPr>
        <w:pStyle w:val="phlistitemized1"/>
        <w:rPr>
          <w:rFonts w:cs="Times New Roman"/>
        </w:rPr>
      </w:pPr>
      <w:r w:rsidRPr="00F30945">
        <w:rPr>
          <w:rFonts w:cs="Times New Roman"/>
        </w:rPr>
        <w:t>предотвращать нарушения за счет применения методов предиктивной аналитики и возможности проведения индивидуализированных профилактических мероприятий.</w:t>
      </w:r>
    </w:p>
    <w:p w14:paraId="7B42043E" w14:textId="03E3A81B" w:rsidR="00CF1025" w:rsidRPr="00F30945" w:rsidRDefault="00CF1025" w:rsidP="00CF1025">
      <w:pPr>
        <w:pStyle w:val="phlistitemized1"/>
        <w:numPr>
          <w:ilvl w:val="0"/>
          <w:numId w:val="0"/>
        </w:numPr>
        <w:ind w:left="851"/>
        <w:rPr>
          <w:rFonts w:cs="Times New Roman"/>
        </w:rPr>
      </w:pPr>
      <w:r w:rsidRPr="00F30945">
        <w:rPr>
          <w:rFonts w:cs="Times New Roman"/>
        </w:rPr>
        <w:lastRenderedPageBreak/>
        <w:t>Назначение Системы:</w:t>
      </w:r>
    </w:p>
    <w:p w14:paraId="08BCC4E9" w14:textId="47B2C781" w:rsidR="00CF1025" w:rsidRPr="00F30945" w:rsidRDefault="00CF1025" w:rsidP="00BD3B59">
      <w:pPr>
        <w:pStyle w:val="phlistitemized1"/>
        <w:numPr>
          <w:ilvl w:val="0"/>
          <w:numId w:val="100"/>
        </w:numPr>
      </w:pPr>
      <w:r w:rsidRPr="00F30945">
        <w:t xml:space="preserve">Предоставление инструментария обеспечения </w:t>
      </w:r>
      <w:r w:rsidRPr="00F30945">
        <w:rPr>
          <w:b/>
        </w:rPr>
        <w:t>автоматизации процессов КНД на всех уровнях</w:t>
      </w:r>
      <w:r w:rsidRPr="00F30945">
        <w:t>.</w:t>
      </w:r>
    </w:p>
    <w:p w14:paraId="309C75A8" w14:textId="5CA51D96" w:rsidR="00CF1025" w:rsidRPr="00F30945" w:rsidRDefault="00CF1025" w:rsidP="00BD3B59">
      <w:pPr>
        <w:pStyle w:val="phlistitemized1"/>
        <w:numPr>
          <w:ilvl w:val="0"/>
          <w:numId w:val="100"/>
        </w:numPr>
      </w:pPr>
      <w:r w:rsidRPr="00F30945">
        <w:t>Автоматизация процессов КНД муниципального уровня.</w:t>
      </w:r>
    </w:p>
    <w:p w14:paraId="533C4033" w14:textId="36B515D5" w:rsidR="00CF1025" w:rsidRPr="00F30945" w:rsidRDefault="00CF1025" w:rsidP="00BD3B59">
      <w:pPr>
        <w:pStyle w:val="phlistitemized1"/>
        <w:numPr>
          <w:ilvl w:val="0"/>
          <w:numId w:val="100"/>
        </w:numPr>
      </w:pPr>
      <w:r w:rsidRPr="00F30945">
        <w:t>Обеспечение мультитенантности, функциональные особенности которой предназначены для создания необходимых условий при осуществлении региональными и муниципальными ведомствами своей деятельности, включая проведение профилактических мероприятий, в режиме одного окна («цифровой инспектор»).</w:t>
      </w:r>
    </w:p>
    <w:p w14:paraId="456CF2B0" w14:textId="36A76618" w:rsidR="00CF1025" w:rsidRPr="00F30945" w:rsidRDefault="00CF1025" w:rsidP="00BD3B59">
      <w:pPr>
        <w:pStyle w:val="phlistitemized1"/>
        <w:numPr>
          <w:ilvl w:val="0"/>
          <w:numId w:val="100"/>
        </w:numPr>
        <w:rPr>
          <w:rFonts w:cs="Times New Roman"/>
        </w:rPr>
      </w:pPr>
      <w:r w:rsidRPr="00F30945">
        <w:t>Возможность адаптации в Системе выделенных типовых процессов, операций, условий их выполнения и документарных форм КНО под требования административных регламентов ОГК/ОМК.</w:t>
      </w:r>
    </w:p>
    <w:p w14:paraId="2299B013" w14:textId="394EC579" w:rsidR="00A95956" w:rsidRPr="00F30945" w:rsidRDefault="00A95956" w:rsidP="00A95956">
      <w:pPr>
        <w:pStyle w:val="phnormal"/>
      </w:pPr>
      <w:r w:rsidRPr="00F30945">
        <w:t xml:space="preserve">Пользователями Системы являются: </w:t>
      </w:r>
    </w:p>
    <w:p w14:paraId="7D047ED9" w14:textId="77777777" w:rsidR="00A95956" w:rsidRPr="00F30945" w:rsidRDefault="00A95956" w:rsidP="00A95956">
      <w:pPr>
        <w:pStyle w:val="phlistitemized1"/>
      </w:pPr>
      <w:r w:rsidRPr="00F30945">
        <w:t>граждане и организации Российской Федерации;</w:t>
      </w:r>
    </w:p>
    <w:p w14:paraId="308342A5" w14:textId="67E4D2EC" w:rsidR="00A95956" w:rsidRPr="00F30945" w:rsidRDefault="00A95956" w:rsidP="00A95956">
      <w:pPr>
        <w:pStyle w:val="phlistitemized1"/>
      </w:pPr>
      <w:r w:rsidRPr="00F30945">
        <w:t>служащие контрольно-надзорных органов государственной власти Российской Федерации и муниципальных образований.</w:t>
      </w:r>
    </w:p>
    <w:p w14:paraId="36A07880" w14:textId="77777777" w:rsidR="00A95956" w:rsidRPr="00F30945" w:rsidRDefault="00A95956" w:rsidP="00A95956">
      <w:pPr>
        <w:pStyle w:val="28"/>
      </w:pPr>
      <w:bookmarkStart w:id="92" w:name="_Toc40041390"/>
      <w:bookmarkStart w:id="93" w:name="_Toc405902066"/>
      <w:bookmarkStart w:id="94" w:name="_Toc406506802"/>
      <w:bookmarkStart w:id="95" w:name="_Toc433898673"/>
      <w:bookmarkStart w:id="96" w:name="_Ref464742123"/>
      <w:bookmarkStart w:id="97" w:name="_Toc499406154"/>
      <w:bookmarkStart w:id="98" w:name="_Toc529865613"/>
      <w:bookmarkStart w:id="99" w:name="_Toc529874575"/>
      <w:bookmarkStart w:id="100" w:name="_Toc40109034"/>
      <w:bookmarkStart w:id="101" w:name="_Toc40176367"/>
      <w:bookmarkEnd w:id="92"/>
      <w:r w:rsidRPr="00F30945">
        <w:t>Условия, при соблюдении которых обеспечивается применение системы</w:t>
      </w:r>
      <w:bookmarkEnd w:id="93"/>
      <w:bookmarkEnd w:id="94"/>
      <w:bookmarkEnd w:id="95"/>
      <w:bookmarkEnd w:id="96"/>
      <w:bookmarkEnd w:id="97"/>
      <w:bookmarkEnd w:id="98"/>
      <w:bookmarkEnd w:id="99"/>
      <w:bookmarkEnd w:id="100"/>
      <w:bookmarkEnd w:id="101"/>
    </w:p>
    <w:p w14:paraId="453BA80F" w14:textId="77777777" w:rsidR="00A95956" w:rsidRPr="00F30945" w:rsidRDefault="00A95956" w:rsidP="00A95956">
      <w:pPr>
        <w:pStyle w:val="31"/>
      </w:pPr>
      <w:bookmarkStart w:id="102" w:name="_Toc40109035"/>
      <w:bookmarkStart w:id="103" w:name="_Toc40176368"/>
      <w:r w:rsidRPr="00F30945">
        <w:t>ТОР КНД</w:t>
      </w:r>
      <w:bookmarkEnd w:id="102"/>
      <w:bookmarkEnd w:id="103"/>
    </w:p>
    <w:p w14:paraId="1CAB0DF6" w14:textId="77777777" w:rsidR="00A95956" w:rsidRPr="00F30945" w:rsidRDefault="00A95956" w:rsidP="00A95956">
      <w:pPr>
        <w:pStyle w:val="phnormal"/>
      </w:pPr>
      <w:r w:rsidRPr="00F30945">
        <w:t>Для оптимальной работы Системы требуется персональный компьютер со следующей конфигурацией:</w:t>
      </w:r>
    </w:p>
    <w:p w14:paraId="694346EB" w14:textId="77777777" w:rsidR="00A95956" w:rsidRPr="00F30945" w:rsidRDefault="00A95956" w:rsidP="00A95956">
      <w:pPr>
        <w:pStyle w:val="phlistitemized1"/>
      </w:pPr>
      <w:r w:rsidRPr="00F30945">
        <w:t>технические характеристики устройства:</w:t>
      </w:r>
    </w:p>
    <w:p w14:paraId="55049A2F" w14:textId="77777777" w:rsidR="00A95956" w:rsidRPr="00F30945" w:rsidRDefault="00A95956" w:rsidP="00A95956">
      <w:pPr>
        <w:pStyle w:val="phlistitemized2"/>
      </w:pPr>
      <w:r w:rsidRPr="00F30945">
        <w:t>тактовая частота процессора – не менее 2 Ггц;</w:t>
      </w:r>
    </w:p>
    <w:p w14:paraId="2C9BDDBC" w14:textId="77777777" w:rsidR="00A95956" w:rsidRPr="00F30945" w:rsidRDefault="00A95956" w:rsidP="00A95956">
      <w:pPr>
        <w:pStyle w:val="phlistitemized2"/>
      </w:pPr>
      <w:r w:rsidRPr="00F30945">
        <w:t>оперативная память – не менее 4 Гбайт;</w:t>
      </w:r>
    </w:p>
    <w:p w14:paraId="729634E9" w14:textId="77777777" w:rsidR="00A95956" w:rsidRPr="00F30945" w:rsidRDefault="00A95956" w:rsidP="00A95956">
      <w:pPr>
        <w:pStyle w:val="phlistitemized2"/>
      </w:pPr>
      <w:r w:rsidRPr="00F30945">
        <w:t>свободное место на жестком диске – не менее 20 гбайт.</w:t>
      </w:r>
    </w:p>
    <w:p w14:paraId="0778B0A8" w14:textId="77777777" w:rsidR="00A95956" w:rsidRPr="00F30945" w:rsidRDefault="00A95956" w:rsidP="00A95956">
      <w:pPr>
        <w:pStyle w:val="phlistitemized1"/>
      </w:pPr>
      <w:r w:rsidRPr="00F30945">
        <w:t>наименование программного обеспечения (один из браузеров):</w:t>
      </w:r>
    </w:p>
    <w:p w14:paraId="3C1DC09F" w14:textId="77777777" w:rsidR="00A95956" w:rsidRPr="00F30945" w:rsidRDefault="00A95956" w:rsidP="00A95956">
      <w:pPr>
        <w:pStyle w:val="phlistitemized2"/>
        <w:rPr>
          <w:lang w:val="en-US"/>
        </w:rPr>
      </w:pPr>
      <w:r w:rsidRPr="00F30945">
        <w:rPr>
          <w:lang w:val="en-US"/>
        </w:rPr>
        <w:t>Mozilla firefox 67.x</w:t>
      </w:r>
      <w:r w:rsidRPr="00F30945">
        <w:t>;</w:t>
      </w:r>
    </w:p>
    <w:p w14:paraId="5C737850" w14:textId="77777777" w:rsidR="00A95956" w:rsidRPr="00F30945" w:rsidRDefault="00A95956" w:rsidP="00A95956">
      <w:pPr>
        <w:pStyle w:val="phlistitemized2"/>
        <w:rPr>
          <w:lang w:val="en-US"/>
        </w:rPr>
      </w:pPr>
      <w:r w:rsidRPr="00F30945">
        <w:rPr>
          <w:lang w:val="en-US"/>
        </w:rPr>
        <w:t xml:space="preserve">Opera </w:t>
      </w:r>
      <w:r w:rsidRPr="00F30945">
        <w:t>60.</w:t>
      </w:r>
      <w:r w:rsidRPr="00F30945">
        <w:rPr>
          <w:lang w:val="en-US"/>
        </w:rPr>
        <w:t>x</w:t>
      </w:r>
      <w:r w:rsidRPr="00F30945">
        <w:t>;</w:t>
      </w:r>
    </w:p>
    <w:p w14:paraId="54DB8C1F" w14:textId="77777777" w:rsidR="00A95956" w:rsidRPr="00F30945" w:rsidRDefault="00A95956" w:rsidP="00A95956">
      <w:pPr>
        <w:pStyle w:val="phlistitemized2"/>
        <w:rPr>
          <w:lang w:val="en-US"/>
        </w:rPr>
      </w:pPr>
      <w:r w:rsidRPr="00F30945">
        <w:rPr>
          <w:lang w:val="en-US"/>
        </w:rPr>
        <w:t>Google chrome 74.x</w:t>
      </w:r>
      <w:r w:rsidRPr="00F30945">
        <w:t>;</w:t>
      </w:r>
    </w:p>
    <w:p w14:paraId="059B7328" w14:textId="77777777" w:rsidR="00A95956" w:rsidRPr="00F30945" w:rsidRDefault="00A95956" w:rsidP="00A95956">
      <w:pPr>
        <w:pStyle w:val="phlistitemized2"/>
        <w:rPr>
          <w:lang w:val="en-US"/>
        </w:rPr>
      </w:pPr>
      <w:r w:rsidRPr="00F30945">
        <w:rPr>
          <w:lang w:val="en-US"/>
        </w:rPr>
        <w:t>Yandex browser 19.6.x</w:t>
      </w:r>
    </w:p>
    <w:p w14:paraId="379D7C9B" w14:textId="77777777" w:rsidR="00A95956" w:rsidRPr="00F30945" w:rsidRDefault="00A95956" w:rsidP="00A95956">
      <w:pPr>
        <w:pStyle w:val="phlistitemized1"/>
      </w:pPr>
      <w:r w:rsidRPr="00F30945">
        <w:t>офисные приложения для работы с документами;</w:t>
      </w:r>
    </w:p>
    <w:p w14:paraId="2FC20D31" w14:textId="77777777" w:rsidR="00A95956" w:rsidRPr="00F30945" w:rsidRDefault="00A95956" w:rsidP="00A95956">
      <w:pPr>
        <w:pStyle w:val="phlistitemized1"/>
      </w:pPr>
      <w:r w:rsidRPr="00F30945">
        <w:lastRenderedPageBreak/>
        <w:t xml:space="preserve">программа чтения pdf-файлов </w:t>
      </w:r>
      <w:r w:rsidRPr="00F30945">
        <w:rPr>
          <w:lang w:val="en-US"/>
        </w:rPr>
        <w:t>A</w:t>
      </w:r>
      <w:r w:rsidRPr="00F30945">
        <w:t xml:space="preserve">dobe </w:t>
      </w:r>
      <w:r w:rsidRPr="00F30945">
        <w:rPr>
          <w:lang w:val="en-US"/>
        </w:rPr>
        <w:t>R</w:t>
      </w:r>
      <w:r w:rsidRPr="00F30945">
        <w:t>eader или аналог, последней доступной версии;</w:t>
      </w:r>
    </w:p>
    <w:p w14:paraId="4280E432" w14:textId="77777777" w:rsidR="00A95956" w:rsidRPr="00F30945" w:rsidRDefault="00A95956" w:rsidP="00A95956">
      <w:pPr>
        <w:pStyle w:val="phlistitemized1"/>
      </w:pPr>
      <w:r w:rsidRPr="00F30945">
        <w:t>операционная система клиентских рабочих мест:</w:t>
      </w:r>
    </w:p>
    <w:p w14:paraId="65BF325F" w14:textId="77777777" w:rsidR="00A95956" w:rsidRPr="00F30945" w:rsidRDefault="00A95956" w:rsidP="00A95956">
      <w:pPr>
        <w:pStyle w:val="phlistitemized2"/>
        <w:rPr>
          <w:lang w:val="en-US"/>
        </w:rPr>
      </w:pPr>
      <w:r w:rsidRPr="00F30945">
        <w:rPr>
          <w:lang w:val="en-US"/>
        </w:rPr>
        <w:t>Microsoft Windows XP;</w:t>
      </w:r>
    </w:p>
    <w:p w14:paraId="72FC490A" w14:textId="77777777" w:rsidR="00A95956" w:rsidRPr="00F30945" w:rsidRDefault="00A95956" w:rsidP="00A95956">
      <w:pPr>
        <w:pStyle w:val="phlistitemized2"/>
        <w:rPr>
          <w:lang w:val="en-US"/>
        </w:rPr>
      </w:pPr>
      <w:r w:rsidRPr="00F30945">
        <w:rPr>
          <w:lang w:val="en-US"/>
        </w:rPr>
        <w:t>Microsoft Windows 7;</w:t>
      </w:r>
    </w:p>
    <w:p w14:paraId="538AFF5D" w14:textId="77777777" w:rsidR="00A95956" w:rsidRPr="00F30945" w:rsidRDefault="00A95956" w:rsidP="00A95956">
      <w:pPr>
        <w:pStyle w:val="phlistitemized2"/>
        <w:rPr>
          <w:lang w:val="en-US"/>
        </w:rPr>
      </w:pPr>
      <w:r w:rsidRPr="00F30945">
        <w:rPr>
          <w:lang w:val="en-US"/>
        </w:rPr>
        <w:t>Microsoft Windows 8;</w:t>
      </w:r>
    </w:p>
    <w:p w14:paraId="167380DC" w14:textId="77777777" w:rsidR="00A95956" w:rsidRPr="00F30945" w:rsidRDefault="00A95956" w:rsidP="00A95956">
      <w:pPr>
        <w:pStyle w:val="phlistitemized2"/>
        <w:rPr>
          <w:lang w:val="en-US"/>
        </w:rPr>
      </w:pPr>
      <w:r w:rsidRPr="00F30945">
        <w:rPr>
          <w:lang w:val="en-US"/>
        </w:rPr>
        <w:t>Microsoft Windows 10;</w:t>
      </w:r>
    </w:p>
    <w:p w14:paraId="682324E0" w14:textId="77777777" w:rsidR="00A95956" w:rsidRPr="00F30945" w:rsidRDefault="00A95956" w:rsidP="00A95956">
      <w:pPr>
        <w:pStyle w:val="phlistitemized2"/>
        <w:rPr>
          <w:lang w:val="en-US"/>
        </w:rPr>
      </w:pPr>
      <w:r w:rsidRPr="00F30945">
        <w:rPr>
          <w:lang w:val="en-US"/>
        </w:rPr>
        <w:t>Unix</w:t>
      </w:r>
      <w:r w:rsidRPr="00F30945">
        <w:t xml:space="preserve"> – подобные системы</w:t>
      </w:r>
      <w:r w:rsidRPr="00F30945">
        <w:rPr>
          <w:lang w:val="en-US"/>
        </w:rPr>
        <w:t>.</w:t>
      </w:r>
    </w:p>
    <w:p w14:paraId="274AA4FB" w14:textId="77777777" w:rsidR="00A95956" w:rsidRPr="00F30945" w:rsidRDefault="00A95956" w:rsidP="00A95956">
      <w:pPr>
        <w:pStyle w:val="phnormal"/>
      </w:pPr>
      <w:r w:rsidRPr="00F30945">
        <w:t>Для оптимальной работы сервисов требуется подключенный к сети Интернет кластер (сетевой пул) со следующей конфигурацией серверов (</w:t>
      </w:r>
      <w:r w:rsidRPr="00F30945">
        <w:fldChar w:fldCharType="begin"/>
      </w:r>
      <w:r w:rsidRPr="00F30945">
        <w:instrText xml:space="preserve"> REF _Ref40083579 \h  \* MERGEFORMAT </w:instrText>
      </w:r>
      <w:r w:rsidRPr="00F30945">
        <w:fldChar w:fldCharType="separate"/>
      </w:r>
      <w:r w:rsidRPr="00F30945">
        <w:t xml:space="preserve">Таблица </w:t>
      </w:r>
      <w:r w:rsidRPr="00F30945">
        <w:rPr>
          <w:noProof/>
        </w:rPr>
        <w:t>1</w:t>
      </w:r>
      <w:r w:rsidRPr="00F30945">
        <w:fldChar w:fldCharType="end"/>
      </w:r>
      <w:r w:rsidRPr="00F30945">
        <w:t>).</w:t>
      </w:r>
    </w:p>
    <w:p w14:paraId="75A7F178" w14:textId="77777777" w:rsidR="00A95956" w:rsidRPr="00F30945" w:rsidRDefault="00A95956" w:rsidP="00A95956">
      <w:pPr>
        <w:pStyle w:val="phtabletitle0"/>
      </w:pPr>
      <w:bookmarkStart w:id="104" w:name="_Ref40083579"/>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1</w:t>
      </w:r>
      <w:r w:rsidR="001415A9">
        <w:rPr>
          <w:noProof/>
        </w:rPr>
        <w:fldChar w:fldCharType="end"/>
      </w:r>
      <w:bookmarkEnd w:id="104"/>
      <w:r w:rsidRPr="00F30945">
        <w:t xml:space="preserve"> – Конфигурация серверов</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835"/>
        <w:gridCol w:w="8354"/>
      </w:tblGrid>
      <w:tr w:rsidR="00A95956" w:rsidRPr="00F30945" w14:paraId="64602D71" w14:textId="77777777" w:rsidTr="005C1C93">
        <w:trPr>
          <w:cantSplit/>
          <w:tblHeader/>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E782F4" w14:textId="77777777" w:rsidR="00A95956" w:rsidRPr="00F30945" w:rsidRDefault="00A95956" w:rsidP="005C1C93">
            <w:pPr>
              <w:pStyle w:val="phtablecolcaption0"/>
            </w:pPr>
            <w:r w:rsidRPr="00F30945">
              <w:t>Имя сервера</w:t>
            </w:r>
          </w:p>
        </w:tc>
        <w:tc>
          <w:tcPr>
            <w:tcW w:w="83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A9795F2" w14:textId="77777777" w:rsidR="00A95956" w:rsidRPr="00F30945" w:rsidRDefault="00A95956" w:rsidP="005C1C93">
            <w:pPr>
              <w:pStyle w:val="phtablecolcaption0"/>
            </w:pPr>
            <w:r w:rsidRPr="00F30945">
              <w:t>Назначение или размещаемое ПО</w:t>
            </w:r>
          </w:p>
        </w:tc>
      </w:tr>
      <w:tr w:rsidR="00A95956" w:rsidRPr="00F30945" w14:paraId="484BDE88" w14:textId="77777777" w:rsidTr="005C1C93">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BC41A9" w14:textId="77777777" w:rsidR="00A95956" w:rsidRPr="00F30945" w:rsidRDefault="00A95956" w:rsidP="005C1C93">
            <w:pPr>
              <w:pStyle w:val="phtablecellleft0"/>
            </w:pPr>
            <w:r w:rsidRPr="00F30945">
              <w:t>vm-nlab-pl</w:t>
            </w:r>
          </w:p>
        </w:tc>
        <w:tc>
          <w:tcPr>
            <w:tcW w:w="83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92FC2AA" w14:textId="77777777" w:rsidR="00A95956" w:rsidRPr="00F30945" w:rsidRDefault="00A95956" w:rsidP="005C1C93">
            <w:pPr>
              <w:pStyle w:val="phtablecellleft0"/>
            </w:pPr>
            <w:r w:rsidRPr="00F30945">
              <w:t>Входной интеграционный шлюз (SAPI), системы роутинга, интеграции, вспомогательные сервисы (образы докер), ИПКНД</w:t>
            </w:r>
          </w:p>
        </w:tc>
      </w:tr>
      <w:tr w:rsidR="00A95956" w:rsidRPr="00F30945" w14:paraId="02C1956B" w14:textId="77777777" w:rsidTr="005C1C93">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A4DB07" w14:textId="77777777" w:rsidR="00A95956" w:rsidRPr="00F30945" w:rsidRDefault="00A95956" w:rsidP="005C1C93">
            <w:pPr>
              <w:pStyle w:val="phtablecellleft0"/>
            </w:pPr>
            <w:r w:rsidRPr="00F30945">
              <w:t>vm-nlab-pg</w:t>
            </w:r>
          </w:p>
        </w:tc>
        <w:tc>
          <w:tcPr>
            <w:tcW w:w="83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736A4B" w14:textId="77777777" w:rsidR="00A95956" w:rsidRPr="00F30945" w:rsidRDefault="00A95956" w:rsidP="005C1C93">
            <w:pPr>
              <w:pStyle w:val="phtablecellleft0"/>
            </w:pPr>
            <w:r w:rsidRPr="00F30945">
              <w:t>База данных PostgreSQL (v 10+)</w:t>
            </w:r>
          </w:p>
        </w:tc>
      </w:tr>
      <w:tr w:rsidR="00A95956" w:rsidRPr="00F30945" w14:paraId="37152619" w14:textId="77777777" w:rsidTr="005C1C93">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78DD900" w14:textId="77777777" w:rsidR="00A95956" w:rsidRPr="00F30945" w:rsidRDefault="00A95956" w:rsidP="005C1C93">
            <w:pPr>
              <w:pStyle w:val="phtablecellleft0"/>
            </w:pPr>
            <w:r w:rsidRPr="00F30945">
              <w:t>vm-nlab-ms</w:t>
            </w:r>
          </w:p>
        </w:tc>
        <w:tc>
          <w:tcPr>
            <w:tcW w:w="83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CAB881" w14:textId="77777777" w:rsidR="00A95956" w:rsidRPr="00F30945" w:rsidRDefault="00A95956" w:rsidP="005C1C93">
            <w:pPr>
              <w:pStyle w:val="phtablecellleft0"/>
            </w:pPr>
            <w:r w:rsidRPr="00F30945">
              <w:t>База данных MySQL (v 5.6+)</w:t>
            </w:r>
          </w:p>
        </w:tc>
      </w:tr>
      <w:tr w:rsidR="00A95956" w:rsidRPr="00F30945" w14:paraId="33164213" w14:textId="77777777" w:rsidTr="005C1C93">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6362E0" w14:textId="77777777" w:rsidR="00A95956" w:rsidRPr="00F30945" w:rsidRDefault="00A95956" w:rsidP="005C1C93">
            <w:pPr>
              <w:pStyle w:val="phtablecellleft0"/>
            </w:pPr>
            <w:r w:rsidRPr="00F30945">
              <w:t>vm-nlab-mn</w:t>
            </w:r>
          </w:p>
        </w:tc>
        <w:tc>
          <w:tcPr>
            <w:tcW w:w="83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D50464" w14:textId="77777777" w:rsidR="00A95956" w:rsidRPr="00F30945" w:rsidRDefault="00A95956" w:rsidP="005C1C93">
            <w:pPr>
              <w:pStyle w:val="phtablecellleft0"/>
            </w:pPr>
            <w:r w:rsidRPr="00F30945">
              <w:t>База данных MongoDB (v 2.6+)</w:t>
            </w:r>
          </w:p>
        </w:tc>
      </w:tr>
      <w:tr w:rsidR="00A95956" w:rsidRPr="00F30945" w14:paraId="00CD709F" w14:textId="77777777" w:rsidTr="005C1C93">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F1B342" w14:textId="77777777" w:rsidR="00A95956" w:rsidRPr="00F30945" w:rsidRDefault="00A95956" w:rsidP="005C1C93">
            <w:pPr>
              <w:pStyle w:val="phtablecellleft0"/>
            </w:pPr>
            <w:r w:rsidRPr="00F30945">
              <w:t>vm-nlab-rd</w:t>
            </w:r>
          </w:p>
        </w:tc>
        <w:tc>
          <w:tcPr>
            <w:tcW w:w="83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76DB73" w14:textId="77777777" w:rsidR="00A95956" w:rsidRPr="00F30945" w:rsidRDefault="00A95956" w:rsidP="005C1C93">
            <w:pPr>
              <w:pStyle w:val="phtablecellleft0"/>
            </w:pPr>
            <w:r w:rsidRPr="00F30945">
              <w:t>База данных Redis (v 3.2+)</w:t>
            </w:r>
          </w:p>
        </w:tc>
      </w:tr>
      <w:tr w:rsidR="00A95956" w:rsidRPr="00602610" w14:paraId="2825816F" w14:textId="77777777" w:rsidTr="005C1C93">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662CD2" w14:textId="77777777" w:rsidR="00A95956" w:rsidRPr="00F30945" w:rsidRDefault="00A95956" w:rsidP="005C1C93">
            <w:pPr>
              <w:pStyle w:val="phtablecellleft0"/>
            </w:pPr>
            <w:r w:rsidRPr="00F30945">
              <w:t>vm-nlab-es</w:t>
            </w:r>
          </w:p>
        </w:tc>
        <w:tc>
          <w:tcPr>
            <w:tcW w:w="83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ED262CF" w14:textId="77777777" w:rsidR="00A95956" w:rsidRPr="00F30945" w:rsidRDefault="00A95956" w:rsidP="005C1C93">
            <w:pPr>
              <w:pStyle w:val="phtablecellleft0"/>
              <w:rPr>
                <w:lang w:val="en-US"/>
              </w:rPr>
            </w:pPr>
            <w:r w:rsidRPr="00F30945">
              <w:t>База</w:t>
            </w:r>
            <w:r w:rsidRPr="00F30945">
              <w:rPr>
                <w:lang w:val="en-US"/>
              </w:rPr>
              <w:t xml:space="preserve"> </w:t>
            </w:r>
            <w:r w:rsidRPr="00F30945">
              <w:t>данных</w:t>
            </w:r>
            <w:r w:rsidRPr="00F30945">
              <w:rPr>
                <w:lang w:val="en-US"/>
              </w:rPr>
              <w:t xml:space="preserve"> Elastic Search (v 7.4.2+)</w:t>
            </w:r>
          </w:p>
        </w:tc>
      </w:tr>
      <w:tr w:rsidR="00A95956" w:rsidRPr="00F30945" w14:paraId="12197F82" w14:textId="77777777" w:rsidTr="005C1C93">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E337D2" w14:textId="77777777" w:rsidR="00A95956" w:rsidRPr="00F30945" w:rsidRDefault="00A95956" w:rsidP="005C1C93">
            <w:pPr>
              <w:pStyle w:val="phtablecellleft0"/>
            </w:pPr>
            <w:r w:rsidRPr="00F30945">
              <w:t>vm-nlab-ch</w:t>
            </w:r>
          </w:p>
        </w:tc>
        <w:tc>
          <w:tcPr>
            <w:tcW w:w="83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4E14B7B" w14:textId="77777777" w:rsidR="00A95956" w:rsidRPr="00F30945" w:rsidRDefault="00A95956" w:rsidP="005C1C93">
            <w:pPr>
              <w:pStyle w:val="phtablecellleft0"/>
            </w:pPr>
            <w:r w:rsidRPr="00F30945">
              <w:t>База данных ClickHouse (v 19.14+)</w:t>
            </w:r>
          </w:p>
        </w:tc>
      </w:tr>
      <w:tr w:rsidR="00A95956" w:rsidRPr="00F30945" w14:paraId="3D1A0B86" w14:textId="77777777" w:rsidTr="005C1C93">
        <w:trPr>
          <w:cantSplit/>
        </w:trPr>
        <w:tc>
          <w:tcPr>
            <w:tcW w:w="1835"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3D5F30" w14:textId="77777777" w:rsidR="00A95956" w:rsidRPr="00F30945" w:rsidRDefault="00A95956" w:rsidP="005C1C93">
            <w:pPr>
              <w:pStyle w:val="phtablecellleft0"/>
            </w:pPr>
            <w:r w:rsidRPr="00F30945">
              <w:t>vm-nlab-rmq</w:t>
            </w:r>
          </w:p>
        </w:tc>
        <w:tc>
          <w:tcPr>
            <w:tcW w:w="8354"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79A0CA" w14:textId="77777777" w:rsidR="00A95956" w:rsidRPr="00F30945" w:rsidRDefault="00A95956" w:rsidP="005C1C93">
            <w:pPr>
              <w:pStyle w:val="phtablecellleft0"/>
            </w:pPr>
            <w:r w:rsidRPr="00F30945">
              <w:t>Сервер AMQP очередей RabbitMQ (v 3.7+)</w:t>
            </w:r>
          </w:p>
        </w:tc>
      </w:tr>
    </w:tbl>
    <w:p w14:paraId="2B38D89E" w14:textId="77777777" w:rsidR="00A95956" w:rsidRPr="00F30945" w:rsidRDefault="00A95956" w:rsidP="00A95956">
      <w:pPr>
        <w:pStyle w:val="phnormal"/>
        <w:rPr>
          <w:lang w:eastAsia="en-US"/>
        </w:rPr>
      </w:pPr>
      <w:r w:rsidRPr="00F30945">
        <w:t>А также с</w:t>
      </w:r>
      <w:r w:rsidRPr="00F30945">
        <w:rPr>
          <w:lang w:eastAsia="en-US"/>
        </w:rPr>
        <w:t>пециальное программное обеспечения в составе, указанном в таблице (</w:t>
      </w:r>
      <w:r w:rsidRPr="00F30945">
        <w:rPr>
          <w:lang w:eastAsia="en-US"/>
        </w:rPr>
        <w:fldChar w:fldCharType="begin"/>
      </w:r>
      <w:r w:rsidRPr="00F30945">
        <w:rPr>
          <w:lang w:eastAsia="en-US"/>
        </w:rPr>
        <w:instrText xml:space="preserve"> REF _Ref40083641 \h  \* MERGEFORMAT </w:instrText>
      </w:r>
      <w:r w:rsidRPr="00F30945">
        <w:rPr>
          <w:lang w:eastAsia="en-US"/>
        </w:rPr>
      </w:r>
      <w:r w:rsidRPr="00F30945">
        <w:rPr>
          <w:lang w:eastAsia="en-US"/>
        </w:rPr>
        <w:fldChar w:fldCharType="separate"/>
      </w:r>
      <w:r w:rsidRPr="00F30945">
        <w:t xml:space="preserve">Таблица </w:t>
      </w:r>
      <w:r w:rsidRPr="00F30945">
        <w:rPr>
          <w:noProof/>
        </w:rPr>
        <w:t>2</w:t>
      </w:r>
      <w:r w:rsidRPr="00F30945">
        <w:rPr>
          <w:lang w:eastAsia="en-US"/>
        </w:rPr>
        <w:fldChar w:fldCharType="end"/>
      </w:r>
      <w:r w:rsidRPr="00F30945">
        <w:rPr>
          <w:lang w:eastAsia="en-US"/>
        </w:rPr>
        <w:t>).</w:t>
      </w:r>
    </w:p>
    <w:p w14:paraId="3EDADD12" w14:textId="77777777" w:rsidR="00A95956" w:rsidRPr="00F30945" w:rsidRDefault="00A95956" w:rsidP="00A95956">
      <w:pPr>
        <w:pStyle w:val="phtabletitle0"/>
      </w:pPr>
      <w:bookmarkStart w:id="105" w:name="_Ref40083641"/>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2</w:t>
      </w:r>
      <w:r w:rsidR="001415A9">
        <w:rPr>
          <w:noProof/>
        </w:rPr>
        <w:fldChar w:fldCharType="end"/>
      </w:r>
      <w:bookmarkEnd w:id="105"/>
      <w:r w:rsidRPr="00F30945">
        <w:t xml:space="preserve"> - Состав специального программного обеспечения</w:t>
      </w:r>
    </w:p>
    <w:tbl>
      <w:tblPr>
        <w:tblW w:w="0" w:type="auto"/>
        <w:tblLook w:val="04A0" w:firstRow="1" w:lastRow="0" w:firstColumn="1" w:lastColumn="0" w:noHBand="0" w:noVBand="1"/>
      </w:tblPr>
      <w:tblGrid>
        <w:gridCol w:w="2258"/>
        <w:gridCol w:w="7927"/>
      </w:tblGrid>
      <w:tr w:rsidR="00A95956" w:rsidRPr="00F30945" w14:paraId="03340369" w14:textId="77777777" w:rsidTr="005C1C93">
        <w:trPr>
          <w:trHeight w:val="481"/>
          <w:tblHeader/>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5FD3CD" w14:textId="77777777" w:rsidR="00A95956" w:rsidRPr="00F30945" w:rsidRDefault="00A95956" w:rsidP="005C1C93">
            <w:pPr>
              <w:pStyle w:val="phtablecolcaption0"/>
            </w:pPr>
            <w:r w:rsidRPr="00F30945">
              <w:t>Название компонента</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4D5EA1" w14:textId="77777777" w:rsidR="00A95956" w:rsidRPr="00F30945" w:rsidRDefault="00A95956" w:rsidP="005C1C93">
            <w:pPr>
              <w:pStyle w:val="phtablecolcaption0"/>
            </w:pPr>
            <w:r w:rsidRPr="00F30945">
              <w:t>Выполняемые задачи</w:t>
            </w:r>
          </w:p>
        </w:tc>
      </w:tr>
      <w:tr w:rsidR="00A95956" w:rsidRPr="00F30945" w14:paraId="3B9EA5FA" w14:textId="77777777" w:rsidTr="005C1C93">
        <w:trPr>
          <w:trHeight w:val="39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737A1B" w14:textId="77777777" w:rsidR="00A95956" w:rsidRPr="00F30945" w:rsidRDefault="00A95956" w:rsidP="005C1C93">
            <w:pPr>
              <w:pStyle w:val="phtablecell0"/>
            </w:pPr>
            <w:r w:rsidRPr="00F30945">
              <w:t>k8s</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204908" w14:textId="77777777" w:rsidR="00A95956" w:rsidRPr="00F30945" w:rsidRDefault="00A95956" w:rsidP="005C1C93">
            <w:pPr>
              <w:pStyle w:val="phtablecell0"/>
            </w:pPr>
            <w:r w:rsidRPr="00F30945">
              <w:t>Оркестрация Docker контейнеров для управления микросервисами.</w:t>
            </w:r>
          </w:p>
        </w:tc>
      </w:tr>
      <w:tr w:rsidR="00A95956" w:rsidRPr="00F30945" w14:paraId="710CE313" w14:textId="77777777" w:rsidTr="005C1C93">
        <w:trPr>
          <w:trHeight w:val="39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523B24" w14:textId="77777777" w:rsidR="00A95956" w:rsidRPr="00F30945" w:rsidRDefault="00A95956" w:rsidP="005C1C93">
            <w:pPr>
              <w:pStyle w:val="phtablecell0"/>
            </w:pPr>
            <w:r w:rsidRPr="00F30945">
              <w:t>PostgreSQL</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B3AD50" w14:textId="77777777" w:rsidR="00A95956" w:rsidRPr="00F30945" w:rsidRDefault="00A95956" w:rsidP="005C1C93">
            <w:pPr>
              <w:pStyle w:val="phtablecell0"/>
            </w:pPr>
            <w:r w:rsidRPr="00F30945">
              <w:t>База данных, используемая для хранение журналов диалогов, данных БЗ (DL), а также внутренних данных сервисов.</w:t>
            </w:r>
          </w:p>
        </w:tc>
      </w:tr>
      <w:tr w:rsidR="00A95956" w:rsidRPr="00F30945" w14:paraId="10DAFD7A" w14:textId="77777777" w:rsidTr="005C1C93">
        <w:trPr>
          <w:trHeight w:val="285"/>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704A43" w14:textId="77777777" w:rsidR="00A95956" w:rsidRPr="00F30945" w:rsidRDefault="00A95956" w:rsidP="005C1C93">
            <w:pPr>
              <w:pStyle w:val="phtablecell0"/>
            </w:pPr>
            <w:r w:rsidRPr="00F30945">
              <w:lastRenderedPageBreak/>
              <w:t>MySQL</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DDB7A4" w14:textId="77777777" w:rsidR="00A95956" w:rsidRPr="00F30945" w:rsidRDefault="00A95956" w:rsidP="005C1C93">
            <w:pPr>
              <w:pStyle w:val="phtablecell0"/>
            </w:pPr>
            <w:r w:rsidRPr="00F30945">
              <w:t>База данных, используемая для хранения данных ботов, данных диалогов (контекст, запросы). В новой версии платформы данной БД не будет.</w:t>
            </w:r>
          </w:p>
        </w:tc>
      </w:tr>
      <w:tr w:rsidR="00A95956" w:rsidRPr="00F30945" w14:paraId="62FC66AA" w14:textId="77777777" w:rsidTr="005C1C93">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3ADE34" w14:textId="77777777" w:rsidR="00A95956" w:rsidRPr="00F30945" w:rsidRDefault="00A95956" w:rsidP="005C1C93">
            <w:pPr>
              <w:pStyle w:val="phtablecell0"/>
            </w:pPr>
            <w:r w:rsidRPr="00F30945">
              <w:t>Redis</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6B432A" w14:textId="77777777" w:rsidR="00A95956" w:rsidRPr="00F30945" w:rsidRDefault="00A95956" w:rsidP="005C1C93">
            <w:pPr>
              <w:pStyle w:val="phtablecell0"/>
            </w:pPr>
            <w:r w:rsidRPr="00F30945">
              <w:t>Кэширование информации, оперативная информация, различные счетчики.</w:t>
            </w:r>
          </w:p>
        </w:tc>
      </w:tr>
      <w:tr w:rsidR="00A95956" w:rsidRPr="00F30945" w14:paraId="4B689619" w14:textId="77777777" w:rsidTr="005C1C93">
        <w:trPr>
          <w:trHeight w:val="12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FB81BF" w14:textId="77777777" w:rsidR="00A95956" w:rsidRPr="00F30945" w:rsidRDefault="00A95956" w:rsidP="005C1C93">
            <w:pPr>
              <w:pStyle w:val="phtablecell0"/>
            </w:pPr>
            <w:r w:rsidRPr="00F30945">
              <w:t>Elastic Search</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AD24C6" w14:textId="77777777" w:rsidR="00A95956" w:rsidRPr="00F30945" w:rsidRDefault="00A95956" w:rsidP="005C1C93">
            <w:pPr>
              <w:pStyle w:val="phtablecell0"/>
            </w:pPr>
            <w:r w:rsidRPr="00F30945">
              <w:t>Хранение журналов диалогов для быстрого показа логов в личном кабинете и поиска по нима. Хранение данных БЗ (DL) для поиска по ним в IDE.</w:t>
            </w:r>
          </w:p>
        </w:tc>
      </w:tr>
      <w:tr w:rsidR="00A95956" w:rsidRPr="00F30945" w14:paraId="5F1DCA83" w14:textId="77777777" w:rsidTr="005C1C93">
        <w:trPr>
          <w:trHeight w:val="36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531294" w14:textId="77777777" w:rsidR="00A95956" w:rsidRPr="00F30945" w:rsidRDefault="00A95956" w:rsidP="005C1C93">
            <w:pPr>
              <w:pStyle w:val="phtablecell0"/>
            </w:pPr>
            <w:r w:rsidRPr="00F30945">
              <w:t>RabbitMQ</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C74E8" w14:textId="77777777" w:rsidR="00A95956" w:rsidRPr="00F30945" w:rsidRDefault="00A95956" w:rsidP="005C1C93">
            <w:pPr>
              <w:pStyle w:val="phtablecell0"/>
            </w:pPr>
            <w:r w:rsidRPr="00F30945">
              <w:t>Сервис очередей для передачи сообщений между внутренними сервисами платформы.</w:t>
            </w:r>
          </w:p>
        </w:tc>
      </w:tr>
      <w:tr w:rsidR="00A95956" w:rsidRPr="00F30945" w14:paraId="565A54EA" w14:textId="77777777" w:rsidTr="005C1C93">
        <w:trPr>
          <w:trHeight w:val="315"/>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EEE274" w14:textId="77777777" w:rsidR="00A95956" w:rsidRPr="00F30945" w:rsidRDefault="00A95956" w:rsidP="005C1C93">
            <w:pPr>
              <w:pStyle w:val="phtablecell0"/>
            </w:pPr>
            <w:r w:rsidRPr="00F30945">
              <w:t>ClickHouse</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722DF8" w14:textId="77777777" w:rsidR="00A95956" w:rsidRPr="00F30945" w:rsidRDefault="00A95956" w:rsidP="005C1C93">
            <w:pPr>
              <w:pStyle w:val="phtablecell0"/>
            </w:pPr>
            <w:r w:rsidRPr="00F30945">
              <w:t>База данных для построения аналитических и статистических показателей и быстрого вывода их в ЛК или через API..</w:t>
            </w:r>
          </w:p>
        </w:tc>
      </w:tr>
      <w:tr w:rsidR="00A95956" w:rsidRPr="00F30945" w14:paraId="0AA33E93" w14:textId="77777777" w:rsidTr="005C1C93">
        <w:trPr>
          <w:trHeight w:val="315"/>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787C55" w14:textId="77777777" w:rsidR="00A95956" w:rsidRPr="00F30945" w:rsidRDefault="00A95956" w:rsidP="005C1C93">
            <w:pPr>
              <w:pStyle w:val="phtablecell0"/>
            </w:pPr>
            <w:r w:rsidRPr="00F30945">
              <w:t>ELK</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46B53A" w14:textId="77777777" w:rsidR="00A95956" w:rsidRPr="00F30945" w:rsidRDefault="00A95956" w:rsidP="005C1C93">
            <w:pPr>
              <w:pStyle w:val="phtablecell0"/>
            </w:pPr>
            <w:r w:rsidRPr="00F30945">
              <w:t>Сервер сборов технических логов</w:t>
            </w:r>
          </w:p>
        </w:tc>
      </w:tr>
      <w:tr w:rsidR="00A95956" w:rsidRPr="00F30945" w14:paraId="50A6FB0F" w14:textId="77777777" w:rsidTr="005C1C93">
        <w:trPr>
          <w:trHeight w:val="405"/>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A45256" w14:textId="77777777" w:rsidR="00A95956" w:rsidRPr="00F30945" w:rsidRDefault="00A95956" w:rsidP="005C1C93">
            <w:pPr>
              <w:pStyle w:val="phtablecell0"/>
            </w:pPr>
            <w:r w:rsidRPr="00F30945">
              <w:t>Sentry</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F78B47" w14:textId="77777777" w:rsidR="00A95956" w:rsidRPr="00F30945" w:rsidRDefault="00A95956" w:rsidP="005C1C93">
            <w:pPr>
              <w:pStyle w:val="phtablecell0"/>
            </w:pPr>
            <w:r w:rsidRPr="00F30945">
              <w:t>Система логирования эксепшенов и других ошибок</w:t>
            </w:r>
          </w:p>
        </w:tc>
      </w:tr>
      <w:tr w:rsidR="00A95956" w:rsidRPr="00F30945" w14:paraId="6B122681" w14:textId="77777777" w:rsidTr="005C1C93">
        <w:trPr>
          <w:trHeight w:val="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A473E" w14:textId="77777777" w:rsidR="00A95956" w:rsidRPr="00F30945" w:rsidRDefault="00A95956" w:rsidP="005C1C93">
            <w:pPr>
              <w:pStyle w:val="phtablecell0"/>
            </w:pPr>
            <w:r w:rsidRPr="00F30945">
              <w:t>Nginx</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8BD25E" w14:textId="77777777" w:rsidR="00A95956" w:rsidRPr="00F30945" w:rsidRDefault="00A95956" w:rsidP="005C1C93">
            <w:pPr>
              <w:pStyle w:val="phtablecell0"/>
            </w:pPr>
            <w:r w:rsidRPr="00F30945">
              <w:t>Веб-сервер для приема запросов от веб-браузера и направления их обработчикам (микросервисам).</w:t>
            </w:r>
          </w:p>
        </w:tc>
      </w:tr>
      <w:tr w:rsidR="00A95956" w:rsidRPr="00F30945" w14:paraId="78DB90D2"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5C1235" w14:textId="77777777" w:rsidR="00A95956" w:rsidRPr="00F30945" w:rsidRDefault="00A95956" w:rsidP="005C1C93">
            <w:pPr>
              <w:pStyle w:val="phtablecell0"/>
            </w:pPr>
            <w:r w:rsidRPr="00F30945">
              <w:t>CAPI Gateway (Chat API)</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351F3" w14:textId="77777777" w:rsidR="00A95956" w:rsidRPr="00F30945" w:rsidRDefault="00A95956" w:rsidP="005C1C93">
            <w:pPr>
              <w:pStyle w:val="phtablecell0"/>
            </w:pPr>
            <w:r w:rsidRPr="00F30945">
              <w:t>Программный интерфейс для взаимодействия с сервисами платформы (синхронное взаимодействие)</w:t>
            </w:r>
          </w:p>
        </w:tc>
      </w:tr>
      <w:tr w:rsidR="00A95956" w:rsidRPr="00F30945" w14:paraId="2B18F9AB"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4FB550" w14:textId="77777777" w:rsidR="00A95956" w:rsidRPr="00F30945" w:rsidRDefault="00A95956" w:rsidP="005C1C93">
            <w:pPr>
              <w:pStyle w:val="phtablecell0"/>
            </w:pPr>
            <w:r w:rsidRPr="00F30945">
              <w:t>Messenger connector</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EB7CA0" w14:textId="77777777" w:rsidR="00A95956" w:rsidRPr="00F30945" w:rsidRDefault="00A95956" w:rsidP="005C1C93">
            <w:pPr>
              <w:pStyle w:val="phtablecell0"/>
            </w:pPr>
            <w:r w:rsidRPr="00F30945">
              <w:t>Микросервис реализующий взаимодействие с мессенджерами. </w:t>
            </w:r>
          </w:p>
        </w:tc>
      </w:tr>
      <w:tr w:rsidR="00A95956" w:rsidRPr="00F30945" w14:paraId="347708F9"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2ECC0A" w14:textId="77777777" w:rsidR="00A95956" w:rsidRPr="00F30945" w:rsidRDefault="00A95956" w:rsidP="005C1C93">
            <w:pPr>
              <w:pStyle w:val="phtablecell0"/>
            </w:pPr>
            <w:r w:rsidRPr="00F30945">
              <w:t>Msgr Proxy</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56A14E" w14:textId="77777777" w:rsidR="00A95956" w:rsidRPr="00F30945" w:rsidRDefault="00A95956" w:rsidP="005C1C93">
            <w:pPr>
              <w:pStyle w:val="phtablecell0"/>
            </w:pPr>
            <w:r w:rsidRPr="00F30945">
              <w:t>Сервис, транслирующий сообщения от платформы на Messenger connector</w:t>
            </w:r>
          </w:p>
        </w:tc>
      </w:tr>
      <w:tr w:rsidR="00A95956" w:rsidRPr="00F30945" w14:paraId="2F5A0C59"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017EA" w14:textId="77777777" w:rsidR="00A95956" w:rsidRPr="00F30945" w:rsidRDefault="00A95956" w:rsidP="005C1C93">
            <w:pPr>
              <w:pStyle w:val="phtablecell0"/>
            </w:pPr>
            <w:r w:rsidRPr="00F30945">
              <w:t>Jaeger</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C25594" w14:textId="77777777" w:rsidR="00A95956" w:rsidRPr="00F30945" w:rsidRDefault="00A95956" w:rsidP="005C1C93">
            <w:pPr>
              <w:pStyle w:val="phtablecell0"/>
            </w:pPr>
            <w:r w:rsidRPr="00F30945">
              <w:t>Сервер сборов технических логов (возможность проследить прохождение запроса через различные сервисы системы).</w:t>
            </w:r>
          </w:p>
        </w:tc>
      </w:tr>
      <w:tr w:rsidR="00A95956" w:rsidRPr="00F30945" w14:paraId="219A4F59"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98764B" w14:textId="77777777" w:rsidR="00A95956" w:rsidRPr="00F30945" w:rsidRDefault="00A95956" w:rsidP="005C1C93">
            <w:pPr>
              <w:pStyle w:val="phtablecell0"/>
            </w:pPr>
            <w:r w:rsidRPr="00F30945">
              <w:t>SAPI Gateway (Server API)</w:t>
            </w:r>
          </w:p>
        </w:tc>
        <w:tc>
          <w:tcPr>
            <w:tcW w:w="79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14:paraId="6FFEEB6B" w14:textId="77777777" w:rsidR="00A95956" w:rsidRPr="00F30945" w:rsidRDefault="00A95956" w:rsidP="005C1C93">
            <w:pPr>
              <w:pStyle w:val="phtablecell0"/>
            </w:pPr>
            <w:r w:rsidRPr="00F30945">
              <w:t>Программный интерфейс для взаимодействия с сервисами платформы (асинхронное взаимодействие)</w:t>
            </w:r>
          </w:p>
        </w:tc>
      </w:tr>
      <w:tr w:rsidR="00A95956" w:rsidRPr="00F30945" w14:paraId="791022F2"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E2DD54" w14:textId="77777777" w:rsidR="00A95956" w:rsidRPr="00F30945" w:rsidRDefault="00A95956" w:rsidP="005C1C93">
            <w:pPr>
              <w:pStyle w:val="phtablecell0"/>
            </w:pPr>
            <w:r w:rsidRPr="00F30945">
              <w:t>Timer server</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51AABF" w14:textId="77777777" w:rsidR="00A95956" w:rsidRPr="00F30945" w:rsidRDefault="00A95956" w:rsidP="005C1C93">
            <w:pPr>
              <w:pStyle w:val="phtablecell0"/>
            </w:pPr>
            <w:r w:rsidRPr="00F30945">
              <w:t>Сервис для регистрации и исполнения событий через определенный временной интервал.</w:t>
            </w:r>
          </w:p>
        </w:tc>
      </w:tr>
      <w:tr w:rsidR="00A95956" w:rsidRPr="00F30945" w14:paraId="3DFC321D"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199BA4" w14:textId="77777777" w:rsidR="00A95956" w:rsidRPr="00F30945" w:rsidRDefault="00A95956" w:rsidP="005C1C93">
            <w:pPr>
              <w:pStyle w:val="phtablecell0"/>
            </w:pPr>
            <w:r w:rsidRPr="00F30945">
              <w:t>Dialog manager server</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74DAD7" w14:textId="77777777" w:rsidR="00A95956" w:rsidRPr="00F30945" w:rsidRDefault="00A95956" w:rsidP="005C1C93">
            <w:pPr>
              <w:pStyle w:val="phtablecell0"/>
            </w:pPr>
            <w:r w:rsidRPr="00F30945">
              <w:t>Сервис для управления данными диалогов (связка с инфосервером).</w:t>
            </w:r>
          </w:p>
        </w:tc>
      </w:tr>
      <w:tr w:rsidR="00A95956" w:rsidRPr="00F30945" w14:paraId="68B30F11"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1B4B5E" w14:textId="77777777" w:rsidR="00A95956" w:rsidRPr="00F30945" w:rsidRDefault="00A95956" w:rsidP="005C1C93">
            <w:pPr>
              <w:pStyle w:val="phtablecell0"/>
            </w:pPr>
            <w:r w:rsidRPr="00F30945">
              <w:t>Dialog processor server</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271DE8" w14:textId="77777777" w:rsidR="00A95956" w:rsidRPr="00F30945" w:rsidRDefault="00A95956" w:rsidP="005C1C93">
            <w:pPr>
              <w:pStyle w:val="phtablecell0"/>
            </w:pPr>
            <w:r w:rsidRPr="00F30945">
              <w:t>Сервис для обращения к Диалоговому Процессору через инфосервер (получение ответов на реплики).</w:t>
            </w:r>
          </w:p>
        </w:tc>
      </w:tr>
      <w:tr w:rsidR="00A95956" w:rsidRPr="00F30945" w14:paraId="6819A61E"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55EB73" w14:textId="77777777" w:rsidR="00A95956" w:rsidRPr="00F30945" w:rsidRDefault="00A95956" w:rsidP="005C1C93">
            <w:pPr>
              <w:pStyle w:val="phtablecell0"/>
            </w:pPr>
            <w:r w:rsidRPr="00F30945">
              <w:t>Dialog consumer</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36604F" w14:textId="77777777" w:rsidR="00A95956" w:rsidRPr="00F30945" w:rsidRDefault="00A95956" w:rsidP="005C1C93">
            <w:pPr>
              <w:pStyle w:val="phtablecell0"/>
            </w:pPr>
            <w:r w:rsidRPr="00F30945">
              <w:t>Сервис сохранения журналов диалогов из очереди сообщений в базу данных.</w:t>
            </w:r>
          </w:p>
        </w:tc>
      </w:tr>
      <w:tr w:rsidR="00A95956" w:rsidRPr="00F30945" w14:paraId="218D1FA3"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06AA8F" w14:textId="77777777" w:rsidR="00A95956" w:rsidRPr="00F30945" w:rsidRDefault="00A95956" w:rsidP="005C1C93">
            <w:pPr>
              <w:pStyle w:val="phtablecell0"/>
            </w:pPr>
            <w:r w:rsidRPr="00F30945">
              <w:t>Integration service +</w:t>
            </w:r>
          </w:p>
          <w:p w14:paraId="09CA0BBD" w14:textId="77777777" w:rsidR="00A95956" w:rsidRPr="00F30945" w:rsidRDefault="00A95956" w:rsidP="005C1C93">
            <w:pPr>
              <w:pStyle w:val="phtablecell0"/>
            </w:pPr>
            <w:r w:rsidRPr="00F30945">
              <w:t>ERS</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3118B2" w14:textId="77777777" w:rsidR="00A95956" w:rsidRPr="00F30945" w:rsidRDefault="00A95956" w:rsidP="005C1C93">
            <w:pPr>
              <w:pStyle w:val="phtablecell0"/>
            </w:pPr>
            <w:r w:rsidRPr="00F30945">
              <w:t>Сервис для интеграции с внешними системами.</w:t>
            </w:r>
          </w:p>
        </w:tc>
      </w:tr>
      <w:tr w:rsidR="00A95956" w:rsidRPr="00F30945" w14:paraId="18462895"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0361D1" w14:textId="77777777" w:rsidR="00A95956" w:rsidRPr="00F30945" w:rsidRDefault="00A95956" w:rsidP="005C1C93">
            <w:pPr>
              <w:pStyle w:val="phtablecell0"/>
            </w:pPr>
            <w:r w:rsidRPr="00F30945">
              <w:t>Infoserver</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CC7235" w14:textId="77777777" w:rsidR="00A95956" w:rsidRPr="00F30945" w:rsidRDefault="00A95956" w:rsidP="005C1C93">
            <w:pPr>
              <w:pStyle w:val="phtablecell0"/>
            </w:pPr>
            <w:r w:rsidRPr="00F30945">
              <w:t>Общая Бизнес-логика, коммуницирование с Диалоговым Процессором.</w:t>
            </w:r>
          </w:p>
        </w:tc>
      </w:tr>
      <w:tr w:rsidR="00A95956" w:rsidRPr="00F30945" w14:paraId="6506B334" w14:textId="77777777" w:rsidTr="005C1C93">
        <w:trPr>
          <w:trHeight w:val="3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8FA0FD" w14:textId="77777777" w:rsidR="00A95956" w:rsidRPr="00F30945" w:rsidRDefault="00A95956" w:rsidP="005C1C93">
            <w:pPr>
              <w:pStyle w:val="phtablecell0"/>
            </w:pPr>
            <w:r w:rsidRPr="00F30945">
              <w:t>Template service</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1FE0FA" w14:textId="77777777" w:rsidR="00A95956" w:rsidRPr="00F30945" w:rsidRDefault="00A95956" w:rsidP="005C1C93">
            <w:pPr>
              <w:pStyle w:val="phtablecell0"/>
            </w:pPr>
            <w:r w:rsidRPr="00F30945">
              <w:t>Средство хранения пользовательских шаблонов. Для генерации и хранения анонсов и нотификаций.</w:t>
            </w:r>
          </w:p>
        </w:tc>
      </w:tr>
      <w:tr w:rsidR="00A95956" w:rsidRPr="00F30945" w14:paraId="6EDB2237" w14:textId="77777777" w:rsidTr="005C1C93">
        <w:trPr>
          <w:trHeight w:val="40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15D0AB" w14:textId="77777777" w:rsidR="00A95956" w:rsidRPr="00F30945" w:rsidRDefault="00A95956" w:rsidP="005C1C93">
            <w:pPr>
              <w:pStyle w:val="phtablecell0"/>
            </w:pPr>
            <w:r w:rsidRPr="00F30945">
              <w:lastRenderedPageBreak/>
              <w:t>ArmNX Gateway Service</w:t>
            </w:r>
          </w:p>
        </w:tc>
        <w:tc>
          <w:tcPr>
            <w:tcW w:w="792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F316D9" w14:textId="77777777" w:rsidR="00A95956" w:rsidRPr="00F30945" w:rsidRDefault="00A95956" w:rsidP="005C1C93">
            <w:pPr>
              <w:pStyle w:val="phtablecell0"/>
            </w:pPr>
            <w:r w:rsidRPr="00F30945">
              <w:t>то же самое, что IDE (в новой редакции). </w:t>
            </w:r>
          </w:p>
          <w:p w14:paraId="00C05DCD" w14:textId="77777777" w:rsidR="00A95956" w:rsidRPr="00F30945" w:rsidRDefault="00A95956" w:rsidP="005C1C93">
            <w:pPr>
              <w:pStyle w:val="phtablecell0"/>
            </w:pPr>
            <w:r w:rsidRPr="00F30945">
              <w:t>Интерфейс для разработки лингвистической базы (средство разработки ботов для лингвистов).</w:t>
            </w:r>
          </w:p>
        </w:tc>
      </w:tr>
      <w:tr w:rsidR="00A95956" w:rsidRPr="00F30945" w14:paraId="135075BE" w14:textId="77777777" w:rsidTr="005C1C93">
        <w:trPr>
          <w:trHeight w:val="40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BC8048" w14:textId="77777777" w:rsidR="00A95956" w:rsidRPr="00F30945" w:rsidRDefault="00A95956" w:rsidP="005C1C93">
            <w:pPr>
              <w:pStyle w:val="phtablecell0"/>
            </w:pPr>
            <w:r w:rsidRPr="00F30945">
              <w:t>ArmNX Chat Service</w:t>
            </w:r>
          </w:p>
        </w:tc>
        <w:tc>
          <w:tcPr>
            <w:tcW w:w="7927" w:type="dxa"/>
            <w:vMerge/>
            <w:tcBorders>
              <w:top w:val="single" w:sz="8" w:space="0" w:color="000000"/>
              <w:left w:val="single" w:sz="8" w:space="0" w:color="000000"/>
              <w:bottom w:val="single" w:sz="8" w:space="0" w:color="000000"/>
              <w:right w:val="single" w:sz="8" w:space="0" w:color="000000"/>
            </w:tcBorders>
            <w:vAlign w:val="center"/>
            <w:hideMark/>
          </w:tcPr>
          <w:p w14:paraId="4592298A" w14:textId="77777777" w:rsidR="00A95956" w:rsidRPr="00F30945" w:rsidRDefault="00A95956" w:rsidP="005C1C93">
            <w:pPr>
              <w:pStyle w:val="phtablecell0"/>
            </w:pPr>
          </w:p>
        </w:tc>
      </w:tr>
      <w:tr w:rsidR="00A95956" w:rsidRPr="00F30945" w14:paraId="0AFD8C31" w14:textId="77777777" w:rsidTr="005C1C93">
        <w:trPr>
          <w:trHeight w:val="40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C1AF00" w14:textId="77777777" w:rsidR="00A95956" w:rsidRPr="00F30945" w:rsidRDefault="00A95956" w:rsidP="005C1C93">
            <w:pPr>
              <w:pStyle w:val="phtablecell0"/>
            </w:pPr>
            <w:r w:rsidRPr="00F30945">
              <w:t>ArmNX Job Service</w:t>
            </w:r>
          </w:p>
        </w:tc>
        <w:tc>
          <w:tcPr>
            <w:tcW w:w="7927" w:type="dxa"/>
            <w:vMerge/>
            <w:tcBorders>
              <w:top w:val="single" w:sz="8" w:space="0" w:color="000000"/>
              <w:left w:val="single" w:sz="8" w:space="0" w:color="000000"/>
              <w:bottom w:val="single" w:sz="8" w:space="0" w:color="000000"/>
              <w:right w:val="single" w:sz="8" w:space="0" w:color="000000"/>
            </w:tcBorders>
            <w:vAlign w:val="center"/>
            <w:hideMark/>
          </w:tcPr>
          <w:p w14:paraId="71635695" w14:textId="77777777" w:rsidR="00A95956" w:rsidRPr="00F30945" w:rsidRDefault="00A95956" w:rsidP="005C1C93">
            <w:pPr>
              <w:pStyle w:val="phtablecell0"/>
            </w:pPr>
          </w:p>
        </w:tc>
      </w:tr>
      <w:tr w:rsidR="00A95956" w:rsidRPr="00F30945" w14:paraId="1F573887" w14:textId="77777777" w:rsidTr="005C1C93">
        <w:trPr>
          <w:trHeight w:val="40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F7E33B" w14:textId="77777777" w:rsidR="00A95956" w:rsidRPr="00F30945" w:rsidRDefault="00A95956" w:rsidP="005C1C93">
            <w:pPr>
              <w:pStyle w:val="phtablecell0"/>
            </w:pPr>
            <w:r w:rsidRPr="00F30945">
              <w:t>ArmNX Dialog Service</w:t>
            </w:r>
          </w:p>
        </w:tc>
        <w:tc>
          <w:tcPr>
            <w:tcW w:w="7927" w:type="dxa"/>
            <w:vMerge/>
            <w:tcBorders>
              <w:top w:val="single" w:sz="8" w:space="0" w:color="000000"/>
              <w:left w:val="single" w:sz="8" w:space="0" w:color="000000"/>
              <w:bottom w:val="single" w:sz="8" w:space="0" w:color="000000"/>
              <w:right w:val="single" w:sz="8" w:space="0" w:color="000000"/>
            </w:tcBorders>
            <w:vAlign w:val="center"/>
            <w:hideMark/>
          </w:tcPr>
          <w:p w14:paraId="2FD52773" w14:textId="77777777" w:rsidR="00A95956" w:rsidRPr="00F30945" w:rsidRDefault="00A95956" w:rsidP="005C1C93">
            <w:pPr>
              <w:pStyle w:val="phtablecell0"/>
            </w:pPr>
          </w:p>
        </w:tc>
      </w:tr>
      <w:tr w:rsidR="00A95956" w:rsidRPr="00F30945" w14:paraId="636518DC" w14:textId="77777777" w:rsidTr="005C1C93">
        <w:trPr>
          <w:trHeight w:val="40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204D09" w14:textId="77777777" w:rsidR="00A95956" w:rsidRPr="00F30945" w:rsidRDefault="00A95956" w:rsidP="005C1C93">
            <w:pPr>
              <w:pStyle w:val="phtablecell0"/>
            </w:pPr>
            <w:r w:rsidRPr="00F30945">
              <w:t>ArmNX Notify Service</w:t>
            </w:r>
          </w:p>
        </w:tc>
        <w:tc>
          <w:tcPr>
            <w:tcW w:w="7927" w:type="dxa"/>
            <w:vMerge/>
            <w:tcBorders>
              <w:top w:val="single" w:sz="8" w:space="0" w:color="000000"/>
              <w:left w:val="single" w:sz="8" w:space="0" w:color="000000"/>
              <w:bottom w:val="single" w:sz="8" w:space="0" w:color="000000"/>
              <w:right w:val="single" w:sz="8" w:space="0" w:color="000000"/>
            </w:tcBorders>
            <w:vAlign w:val="center"/>
            <w:hideMark/>
          </w:tcPr>
          <w:p w14:paraId="223842BD" w14:textId="77777777" w:rsidR="00A95956" w:rsidRPr="00F30945" w:rsidRDefault="00A95956" w:rsidP="005C1C93">
            <w:pPr>
              <w:pStyle w:val="phtablecell0"/>
            </w:pPr>
          </w:p>
        </w:tc>
      </w:tr>
      <w:tr w:rsidR="00A95956" w:rsidRPr="00F30945" w14:paraId="3079F733" w14:textId="77777777" w:rsidTr="005C1C93">
        <w:trPr>
          <w:trHeight w:val="40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7A5B6" w14:textId="77777777" w:rsidR="00A95956" w:rsidRPr="00F30945" w:rsidRDefault="00A95956" w:rsidP="005C1C93">
            <w:pPr>
              <w:pStyle w:val="phtablecell0"/>
            </w:pPr>
            <w:r w:rsidRPr="00F30945">
              <w:t>ArmNX App Service</w:t>
            </w:r>
          </w:p>
        </w:tc>
        <w:tc>
          <w:tcPr>
            <w:tcW w:w="7927" w:type="dxa"/>
            <w:vMerge/>
            <w:tcBorders>
              <w:top w:val="single" w:sz="8" w:space="0" w:color="000000"/>
              <w:left w:val="single" w:sz="8" w:space="0" w:color="000000"/>
              <w:bottom w:val="single" w:sz="8" w:space="0" w:color="000000"/>
              <w:right w:val="single" w:sz="8" w:space="0" w:color="000000"/>
            </w:tcBorders>
            <w:vAlign w:val="center"/>
            <w:hideMark/>
          </w:tcPr>
          <w:p w14:paraId="611CFF45" w14:textId="77777777" w:rsidR="00A95956" w:rsidRPr="00F30945" w:rsidRDefault="00A95956" w:rsidP="005C1C93">
            <w:pPr>
              <w:pStyle w:val="phtablecell0"/>
            </w:pPr>
          </w:p>
        </w:tc>
      </w:tr>
      <w:tr w:rsidR="00A95956" w:rsidRPr="00F30945" w14:paraId="0FBB2EA3" w14:textId="77777777" w:rsidTr="005C1C93">
        <w:trPr>
          <w:trHeight w:val="40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0D200A" w14:textId="77777777" w:rsidR="00A95956" w:rsidRPr="00F30945" w:rsidRDefault="00A95956" w:rsidP="005C1C93">
            <w:pPr>
              <w:pStyle w:val="phtablecell0"/>
            </w:pPr>
            <w:r w:rsidRPr="00F30945">
              <w:t>ArmNX App Auth</w:t>
            </w:r>
          </w:p>
        </w:tc>
        <w:tc>
          <w:tcPr>
            <w:tcW w:w="7927" w:type="dxa"/>
            <w:vMerge/>
            <w:tcBorders>
              <w:top w:val="single" w:sz="8" w:space="0" w:color="000000"/>
              <w:left w:val="single" w:sz="8" w:space="0" w:color="000000"/>
              <w:bottom w:val="single" w:sz="8" w:space="0" w:color="000000"/>
              <w:right w:val="single" w:sz="8" w:space="0" w:color="000000"/>
            </w:tcBorders>
            <w:vAlign w:val="center"/>
            <w:hideMark/>
          </w:tcPr>
          <w:p w14:paraId="5C930888" w14:textId="77777777" w:rsidR="00A95956" w:rsidRPr="00F30945" w:rsidRDefault="00A95956" w:rsidP="005C1C93">
            <w:pPr>
              <w:pStyle w:val="phtablecell0"/>
            </w:pPr>
          </w:p>
        </w:tc>
      </w:tr>
      <w:tr w:rsidR="00A95956" w:rsidRPr="00F30945" w14:paraId="4E9AC2A7" w14:textId="77777777" w:rsidTr="005C1C93">
        <w:trPr>
          <w:trHeight w:val="40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F8E5E7" w14:textId="77777777" w:rsidR="00A95956" w:rsidRPr="00F30945" w:rsidRDefault="00A95956" w:rsidP="005C1C93">
            <w:pPr>
              <w:pStyle w:val="phtablecell0"/>
            </w:pPr>
            <w:r w:rsidRPr="00F30945">
              <w:t>ArmNX App UI</w:t>
            </w:r>
          </w:p>
        </w:tc>
        <w:tc>
          <w:tcPr>
            <w:tcW w:w="7927" w:type="dxa"/>
            <w:vMerge/>
            <w:tcBorders>
              <w:top w:val="single" w:sz="8" w:space="0" w:color="000000"/>
              <w:left w:val="single" w:sz="8" w:space="0" w:color="000000"/>
              <w:bottom w:val="single" w:sz="8" w:space="0" w:color="000000"/>
              <w:right w:val="single" w:sz="8" w:space="0" w:color="000000"/>
            </w:tcBorders>
            <w:vAlign w:val="center"/>
            <w:hideMark/>
          </w:tcPr>
          <w:p w14:paraId="59989BB8" w14:textId="77777777" w:rsidR="00A95956" w:rsidRPr="00F30945" w:rsidRDefault="00A95956" w:rsidP="005C1C93">
            <w:pPr>
              <w:pStyle w:val="phtablecell0"/>
            </w:pPr>
          </w:p>
        </w:tc>
      </w:tr>
      <w:tr w:rsidR="00A95956" w:rsidRPr="00F30945" w14:paraId="59C9C0E0" w14:textId="77777777" w:rsidTr="005C1C93">
        <w:trPr>
          <w:trHeight w:val="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2A4E39" w14:textId="77777777" w:rsidR="00A95956" w:rsidRPr="00F30945" w:rsidRDefault="00A95956" w:rsidP="005C1C93">
            <w:pPr>
              <w:pStyle w:val="phtablecell0"/>
            </w:pPr>
            <w:r w:rsidRPr="00F30945">
              <w:t>HVS</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07941C" w14:textId="77777777" w:rsidR="00A95956" w:rsidRPr="00F30945" w:rsidRDefault="00A95956" w:rsidP="005C1C93">
            <w:pPr>
              <w:pStyle w:val="phtablecell0"/>
            </w:pPr>
            <w:r w:rsidRPr="00F30945">
              <w:t>Специализированная база для лингвистов, которая позволяет с помощью DL обращаться к структурированными данным (например, список магазинов, адреса салонов, города присутствия  и т.п.).</w:t>
            </w:r>
          </w:p>
        </w:tc>
      </w:tr>
      <w:tr w:rsidR="00A95956" w:rsidRPr="00F30945" w14:paraId="3DE25AB3" w14:textId="77777777" w:rsidTr="005C1C93">
        <w:trPr>
          <w:trHeight w:val="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F92EE3" w14:textId="77777777" w:rsidR="00A95956" w:rsidRPr="00F30945" w:rsidRDefault="00A95956" w:rsidP="005C1C93">
            <w:pPr>
              <w:pStyle w:val="phtablecell0"/>
            </w:pPr>
            <w:r w:rsidRPr="00F30945">
              <w:t>Extractor</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888852" w14:textId="77777777" w:rsidR="00A95956" w:rsidRPr="00F30945" w:rsidRDefault="00A95956" w:rsidP="005C1C93">
            <w:pPr>
              <w:pStyle w:val="phtablecell0"/>
            </w:pPr>
            <w:r w:rsidRPr="00F30945">
              <w:t>Сервис автоматической выгрузки данных для заполнения HVS и пользовательских шаблонов. Чистая кастомизация под конкретные задачи.</w:t>
            </w:r>
          </w:p>
        </w:tc>
      </w:tr>
      <w:tr w:rsidR="00A95956" w:rsidRPr="00F30945" w14:paraId="40BA2957" w14:textId="77777777" w:rsidTr="005C1C93">
        <w:trPr>
          <w:trHeight w:val="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BE659C" w14:textId="77777777" w:rsidR="00A95956" w:rsidRPr="00F30945" w:rsidRDefault="00A95956" w:rsidP="005C1C93">
            <w:pPr>
              <w:pStyle w:val="phtablecell0"/>
            </w:pPr>
            <w:r w:rsidRPr="00F30945">
              <w:t>Neuronet Trainer Service</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4CF0AF" w14:textId="77777777" w:rsidR="00A95956" w:rsidRPr="00F30945" w:rsidRDefault="00A95956" w:rsidP="005C1C93">
            <w:pPr>
              <w:pStyle w:val="phtablecell0"/>
            </w:pPr>
            <w:r w:rsidRPr="00F30945">
              <w:t>Сервис обучения и дообучения нейронной сети.</w:t>
            </w:r>
          </w:p>
        </w:tc>
      </w:tr>
      <w:tr w:rsidR="00A95956" w:rsidRPr="00F30945" w14:paraId="2B1C561C" w14:textId="77777777" w:rsidTr="005C1C93">
        <w:trPr>
          <w:trHeight w:val="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0B82F" w14:textId="77777777" w:rsidR="00A95956" w:rsidRPr="00F30945" w:rsidRDefault="00A95956" w:rsidP="005C1C93">
            <w:pPr>
              <w:pStyle w:val="phtablecell0"/>
            </w:pPr>
            <w:r w:rsidRPr="00F30945">
              <w:t>Router Service</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36CB27" w14:textId="77777777" w:rsidR="00A95956" w:rsidRPr="00F30945" w:rsidRDefault="00A95956" w:rsidP="005C1C93">
            <w:pPr>
              <w:pStyle w:val="phtablecell0"/>
            </w:pPr>
            <w:r w:rsidRPr="00F30945">
              <w:t>Микросервис дирижирующий запросами внутри платформы.</w:t>
            </w:r>
          </w:p>
        </w:tc>
      </w:tr>
      <w:tr w:rsidR="00A95956" w:rsidRPr="00F30945" w14:paraId="02A687DA" w14:textId="77777777" w:rsidTr="005C1C93">
        <w:trPr>
          <w:trHeight w:val="3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2039D3" w14:textId="77777777" w:rsidR="00A95956" w:rsidRPr="00F30945" w:rsidRDefault="00A95956" w:rsidP="005C1C93">
            <w:pPr>
              <w:pStyle w:val="phtablecell0"/>
            </w:pPr>
            <w:r w:rsidRPr="00F30945">
              <w:t>Neuronet Classificator Service</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5742B2" w14:textId="77777777" w:rsidR="00A95956" w:rsidRPr="00F30945" w:rsidRDefault="00A95956" w:rsidP="005C1C93">
            <w:pPr>
              <w:pStyle w:val="phtablecell0"/>
            </w:pPr>
            <w:r w:rsidRPr="00F30945">
              <w:t>Сервис для определения рубрики сообщения, которая используется при подборе релевантного ответа бота. </w:t>
            </w:r>
          </w:p>
        </w:tc>
      </w:tr>
      <w:tr w:rsidR="00A95956" w:rsidRPr="00F30945" w14:paraId="315C50FF" w14:textId="77777777" w:rsidTr="005C1C93">
        <w:trPr>
          <w:trHeight w:val="435"/>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659DC" w14:textId="77777777" w:rsidR="00A95956" w:rsidRPr="00F30945" w:rsidRDefault="00A95956" w:rsidP="005C1C93">
            <w:pPr>
              <w:pStyle w:val="phtablecell0"/>
            </w:pPr>
            <w:r w:rsidRPr="00F30945">
              <w:t>Livetex</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A23872" w14:textId="77777777" w:rsidR="00A95956" w:rsidRPr="00F30945" w:rsidRDefault="00A95956" w:rsidP="005C1C93">
            <w:pPr>
              <w:pStyle w:val="phtablecell0"/>
            </w:pPr>
            <w:r w:rsidRPr="00F30945">
              <w:t>Сервис интеграции с лайвчат Livetex</w:t>
            </w:r>
          </w:p>
        </w:tc>
      </w:tr>
      <w:tr w:rsidR="00A95956" w:rsidRPr="00F30945" w14:paraId="463F8C1F" w14:textId="77777777" w:rsidTr="005C1C93">
        <w:trPr>
          <w:trHeight w:val="405"/>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9C098C" w14:textId="77777777" w:rsidR="00A95956" w:rsidRPr="00F30945" w:rsidRDefault="00A95956" w:rsidP="005C1C93">
            <w:pPr>
              <w:pStyle w:val="phtablecell0"/>
            </w:pPr>
            <w:r w:rsidRPr="00F30945">
              <w:t>Zopim</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272191" w14:textId="77777777" w:rsidR="00A95956" w:rsidRPr="00F30945" w:rsidRDefault="00A95956" w:rsidP="005C1C93">
            <w:pPr>
              <w:pStyle w:val="phtablecell0"/>
            </w:pPr>
            <w:r w:rsidRPr="00F30945">
              <w:t>Сервис интеграции с лайвчат Zopim (работа через zopim-connector)</w:t>
            </w:r>
          </w:p>
        </w:tc>
      </w:tr>
      <w:tr w:rsidR="00A95956" w:rsidRPr="00F30945" w14:paraId="116FA495" w14:textId="77777777" w:rsidTr="005C1C93">
        <w:trPr>
          <w:trHeight w:val="480"/>
        </w:trPr>
        <w:tc>
          <w:tcPr>
            <w:tcW w:w="22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EF4FF1" w14:textId="77777777" w:rsidR="00A95956" w:rsidRPr="00F30945" w:rsidRDefault="00A95956" w:rsidP="005C1C93">
            <w:pPr>
              <w:pStyle w:val="phtablecell0"/>
            </w:pPr>
            <w:r w:rsidRPr="00F30945">
              <w:t>Zopim-connector</w:t>
            </w:r>
          </w:p>
        </w:tc>
        <w:tc>
          <w:tcPr>
            <w:tcW w:w="79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DA7964" w14:textId="77777777" w:rsidR="00A95956" w:rsidRPr="00F30945" w:rsidRDefault="00A95956" w:rsidP="005C1C93">
            <w:pPr>
              <w:pStyle w:val="phtablecell0"/>
            </w:pPr>
            <w:r w:rsidRPr="00F30945">
              <w:t>Сервис работы с Zopim на основе их библиотеки SDK и chromium.</w:t>
            </w:r>
          </w:p>
        </w:tc>
      </w:tr>
    </w:tbl>
    <w:p w14:paraId="0309A4E6" w14:textId="77777777" w:rsidR="00A95956" w:rsidRPr="00F30945" w:rsidRDefault="00A95956" w:rsidP="00A95956">
      <w:pPr>
        <w:pStyle w:val="phnormal"/>
      </w:pPr>
      <w:r w:rsidRPr="00F30945">
        <w:t>Персональный компьютер должен быть подключен к сети Интернет со скоростью передачи данных не менее 1 Мбит/с.</w:t>
      </w:r>
    </w:p>
    <w:p w14:paraId="2407CAF2" w14:textId="77777777" w:rsidR="00A95956" w:rsidRPr="00F30945" w:rsidRDefault="00A95956" w:rsidP="00A95956">
      <w:pPr>
        <w:pStyle w:val="phnormal"/>
      </w:pPr>
      <w:r w:rsidRPr="00F30945">
        <w:t>Системные программные средства, необходимые для работы с Системой, должны быть представлены лицензионной локализованной версией системного программного обеспечения.</w:t>
      </w:r>
    </w:p>
    <w:p w14:paraId="5A017304" w14:textId="77777777" w:rsidR="00A95956" w:rsidRPr="00F30945" w:rsidRDefault="00A95956" w:rsidP="00A95956">
      <w:pPr>
        <w:pStyle w:val="31"/>
      </w:pPr>
      <w:bookmarkStart w:id="106" w:name="_Toc40109036"/>
      <w:bookmarkStart w:id="107" w:name="_Toc40176369"/>
      <w:r w:rsidRPr="00F30945">
        <w:lastRenderedPageBreak/>
        <w:t>Мобильное приложение «Инспектор»</w:t>
      </w:r>
      <w:bookmarkEnd w:id="106"/>
      <w:bookmarkEnd w:id="107"/>
    </w:p>
    <w:p w14:paraId="04A64DC7" w14:textId="77777777" w:rsidR="00A95956" w:rsidRPr="00F30945" w:rsidRDefault="00A95956" w:rsidP="00A95956">
      <w:pPr>
        <w:pStyle w:val="phnormal"/>
      </w:pPr>
      <w:r w:rsidRPr="00F30945">
        <w:t>Условием применения Системы является:</w:t>
      </w:r>
    </w:p>
    <w:p w14:paraId="7B027F4A" w14:textId="77777777" w:rsidR="00A95956" w:rsidRPr="00F30945" w:rsidRDefault="00A95956" w:rsidP="00A95956">
      <w:pPr>
        <w:pStyle w:val="phlistitemized1"/>
      </w:pPr>
      <w:r w:rsidRPr="00F30945">
        <w:t>развернутый комплекс технических средств (см. документ «ТОР МП. Пояснительная записка»);</w:t>
      </w:r>
    </w:p>
    <w:p w14:paraId="29DA3C56" w14:textId="77777777" w:rsidR="00A95956" w:rsidRPr="00F30945" w:rsidRDefault="00A95956" w:rsidP="00A95956">
      <w:pPr>
        <w:pStyle w:val="phlistitemized1"/>
      </w:pPr>
      <w:r w:rsidRPr="00F30945">
        <w:t>установленное на нем системное и прикладное программное обеспечение (см. документ «ТОР МП. Описание программного обеспечения»);</w:t>
      </w:r>
    </w:p>
    <w:p w14:paraId="34496BDC" w14:textId="77777777" w:rsidR="00A95956" w:rsidRPr="00F30945" w:rsidRDefault="00A95956" w:rsidP="00A95956">
      <w:pPr>
        <w:pStyle w:val="phlistitemized1"/>
      </w:pPr>
      <w:r w:rsidRPr="00F30945">
        <w:t>прошедшие обучение пользователи Системы.</w:t>
      </w:r>
    </w:p>
    <w:p w14:paraId="7FBBAEBC" w14:textId="77777777" w:rsidR="00A95956" w:rsidRPr="00F30945" w:rsidRDefault="00A95956" w:rsidP="00A95956">
      <w:pPr>
        <w:pStyle w:val="41"/>
      </w:pPr>
      <w:bookmarkStart w:id="108" w:name="_Toc39768003"/>
      <w:bookmarkStart w:id="109" w:name="_Toc40176370"/>
      <w:r w:rsidRPr="00F30945">
        <w:t>Требования к техническому обеспечению</w:t>
      </w:r>
      <w:bookmarkEnd w:id="108"/>
      <w:bookmarkEnd w:id="109"/>
    </w:p>
    <w:p w14:paraId="5E2B5E01" w14:textId="77777777" w:rsidR="00A95956" w:rsidRPr="00F30945" w:rsidRDefault="00A95956" w:rsidP="00A95956">
      <w:pPr>
        <w:pStyle w:val="phnormal"/>
      </w:pPr>
      <w:r w:rsidRPr="00F30945">
        <w:t xml:space="preserve">МП ориентировано на использование современных смартфонов, которые поддерживают операционную систему </w:t>
      </w:r>
      <w:r w:rsidRPr="00F30945">
        <w:rPr>
          <w:lang w:val="en-US"/>
        </w:rPr>
        <w:t>Android</w:t>
      </w:r>
      <w:r w:rsidRPr="00F30945">
        <w:t xml:space="preserve"> 5.0 и выше либо операционную систему Аврора актуальной версии на март 2020 года или выше.</w:t>
      </w:r>
    </w:p>
    <w:p w14:paraId="40C22202" w14:textId="77777777" w:rsidR="00A95956" w:rsidRPr="00F30945" w:rsidRDefault="00A95956" w:rsidP="00A95956">
      <w:pPr>
        <w:pStyle w:val="phnormal"/>
      </w:pPr>
      <w:r w:rsidRPr="00F30945">
        <w:t xml:space="preserve">Смартфон должен иметь 128 </w:t>
      </w:r>
      <w:r w:rsidRPr="00F30945">
        <w:rPr>
          <w:lang w:val="en-US"/>
        </w:rPr>
        <w:t>Mb</w:t>
      </w:r>
      <w:r w:rsidRPr="00F30945">
        <w:t xml:space="preserve"> свободного места на устройстве.</w:t>
      </w:r>
    </w:p>
    <w:p w14:paraId="729F71CD" w14:textId="77777777" w:rsidR="00A95956" w:rsidRPr="00F30945" w:rsidRDefault="00A95956" w:rsidP="00A95956">
      <w:pPr>
        <w:pStyle w:val="phnormal"/>
      </w:pPr>
      <w:r w:rsidRPr="00F30945">
        <w:t xml:space="preserve">Устройство должно иметь доступ в сеть Интернет с интернет-каналом на скорости не менее 1 </w:t>
      </w:r>
      <w:r w:rsidRPr="00F30945">
        <w:rPr>
          <w:lang w:val="en-US"/>
        </w:rPr>
        <w:t>Mb</w:t>
      </w:r>
      <w:r w:rsidRPr="00F30945">
        <w:t>/сек.</w:t>
      </w:r>
    </w:p>
    <w:p w14:paraId="69DDC5D3" w14:textId="77777777" w:rsidR="00A95956" w:rsidRPr="00F30945" w:rsidRDefault="00A95956" w:rsidP="00A95956">
      <w:pPr>
        <w:pStyle w:val="41"/>
      </w:pPr>
      <w:bookmarkStart w:id="110" w:name="_Toc39768004"/>
      <w:bookmarkStart w:id="111" w:name="_Toc40176371"/>
      <w:r w:rsidRPr="00F30945">
        <w:t>Требования к программному обеспечению</w:t>
      </w:r>
      <w:bookmarkEnd w:id="110"/>
      <w:bookmarkEnd w:id="111"/>
    </w:p>
    <w:p w14:paraId="7BFB0F55" w14:textId="77777777" w:rsidR="00A95956" w:rsidRPr="00F30945" w:rsidRDefault="00A95956" w:rsidP="00A95956">
      <w:pPr>
        <w:pStyle w:val="phnormal"/>
      </w:pPr>
      <w:r w:rsidRPr="00F30945">
        <w:t>Требования к программному обеспечению рабочих мест:</w:t>
      </w:r>
    </w:p>
    <w:p w14:paraId="69882E5B" w14:textId="77777777" w:rsidR="00A95956" w:rsidRPr="00F30945" w:rsidRDefault="00A95956" w:rsidP="00A95956">
      <w:pPr>
        <w:pStyle w:val="phlistitemized1"/>
      </w:pPr>
      <w:r w:rsidRPr="00F30945">
        <w:t xml:space="preserve">операционная система </w:t>
      </w:r>
      <w:r w:rsidRPr="00F30945">
        <w:rPr>
          <w:lang w:val="en-US"/>
        </w:rPr>
        <w:t>Android</w:t>
      </w:r>
      <w:r w:rsidRPr="00F30945">
        <w:t xml:space="preserve"> 5.0 и выше либо ОС Аврора актуальной версии на март 2020 года или выше;</w:t>
      </w:r>
    </w:p>
    <w:p w14:paraId="28674A47" w14:textId="77777777" w:rsidR="00A95956" w:rsidRPr="00F30945" w:rsidRDefault="00A95956" w:rsidP="00A95956">
      <w:pPr>
        <w:pStyle w:val="phnormal"/>
      </w:pPr>
      <w:r w:rsidRPr="00F30945">
        <w:t>Программное обеспечение Системы должно удовлетворять следующим требованиям:</w:t>
      </w:r>
    </w:p>
    <w:p w14:paraId="1D994AE1" w14:textId="77777777" w:rsidR="00A95956" w:rsidRPr="00F30945" w:rsidRDefault="00A95956" w:rsidP="00A95956">
      <w:pPr>
        <w:pStyle w:val="phlistitemized1"/>
      </w:pPr>
      <w:r w:rsidRPr="00F30945">
        <w:t>программное обеспечение разработано на основе свободно распространяемого или коммерческого программного обеспечения;</w:t>
      </w:r>
    </w:p>
    <w:p w14:paraId="1CDA5F59" w14:textId="77777777" w:rsidR="00A95956" w:rsidRPr="00F30945" w:rsidRDefault="00A95956" w:rsidP="00A95956">
      <w:pPr>
        <w:pStyle w:val="phlistitemized1"/>
      </w:pPr>
      <w:r w:rsidRPr="00F30945">
        <w:t>экранные формы пользовательского интерфейса соответствуют требованиям стандартов «</w:t>
      </w:r>
      <w:r w:rsidRPr="00F30945">
        <w:rPr>
          <w:lang w:val="en-US"/>
        </w:rPr>
        <w:t>W</w:t>
      </w:r>
      <w:r w:rsidRPr="00F30945">
        <w:t>3</w:t>
      </w:r>
      <w:r w:rsidRPr="00F30945">
        <w:rPr>
          <w:lang w:val="en-US"/>
        </w:rPr>
        <w:t>C</w:t>
      </w:r>
      <w:r w:rsidRPr="00F30945">
        <w:t xml:space="preserve"> </w:t>
      </w:r>
      <w:r w:rsidRPr="00F30945">
        <w:rPr>
          <w:lang w:val="en-US"/>
        </w:rPr>
        <w:t>HTML</w:t>
      </w:r>
      <w:r w:rsidRPr="00F30945">
        <w:t xml:space="preserve"> 5» и обеспечивают полноценную работу Пользователей на персональных компьютерах, а также планшетных компьютерах и смартфонах в следующих браузерах: «</w:t>
      </w:r>
      <w:r w:rsidRPr="00F30945">
        <w:rPr>
          <w:lang w:val="en-US"/>
        </w:rPr>
        <w:t>Mozilla</w:t>
      </w:r>
      <w:r w:rsidRPr="00F30945">
        <w:t xml:space="preserve"> </w:t>
      </w:r>
      <w:r w:rsidRPr="00F30945">
        <w:rPr>
          <w:lang w:val="en-US"/>
        </w:rPr>
        <w:t>Firefox</w:t>
      </w:r>
      <w:r w:rsidRPr="00F30945">
        <w:t>» версии 62 и выше, «</w:t>
      </w:r>
      <w:r w:rsidRPr="00F30945">
        <w:rPr>
          <w:lang w:val="en-US"/>
        </w:rPr>
        <w:t>Safari</w:t>
      </w:r>
      <w:r w:rsidRPr="00F30945">
        <w:t>» версии 11 и выше, «</w:t>
      </w:r>
      <w:r w:rsidRPr="00F30945">
        <w:rPr>
          <w:lang w:val="en-US"/>
        </w:rPr>
        <w:t>Google</w:t>
      </w:r>
      <w:r w:rsidRPr="00F30945">
        <w:t xml:space="preserve"> </w:t>
      </w:r>
      <w:r w:rsidRPr="00F30945">
        <w:rPr>
          <w:lang w:val="en-US"/>
        </w:rPr>
        <w:t>Chrome</w:t>
      </w:r>
      <w:r w:rsidRPr="00F30945">
        <w:t>» версии 77 и выше, «Яндекс.Браузер» версии 18 и выше;</w:t>
      </w:r>
    </w:p>
    <w:p w14:paraId="0088A95C" w14:textId="77777777" w:rsidR="00A95956" w:rsidRPr="00F30945" w:rsidRDefault="00A95956" w:rsidP="00A95956">
      <w:pPr>
        <w:pStyle w:val="phlistitemized1"/>
      </w:pPr>
      <w:r w:rsidRPr="00F30945">
        <w:t xml:space="preserve">функционирование серверной части Системы обеспечивается под управлением сертифицированной ФСТЭК России по требованиям информационной безопасности операционной системы семейства </w:t>
      </w:r>
      <w:r w:rsidRPr="00F30945">
        <w:rPr>
          <w:lang w:val="en-US"/>
        </w:rPr>
        <w:t>Linux</w:t>
      </w:r>
      <w:r w:rsidRPr="00F30945">
        <w:t xml:space="preserve">, включенной в Единый реестр российских </w:t>
      </w:r>
      <w:r w:rsidRPr="00F30945">
        <w:lastRenderedPageBreak/>
        <w:t>программ для электронных вычислительных машин и баз данных, размещенный по адресу</w:t>
      </w:r>
      <w:hyperlink r:id="rId11">
        <w:r w:rsidRPr="00F30945">
          <w:rPr>
            <w:webHidden/>
            <w:lang w:val="en-US"/>
          </w:rPr>
          <w:t>https</w:t>
        </w:r>
        <w:r w:rsidRPr="00F30945">
          <w:rPr>
            <w:webHidden/>
          </w:rPr>
          <w:t>://</w:t>
        </w:r>
        <w:r w:rsidRPr="00F30945">
          <w:rPr>
            <w:webHidden/>
            <w:lang w:val="en-US"/>
          </w:rPr>
          <w:t>reestr</w:t>
        </w:r>
        <w:r w:rsidRPr="00F30945">
          <w:rPr>
            <w:webHidden/>
          </w:rPr>
          <w:t>.</w:t>
        </w:r>
        <w:r w:rsidRPr="00F30945">
          <w:rPr>
            <w:webHidden/>
            <w:lang w:val="en-US"/>
          </w:rPr>
          <w:t>minsvyaz</w:t>
        </w:r>
        <w:r w:rsidRPr="00F30945">
          <w:rPr>
            <w:webHidden/>
          </w:rPr>
          <w:t>.</w:t>
        </w:r>
        <w:r w:rsidRPr="00F30945">
          <w:rPr>
            <w:webHidden/>
            <w:lang w:val="en-US"/>
          </w:rPr>
          <w:t>ru</w:t>
        </w:r>
        <w:r w:rsidRPr="00F30945">
          <w:rPr>
            <w:webHidden/>
          </w:rPr>
          <w:t>/</w:t>
        </w:r>
        <w:r w:rsidRPr="00F30945">
          <w:rPr>
            <w:webHidden/>
            <w:lang w:val="en-US"/>
          </w:rPr>
          <w:t>reestr</w:t>
        </w:r>
        <w:r w:rsidRPr="00F30945">
          <w:rPr>
            <w:webHidden/>
          </w:rPr>
          <w:t>/</w:t>
        </w:r>
      </w:hyperlink>
      <w:r w:rsidRPr="00F30945">
        <w:t>.</w:t>
      </w:r>
    </w:p>
    <w:p w14:paraId="15D5E19A" w14:textId="77777777" w:rsidR="00A95956" w:rsidRPr="00F30945" w:rsidRDefault="00A95956" w:rsidP="00A95956">
      <w:pPr>
        <w:pStyle w:val="31"/>
      </w:pPr>
      <w:bookmarkStart w:id="112" w:name="_Toc40109037"/>
      <w:bookmarkStart w:id="113" w:name="_Toc40176372"/>
      <w:r w:rsidRPr="00F30945">
        <w:t>Портал ТОР КНД</w:t>
      </w:r>
      <w:bookmarkEnd w:id="112"/>
      <w:bookmarkEnd w:id="113"/>
    </w:p>
    <w:p w14:paraId="493C86BF" w14:textId="77777777" w:rsidR="00A95956" w:rsidRPr="00F30945" w:rsidRDefault="00A95956" w:rsidP="00A95956">
      <w:pPr>
        <w:pStyle w:val="phnormal"/>
      </w:pPr>
      <w:r w:rsidRPr="00F30945">
        <w:t>Функционирование Портала</w:t>
      </w:r>
      <w:r w:rsidRPr="00F30945">
        <w:rPr>
          <w:rStyle w:val="afffffffffffa"/>
        </w:rPr>
        <w:t xml:space="preserve"> </w:t>
      </w:r>
      <w:r w:rsidRPr="00F30945">
        <w:t>возможно как в односерверной, так и в двухсерверной конфигурации. Для обеспечения стабильной работы Портала рекомендуется использовать двухсерверную конфигурацию в следующем составе:</w:t>
      </w:r>
    </w:p>
    <w:p w14:paraId="320A1C66" w14:textId="77777777" w:rsidR="00A95956" w:rsidRPr="00F30945" w:rsidRDefault="00A95956" w:rsidP="00A95956">
      <w:pPr>
        <w:pStyle w:val="afffff8"/>
        <w:numPr>
          <w:ilvl w:val="0"/>
          <w:numId w:val="57"/>
        </w:numPr>
      </w:pPr>
      <w:r w:rsidRPr="00F30945">
        <w:t>Сервер баз данных Портала (сервер БД);</w:t>
      </w:r>
    </w:p>
    <w:p w14:paraId="48F05078" w14:textId="77777777" w:rsidR="00A95956" w:rsidRPr="00F30945" w:rsidRDefault="00A95956" w:rsidP="00A95956">
      <w:pPr>
        <w:pStyle w:val="afffff8"/>
        <w:numPr>
          <w:ilvl w:val="0"/>
          <w:numId w:val="57"/>
        </w:numPr>
      </w:pPr>
      <w:r w:rsidRPr="00F30945">
        <w:t>Сервер приложений Портала.</w:t>
      </w:r>
    </w:p>
    <w:p w14:paraId="464BD626" w14:textId="77777777" w:rsidR="00A95956" w:rsidRPr="00F30945" w:rsidRDefault="00A95956" w:rsidP="00A95956">
      <w:pPr>
        <w:pStyle w:val="phnormal"/>
      </w:pPr>
      <w:r w:rsidRPr="00F30945">
        <w:t>Между серверами должен существовать скоростной канал обмена данными (например, локальная сеть). Далее весь процесс инсталляции ПО Портала будет описан для двухсерверной архитектуры. Для функционирования Системы требуется следующее аппаратное и программное обеспечение (</w:t>
      </w:r>
      <w:r w:rsidRPr="00F30945">
        <w:fldChar w:fldCharType="begin"/>
      </w:r>
      <w:r w:rsidRPr="00F30945">
        <w:instrText xml:space="preserve"> REF _Ref40085866 \h  \* MERGEFORMAT </w:instrText>
      </w:r>
      <w:r w:rsidRPr="00F30945">
        <w:fldChar w:fldCharType="separate"/>
      </w:r>
      <w:r w:rsidRPr="00F30945">
        <w:t xml:space="preserve">Таблица </w:t>
      </w:r>
      <w:r w:rsidRPr="00F30945">
        <w:rPr>
          <w:noProof/>
        </w:rPr>
        <w:t>3</w:t>
      </w:r>
      <w:r w:rsidRPr="00F30945">
        <w:fldChar w:fldCharType="end"/>
      </w:r>
      <w:r w:rsidRPr="00F30945">
        <w:t xml:space="preserve">- </w:t>
      </w:r>
      <w:r w:rsidRPr="00F30945">
        <w:fldChar w:fldCharType="begin"/>
      </w:r>
      <w:r w:rsidRPr="00F30945">
        <w:instrText xml:space="preserve"> REF _Ref40085870 \h  \* MERGEFORMAT </w:instrText>
      </w:r>
      <w:r w:rsidRPr="00F30945">
        <w:fldChar w:fldCharType="separate"/>
      </w:r>
      <w:r w:rsidRPr="00F30945">
        <w:t xml:space="preserve">Таблица </w:t>
      </w:r>
      <w:r w:rsidRPr="00F30945">
        <w:rPr>
          <w:noProof/>
        </w:rPr>
        <w:t>5</w:t>
      </w:r>
      <w:r w:rsidRPr="00F30945">
        <w:fldChar w:fldCharType="end"/>
      </w:r>
      <w:r w:rsidRPr="00F30945">
        <w:t>).</w:t>
      </w:r>
    </w:p>
    <w:p w14:paraId="66633F60" w14:textId="77777777" w:rsidR="00A95956" w:rsidRPr="00F30945" w:rsidRDefault="00A95956" w:rsidP="00A95956">
      <w:pPr>
        <w:pStyle w:val="phtabletitle0"/>
      </w:pPr>
      <w:bookmarkStart w:id="114" w:name="_Ref40085866"/>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3</w:t>
      </w:r>
      <w:r w:rsidR="001415A9">
        <w:rPr>
          <w:noProof/>
        </w:rPr>
        <w:fldChar w:fldCharType="end"/>
      </w:r>
      <w:bookmarkEnd w:id="114"/>
      <w:r w:rsidRPr="00F30945">
        <w:t xml:space="preserve"> - Требования к аппаратному обеспечению сервера приложений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3"/>
        <w:gridCol w:w="5953"/>
      </w:tblGrid>
      <w:tr w:rsidR="00A95956" w:rsidRPr="00F30945" w14:paraId="12CEA80C" w14:textId="77777777" w:rsidTr="005C1C93">
        <w:trPr>
          <w:cantSplit/>
          <w:tblHeader/>
        </w:trPr>
        <w:tc>
          <w:tcPr>
            <w:tcW w:w="4253" w:type="dxa"/>
            <w:shd w:val="clear" w:color="auto" w:fill="auto"/>
          </w:tcPr>
          <w:p w14:paraId="08834256" w14:textId="77777777" w:rsidR="00A95956" w:rsidRPr="00F30945" w:rsidRDefault="00A95956" w:rsidP="005C1C93">
            <w:pPr>
              <w:pStyle w:val="phtablecolcaption0"/>
            </w:pPr>
            <w:r w:rsidRPr="00F30945">
              <w:t>Компонент</w:t>
            </w:r>
          </w:p>
        </w:tc>
        <w:tc>
          <w:tcPr>
            <w:tcW w:w="5953" w:type="dxa"/>
            <w:shd w:val="clear" w:color="auto" w:fill="auto"/>
          </w:tcPr>
          <w:p w14:paraId="2E948568" w14:textId="77777777" w:rsidR="00A95956" w:rsidRPr="00F30945" w:rsidRDefault="00A95956" w:rsidP="005C1C93">
            <w:pPr>
              <w:pStyle w:val="phtablecolcaption0"/>
            </w:pPr>
            <w:r w:rsidRPr="00F30945">
              <w:t>Конфигурация</w:t>
            </w:r>
          </w:p>
        </w:tc>
      </w:tr>
      <w:tr w:rsidR="00A95956" w:rsidRPr="00602610" w14:paraId="37F97433" w14:textId="77777777" w:rsidTr="005C1C93">
        <w:trPr>
          <w:cantSplit/>
        </w:trPr>
        <w:tc>
          <w:tcPr>
            <w:tcW w:w="4253" w:type="dxa"/>
            <w:shd w:val="clear" w:color="auto" w:fill="auto"/>
          </w:tcPr>
          <w:p w14:paraId="1D118FDB" w14:textId="77777777" w:rsidR="00A95956" w:rsidRPr="00F30945" w:rsidRDefault="00A95956" w:rsidP="005C1C93">
            <w:pPr>
              <w:pStyle w:val="phtablecellleft0"/>
            </w:pPr>
            <w:r w:rsidRPr="00F30945">
              <w:t>Центральный процессор</w:t>
            </w:r>
          </w:p>
        </w:tc>
        <w:tc>
          <w:tcPr>
            <w:tcW w:w="5953" w:type="dxa"/>
            <w:shd w:val="clear" w:color="auto" w:fill="auto"/>
          </w:tcPr>
          <w:p w14:paraId="45C88093" w14:textId="77777777" w:rsidR="00A95956" w:rsidRPr="00F30945" w:rsidRDefault="00A95956" w:rsidP="005C1C93">
            <w:pPr>
              <w:pStyle w:val="phtablecellleft0"/>
              <w:rPr>
                <w:lang w:val="fr-FR"/>
              </w:rPr>
            </w:pPr>
            <w:r w:rsidRPr="00F30945">
              <w:rPr>
                <w:lang w:val="fr-FR"/>
              </w:rPr>
              <w:t>Intel Dual Core Xeon 5130/2.0Ghz, FSB 1333 Mhz, Cache 4 Mb</w:t>
            </w:r>
          </w:p>
        </w:tc>
      </w:tr>
      <w:tr w:rsidR="00A95956" w:rsidRPr="00F30945" w14:paraId="1289D51D" w14:textId="77777777" w:rsidTr="005C1C93">
        <w:trPr>
          <w:cantSplit/>
        </w:trPr>
        <w:tc>
          <w:tcPr>
            <w:tcW w:w="4253" w:type="dxa"/>
            <w:shd w:val="clear" w:color="auto" w:fill="auto"/>
          </w:tcPr>
          <w:p w14:paraId="77EB9879" w14:textId="77777777" w:rsidR="00A95956" w:rsidRPr="00F30945" w:rsidRDefault="00A95956" w:rsidP="005C1C93">
            <w:pPr>
              <w:pStyle w:val="phtablecellleft0"/>
            </w:pPr>
            <w:r w:rsidRPr="00F30945">
              <w:t>Оперативная память</w:t>
            </w:r>
          </w:p>
        </w:tc>
        <w:tc>
          <w:tcPr>
            <w:tcW w:w="5953" w:type="dxa"/>
            <w:shd w:val="clear" w:color="auto" w:fill="auto"/>
          </w:tcPr>
          <w:p w14:paraId="244552E5" w14:textId="77777777" w:rsidR="00A95956" w:rsidRPr="00F30945" w:rsidRDefault="00A95956" w:rsidP="005C1C93">
            <w:pPr>
              <w:pStyle w:val="phtablecellleft0"/>
            </w:pPr>
            <w:r w:rsidRPr="00F30945">
              <w:t xml:space="preserve">4Гб </w:t>
            </w:r>
            <w:r w:rsidRPr="00F30945">
              <w:rPr>
                <w:lang w:val="en-US"/>
              </w:rPr>
              <w:t>SDRAM</w:t>
            </w:r>
          </w:p>
        </w:tc>
      </w:tr>
      <w:tr w:rsidR="00A95956" w:rsidRPr="00F30945" w14:paraId="52E7CE61" w14:textId="77777777" w:rsidTr="005C1C93">
        <w:trPr>
          <w:cantSplit/>
        </w:trPr>
        <w:tc>
          <w:tcPr>
            <w:tcW w:w="4253" w:type="dxa"/>
            <w:shd w:val="clear" w:color="auto" w:fill="auto"/>
          </w:tcPr>
          <w:p w14:paraId="4CC17CAC" w14:textId="77777777" w:rsidR="00A95956" w:rsidRPr="00F30945" w:rsidRDefault="00A95956" w:rsidP="005C1C93">
            <w:pPr>
              <w:pStyle w:val="phtablecellleft0"/>
            </w:pPr>
            <w:r w:rsidRPr="00F30945">
              <w:t>Дисковая подсистема</w:t>
            </w:r>
          </w:p>
        </w:tc>
        <w:tc>
          <w:tcPr>
            <w:tcW w:w="5953" w:type="dxa"/>
            <w:shd w:val="clear" w:color="auto" w:fill="auto"/>
          </w:tcPr>
          <w:p w14:paraId="35D8A2BC" w14:textId="77777777" w:rsidR="00A95956" w:rsidRPr="00F30945" w:rsidRDefault="00A95956" w:rsidP="005C1C93">
            <w:pPr>
              <w:pStyle w:val="phtablecellleft0"/>
              <w:rPr>
                <w:lang w:val="en-US"/>
              </w:rPr>
            </w:pPr>
            <w:r w:rsidRPr="00F30945">
              <w:rPr>
                <w:lang w:val="en-US"/>
              </w:rPr>
              <w:t>2x</w:t>
            </w:r>
            <w:r w:rsidRPr="00F30945">
              <w:t>80</w:t>
            </w:r>
            <w:r w:rsidRPr="00F30945">
              <w:rPr>
                <w:lang w:val="en-US"/>
              </w:rPr>
              <w:t>Gb SATA, SATA RAID 1/0</w:t>
            </w:r>
          </w:p>
        </w:tc>
      </w:tr>
      <w:tr w:rsidR="00A95956" w:rsidRPr="00F30945" w14:paraId="6F02B43A" w14:textId="77777777" w:rsidTr="005C1C93">
        <w:trPr>
          <w:cantSplit/>
        </w:trPr>
        <w:tc>
          <w:tcPr>
            <w:tcW w:w="4253" w:type="dxa"/>
            <w:shd w:val="clear" w:color="auto" w:fill="auto"/>
          </w:tcPr>
          <w:p w14:paraId="21E52F0A" w14:textId="77777777" w:rsidR="00A95956" w:rsidRPr="00F30945" w:rsidRDefault="00A95956" w:rsidP="005C1C93">
            <w:pPr>
              <w:pStyle w:val="phtablecellleft0"/>
            </w:pPr>
            <w:r w:rsidRPr="00F30945">
              <w:t>Устройство резервного копирования</w:t>
            </w:r>
          </w:p>
        </w:tc>
        <w:tc>
          <w:tcPr>
            <w:tcW w:w="5953" w:type="dxa"/>
            <w:shd w:val="clear" w:color="auto" w:fill="auto"/>
          </w:tcPr>
          <w:p w14:paraId="704A5744" w14:textId="77777777" w:rsidR="00A95956" w:rsidRPr="00F30945" w:rsidRDefault="00A95956" w:rsidP="005C1C93">
            <w:pPr>
              <w:pStyle w:val="phtablecellleft0"/>
              <w:rPr>
                <w:lang w:val="en-US"/>
              </w:rPr>
            </w:pPr>
            <w:r w:rsidRPr="00F30945">
              <w:rPr>
                <w:lang w:val="en-US"/>
              </w:rPr>
              <w:t xml:space="preserve">ATAPI CD-RW </w:t>
            </w:r>
          </w:p>
        </w:tc>
      </w:tr>
      <w:tr w:rsidR="00A95956" w:rsidRPr="00F30945" w14:paraId="7CD6C0D1" w14:textId="77777777" w:rsidTr="005C1C93">
        <w:trPr>
          <w:cantSplit/>
        </w:trPr>
        <w:tc>
          <w:tcPr>
            <w:tcW w:w="4253" w:type="dxa"/>
            <w:shd w:val="clear" w:color="auto" w:fill="auto"/>
          </w:tcPr>
          <w:p w14:paraId="55C8FDE5" w14:textId="77777777" w:rsidR="00A95956" w:rsidRPr="00F30945" w:rsidRDefault="00A95956" w:rsidP="005C1C93">
            <w:pPr>
              <w:pStyle w:val="phtablecellleft0"/>
            </w:pPr>
            <w:r w:rsidRPr="00F30945">
              <w:t>Видеоадаптер</w:t>
            </w:r>
          </w:p>
        </w:tc>
        <w:tc>
          <w:tcPr>
            <w:tcW w:w="5953" w:type="dxa"/>
            <w:shd w:val="clear" w:color="auto" w:fill="auto"/>
          </w:tcPr>
          <w:p w14:paraId="1AC11887" w14:textId="77777777" w:rsidR="00A95956" w:rsidRPr="00F30945" w:rsidRDefault="00A95956" w:rsidP="005C1C93">
            <w:pPr>
              <w:pStyle w:val="phtablecellleft0"/>
            </w:pPr>
            <w:r w:rsidRPr="00F30945">
              <w:t>встроен в системную плату</w:t>
            </w:r>
          </w:p>
        </w:tc>
      </w:tr>
      <w:tr w:rsidR="00A95956" w:rsidRPr="00F30945" w14:paraId="79BA3B3C" w14:textId="77777777" w:rsidTr="005C1C93">
        <w:trPr>
          <w:cantSplit/>
        </w:trPr>
        <w:tc>
          <w:tcPr>
            <w:tcW w:w="4253" w:type="dxa"/>
            <w:shd w:val="clear" w:color="auto" w:fill="auto"/>
          </w:tcPr>
          <w:p w14:paraId="55B00098" w14:textId="77777777" w:rsidR="00A95956" w:rsidRPr="00F30945" w:rsidRDefault="00A95956" w:rsidP="005C1C93">
            <w:pPr>
              <w:pStyle w:val="phtablecellleft0"/>
            </w:pPr>
            <w:r w:rsidRPr="00F30945">
              <w:t>Дисковод 1.44 Мб</w:t>
            </w:r>
          </w:p>
        </w:tc>
        <w:tc>
          <w:tcPr>
            <w:tcW w:w="5953" w:type="dxa"/>
            <w:shd w:val="clear" w:color="auto" w:fill="auto"/>
          </w:tcPr>
          <w:p w14:paraId="5C13ABFF" w14:textId="77777777" w:rsidR="00A95956" w:rsidRPr="00F30945" w:rsidRDefault="00A95956" w:rsidP="005C1C93">
            <w:pPr>
              <w:pStyle w:val="phtablecellleft0"/>
            </w:pPr>
            <w:r w:rsidRPr="00F30945">
              <w:t>присутствует</w:t>
            </w:r>
          </w:p>
        </w:tc>
      </w:tr>
      <w:tr w:rsidR="00A95956" w:rsidRPr="00F30945" w14:paraId="0B4588C4" w14:textId="77777777" w:rsidTr="005C1C93">
        <w:trPr>
          <w:cantSplit/>
        </w:trPr>
        <w:tc>
          <w:tcPr>
            <w:tcW w:w="4253" w:type="dxa"/>
            <w:shd w:val="clear" w:color="auto" w:fill="auto"/>
          </w:tcPr>
          <w:p w14:paraId="787F78AF" w14:textId="77777777" w:rsidR="00A95956" w:rsidRPr="00F30945" w:rsidRDefault="00A95956" w:rsidP="005C1C93">
            <w:pPr>
              <w:pStyle w:val="phtablecellleft0"/>
            </w:pPr>
            <w:r w:rsidRPr="00F30945">
              <w:t>Клавиатура</w:t>
            </w:r>
          </w:p>
        </w:tc>
        <w:tc>
          <w:tcPr>
            <w:tcW w:w="5953" w:type="dxa"/>
            <w:shd w:val="clear" w:color="auto" w:fill="auto"/>
          </w:tcPr>
          <w:p w14:paraId="4D45D692" w14:textId="77777777" w:rsidR="00A95956" w:rsidRPr="00F30945" w:rsidRDefault="00A95956" w:rsidP="005C1C93">
            <w:pPr>
              <w:pStyle w:val="phtablecellleft0"/>
            </w:pPr>
            <w:r w:rsidRPr="00F30945">
              <w:t>присутствует</w:t>
            </w:r>
          </w:p>
        </w:tc>
      </w:tr>
      <w:tr w:rsidR="00A95956" w:rsidRPr="00F30945" w14:paraId="3D9DCAFB" w14:textId="77777777" w:rsidTr="005C1C93">
        <w:trPr>
          <w:cantSplit/>
        </w:trPr>
        <w:tc>
          <w:tcPr>
            <w:tcW w:w="4253" w:type="dxa"/>
            <w:shd w:val="clear" w:color="auto" w:fill="auto"/>
          </w:tcPr>
          <w:p w14:paraId="059C85FF" w14:textId="77777777" w:rsidR="00A95956" w:rsidRPr="00F30945" w:rsidRDefault="00A95956" w:rsidP="005C1C93">
            <w:pPr>
              <w:pStyle w:val="phtablecellleft0"/>
            </w:pPr>
            <w:r w:rsidRPr="00F30945">
              <w:t>Мышь</w:t>
            </w:r>
          </w:p>
        </w:tc>
        <w:tc>
          <w:tcPr>
            <w:tcW w:w="5953" w:type="dxa"/>
            <w:shd w:val="clear" w:color="auto" w:fill="auto"/>
          </w:tcPr>
          <w:p w14:paraId="60CD435A" w14:textId="77777777" w:rsidR="00A95956" w:rsidRPr="00F30945" w:rsidRDefault="00A95956" w:rsidP="005C1C93">
            <w:pPr>
              <w:pStyle w:val="phtablecellleft0"/>
            </w:pPr>
            <w:r w:rsidRPr="00F30945">
              <w:t>присутствует</w:t>
            </w:r>
          </w:p>
        </w:tc>
      </w:tr>
      <w:tr w:rsidR="00A95956" w:rsidRPr="00F30945" w14:paraId="3DE6C6F7" w14:textId="77777777" w:rsidTr="005C1C93">
        <w:trPr>
          <w:cantSplit/>
        </w:trPr>
        <w:tc>
          <w:tcPr>
            <w:tcW w:w="4253" w:type="dxa"/>
            <w:shd w:val="clear" w:color="auto" w:fill="auto"/>
          </w:tcPr>
          <w:p w14:paraId="6980DF9D" w14:textId="77777777" w:rsidR="00A95956" w:rsidRPr="00F30945" w:rsidRDefault="00A95956" w:rsidP="005C1C93">
            <w:pPr>
              <w:pStyle w:val="phtablecellleft0"/>
            </w:pPr>
            <w:r w:rsidRPr="00F30945">
              <w:t>Монитор</w:t>
            </w:r>
          </w:p>
        </w:tc>
        <w:tc>
          <w:tcPr>
            <w:tcW w:w="5953" w:type="dxa"/>
            <w:shd w:val="clear" w:color="auto" w:fill="auto"/>
          </w:tcPr>
          <w:p w14:paraId="100F8179" w14:textId="77777777" w:rsidR="00A95956" w:rsidRPr="00F30945" w:rsidRDefault="00A95956" w:rsidP="005C1C93">
            <w:pPr>
              <w:pStyle w:val="phtablecellleft0"/>
            </w:pPr>
            <w:r w:rsidRPr="00F30945">
              <w:rPr>
                <w:lang w:val="en-US"/>
              </w:rPr>
              <w:t>SVGA</w:t>
            </w:r>
            <w:r w:rsidRPr="00F30945">
              <w:t xml:space="preserve"> 1024</w:t>
            </w:r>
            <w:r w:rsidRPr="00F30945">
              <w:rPr>
                <w:lang w:val="en-US"/>
              </w:rPr>
              <w:t>x</w:t>
            </w:r>
            <w:r w:rsidRPr="00F30945">
              <w:t>768</w:t>
            </w:r>
          </w:p>
        </w:tc>
      </w:tr>
      <w:tr w:rsidR="00A95956" w:rsidRPr="00F30945" w14:paraId="14404754" w14:textId="77777777" w:rsidTr="005C1C93">
        <w:trPr>
          <w:cantSplit/>
        </w:trPr>
        <w:tc>
          <w:tcPr>
            <w:tcW w:w="4253" w:type="dxa"/>
            <w:shd w:val="clear" w:color="auto" w:fill="auto"/>
          </w:tcPr>
          <w:p w14:paraId="596BBA8F" w14:textId="77777777" w:rsidR="00A95956" w:rsidRPr="00F30945" w:rsidRDefault="00A95956" w:rsidP="005C1C93">
            <w:pPr>
              <w:pStyle w:val="phtablecellleft0"/>
            </w:pPr>
            <w:r w:rsidRPr="00F30945">
              <w:t>Сетевая плата</w:t>
            </w:r>
          </w:p>
        </w:tc>
        <w:tc>
          <w:tcPr>
            <w:tcW w:w="5953" w:type="dxa"/>
            <w:shd w:val="clear" w:color="auto" w:fill="auto"/>
          </w:tcPr>
          <w:p w14:paraId="14E0EF12" w14:textId="77777777" w:rsidR="00A95956" w:rsidRPr="00F30945" w:rsidRDefault="00A95956" w:rsidP="005C1C93">
            <w:pPr>
              <w:pStyle w:val="phtablecellleft0"/>
            </w:pPr>
            <w:r w:rsidRPr="00F30945">
              <w:rPr>
                <w:lang w:val="en-US"/>
              </w:rPr>
              <w:t>Ethernet</w:t>
            </w:r>
            <w:r w:rsidRPr="00F30945">
              <w:t xml:space="preserve"> 100 Мбит</w:t>
            </w:r>
          </w:p>
        </w:tc>
      </w:tr>
    </w:tbl>
    <w:p w14:paraId="00FD276E" w14:textId="77777777" w:rsidR="00A95956" w:rsidRPr="00F30945" w:rsidRDefault="00A95956" w:rsidP="00A95956">
      <w:pPr>
        <w:pStyle w:val="phtabletitle0"/>
      </w:pPr>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4</w:t>
      </w:r>
      <w:r w:rsidR="001415A9">
        <w:rPr>
          <w:noProof/>
        </w:rPr>
        <w:fldChar w:fldCharType="end"/>
      </w:r>
      <w:r w:rsidRPr="00F30945">
        <w:t xml:space="preserve"> - Требования к аппаратному обеспечению сервера БД</w:t>
      </w:r>
    </w:p>
    <w:tbl>
      <w:tblPr>
        <w:tblW w:w="0" w:type="auto"/>
        <w:tblInd w:w="108"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256"/>
        <w:gridCol w:w="5950"/>
      </w:tblGrid>
      <w:tr w:rsidR="00A95956" w:rsidRPr="00F30945" w14:paraId="743431F1" w14:textId="77777777" w:rsidTr="005C1C93">
        <w:trPr>
          <w:cantSplit/>
          <w:tblHeader/>
        </w:trPr>
        <w:tc>
          <w:tcPr>
            <w:tcW w:w="4256" w:type="dxa"/>
            <w:tcBorders>
              <w:top w:val="single" w:sz="4" w:space="0" w:color="auto"/>
              <w:left w:val="single" w:sz="4" w:space="0" w:color="auto"/>
              <w:bottom w:val="single" w:sz="4" w:space="0" w:color="auto"/>
              <w:right w:val="single" w:sz="4" w:space="0" w:color="auto"/>
            </w:tcBorders>
            <w:shd w:val="clear" w:color="auto" w:fill="auto"/>
          </w:tcPr>
          <w:p w14:paraId="0ADE4622" w14:textId="77777777" w:rsidR="00A95956" w:rsidRPr="00F30945" w:rsidRDefault="00A95956" w:rsidP="005C1C93">
            <w:pPr>
              <w:pStyle w:val="phtablecolcaption0"/>
            </w:pPr>
            <w:r w:rsidRPr="00F30945">
              <w:t>Компонент</w:t>
            </w:r>
          </w:p>
        </w:tc>
        <w:tc>
          <w:tcPr>
            <w:tcW w:w="5950" w:type="dxa"/>
            <w:tcBorders>
              <w:top w:val="single" w:sz="4" w:space="0" w:color="auto"/>
              <w:left w:val="single" w:sz="4" w:space="0" w:color="auto"/>
              <w:bottom w:val="single" w:sz="4" w:space="0" w:color="auto"/>
              <w:right w:val="single" w:sz="4" w:space="0" w:color="auto"/>
            </w:tcBorders>
            <w:shd w:val="clear" w:color="auto" w:fill="auto"/>
          </w:tcPr>
          <w:p w14:paraId="0C354F69" w14:textId="77777777" w:rsidR="00A95956" w:rsidRPr="00F30945" w:rsidRDefault="00A95956" w:rsidP="005C1C93">
            <w:pPr>
              <w:pStyle w:val="phtablecolcaption0"/>
            </w:pPr>
            <w:r w:rsidRPr="00F30945">
              <w:t>Конфигурация</w:t>
            </w:r>
          </w:p>
        </w:tc>
      </w:tr>
      <w:tr w:rsidR="00A95956" w:rsidRPr="00602610" w14:paraId="35BFC23D" w14:textId="77777777" w:rsidTr="005C1C93">
        <w:trPr>
          <w:cantSplit/>
        </w:trPr>
        <w:tc>
          <w:tcPr>
            <w:tcW w:w="4256" w:type="dxa"/>
            <w:tcBorders>
              <w:top w:val="single" w:sz="4" w:space="0" w:color="auto"/>
              <w:left w:val="single" w:sz="8" w:space="0" w:color="auto"/>
              <w:bottom w:val="single" w:sz="4" w:space="0" w:color="auto"/>
              <w:right w:val="single" w:sz="4" w:space="0" w:color="auto"/>
            </w:tcBorders>
            <w:shd w:val="clear" w:color="auto" w:fill="auto"/>
          </w:tcPr>
          <w:p w14:paraId="116CD4FD" w14:textId="77777777" w:rsidR="00A95956" w:rsidRPr="00F30945" w:rsidRDefault="00A95956" w:rsidP="005C1C93">
            <w:pPr>
              <w:pStyle w:val="phtablecell0"/>
            </w:pPr>
            <w:r w:rsidRPr="00F30945">
              <w:t>Центральный процессор</w:t>
            </w:r>
          </w:p>
        </w:tc>
        <w:tc>
          <w:tcPr>
            <w:tcW w:w="5950" w:type="dxa"/>
            <w:tcBorders>
              <w:top w:val="single" w:sz="4" w:space="0" w:color="auto"/>
              <w:left w:val="single" w:sz="4" w:space="0" w:color="auto"/>
              <w:bottom w:val="single" w:sz="4" w:space="0" w:color="auto"/>
              <w:right w:val="single" w:sz="8" w:space="0" w:color="auto"/>
            </w:tcBorders>
            <w:shd w:val="clear" w:color="auto" w:fill="auto"/>
          </w:tcPr>
          <w:p w14:paraId="1733B552" w14:textId="77777777" w:rsidR="00A95956" w:rsidRPr="00F30945" w:rsidRDefault="00A95956" w:rsidP="005C1C93">
            <w:pPr>
              <w:pStyle w:val="phtablecell0"/>
              <w:rPr>
                <w:lang w:val="fr-FR"/>
              </w:rPr>
            </w:pPr>
            <w:r w:rsidRPr="00F30945">
              <w:rPr>
                <w:lang w:val="fr-FR"/>
              </w:rPr>
              <w:t>Intel Dual Core Xeon 5130/2.0Ghz, FSB 1333 Mhz, Cache 4 Mb</w:t>
            </w:r>
          </w:p>
        </w:tc>
      </w:tr>
      <w:tr w:rsidR="00A95956" w:rsidRPr="00F30945" w14:paraId="6069ADAC" w14:textId="77777777" w:rsidTr="005C1C93">
        <w:trPr>
          <w:cantSplit/>
        </w:trPr>
        <w:tc>
          <w:tcPr>
            <w:tcW w:w="4256" w:type="dxa"/>
            <w:tcBorders>
              <w:top w:val="single" w:sz="4" w:space="0" w:color="auto"/>
              <w:left w:val="single" w:sz="8" w:space="0" w:color="auto"/>
              <w:bottom w:val="single" w:sz="4" w:space="0" w:color="auto"/>
              <w:right w:val="single" w:sz="4" w:space="0" w:color="auto"/>
            </w:tcBorders>
            <w:shd w:val="clear" w:color="auto" w:fill="auto"/>
          </w:tcPr>
          <w:p w14:paraId="188B6186" w14:textId="77777777" w:rsidR="00A95956" w:rsidRPr="00F30945" w:rsidRDefault="00A95956" w:rsidP="005C1C93">
            <w:pPr>
              <w:pStyle w:val="phtablecell0"/>
            </w:pPr>
            <w:r w:rsidRPr="00F30945">
              <w:t>Оперативная память</w:t>
            </w:r>
          </w:p>
        </w:tc>
        <w:tc>
          <w:tcPr>
            <w:tcW w:w="5950" w:type="dxa"/>
            <w:tcBorders>
              <w:top w:val="single" w:sz="4" w:space="0" w:color="auto"/>
              <w:left w:val="single" w:sz="4" w:space="0" w:color="auto"/>
              <w:bottom w:val="single" w:sz="4" w:space="0" w:color="auto"/>
              <w:right w:val="single" w:sz="8" w:space="0" w:color="auto"/>
            </w:tcBorders>
            <w:shd w:val="clear" w:color="auto" w:fill="auto"/>
          </w:tcPr>
          <w:p w14:paraId="36291078" w14:textId="77777777" w:rsidR="00A95956" w:rsidRPr="00F30945" w:rsidRDefault="00A95956" w:rsidP="005C1C93">
            <w:pPr>
              <w:pStyle w:val="phtablecell0"/>
            </w:pPr>
            <w:r w:rsidRPr="00F30945">
              <w:t xml:space="preserve">4Гб </w:t>
            </w:r>
            <w:r w:rsidRPr="00F30945">
              <w:rPr>
                <w:lang w:val="en-US"/>
              </w:rPr>
              <w:t>SDRAM</w:t>
            </w:r>
          </w:p>
        </w:tc>
      </w:tr>
      <w:tr w:rsidR="00A95956" w:rsidRPr="00602610" w14:paraId="3AC3A513" w14:textId="77777777" w:rsidTr="005C1C93">
        <w:trPr>
          <w:cantSplit/>
        </w:trPr>
        <w:tc>
          <w:tcPr>
            <w:tcW w:w="4256" w:type="dxa"/>
            <w:tcBorders>
              <w:top w:val="single" w:sz="4" w:space="0" w:color="auto"/>
              <w:left w:val="single" w:sz="8" w:space="0" w:color="auto"/>
              <w:bottom w:val="single" w:sz="4" w:space="0" w:color="auto"/>
              <w:right w:val="single" w:sz="4" w:space="0" w:color="auto"/>
            </w:tcBorders>
            <w:shd w:val="clear" w:color="auto" w:fill="auto"/>
          </w:tcPr>
          <w:p w14:paraId="513896C5" w14:textId="77777777" w:rsidR="00A95956" w:rsidRPr="00F30945" w:rsidRDefault="00A95956" w:rsidP="005C1C93">
            <w:pPr>
              <w:pStyle w:val="phtablecell0"/>
            </w:pPr>
            <w:r w:rsidRPr="00F30945">
              <w:t>Дисковая подсистема</w:t>
            </w:r>
          </w:p>
        </w:tc>
        <w:tc>
          <w:tcPr>
            <w:tcW w:w="5950" w:type="dxa"/>
            <w:tcBorders>
              <w:top w:val="single" w:sz="4" w:space="0" w:color="auto"/>
              <w:left w:val="single" w:sz="4" w:space="0" w:color="auto"/>
              <w:bottom w:val="single" w:sz="4" w:space="0" w:color="auto"/>
              <w:right w:val="single" w:sz="8" w:space="0" w:color="auto"/>
            </w:tcBorders>
            <w:shd w:val="clear" w:color="auto" w:fill="auto"/>
          </w:tcPr>
          <w:p w14:paraId="02FCE401" w14:textId="77777777" w:rsidR="00A95956" w:rsidRPr="00F30945" w:rsidRDefault="00A95956" w:rsidP="005C1C93">
            <w:pPr>
              <w:pStyle w:val="phtablecell0"/>
              <w:rPr>
                <w:lang w:val="en-US"/>
              </w:rPr>
            </w:pPr>
            <w:r w:rsidRPr="00F30945">
              <w:rPr>
                <w:lang w:val="en-US"/>
              </w:rPr>
              <w:t>2x250 Gb SATA, SATA RAID 1/0</w:t>
            </w:r>
          </w:p>
        </w:tc>
      </w:tr>
      <w:tr w:rsidR="00A95956" w:rsidRPr="00F30945" w14:paraId="39966973" w14:textId="77777777" w:rsidTr="005C1C93">
        <w:trPr>
          <w:cantSplit/>
        </w:trPr>
        <w:tc>
          <w:tcPr>
            <w:tcW w:w="4256" w:type="dxa"/>
            <w:tcBorders>
              <w:top w:val="single" w:sz="4" w:space="0" w:color="auto"/>
              <w:left w:val="single" w:sz="8" w:space="0" w:color="auto"/>
              <w:bottom w:val="single" w:sz="4" w:space="0" w:color="auto"/>
              <w:right w:val="single" w:sz="4" w:space="0" w:color="auto"/>
            </w:tcBorders>
            <w:shd w:val="clear" w:color="auto" w:fill="auto"/>
          </w:tcPr>
          <w:p w14:paraId="7EA091E8" w14:textId="77777777" w:rsidR="00A95956" w:rsidRPr="00F30945" w:rsidRDefault="00A95956" w:rsidP="005C1C93">
            <w:pPr>
              <w:pStyle w:val="phtablecell0"/>
            </w:pPr>
            <w:r w:rsidRPr="00F30945">
              <w:t>Устройство резервного копирования</w:t>
            </w:r>
          </w:p>
        </w:tc>
        <w:tc>
          <w:tcPr>
            <w:tcW w:w="5950" w:type="dxa"/>
            <w:tcBorders>
              <w:top w:val="single" w:sz="4" w:space="0" w:color="auto"/>
              <w:left w:val="single" w:sz="4" w:space="0" w:color="auto"/>
              <w:bottom w:val="single" w:sz="4" w:space="0" w:color="auto"/>
              <w:right w:val="single" w:sz="8" w:space="0" w:color="auto"/>
            </w:tcBorders>
            <w:shd w:val="clear" w:color="auto" w:fill="auto"/>
          </w:tcPr>
          <w:p w14:paraId="710A777A" w14:textId="77777777" w:rsidR="00A95956" w:rsidRPr="00F30945" w:rsidRDefault="00A95956" w:rsidP="005C1C93">
            <w:pPr>
              <w:pStyle w:val="phtablecell0"/>
              <w:rPr>
                <w:lang w:val="en-US"/>
              </w:rPr>
            </w:pPr>
            <w:r w:rsidRPr="00F30945">
              <w:rPr>
                <w:lang w:val="en-US"/>
              </w:rPr>
              <w:t xml:space="preserve">ATAPI CD-RW </w:t>
            </w:r>
          </w:p>
        </w:tc>
      </w:tr>
      <w:tr w:rsidR="00A95956" w:rsidRPr="00F30945" w14:paraId="2ED9E08C" w14:textId="77777777" w:rsidTr="005C1C93">
        <w:trPr>
          <w:cantSplit/>
        </w:trPr>
        <w:tc>
          <w:tcPr>
            <w:tcW w:w="4256" w:type="dxa"/>
            <w:tcBorders>
              <w:top w:val="single" w:sz="4" w:space="0" w:color="auto"/>
              <w:left w:val="single" w:sz="8" w:space="0" w:color="auto"/>
              <w:bottom w:val="single" w:sz="4" w:space="0" w:color="auto"/>
              <w:right w:val="single" w:sz="4" w:space="0" w:color="auto"/>
            </w:tcBorders>
            <w:shd w:val="clear" w:color="auto" w:fill="auto"/>
          </w:tcPr>
          <w:p w14:paraId="5A582A6E" w14:textId="77777777" w:rsidR="00A95956" w:rsidRPr="00F30945" w:rsidRDefault="00A95956" w:rsidP="005C1C93">
            <w:pPr>
              <w:pStyle w:val="phtablecell0"/>
            </w:pPr>
            <w:r w:rsidRPr="00F30945">
              <w:t>Видеоадаптер</w:t>
            </w:r>
          </w:p>
        </w:tc>
        <w:tc>
          <w:tcPr>
            <w:tcW w:w="5950" w:type="dxa"/>
            <w:tcBorders>
              <w:top w:val="single" w:sz="4" w:space="0" w:color="auto"/>
              <w:left w:val="single" w:sz="4" w:space="0" w:color="auto"/>
              <w:bottom w:val="single" w:sz="4" w:space="0" w:color="auto"/>
              <w:right w:val="single" w:sz="8" w:space="0" w:color="auto"/>
            </w:tcBorders>
            <w:shd w:val="clear" w:color="auto" w:fill="auto"/>
          </w:tcPr>
          <w:p w14:paraId="0360AD02" w14:textId="77777777" w:rsidR="00A95956" w:rsidRPr="00F30945" w:rsidRDefault="00A95956" w:rsidP="005C1C93">
            <w:pPr>
              <w:pStyle w:val="phtablecell0"/>
            </w:pPr>
            <w:r w:rsidRPr="00F30945">
              <w:t>встроен в системную плату</w:t>
            </w:r>
          </w:p>
        </w:tc>
      </w:tr>
      <w:tr w:rsidR="00A95956" w:rsidRPr="00F30945" w14:paraId="2B31CD90" w14:textId="77777777" w:rsidTr="005C1C93">
        <w:trPr>
          <w:cantSplit/>
        </w:trPr>
        <w:tc>
          <w:tcPr>
            <w:tcW w:w="4256" w:type="dxa"/>
            <w:tcBorders>
              <w:top w:val="single" w:sz="4" w:space="0" w:color="auto"/>
              <w:left w:val="single" w:sz="8" w:space="0" w:color="auto"/>
              <w:bottom w:val="single" w:sz="4" w:space="0" w:color="auto"/>
              <w:right w:val="single" w:sz="4" w:space="0" w:color="auto"/>
            </w:tcBorders>
            <w:shd w:val="clear" w:color="auto" w:fill="auto"/>
          </w:tcPr>
          <w:p w14:paraId="778824E3" w14:textId="77777777" w:rsidR="00A95956" w:rsidRPr="00F30945" w:rsidRDefault="00A95956" w:rsidP="005C1C93">
            <w:pPr>
              <w:pStyle w:val="phtablecell0"/>
            </w:pPr>
            <w:r w:rsidRPr="00F30945">
              <w:t>Клавиатура</w:t>
            </w:r>
          </w:p>
        </w:tc>
        <w:tc>
          <w:tcPr>
            <w:tcW w:w="5950" w:type="dxa"/>
            <w:tcBorders>
              <w:top w:val="single" w:sz="4" w:space="0" w:color="auto"/>
              <w:left w:val="single" w:sz="4" w:space="0" w:color="auto"/>
              <w:bottom w:val="single" w:sz="4" w:space="0" w:color="auto"/>
              <w:right w:val="single" w:sz="8" w:space="0" w:color="auto"/>
            </w:tcBorders>
            <w:shd w:val="clear" w:color="auto" w:fill="auto"/>
          </w:tcPr>
          <w:p w14:paraId="3CFC03FD" w14:textId="77777777" w:rsidR="00A95956" w:rsidRPr="00F30945" w:rsidRDefault="00A95956" w:rsidP="005C1C93">
            <w:pPr>
              <w:pStyle w:val="phtablecell0"/>
            </w:pPr>
            <w:r w:rsidRPr="00F30945">
              <w:t>присутствует</w:t>
            </w:r>
          </w:p>
        </w:tc>
      </w:tr>
      <w:tr w:rsidR="00A95956" w:rsidRPr="00F30945" w14:paraId="28D55DAA" w14:textId="77777777" w:rsidTr="005C1C93">
        <w:trPr>
          <w:cantSplit/>
        </w:trPr>
        <w:tc>
          <w:tcPr>
            <w:tcW w:w="4256" w:type="dxa"/>
            <w:tcBorders>
              <w:top w:val="single" w:sz="4" w:space="0" w:color="auto"/>
              <w:left w:val="single" w:sz="8" w:space="0" w:color="auto"/>
              <w:bottom w:val="single" w:sz="4" w:space="0" w:color="auto"/>
              <w:right w:val="single" w:sz="4" w:space="0" w:color="auto"/>
            </w:tcBorders>
            <w:shd w:val="clear" w:color="auto" w:fill="auto"/>
          </w:tcPr>
          <w:p w14:paraId="30A7E02F" w14:textId="77777777" w:rsidR="00A95956" w:rsidRPr="00F30945" w:rsidRDefault="00A95956" w:rsidP="005C1C93">
            <w:pPr>
              <w:pStyle w:val="phtablecell0"/>
            </w:pPr>
            <w:r w:rsidRPr="00F30945">
              <w:t>Мышь</w:t>
            </w:r>
          </w:p>
        </w:tc>
        <w:tc>
          <w:tcPr>
            <w:tcW w:w="5950" w:type="dxa"/>
            <w:tcBorders>
              <w:top w:val="single" w:sz="4" w:space="0" w:color="auto"/>
              <w:left w:val="single" w:sz="4" w:space="0" w:color="auto"/>
              <w:bottom w:val="single" w:sz="4" w:space="0" w:color="auto"/>
              <w:right w:val="single" w:sz="8" w:space="0" w:color="auto"/>
            </w:tcBorders>
            <w:shd w:val="clear" w:color="auto" w:fill="auto"/>
          </w:tcPr>
          <w:p w14:paraId="335040DE" w14:textId="77777777" w:rsidR="00A95956" w:rsidRPr="00F30945" w:rsidRDefault="00A95956" w:rsidP="005C1C93">
            <w:pPr>
              <w:pStyle w:val="phtablecell0"/>
            </w:pPr>
            <w:r w:rsidRPr="00F30945">
              <w:t>присутствует</w:t>
            </w:r>
          </w:p>
        </w:tc>
      </w:tr>
      <w:tr w:rsidR="00A95956" w:rsidRPr="00F30945" w14:paraId="6CE949CF" w14:textId="77777777" w:rsidTr="005C1C93">
        <w:trPr>
          <w:cantSplit/>
        </w:trPr>
        <w:tc>
          <w:tcPr>
            <w:tcW w:w="4256" w:type="dxa"/>
            <w:tcBorders>
              <w:top w:val="single" w:sz="4" w:space="0" w:color="auto"/>
              <w:left w:val="single" w:sz="8" w:space="0" w:color="auto"/>
              <w:bottom w:val="single" w:sz="4" w:space="0" w:color="auto"/>
              <w:right w:val="single" w:sz="4" w:space="0" w:color="auto"/>
            </w:tcBorders>
            <w:shd w:val="clear" w:color="auto" w:fill="auto"/>
          </w:tcPr>
          <w:p w14:paraId="1C771482" w14:textId="77777777" w:rsidR="00A95956" w:rsidRPr="00F30945" w:rsidRDefault="00A95956" w:rsidP="005C1C93">
            <w:pPr>
              <w:pStyle w:val="phtablecell0"/>
            </w:pPr>
            <w:r w:rsidRPr="00F30945">
              <w:lastRenderedPageBreak/>
              <w:t>Монитор</w:t>
            </w:r>
          </w:p>
        </w:tc>
        <w:tc>
          <w:tcPr>
            <w:tcW w:w="5950" w:type="dxa"/>
            <w:tcBorders>
              <w:top w:val="single" w:sz="4" w:space="0" w:color="auto"/>
              <w:left w:val="single" w:sz="4" w:space="0" w:color="auto"/>
              <w:bottom w:val="single" w:sz="4" w:space="0" w:color="auto"/>
              <w:right w:val="single" w:sz="8" w:space="0" w:color="auto"/>
            </w:tcBorders>
            <w:shd w:val="clear" w:color="auto" w:fill="auto"/>
          </w:tcPr>
          <w:p w14:paraId="1F5A7939" w14:textId="77777777" w:rsidR="00A95956" w:rsidRPr="00F30945" w:rsidRDefault="00A95956" w:rsidP="005C1C93">
            <w:pPr>
              <w:pStyle w:val="phtablecell0"/>
            </w:pPr>
            <w:r w:rsidRPr="00F30945">
              <w:rPr>
                <w:lang w:val="en-US"/>
              </w:rPr>
              <w:t>SVGA</w:t>
            </w:r>
            <w:r w:rsidRPr="00F30945">
              <w:t xml:space="preserve"> 1024</w:t>
            </w:r>
            <w:r w:rsidRPr="00F30945">
              <w:rPr>
                <w:lang w:val="en-US"/>
              </w:rPr>
              <w:t>x</w:t>
            </w:r>
            <w:r w:rsidRPr="00F30945">
              <w:t>768</w:t>
            </w:r>
          </w:p>
        </w:tc>
      </w:tr>
      <w:tr w:rsidR="00A95956" w:rsidRPr="00F30945" w14:paraId="6E7B90C0" w14:textId="77777777" w:rsidTr="005C1C93">
        <w:trPr>
          <w:cantSplit/>
        </w:trPr>
        <w:tc>
          <w:tcPr>
            <w:tcW w:w="4256" w:type="dxa"/>
            <w:tcBorders>
              <w:top w:val="single" w:sz="4" w:space="0" w:color="auto"/>
              <w:left w:val="single" w:sz="8" w:space="0" w:color="auto"/>
              <w:bottom w:val="single" w:sz="12" w:space="0" w:color="auto"/>
              <w:right w:val="single" w:sz="4" w:space="0" w:color="auto"/>
            </w:tcBorders>
            <w:shd w:val="clear" w:color="auto" w:fill="auto"/>
          </w:tcPr>
          <w:p w14:paraId="4CC17CB0" w14:textId="77777777" w:rsidR="00A95956" w:rsidRPr="00F30945" w:rsidRDefault="00A95956" w:rsidP="005C1C93">
            <w:pPr>
              <w:pStyle w:val="phtablecell0"/>
            </w:pPr>
            <w:r w:rsidRPr="00F30945">
              <w:t>Сетевая плата</w:t>
            </w:r>
          </w:p>
        </w:tc>
        <w:tc>
          <w:tcPr>
            <w:tcW w:w="5950" w:type="dxa"/>
            <w:tcBorders>
              <w:top w:val="single" w:sz="4" w:space="0" w:color="auto"/>
              <w:left w:val="single" w:sz="4" w:space="0" w:color="auto"/>
              <w:bottom w:val="single" w:sz="12" w:space="0" w:color="auto"/>
              <w:right w:val="single" w:sz="8" w:space="0" w:color="auto"/>
            </w:tcBorders>
            <w:shd w:val="clear" w:color="auto" w:fill="auto"/>
          </w:tcPr>
          <w:p w14:paraId="35D95AC2" w14:textId="77777777" w:rsidR="00A95956" w:rsidRPr="00F30945" w:rsidRDefault="00A95956" w:rsidP="005C1C93">
            <w:pPr>
              <w:pStyle w:val="phtablecell0"/>
            </w:pPr>
            <w:r w:rsidRPr="00F30945">
              <w:rPr>
                <w:lang w:val="en-US"/>
              </w:rPr>
              <w:t>Ethernet</w:t>
            </w:r>
            <w:r w:rsidRPr="00F30945">
              <w:t xml:space="preserve"> 100 Мбит</w:t>
            </w:r>
          </w:p>
        </w:tc>
      </w:tr>
    </w:tbl>
    <w:p w14:paraId="156D1282" w14:textId="77777777" w:rsidR="00A95956" w:rsidRPr="00F30945" w:rsidRDefault="00A95956" w:rsidP="00A95956">
      <w:pPr>
        <w:rPr>
          <w:lang w:val="en-US"/>
        </w:rPr>
      </w:pPr>
    </w:p>
    <w:p w14:paraId="146BC957" w14:textId="77777777" w:rsidR="00A95956" w:rsidRPr="00F30945" w:rsidRDefault="00A95956" w:rsidP="00A95956">
      <w:pPr>
        <w:pStyle w:val="phtabletitle0"/>
      </w:pPr>
      <w:bookmarkStart w:id="115" w:name="_Ref40085870"/>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5</w:t>
      </w:r>
      <w:r w:rsidR="001415A9">
        <w:rPr>
          <w:noProof/>
        </w:rPr>
        <w:fldChar w:fldCharType="end"/>
      </w:r>
      <w:bookmarkEnd w:id="115"/>
      <w:r w:rsidRPr="00F30945">
        <w:t xml:space="preserve"> - Требования к программному обеспечению сервера БД</w:t>
      </w:r>
    </w:p>
    <w:tbl>
      <w:tblPr>
        <w:tblW w:w="0" w:type="auto"/>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6762"/>
      </w:tblGrid>
      <w:tr w:rsidR="00A95956" w:rsidRPr="00F30945" w14:paraId="6D1E0421" w14:textId="77777777" w:rsidTr="005C1C93">
        <w:trPr>
          <w:cantSplit/>
          <w:tblHeader/>
        </w:trPr>
        <w:tc>
          <w:tcPr>
            <w:tcW w:w="3444" w:type="dxa"/>
            <w:tcBorders>
              <w:top w:val="single" w:sz="4" w:space="0" w:color="auto"/>
              <w:left w:val="single" w:sz="4" w:space="0" w:color="auto"/>
              <w:right w:val="single" w:sz="4" w:space="0" w:color="auto"/>
            </w:tcBorders>
            <w:shd w:val="clear" w:color="auto" w:fill="auto"/>
          </w:tcPr>
          <w:p w14:paraId="0617C65B" w14:textId="77777777" w:rsidR="00A95956" w:rsidRPr="00F30945" w:rsidRDefault="00A95956" w:rsidP="005C1C93">
            <w:pPr>
              <w:pStyle w:val="phtablecolcaption0"/>
            </w:pPr>
            <w:r w:rsidRPr="00F30945">
              <w:t>Класс ПО</w:t>
            </w:r>
          </w:p>
        </w:tc>
        <w:tc>
          <w:tcPr>
            <w:tcW w:w="6762" w:type="dxa"/>
            <w:tcBorders>
              <w:top w:val="single" w:sz="4" w:space="0" w:color="auto"/>
              <w:left w:val="single" w:sz="4" w:space="0" w:color="auto"/>
              <w:right w:val="single" w:sz="4" w:space="0" w:color="auto"/>
            </w:tcBorders>
            <w:shd w:val="clear" w:color="auto" w:fill="auto"/>
          </w:tcPr>
          <w:p w14:paraId="592149EE" w14:textId="77777777" w:rsidR="00A95956" w:rsidRPr="00F30945" w:rsidRDefault="00A95956" w:rsidP="005C1C93">
            <w:pPr>
              <w:pStyle w:val="phtablecolcaption0"/>
            </w:pPr>
            <w:r w:rsidRPr="00F30945">
              <w:t>Продукт и версия</w:t>
            </w:r>
          </w:p>
        </w:tc>
      </w:tr>
      <w:tr w:rsidR="00A95956" w:rsidRPr="00602610" w14:paraId="51EFD3FC" w14:textId="77777777" w:rsidTr="005C1C93">
        <w:trPr>
          <w:cantSplit/>
        </w:trPr>
        <w:tc>
          <w:tcPr>
            <w:tcW w:w="3444" w:type="dxa"/>
            <w:shd w:val="clear" w:color="auto" w:fill="auto"/>
          </w:tcPr>
          <w:p w14:paraId="33914992" w14:textId="77777777" w:rsidR="00A95956" w:rsidRPr="00F30945" w:rsidRDefault="00A95956" w:rsidP="005C1C93">
            <w:pPr>
              <w:pStyle w:val="phtablecell0"/>
            </w:pPr>
            <w:r w:rsidRPr="00F30945">
              <w:t>ОС</w:t>
            </w:r>
          </w:p>
        </w:tc>
        <w:tc>
          <w:tcPr>
            <w:tcW w:w="6762" w:type="dxa"/>
            <w:shd w:val="clear" w:color="auto" w:fill="auto"/>
          </w:tcPr>
          <w:p w14:paraId="67C028F3" w14:textId="77777777" w:rsidR="00A95956" w:rsidRPr="00F30945" w:rsidRDefault="00A95956" w:rsidP="005C1C93">
            <w:pPr>
              <w:pStyle w:val="phtablecell0"/>
              <w:rPr>
                <w:lang w:val="en-US"/>
              </w:rPr>
            </w:pPr>
            <w:r w:rsidRPr="00F30945">
              <w:rPr>
                <w:lang w:val="en-US"/>
              </w:rPr>
              <w:t xml:space="preserve">Microsoft Windows </w:t>
            </w:r>
            <w:r w:rsidRPr="00F30945">
              <w:t>или</w:t>
            </w:r>
            <w:r w:rsidRPr="00F30945">
              <w:rPr>
                <w:lang w:val="en-US"/>
              </w:rPr>
              <w:t xml:space="preserve"> Linux-based</w:t>
            </w:r>
          </w:p>
        </w:tc>
      </w:tr>
      <w:tr w:rsidR="00A95956" w:rsidRPr="00F30945" w14:paraId="465A8D7A" w14:textId="77777777" w:rsidTr="005C1C93">
        <w:trPr>
          <w:cantSplit/>
        </w:trPr>
        <w:tc>
          <w:tcPr>
            <w:tcW w:w="3444" w:type="dxa"/>
            <w:shd w:val="clear" w:color="auto" w:fill="auto"/>
          </w:tcPr>
          <w:p w14:paraId="78A43EFD" w14:textId="77777777" w:rsidR="00A95956" w:rsidRPr="00F30945" w:rsidRDefault="00A95956" w:rsidP="005C1C93">
            <w:pPr>
              <w:pStyle w:val="phtablecell0"/>
            </w:pPr>
            <w:r w:rsidRPr="00F30945">
              <w:t>Сервер БД</w:t>
            </w:r>
          </w:p>
        </w:tc>
        <w:tc>
          <w:tcPr>
            <w:tcW w:w="6762" w:type="dxa"/>
            <w:shd w:val="clear" w:color="auto" w:fill="auto"/>
          </w:tcPr>
          <w:p w14:paraId="501164F3" w14:textId="77777777" w:rsidR="00A95956" w:rsidRPr="00F30945" w:rsidRDefault="00A95956" w:rsidP="005C1C93">
            <w:pPr>
              <w:pStyle w:val="phtablecell0"/>
            </w:pPr>
            <w:r w:rsidRPr="00F30945">
              <w:t>PostgreSQL</w:t>
            </w:r>
          </w:p>
        </w:tc>
      </w:tr>
    </w:tbl>
    <w:p w14:paraId="1AF25AF0" w14:textId="77777777" w:rsidR="00A95956" w:rsidRPr="00F30945" w:rsidRDefault="00A95956" w:rsidP="00A95956">
      <w:pPr>
        <w:pStyle w:val="phnormal"/>
      </w:pPr>
      <w:r w:rsidRPr="00F30945">
        <w:t xml:space="preserve">Работа с Порталом осуществляется через веб-браузер </w:t>
      </w:r>
      <w:r w:rsidRPr="00F30945">
        <w:rPr>
          <w:lang w:val="en-US"/>
        </w:rPr>
        <w:t>FireFox</w:t>
      </w:r>
      <w:r w:rsidRPr="00F30945">
        <w:t xml:space="preserve"> 3.0.</w:t>
      </w:r>
    </w:p>
    <w:p w14:paraId="5E9765F4" w14:textId="77777777" w:rsidR="00A95956" w:rsidRPr="00F30945" w:rsidRDefault="00A95956" w:rsidP="00A95956">
      <w:pPr>
        <w:pStyle w:val="19"/>
      </w:pPr>
      <w:bookmarkStart w:id="116" w:name="_Toc406506803"/>
      <w:bookmarkStart w:id="117" w:name="_Toc433898674"/>
      <w:bookmarkStart w:id="118" w:name="_Ref468094460"/>
      <w:bookmarkStart w:id="119" w:name="_Toc499406155"/>
      <w:bookmarkStart w:id="120" w:name="_Toc529865614"/>
      <w:bookmarkStart w:id="121" w:name="_Toc529874576"/>
      <w:bookmarkStart w:id="122" w:name="_Toc40109038"/>
      <w:bookmarkStart w:id="123" w:name="_Toc40176373"/>
      <w:r w:rsidRPr="00F30945">
        <w:lastRenderedPageBreak/>
        <w:t>Подготовка к работе</w:t>
      </w:r>
      <w:bookmarkEnd w:id="74"/>
      <w:bookmarkEnd w:id="75"/>
      <w:bookmarkEnd w:id="76"/>
      <w:bookmarkEnd w:id="116"/>
      <w:bookmarkEnd w:id="117"/>
      <w:bookmarkEnd w:id="118"/>
      <w:bookmarkEnd w:id="119"/>
      <w:bookmarkEnd w:id="120"/>
      <w:bookmarkEnd w:id="121"/>
      <w:bookmarkEnd w:id="122"/>
      <w:bookmarkEnd w:id="123"/>
    </w:p>
    <w:p w14:paraId="712F2764" w14:textId="77777777" w:rsidR="00A95956" w:rsidRPr="00F30945" w:rsidRDefault="00A95956" w:rsidP="00A95956">
      <w:pPr>
        <w:pStyle w:val="28"/>
      </w:pPr>
      <w:bookmarkStart w:id="124" w:name="_Toc40109039"/>
      <w:bookmarkStart w:id="125" w:name="_Toc40176374"/>
      <w:bookmarkStart w:id="126" w:name="_Toc500410328"/>
      <w:r w:rsidRPr="00F30945">
        <w:t>Платформа базовой функциональности</w:t>
      </w:r>
      <w:bookmarkEnd w:id="124"/>
      <w:bookmarkEnd w:id="125"/>
    </w:p>
    <w:p w14:paraId="39071ACB" w14:textId="77777777" w:rsidR="00A95956" w:rsidRPr="00F30945" w:rsidRDefault="00A95956" w:rsidP="00A95956">
      <w:pPr>
        <w:pStyle w:val="31"/>
      </w:pPr>
      <w:bookmarkStart w:id="127" w:name="_Toc40109040"/>
      <w:bookmarkStart w:id="128" w:name="_Toc40176375"/>
      <w:r w:rsidRPr="00F30945">
        <w:t>Установка необходимых компонентов</w:t>
      </w:r>
      <w:bookmarkEnd w:id="126"/>
      <w:r w:rsidRPr="00F30945">
        <w:t xml:space="preserve"> для работы WEB-приложений</w:t>
      </w:r>
      <w:bookmarkEnd w:id="127"/>
      <w:bookmarkEnd w:id="128"/>
    </w:p>
    <w:p w14:paraId="609BB423" w14:textId="77777777" w:rsidR="00A95956" w:rsidRPr="00F30945" w:rsidRDefault="00A95956" w:rsidP="00A95956">
      <w:pPr>
        <w:pStyle w:val="phnormal"/>
      </w:pPr>
      <w:r w:rsidRPr="00F30945">
        <w:t>Для работы WEB-приложений необходимы следующие компоненты:</w:t>
      </w:r>
    </w:p>
    <w:p w14:paraId="505A8D1D" w14:textId="77777777" w:rsidR="00A95956" w:rsidRPr="00F30945" w:rsidRDefault="00A95956" w:rsidP="00A95956">
      <w:pPr>
        <w:pStyle w:val="phlistitemized1"/>
        <w:rPr>
          <w:lang w:val="en-US"/>
        </w:rPr>
      </w:pPr>
      <w:r w:rsidRPr="00F30945">
        <w:rPr>
          <w:lang w:val="en-US"/>
        </w:rPr>
        <w:t>OKD OpenShift;</w:t>
      </w:r>
    </w:p>
    <w:p w14:paraId="3CE468AD" w14:textId="77777777" w:rsidR="00A95956" w:rsidRPr="00F30945" w:rsidRDefault="00A95956" w:rsidP="00A95956">
      <w:pPr>
        <w:pStyle w:val="phlistitemized1"/>
      </w:pPr>
      <w:r w:rsidRPr="00F30945">
        <w:rPr>
          <w:lang w:val="en-US"/>
        </w:rPr>
        <w:t>Elasticsearch</w:t>
      </w:r>
      <w:r w:rsidRPr="00F30945">
        <w:t>;</w:t>
      </w:r>
    </w:p>
    <w:p w14:paraId="21909834" w14:textId="77777777" w:rsidR="00A95956" w:rsidRPr="00F30945" w:rsidRDefault="00A95956" w:rsidP="00A95956">
      <w:pPr>
        <w:pStyle w:val="phlistitemized1"/>
      </w:pPr>
      <w:r w:rsidRPr="00F30945">
        <w:rPr>
          <w:lang w:val="en-US"/>
        </w:rPr>
        <w:t>PostgreSQL</w:t>
      </w:r>
      <w:r w:rsidRPr="00F30945">
        <w:t>;</w:t>
      </w:r>
    </w:p>
    <w:p w14:paraId="432BD72F" w14:textId="77777777" w:rsidR="00A95956" w:rsidRPr="00F30945" w:rsidRDefault="00A95956" w:rsidP="00A95956">
      <w:pPr>
        <w:pStyle w:val="phlistitemized1"/>
      </w:pPr>
      <w:r w:rsidRPr="00F30945">
        <w:t>CEPH;</w:t>
      </w:r>
    </w:p>
    <w:p w14:paraId="03EB0D2E" w14:textId="77777777" w:rsidR="00A95956" w:rsidRPr="00F30945" w:rsidRDefault="00A95956" w:rsidP="00A95956">
      <w:pPr>
        <w:pStyle w:val="phlistitemized1"/>
      </w:pPr>
      <w:r w:rsidRPr="00F30945">
        <w:t>RabbitMQ;</w:t>
      </w:r>
    </w:p>
    <w:p w14:paraId="6B654EC9" w14:textId="77777777" w:rsidR="00A95956" w:rsidRPr="00F30945" w:rsidRDefault="00A95956" w:rsidP="00A95956">
      <w:pPr>
        <w:pStyle w:val="phlistitemized1"/>
      </w:pPr>
      <w:r w:rsidRPr="00F30945">
        <w:t>Оpenstreetmap.</w:t>
      </w:r>
    </w:p>
    <w:p w14:paraId="288C7440" w14:textId="77777777" w:rsidR="00A95956" w:rsidRPr="00F30945" w:rsidRDefault="00A95956" w:rsidP="00A95956">
      <w:pPr>
        <w:pStyle w:val="phnormal"/>
      </w:pPr>
      <w:r w:rsidRPr="00F30945">
        <w:t xml:space="preserve">Указанные компоненты являются бесплатными </w:t>
      </w:r>
    </w:p>
    <w:p w14:paraId="2F547F10" w14:textId="77777777" w:rsidR="00A95956" w:rsidRPr="00F30945" w:rsidRDefault="00A95956" w:rsidP="00A95956">
      <w:pPr>
        <w:pStyle w:val="31"/>
      </w:pPr>
      <w:bookmarkStart w:id="129" w:name="_Toc410302260"/>
      <w:bookmarkStart w:id="130" w:name="_Toc419725172"/>
      <w:bookmarkStart w:id="131" w:name="_Toc479691090"/>
      <w:bookmarkStart w:id="132" w:name="_Toc500410329"/>
      <w:bookmarkStart w:id="133" w:name="_Toc40109041"/>
      <w:bookmarkStart w:id="134" w:name="_Toc40176376"/>
      <w:r w:rsidRPr="00F30945">
        <w:t>Установк</w:t>
      </w:r>
      <w:r w:rsidRPr="00F30945">
        <w:rPr>
          <w:rStyle w:val="42"/>
        </w:rPr>
        <w:t>а</w:t>
      </w:r>
      <w:r w:rsidRPr="00F30945">
        <w:t xml:space="preserve"> и настройка </w:t>
      </w:r>
      <w:bookmarkEnd w:id="129"/>
      <w:bookmarkEnd w:id="130"/>
      <w:bookmarkEnd w:id="131"/>
      <w:bookmarkEnd w:id="132"/>
      <w:r w:rsidRPr="00F30945">
        <w:t>базы данных</w:t>
      </w:r>
      <w:bookmarkEnd w:id="133"/>
      <w:bookmarkEnd w:id="134"/>
    </w:p>
    <w:p w14:paraId="579B4B0C" w14:textId="77777777" w:rsidR="00A95956" w:rsidRPr="00F30945" w:rsidRDefault="00A95956" w:rsidP="00A95956">
      <w:pPr>
        <w:pStyle w:val="41"/>
        <w:rPr>
          <w:b w:val="0"/>
        </w:rPr>
      </w:pPr>
      <w:bookmarkStart w:id="135" w:name="_Ref40086574"/>
      <w:bookmarkStart w:id="136" w:name="_Toc40176377"/>
      <w:r w:rsidRPr="00F30945">
        <w:t xml:space="preserve">Установка </w:t>
      </w:r>
      <w:r w:rsidRPr="00F30945">
        <w:rPr>
          <w:lang w:val="en-US"/>
        </w:rPr>
        <w:t>MongoDB</w:t>
      </w:r>
      <w:r w:rsidRPr="00F30945">
        <w:t xml:space="preserve"> 3.6.</w:t>
      </w:r>
      <w:bookmarkEnd w:id="135"/>
      <w:bookmarkEnd w:id="136"/>
    </w:p>
    <w:p w14:paraId="7B9AFB13" w14:textId="77777777" w:rsidR="00A95956" w:rsidRPr="00F30945" w:rsidRDefault="00A95956" w:rsidP="00A95956">
      <w:pPr>
        <w:pStyle w:val="phlistordered1"/>
      </w:pPr>
      <w:r w:rsidRPr="00F30945">
        <w:t>Создайте файл .</w:t>
      </w:r>
      <w:r w:rsidRPr="00F30945">
        <w:rPr>
          <w:lang w:val="en-US"/>
        </w:rPr>
        <w:t>repo</w:t>
      </w:r>
      <w:r w:rsidRPr="00F30945">
        <w:t xml:space="preserve"> для репозитория монги:</w:t>
      </w:r>
    </w:p>
    <w:p w14:paraId="039F0171" w14:textId="77777777" w:rsidR="00A95956" w:rsidRPr="00F30945" w:rsidRDefault="00A95956" w:rsidP="00A95956">
      <w:pPr>
        <w:rPr>
          <w:lang w:val="en-US"/>
        </w:rPr>
      </w:pPr>
      <w:r w:rsidRPr="00F30945">
        <w:rPr>
          <w:lang w:val="en-US"/>
        </w:rPr>
        <w:t>sudo vi /etc/yum.repos.d/mongodb-org.repo</w:t>
      </w:r>
    </w:p>
    <w:p w14:paraId="0606F0FF" w14:textId="77777777" w:rsidR="00A95956" w:rsidRPr="00F30945" w:rsidRDefault="00A95956" w:rsidP="00A95956">
      <w:pPr>
        <w:pStyle w:val="phlistordered1"/>
      </w:pPr>
      <w:r w:rsidRPr="00F30945">
        <w:t>Заполните его содержимое (скрипт для версии 3.6., если на момент разворачивания будет доступна более новая стабильная версия, в скрипте в наименовании и путях нужно сменить номер 3.6 на актуальный):</w:t>
      </w:r>
    </w:p>
    <w:p w14:paraId="535808CE" w14:textId="77777777" w:rsidR="00A95956" w:rsidRPr="00F30945" w:rsidRDefault="00A95956" w:rsidP="00A95956">
      <w:pPr>
        <w:rPr>
          <w:lang w:val="en-US"/>
        </w:rPr>
      </w:pPr>
      <w:r w:rsidRPr="00F30945">
        <w:rPr>
          <w:lang w:val="en-US"/>
        </w:rPr>
        <w:t>[mongodb-org-3.6]</w:t>
      </w:r>
    </w:p>
    <w:p w14:paraId="73569A14" w14:textId="77777777" w:rsidR="00A95956" w:rsidRPr="00F30945" w:rsidRDefault="00A95956" w:rsidP="00A95956">
      <w:pPr>
        <w:rPr>
          <w:lang w:val="en-US"/>
        </w:rPr>
      </w:pPr>
      <w:r w:rsidRPr="00F30945">
        <w:rPr>
          <w:lang w:val="en-US"/>
        </w:rPr>
        <w:t>name=MongoDB Repository</w:t>
      </w:r>
    </w:p>
    <w:p w14:paraId="5C61E9E6" w14:textId="77777777" w:rsidR="00A95956" w:rsidRPr="00F30945" w:rsidRDefault="00A95956" w:rsidP="00A95956">
      <w:pPr>
        <w:rPr>
          <w:lang w:val="en-US"/>
        </w:rPr>
      </w:pPr>
      <w:r w:rsidRPr="00F30945">
        <w:rPr>
          <w:lang w:val="en-US"/>
        </w:rPr>
        <w:t>baseurl=https://repo.mongodb.org/yum/redhat/$releasever/mongodb-org/3.6/x86_64/</w:t>
      </w:r>
    </w:p>
    <w:p w14:paraId="33570754" w14:textId="77777777" w:rsidR="00A95956" w:rsidRPr="00F30945" w:rsidRDefault="00A95956" w:rsidP="00A95956">
      <w:pPr>
        <w:rPr>
          <w:lang w:val="en-US"/>
        </w:rPr>
      </w:pPr>
      <w:r w:rsidRPr="00F30945">
        <w:rPr>
          <w:lang w:val="en-US"/>
        </w:rPr>
        <w:t>gpgcheck=1</w:t>
      </w:r>
    </w:p>
    <w:p w14:paraId="2CC0F523" w14:textId="77777777" w:rsidR="00A95956" w:rsidRPr="00F30945" w:rsidRDefault="00A95956" w:rsidP="00A95956">
      <w:pPr>
        <w:rPr>
          <w:lang w:val="en-US"/>
        </w:rPr>
      </w:pPr>
      <w:r w:rsidRPr="00F30945">
        <w:rPr>
          <w:lang w:val="en-US"/>
        </w:rPr>
        <w:t>enabled=1</w:t>
      </w:r>
    </w:p>
    <w:p w14:paraId="01890E78" w14:textId="77777777" w:rsidR="00A95956" w:rsidRPr="00F30945" w:rsidRDefault="00A95956" w:rsidP="00A95956">
      <w:pPr>
        <w:rPr>
          <w:lang w:val="en-US"/>
        </w:rPr>
      </w:pPr>
      <w:r w:rsidRPr="00F30945">
        <w:rPr>
          <w:lang w:val="en-US"/>
        </w:rPr>
        <w:t>gpgkey=https://www.mongodb.org/static/pgp/server-3.6.asc</w:t>
      </w:r>
    </w:p>
    <w:p w14:paraId="01FCC167" w14:textId="77777777" w:rsidR="00A95956" w:rsidRPr="00F30945" w:rsidRDefault="00A95956" w:rsidP="00A95956">
      <w:pPr>
        <w:pStyle w:val="phlistordered1"/>
      </w:pPr>
      <w:r w:rsidRPr="00F30945">
        <w:t xml:space="preserve">Сохраните содержимое файла и выйдите из </w:t>
      </w:r>
      <w:r w:rsidRPr="00F30945">
        <w:rPr>
          <w:lang w:val="en-US"/>
        </w:rPr>
        <w:t>vi</w:t>
      </w:r>
      <w:r w:rsidRPr="00F30945">
        <w:t xml:space="preserve"> :</w:t>
      </w:r>
    </w:p>
    <w:p w14:paraId="58943B8C" w14:textId="77777777" w:rsidR="00A95956" w:rsidRPr="00F30945" w:rsidRDefault="00A95956" w:rsidP="00A95956">
      <w:pPr>
        <w:rPr>
          <w:lang w:val="en-US"/>
        </w:rPr>
      </w:pPr>
      <w:r w:rsidRPr="00F30945">
        <w:rPr>
          <w:lang w:val="en-US"/>
        </w:rPr>
        <w:t>&lt;Esc&gt;</w:t>
      </w:r>
    </w:p>
    <w:p w14:paraId="49BD58DD" w14:textId="77777777" w:rsidR="00A95956" w:rsidRPr="00F30945" w:rsidRDefault="00A95956" w:rsidP="00A95956">
      <w:pPr>
        <w:rPr>
          <w:lang w:val="en-US"/>
        </w:rPr>
      </w:pPr>
      <w:r w:rsidRPr="00F30945">
        <w:rPr>
          <w:lang w:val="en-US"/>
        </w:rPr>
        <w:t>:wq</w:t>
      </w:r>
    </w:p>
    <w:p w14:paraId="0006F034" w14:textId="77777777" w:rsidR="00A95956" w:rsidRPr="00F30945" w:rsidRDefault="00A95956" w:rsidP="00A95956">
      <w:pPr>
        <w:rPr>
          <w:lang w:val="en-US"/>
        </w:rPr>
      </w:pPr>
      <w:r w:rsidRPr="00F30945">
        <w:rPr>
          <w:lang w:val="en-US"/>
        </w:rPr>
        <w:t>&lt;Enter&gt;</w:t>
      </w:r>
    </w:p>
    <w:p w14:paraId="2539AD2B" w14:textId="77777777" w:rsidR="00A95956" w:rsidRPr="00F30945" w:rsidRDefault="00A95956" w:rsidP="00A95956">
      <w:pPr>
        <w:pStyle w:val="phlistordered1"/>
      </w:pPr>
      <w:r w:rsidRPr="00F30945">
        <w:t>Проверьте, что репозиторий доступен:</w:t>
      </w:r>
    </w:p>
    <w:p w14:paraId="30B51FE4" w14:textId="77777777" w:rsidR="00A95956" w:rsidRPr="00F30945" w:rsidRDefault="00A95956" w:rsidP="00A95956">
      <w:pPr>
        <w:rPr>
          <w:lang w:val="en-US"/>
        </w:rPr>
      </w:pPr>
      <w:r w:rsidRPr="00F30945">
        <w:rPr>
          <w:lang w:val="en-US"/>
        </w:rPr>
        <w:lastRenderedPageBreak/>
        <w:t>yum repolist</w:t>
      </w:r>
    </w:p>
    <w:p w14:paraId="2F954A11" w14:textId="77777777" w:rsidR="00A95956" w:rsidRPr="00F30945" w:rsidRDefault="00A95956" w:rsidP="00A95956">
      <w:pPr>
        <w:pStyle w:val="phnormal"/>
      </w:pPr>
      <w:r w:rsidRPr="00F30945">
        <w:t xml:space="preserve">В списке репозиториев должен фигурировать репозиторий </w:t>
      </w:r>
      <w:r w:rsidRPr="00F30945">
        <w:rPr>
          <w:lang w:val="en-US"/>
        </w:rPr>
        <w:t>MongoDB</w:t>
      </w:r>
      <w:r w:rsidRPr="00F30945">
        <w:t xml:space="preserve"> </w:t>
      </w:r>
      <w:r w:rsidRPr="00F30945">
        <w:rPr>
          <w:lang w:val="en-US"/>
        </w:rPr>
        <w:t>Repository</w:t>
      </w:r>
      <w:r w:rsidRPr="00F30945">
        <w:t>.</w:t>
      </w:r>
    </w:p>
    <w:p w14:paraId="0D4738A8" w14:textId="77777777" w:rsidR="00A95956" w:rsidRPr="00F30945" w:rsidRDefault="00A95956" w:rsidP="00A95956">
      <w:pPr>
        <w:pStyle w:val="phlistordered1"/>
        <w:rPr>
          <w:lang w:val="en-US"/>
        </w:rPr>
      </w:pPr>
      <w:r w:rsidRPr="00F30945">
        <w:t>Установите</w:t>
      </w:r>
      <w:r w:rsidRPr="00F30945">
        <w:rPr>
          <w:lang w:val="en-US"/>
        </w:rPr>
        <w:t xml:space="preserve"> MongoDb:</w:t>
      </w:r>
    </w:p>
    <w:p w14:paraId="00554DA4" w14:textId="77777777" w:rsidR="00A95956" w:rsidRPr="00F30945" w:rsidRDefault="00A95956" w:rsidP="00A95956">
      <w:pPr>
        <w:rPr>
          <w:lang w:val="en-US"/>
        </w:rPr>
      </w:pPr>
      <w:r w:rsidRPr="00F30945">
        <w:rPr>
          <w:lang w:val="en-US"/>
        </w:rPr>
        <w:t>sudo yum install mongodb-org</w:t>
      </w:r>
    </w:p>
    <w:p w14:paraId="6390406D" w14:textId="77777777" w:rsidR="00A95956" w:rsidRPr="00F30945" w:rsidRDefault="00A95956" w:rsidP="00A95956">
      <w:pPr>
        <w:pStyle w:val="phlistordered1"/>
        <w:rPr>
          <w:lang w:val="en-US"/>
        </w:rPr>
      </w:pPr>
      <w:r w:rsidRPr="00F30945">
        <w:t>Добавьте</w:t>
      </w:r>
      <w:r w:rsidRPr="00F30945">
        <w:rPr>
          <w:lang w:val="en-US"/>
        </w:rPr>
        <w:t xml:space="preserve"> </w:t>
      </w:r>
      <w:r w:rsidRPr="00F30945">
        <w:t>в</w:t>
      </w:r>
      <w:r w:rsidRPr="00F30945">
        <w:rPr>
          <w:lang w:val="en-US"/>
        </w:rPr>
        <w:t xml:space="preserve"> </w:t>
      </w:r>
      <w:r w:rsidRPr="00F30945">
        <w:t>автозапуск</w:t>
      </w:r>
    </w:p>
    <w:p w14:paraId="30048A1D" w14:textId="77777777" w:rsidR="00A95956" w:rsidRPr="00F30945" w:rsidRDefault="00A95956" w:rsidP="00A95956">
      <w:pPr>
        <w:rPr>
          <w:lang w:val="en-US"/>
        </w:rPr>
      </w:pPr>
      <w:r w:rsidRPr="00F30945">
        <w:rPr>
          <w:lang w:val="en-US"/>
        </w:rPr>
        <w:t>sudo systemctl enable mongod</w:t>
      </w:r>
    </w:p>
    <w:p w14:paraId="39334DB5" w14:textId="77777777" w:rsidR="00A95956" w:rsidRPr="00F30945" w:rsidRDefault="00A95956" w:rsidP="00A95956">
      <w:pPr>
        <w:pStyle w:val="phlistordered1"/>
        <w:rPr>
          <w:lang w:val="en-US"/>
        </w:rPr>
      </w:pPr>
      <w:r w:rsidRPr="00F30945">
        <w:t>Запустите</w:t>
      </w:r>
      <w:r w:rsidRPr="00F30945">
        <w:rPr>
          <w:lang w:val="en-US"/>
        </w:rPr>
        <w:t>:</w:t>
      </w:r>
    </w:p>
    <w:p w14:paraId="0038E410" w14:textId="77777777" w:rsidR="00A95956" w:rsidRPr="00F30945" w:rsidRDefault="00A95956" w:rsidP="00A95956">
      <w:r w:rsidRPr="00F30945">
        <w:t xml:space="preserve">sudo systemctl </w:t>
      </w:r>
      <w:r w:rsidRPr="00F30945">
        <w:rPr>
          <w:lang w:val="en-US"/>
        </w:rPr>
        <w:t>start</w:t>
      </w:r>
      <w:r w:rsidRPr="00F30945">
        <w:t xml:space="preserve"> mongod</w:t>
      </w:r>
    </w:p>
    <w:p w14:paraId="2191DBFB" w14:textId="77777777" w:rsidR="00A95956" w:rsidRPr="00F30945" w:rsidRDefault="00A95956" w:rsidP="00A95956">
      <w:pPr>
        <w:pStyle w:val="28"/>
      </w:pPr>
      <w:bookmarkStart w:id="137" w:name="_Ref40086582"/>
      <w:bookmarkStart w:id="138" w:name="_Toc40109042"/>
      <w:bookmarkStart w:id="139" w:name="_Toc40176378"/>
      <w:r w:rsidRPr="00F30945">
        <w:t xml:space="preserve">Установка </w:t>
      </w:r>
      <w:r w:rsidRPr="00F30945">
        <w:rPr>
          <w:lang w:val="en-US"/>
        </w:rPr>
        <w:t xml:space="preserve">MongoDB </w:t>
      </w:r>
      <w:r w:rsidRPr="00F30945">
        <w:t>на</w:t>
      </w:r>
      <w:r w:rsidRPr="00F30945">
        <w:rPr>
          <w:lang w:val="en-US"/>
        </w:rPr>
        <w:t xml:space="preserve"> Ubuntu</w:t>
      </w:r>
      <w:r w:rsidRPr="00F30945">
        <w:t xml:space="preserve"> </w:t>
      </w:r>
      <w:r w:rsidRPr="00F30945">
        <w:rPr>
          <w:lang w:val="en-US"/>
        </w:rPr>
        <w:t>Server 18.04</w:t>
      </w:r>
      <w:bookmarkEnd w:id="137"/>
      <w:bookmarkEnd w:id="138"/>
      <w:bookmarkEnd w:id="139"/>
    </w:p>
    <w:p w14:paraId="73B0FF6D" w14:textId="77777777" w:rsidR="00A95956" w:rsidRPr="00F30945" w:rsidRDefault="00A95956" w:rsidP="00A95956">
      <w:pPr>
        <w:pStyle w:val="phnormal"/>
      </w:pPr>
      <w:r w:rsidRPr="00F30945">
        <w:t>Интегрируйте публичный ключ репозитория:</w:t>
      </w:r>
    </w:p>
    <w:p w14:paraId="6843FF9E" w14:textId="77777777" w:rsidR="00A95956" w:rsidRPr="00F30945" w:rsidRDefault="00A95956" w:rsidP="00A95956">
      <w:r w:rsidRPr="00F30945">
        <w:t>sudo apt-get update</w:t>
      </w:r>
    </w:p>
    <w:p w14:paraId="13B23661" w14:textId="77777777" w:rsidR="00A95956" w:rsidRPr="00F30945" w:rsidRDefault="00A95956" w:rsidP="00A95956">
      <w:r w:rsidRPr="00F30945">
        <w:t>sudo apt install -y mongodb</w:t>
      </w:r>
    </w:p>
    <w:p w14:paraId="36DCE2E2" w14:textId="77777777" w:rsidR="00A95956" w:rsidRPr="00F30945" w:rsidRDefault="00A95956" w:rsidP="00A95956">
      <w:pPr>
        <w:pStyle w:val="31"/>
      </w:pPr>
      <w:bookmarkStart w:id="140" w:name="_Toc40109043"/>
      <w:bookmarkStart w:id="141" w:name="_Toc40176379"/>
      <w:r w:rsidRPr="00F30945">
        <w:t>Первичная инициализация (создание базы данных и включение аутентификации).</w:t>
      </w:r>
      <w:bookmarkEnd w:id="140"/>
      <w:bookmarkEnd w:id="141"/>
    </w:p>
    <w:p w14:paraId="52F8C20E" w14:textId="77777777" w:rsidR="00A95956" w:rsidRPr="00F30945" w:rsidRDefault="00A95956" w:rsidP="00A95956">
      <w:pPr>
        <w:pStyle w:val="phnormal"/>
      </w:pPr>
      <w:r w:rsidRPr="00F30945">
        <w:t>Сразу после установки MongoDB сконфигурирована на работу по localhost с рутовым подключением без какой-либо авторизации (не запрашивается даже имя пользователя), что нас совершенно не устраивает. Необходимо провести реконфигурацию инстанса с включением аутентификации и разрешением сетевого взаимодействия.</w:t>
      </w:r>
    </w:p>
    <w:p w14:paraId="2C3977A4" w14:textId="77777777" w:rsidR="00A95956" w:rsidRPr="00F30945" w:rsidRDefault="00A95956" w:rsidP="00A95956">
      <w:pPr>
        <w:pStyle w:val="phlistordered1"/>
        <w:numPr>
          <w:ilvl w:val="0"/>
          <w:numId w:val="99"/>
        </w:numPr>
      </w:pPr>
      <w:r w:rsidRPr="00F30945">
        <w:t>Подключитсь к MongoDB консольным клиентом:</w:t>
      </w:r>
    </w:p>
    <w:p w14:paraId="33AF9F47" w14:textId="77777777" w:rsidR="00A95956" w:rsidRPr="00F30945" w:rsidRDefault="00A95956" w:rsidP="00A95956">
      <w:r w:rsidRPr="00F30945">
        <w:t>mongo</w:t>
      </w:r>
    </w:p>
    <w:p w14:paraId="737E3251" w14:textId="77777777" w:rsidR="00A95956" w:rsidRPr="00F30945" w:rsidRDefault="00A95956" w:rsidP="00A95956">
      <w:pPr>
        <w:pStyle w:val="phnormal"/>
      </w:pPr>
      <w:r w:rsidRPr="00F30945">
        <w:t>Вывод консоли при успешном подключении (начальная часть):</w:t>
      </w:r>
    </w:p>
    <w:p w14:paraId="4B5D5139" w14:textId="77777777" w:rsidR="00A95956" w:rsidRPr="00F30945" w:rsidRDefault="00A95956" w:rsidP="00A95956">
      <w:pPr>
        <w:rPr>
          <w:lang w:val="en-US"/>
        </w:rPr>
      </w:pPr>
      <w:r w:rsidRPr="00F30945">
        <w:rPr>
          <w:lang w:val="en-US"/>
        </w:rPr>
        <w:t>MongoDB shell version v3.6.4</w:t>
      </w:r>
    </w:p>
    <w:p w14:paraId="5601E507" w14:textId="77777777" w:rsidR="00A95956" w:rsidRPr="00F30945" w:rsidRDefault="00A95956" w:rsidP="00A95956">
      <w:pPr>
        <w:rPr>
          <w:lang w:val="en-US"/>
        </w:rPr>
      </w:pPr>
      <w:r w:rsidRPr="00F30945">
        <w:rPr>
          <w:lang w:val="en-US"/>
        </w:rPr>
        <w:t>connecting to: mongodb://127.0.0.1:27017</w:t>
      </w:r>
    </w:p>
    <w:p w14:paraId="21BC17E9" w14:textId="77777777" w:rsidR="00A95956" w:rsidRPr="00F30945" w:rsidRDefault="00A95956" w:rsidP="00A95956">
      <w:pPr>
        <w:rPr>
          <w:lang w:val="en-US"/>
        </w:rPr>
      </w:pPr>
      <w:r w:rsidRPr="00F30945">
        <w:rPr>
          <w:lang w:val="en-US"/>
        </w:rPr>
        <w:t>MongoDB server version: 3.6.4</w:t>
      </w:r>
    </w:p>
    <w:p w14:paraId="47EDFB5E" w14:textId="77777777" w:rsidR="00A95956" w:rsidRPr="00F30945" w:rsidRDefault="00A95956" w:rsidP="00A95956">
      <w:pPr>
        <w:rPr>
          <w:lang w:val="en-US"/>
        </w:rPr>
      </w:pPr>
      <w:r w:rsidRPr="00F30945">
        <w:rPr>
          <w:lang w:val="en-US"/>
        </w:rPr>
        <w:t>Welcome to the MongoDB shell.</w:t>
      </w:r>
    </w:p>
    <w:p w14:paraId="0FD1280F" w14:textId="77777777" w:rsidR="00A95956" w:rsidRPr="00F30945" w:rsidRDefault="00A95956" w:rsidP="00A95956">
      <w:r w:rsidRPr="00F30945">
        <w:t>…</w:t>
      </w:r>
    </w:p>
    <w:p w14:paraId="65FA71EE" w14:textId="77777777" w:rsidR="00A95956" w:rsidRPr="00F30945" w:rsidRDefault="00A95956" w:rsidP="00A95956">
      <w:pPr>
        <w:pStyle w:val="phlistordered1"/>
      </w:pPr>
      <w:r w:rsidRPr="00F30945">
        <w:t>Переключитесь на служебную базу данных:</w:t>
      </w:r>
    </w:p>
    <w:p w14:paraId="53F1B74A" w14:textId="77777777" w:rsidR="00A95956" w:rsidRPr="00F30945" w:rsidRDefault="00A95956" w:rsidP="00A95956">
      <w:r w:rsidRPr="00F30945">
        <w:t>use admin</w:t>
      </w:r>
    </w:p>
    <w:p w14:paraId="7B116713" w14:textId="77777777" w:rsidR="00A95956" w:rsidRPr="00F30945" w:rsidRDefault="00A95956" w:rsidP="00A95956">
      <w:pPr>
        <w:pStyle w:val="phnormal"/>
      </w:pPr>
      <w:r w:rsidRPr="00F30945">
        <w:t>Вывод консоли при успешной операции:</w:t>
      </w:r>
    </w:p>
    <w:p w14:paraId="65AC31E5" w14:textId="77777777" w:rsidR="00A95956" w:rsidRPr="00F30945" w:rsidRDefault="00A95956" w:rsidP="00A95956">
      <w:r w:rsidRPr="00F30945">
        <w:t>switched to db admin</w:t>
      </w:r>
    </w:p>
    <w:p w14:paraId="1A0310E9" w14:textId="77777777" w:rsidR="00A95956" w:rsidRPr="00F30945" w:rsidRDefault="00A95956" w:rsidP="00A95956">
      <w:pPr>
        <w:pStyle w:val="phlistordered1"/>
      </w:pPr>
      <w:r w:rsidRPr="00F30945">
        <w:lastRenderedPageBreak/>
        <w:t>Создайте пользователя-администратора «</w:t>
      </w:r>
      <w:r w:rsidRPr="00F30945">
        <w:rPr>
          <w:lang w:val="en-US"/>
        </w:rPr>
        <w:t>root</w:t>
      </w:r>
      <w:r w:rsidRPr="00F30945">
        <w:t>»:</w:t>
      </w:r>
    </w:p>
    <w:p w14:paraId="02AC71A5" w14:textId="77777777" w:rsidR="00A95956" w:rsidRPr="00F30945" w:rsidRDefault="00A95956" w:rsidP="00A95956">
      <w:r w:rsidRPr="00F30945">
        <w:t>db.createUser(</w:t>
      </w:r>
    </w:p>
    <w:p w14:paraId="2C9086DB" w14:textId="77777777" w:rsidR="00A95956" w:rsidRPr="00F30945" w:rsidRDefault="00A95956" w:rsidP="00A95956">
      <w:r w:rsidRPr="00F30945">
        <w:t xml:space="preserve">  {</w:t>
      </w:r>
    </w:p>
    <w:p w14:paraId="3F925714" w14:textId="77777777" w:rsidR="00A95956" w:rsidRPr="00F30945" w:rsidRDefault="00A95956" w:rsidP="00A95956">
      <w:r w:rsidRPr="00F30945">
        <w:t xml:space="preserve">    user: «root»,</w:t>
      </w:r>
    </w:p>
    <w:p w14:paraId="6C236ABC" w14:textId="77777777" w:rsidR="00A95956" w:rsidRPr="00F30945" w:rsidRDefault="00A95956" w:rsidP="00A95956">
      <w:r w:rsidRPr="00F30945">
        <w:t xml:space="preserve">    pwd: «pa$$w0rd»,</w:t>
      </w:r>
    </w:p>
    <w:p w14:paraId="25C2B1A6" w14:textId="77777777" w:rsidR="00A95956" w:rsidRPr="00F30945" w:rsidRDefault="00A95956" w:rsidP="00A95956">
      <w:pPr>
        <w:rPr>
          <w:lang w:val="en-US"/>
        </w:rPr>
      </w:pPr>
      <w:r w:rsidRPr="00F30945">
        <w:rPr>
          <w:lang w:val="en-US"/>
        </w:rPr>
        <w:t xml:space="preserve">    roles: [ { role: «userAdminAnyDatabase», db: «admin» } ]</w:t>
      </w:r>
    </w:p>
    <w:p w14:paraId="3925F0D1" w14:textId="77777777" w:rsidR="00A95956" w:rsidRPr="00F30945" w:rsidRDefault="00A95956" w:rsidP="00A95956">
      <w:r w:rsidRPr="00F30945">
        <w:rPr>
          <w:lang w:val="en-US"/>
        </w:rPr>
        <w:t xml:space="preserve">  </w:t>
      </w:r>
      <w:r w:rsidRPr="00F30945">
        <w:t>}</w:t>
      </w:r>
    </w:p>
    <w:p w14:paraId="7F944EA6" w14:textId="77777777" w:rsidR="00A95956" w:rsidRPr="00F30945" w:rsidRDefault="00A95956" w:rsidP="00A95956">
      <w:r w:rsidRPr="00F30945">
        <w:t>)</w:t>
      </w:r>
    </w:p>
    <w:p w14:paraId="779A3681" w14:textId="77777777" w:rsidR="00A95956" w:rsidRPr="00F30945" w:rsidRDefault="00A95956" w:rsidP="00A95956">
      <w:pPr>
        <w:pStyle w:val="phnormal"/>
      </w:pPr>
      <w:r w:rsidRPr="00F30945">
        <w:t>Вывод консоли при успешном создании:</w:t>
      </w:r>
    </w:p>
    <w:p w14:paraId="7229EAF8" w14:textId="77777777" w:rsidR="00A95956" w:rsidRPr="00F30945" w:rsidRDefault="00A95956" w:rsidP="00A95956">
      <w:pPr>
        <w:rPr>
          <w:lang w:val="en-US"/>
        </w:rPr>
      </w:pPr>
      <w:r w:rsidRPr="00F30945">
        <w:rPr>
          <w:lang w:val="en-US"/>
        </w:rPr>
        <w:t>Successfully added user: {</w:t>
      </w:r>
    </w:p>
    <w:p w14:paraId="4D2832E4" w14:textId="77777777" w:rsidR="00A95956" w:rsidRPr="00F30945" w:rsidRDefault="00A95956" w:rsidP="00A95956">
      <w:pPr>
        <w:rPr>
          <w:lang w:val="en-US"/>
        </w:rPr>
      </w:pPr>
      <w:r w:rsidRPr="00F30945">
        <w:rPr>
          <w:lang w:val="en-US"/>
        </w:rPr>
        <w:t xml:space="preserve">        «user» : «root»,</w:t>
      </w:r>
    </w:p>
    <w:p w14:paraId="1A3525FA" w14:textId="77777777" w:rsidR="00A95956" w:rsidRPr="00F30945" w:rsidRDefault="00A95956" w:rsidP="00A95956">
      <w:pPr>
        <w:rPr>
          <w:lang w:val="en-US"/>
        </w:rPr>
      </w:pPr>
      <w:r w:rsidRPr="00F30945">
        <w:rPr>
          <w:lang w:val="en-US"/>
        </w:rPr>
        <w:t xml:space="preserve">        «roles» : [</w:t>
      </w:r>
    </w:p>
    <w:p w14:paraId="03FEB6CC" w14:textId="77777777" w:rsidR="00A95956" w:rsidRPr="00F30945" w:rsidRDefault="00A95956" w:rsidP="00A95956">
      <w:pPr>
        <w:rPr>
          <w:lang w:val="en-US"/>
        </w:rPr>
      </w:pPr>
      <w:r w:rsidRPr="00F30945">
        <w:rPr>
          <w:lang w:val="en-US"/>
        </w:rPr>
        <w:t xml:space="preserve">                {</w:t>
      </w:r>
    </w:p>
    <w:p w14:paraId="5DB774D1" w14:textId="77777777" w:rsidR="00A95956" w:rsidRPr="00F30945" w:rsidRDefault="00A95956" w:rsidP="00A95956">
      <w:pPr>
        <w:rPr>
          <w:lang w:val="en-US"/>
        </w:rPr>
      </w:pPr>
      <w:r w:rsidRPr="00F30945">
        <w:rPr>
          <w:lang w:val="en-US"/>
        </w:rPr>
        <w:t xml:space="preserve">                        «role» : «userAdminAnyDatabase»,</w:t>
      </w:r>
    </w:p>
    <w:p w14:paraId="6209656B" w14:textId="77777777" w:rsidR="00A95956" w:rsidRPr="00F30945" w:rsidRDefault="00A95956" w:rsidP="00A95956">
      <w:pPr>
        <w:rPr>
          <w:lang w:val="en-US"/>
        </w:rPr>
      </w:pPr>
      <w:r w:rsidRPr="00F30945">
        <w:rPr>
          <w:lang w:val="en-US"/>
        </w:rPr>
        <w:t xml:space="preserve">                        «db» : «admin»</w:t>
      </w:r>
    </w:p>
    <w:p w14:paraId="1D849E81" w14:textId="77777777" w:rsidR="00A95956" w:rsidRPr="00F30945" w:rsidRDefault="00A95956" w:rsidP="00A95956">
      <w:r w:rsidRPr="00F30945">
        <w:rPr>
          <w:lang w:val="en-US"/>
        </w:rPr>
        <w:t xml:space="preserve">                </w:t>
      </w:r>
      <w:r w:rsidRPr="00F30945">
        <w:t>}</w:t>
      </w:r>
    </w:p>
    <w:p w14:paraId="03C16C2C" w14:textId="77777777" w:rsidR="00A95956" w:rsidRPr="00F30945" w:rsidRDefault="00A95956" w:rsidP="00A95956">
      <w:r w:rsidRPr="00F30945">
        <w:t xml:space="preserve">        ]</w:t>
      </w:r>
    </w:p>
    <w:p w14:paraId="2E5F7507" w14:textId="77777777" w:rsidR="00A95956" w:rsidRPr="00F30945" w:rsidRDefault="00A95956" w:rsidP="00A95956">
      <w:r w:rsidRPr="00F30945">
        <w:t>}</w:t>
      </w:r>
    </w:p>
    <w:p w14:paraId="1F196B5B" w14:textId="77777777" w:rsidR="00A95956" w:rsidRPr="00F30945" w:rsidRDefault="00A95956" w:rsidP="00A95956">
      <w:pPr>
        <w:pStyle w:val="phlistordered1"/>
      </w:pPr>
      <w:r w:rsidRPr="00F30945">
        <w:t>Проверьте, что пользователь создан:</w:t>
      </w:r>
    </w:p>
    <w:p w14:paraId="2D38456C" w14:textId="77777777" w:rsidR="00A95956" w:rsidRPr="00F30945" w:rsidRDefault="00A95956" w:rsidP="00A95956">
      <w:r w:rsidRPr="00F30945">
        <w:t>show users</w:t>
      </w:r>
    </w:p>
    <w:p w14:paraId="62CBFF06" w14:textId="77777777" w:rsidR="00A95956" w:rsidRPr="00F30945" w:rsidRDefault="00A95956" w:rsidP="00A95956">
      <w:pPr>
        <w:pStyle w:val="phnormal"/>
      </w:pPr>
      <w:r w:rsidRPr="00F30945">
        <w:t>Вывод консоли при успешной проверке:</w:t>
      </w:r>
    </w:p>
    <w:p w14:paraId="47036B43" w14:textId="77777777" w:rsidR="00A95956" w:rsidRPr="00F30945" w:rsidRDefault="00A95956" w:rsidP="00A95956">
      <w:pPr>
        <w:rPr>
          <w:lang w:val="en-US"/>
        </w:rPr>
      </w:pPr>
      <w:r w:rsidRPr="00F30945">
        <w:rPr>
          <w:lang w:val="en-US"/>
        </w:rPr>
        <w:t>{</w:t>
      </w:r>
    </w:p>
    <w:p w14:paraId="6936BA43" w14:textId="77777777" w:rsidR="00A95956" w:rsidRPr="00F30945" w:rsidRDefault="00A95956" w:rsidP="00A95956">
      <w:pPr>
        <w:rPr>
          <w:lang w:val="en-US"/>
        </w:rPr>
      </w:pPr>
      <w:r w:rsidRPr="00F30945">
        <w:rPr>
          <w:lang w:val="en-US"/>
        </w:rPr>
        <w:t xml:space="preserve">        «_id» : «admin.root»,</w:t>
      </w:r>
    </w:p>
    <w:p w14:paraId="73947CC5" w14:textId="77777777" w:rsidR="00A95956" w:rsidRPr="00F30945" w:rsidRDefault="00A95956" w:rsidP="00A95956">
      <w:pPr>
        <w:rPr>
          <w:lang w:val="en-US"/>
        </w:rPr>
      </w:pPr>
      <w:r w:rsidRPr="00F30945">
        <w:rPr>
          <w:lang w:val="en-US"/>
        </w:rPr>
        <w:t xml:space="preserve">        «user» : «root»,</w:t>
      </w:r>
    </w:p>
    <w:p w14:paraId="22838901" w14:textId="77777777" w:rsidR="00A95956" w:rsidRPr="00F30945" w:rsidRDefault="00A95956" w:rsidP="00A95956">
      <w:pPr>
        <w:rPr>
          <w:lang w:val="en-US"/>
        </w:rPr>
      </w:pPr>
      <w:r w:rsidRPr="00F30945">
        <w:rPr>
          <w:lang w:val="en-US"/>
        </w:rPr>
        <w:t xml:space="preserve">        «db» : «admin»,</w:t>
      </w:r>
    </w:p>
    <w:p w14:paraId="2B2BB35F" w14:textId="77777777" w:rsidR="00A95956" w:rsidRPr="00F30945" w:rsidRDefault="00A95956" w:rsidP="00A95956">
      <w:pPr>
        <w:rPr>
          <w:lang w:val="en-US"/>
        </w:rPr>
      </w:pPr>
      <w:r w:rsidRPr="00F30945">
        <w:rPr>
          <w:lang w:val="en-US"/>
        </w:rPr>
        <w:t xml:space="preserve">        «roles» : [</w:t>
      </w:r>
    </w:p>
    <w:p w14:paraId="468D0C58" w14:textId="77777777" w:rsidR="00A95956" w:rsidRPr="00F30945" w:rsidRDefault="00A95956" w:rsidP="00A95956">
      <w:pPr>
        <w:rPr>
          <w:lang w:val="en-US"/>
        </w:rPr>
      </w:pPr>
      <w:r w:rsidRPr="00F30945">
        <w:rPr>
          <w:lang w:val="en-US"/>
        </w:rPr>
        <w:t xml:space="preserve">                {</w:t>
      </w:r>
    </w:p>
    <w:p w14:paraId="2C1F54BA" w14:textId="77777777" w:rsidR="00A95956" w:rsidRPr="00F30945" w:rsidRDefault="00A95956" w:rsidP="00A95956">
      <w:pPr>
        <w:rPr>
          <w:lang w:val="en-US"/>
        </w:rPr>
      </w:pPr>
      <w:r w:rsidRPr="00F30945">
        <w:rPr>
          <w:lang w:val="en-US"/>
        </w:rPr>
        <w:t xml:space="preserve">                        «role» : «userAdminAnyDatabase»,</w:t>
      </w:r>
    </w:p>
    <w:p w14:paraId="4902255B" w14:textId="77777777" w:rsidR="00A95956" w:rsidRPr="00586E92" w:rsidRDefault="00A95956" w:rsidP="00A95956">
      <w:pPr>
        <w:rPr>
          <w:lang w:val="en-US"/>
        </w:rPr>
      </w:pPr>
      <w:r w:rsidRPr="00F30945">
        <w:rPr>
          <w:lang w:val="en-US"/>
        </w:rPr>
        <w:t xml:space="preserve">                        </w:t>
      </w:r>
      <w:r w:rsidRPr="00586E92">
        <w:rPr>
          <w:lang w:val="en-US"/>
        </w:rPr>
        <w:t>«db» : «admin»</w:t>
      </w:r>
    </w:p>
    <w:p w14:paraId="72600054" w14:textId="77777777" w:rsidR="00A95956" w:rsidRPr="00586E92" w:rsidRDefault="00A95956" w:rsidP="00A95956">
      <w:pPr>
        <w:rPr>
          <w:lang w:val="en-US"/>
        </w:rPr>
      </w:pPr>
      <w:r w:rsidRPr="00586E92">
        <w:rPr>
          <w:lang w:val="en-US"/>
        </w:rPr>
        <w:t xml:space="preserve">                }</w:t>
      </w:r>
    </w:p>
    <w:p w14:paraId="67F98269" w14:textId="77777777" w:rsidR="00A95956" w:rsidRPr="00F30945" w:rsidRDefault="00A95956" w:rsidP="00A95956">
      <w:r w:rsidRPr="00F30945">
        <w:rPr>
          <w:lang w:val="en-US"/>
        </w:rPr>
        <w:t xml:space="preserve">        </w:t>
      </w:r>
      <w:r w:rsidRPr="00F30945">
        <w:t>]</w:t>
      </w:r>
    </w:p>
    <w:p w14:paraId="6A0CE590" w14:textId="77777777" w:rsidR="00A95956" w:rsidRPr="00F30945" w:rsidRDefault="00A95956" w:rsidP="00A95956">
      <w:r w:rsidRPr="00F30945">
        <w:t>}</w:t>
      </w:r>
    </w:p>
    <w:p w14:paraId="0BCFA2FA" w14:textId="77777777" w:rsidR="00A95956" w:rsidRPr="00F30945" w:rsidRDefault="00A95956" w:rsidP="00A95956">
      <w:pPr>
        <w:pStyle w:val="phlistordered1"/>
      </w:pPr>
      <w:r w:rsidRPr="00F30945">
        <w:t>Отключитесь от консоли базы данных:</w:t>
      </w:r>
    </w:p>
    <w:p w14:paraId="37AC063F" w14:textId="77777777" w:rsidR="00A95956" w:rsidRPr="00F30945" w:rsidRDefault="00A95956" w:rsidP="00A95956">
      <w:r w:rsidRPr="00F30945">
        <w:lastRenderedPageBreak/>
        <w:t>exit</w:t>
      </w:r>
    </w:p>
    <w:p w14:paraId="5D7865EB" w14:textId="77777777" w:rsidR="00A95956" w:rsidRPr="00F30945" w:rsidRDefault="00A95956" w:rsidP="00A95956">
      <w:pPr>
        <w:pStyle w:val="phnormal"/>
      </w:pPr>
      <w:r w:rsidRPr="00F30945">
        <w:t>Вывод консоли при успешной операции:</w:t>
      </w:r>
    </w:p>
    <w:p w14:paraId="6EEAC9B3" w14:textId="77777777" w:rsidR="00A95956" w:rsidRPr="00F30945" w:rsidRDefault="00A95956" w:rsidP="00A95956">
      <w:r w:rsidRPr="00F30945">
        <w:rPr>
          <w:lang w:val="en-US"/>
        </w:rPr>
        <w:t>bye</w:t>
      </w:r>
    </w:p>
    <w:p w14:paraId="4048D65B" w14:textId="77777777" w:rsidR="00A95956" w:rsidRPr="00F30945" w:rsidRDefault="00A95956" w:rsidP="00A95956">
      <w:pPr>
        <w:pStyle w:val="phlistordered1"/>
      </w:pPr>
      <w:r w:rsidRPr="00F30945">
        <w:t>Остановите демон для дальнейшего включения авторизации:</w:t>
      </w:r>
    </w:p>
    <w:p w14:paraId="45544457" w14:textId="77777777" w:rsidR="00A95956" w:rsidRPr="00F30945" w:rsidRDefault="00A95956" w:rsidP="00A95956">
      <w:pPr>
        <w:rPr>
          <w:lang w:val="en-US"/>
        </w:rPr>
      </w:pPr>
      <w:r w:rsidRPr="00F30945">
        <w:t>systemctl</w:t>
      </w:r>
      <w:r w:rsidRPr="00F30945">
        <w:rPr>
          <w:lang w:val="en-US"/>
        </w:rPr>
        <w:t xml:space="preserve"> stop mongod</w:t>
      </w:r>
    </w:p>
    <w:p w14:paraId="4CCE8AEE" w14:textId="77777777" w:rsidR="00A95956" w:rsidRPr="00F30945" w:rsidRDefault="00A95956" w:rsidP="00A95956">
      <w:pPr>
        <w:pStyle w:val="phlistordered1"/>
      </w:pPr>
      <w:r w:rsidRPr="00F30945">
        <w:t xml:space="preserve">Откройте конфигурационный файл </w:t>
      </w:r>
      <w:r w:rsidRPr="00F30945">
        <w:rPr>
          <w:lang w:val="en-US"/>
        </w:rPr>
        <w:t>MongoDB</w:t>
      </w:r>
      <w:r w:rsidRPr="00F30945">
        <w:t xml:space="preserve"> для редактирования:</w:t>
      </w:r>
    </w:p>
    <w:p w14:paraId="2AB4B7AF" w14:textId="77777777" w:rsidR="00A95956" w:rsidRPr="00F30945" w:rsidRDefault="00A95956" w:rsidP="00A95956">
      <w:pPr>
        <w:rPr>
          <w:lang w:val="en-US"/>
        </w:rPr>
      </w:pPr>
      <w:r w:rsidRPr="00F30945">
        <w:rPr>
          <w:lang w:val="en-US"/>
        </w:rPr>
        <w:t>vi /etc/mongod.conf</w:t>
      </w:r>
    </w:p>
    <w:p w14:paraId="71F78BA3" w14:textId="77777777" w:rsidR="00A95956" w:rsidRPr="00F30945" w:rsidRDefault="00A95956" w:rsidP="00A95956">
      <w:pPr>
        <w:pStyle w:val="phlistordered1"/>
      </w:pPr>
      <w:r w:rsidRPr="00F30945">
        <w:t xml:space="preserve">Измените секцию # </w:t>
      </w:r>
      <w:r w:rsidRPr="00F30945">
        <w:rPr>
          <w:lang w:val="en-US"/>
        </w:rPr>
        <w:t>network</w:t>
      </w:r>
      <w:r w:rsidRPr="00F30945">
        <w:t xml:space="preserve"> </w:t>
      </w:r>
      <w:r w:rsidRPr="00F30945">
        <w:rPr>
          <w:lang w:val="en-US"/>
        </w:rPr>
        <w:t>interfaces</w:t>
      </w:r>
      <w:r w:rsidRPr="00F30945">
        <w:t xml:space="preserve"> :</w:t>
      </w:r>
    </w:p>
    <w:p w14:paraId="40B4EEF7" w14:textId="77777777" w:rsidR="00A95956" w:rsidRPr="00F30945" w:rsidRDefault="00A95956" w:rsidP="00A95956">
      <w:pPr>
        <w:pStyle w:val="phnormal"/>
      </w:pPr>
      <w:r w:rsidRPr="00F30945">
        <w:t xml:space="preserve">измените </w:t>
      </w:r>
      <w:r w:rsidRPr="00F30945">
        <w:rPr>
          <w:rFonts w:ascii="Courier New" w:hAnsi="Courier New" w:cs="Courier New"/>
          <w:lang w:val="en-US"/>
        </w:rPr>
        <w:t>bindIp</w:t>
      </w:r>
      <w:r w:rsidRPr="00F30945">
        <w:rPr>
          <w:rFonts w:ascii="Courier New" w:hAnsi="Courier New" w:cs="Courier New"/>
        </w:rPr>
        <w:t>: 127.0.0.1</w:t>
      </w:r>
      <w:r w:rsidRPr="00F30945">
        <w:t xml:space="preserve"> на </w:t>
      </w:r>
      <w:r w:rsidRPr="00F30945">
        <w:rPr>
          <w:rFonts w:ascii="Courier New" w:hAnsi="Courier New" w:cs="Courier New"/>
        </w:rPr>
        <w:t>bindIp: 0.0.0.0</w:t>
      </w:r>
      <w:r w:rsidRPr="00F30945">
        <w:t xml:space="preserve"> для включения возможности подключения с других серверов</w:t>
      </w:r>
    </w:p>
    <w:p w14:paraId="78405238" w14:textId="77777777" w:rsidR="00A95956" w:rsidRPr="00F30945" w:rsidRDefault="00A95956" w:rsidP="00A95956">
      <w:pPr>
        <w:pStyle w:val="phlistordered1"/>
      </w:pPr>
      <w:r w:rsidRPr="00F30945">
        <w:t>Раскомментируйте секцию #</w:t>
      </w:r>
      <w:r w:rsidRPr="00F30945">
        <w:rPr>
          <w:rFonts w:ascii="Courier New" w:hAnsi="Courier New" w:cs="Courier New"/>
        </w:rPr>
        <w:t>security</w:t>
      </w:r>
      <w:r w:rsidRPr="00F30945">
        <w:t xml:space="preserve"> и добавьте туда признак включения авторизации:</w:t>
      </w:r>
    </w:p>
    <w:p w14:paraId="569F1C0A" w14:textId="77777777" w:rsidR="00A95956" w:rsidRPr="00F30945" w:rsidRDefault="00A95956" w:rsidP="00A95956">
      <w:r w:rsidRPr="00F30945">
        <w:t>security:</w:t>
      </w:r>
    </w:p>
    <w:p w14:paraId="3103827A" w14:textId="77777777" w:rsidR="00A95956" w:rsidRPr="00F30945" w:rsidRDefault="00A95956" w:rsidP="00A95956">
      <w:r w:rsidRPr="00F30945">
        <w:t xml:space="preserve">  authorization: enabled</w:t>
      </w:r>
    </w:p>
    <w:p w14:paraId="6EB149CD" w14:textId="77777777" w:rsidR="00A95956" w:rsidRPr="00F30945" w:rsidRDefault="00A95956" w:rsidP="00A95956">
      <w:pPr>
        <w:pStyle w:val="phlistordered1"/>
      </w:pPr>
      <w:r w:rsidRPr="00F30945">
        <w:t xml:space="preserve">Сохраните изменения и выйдите из </w:t>
      </w:r>
      <w:r w:rsidRPr="00F30945">
        <w:rPr>
          <w:lang w:val="en-US"/>
        </w:rPr>
        <w:t>vi</w:t>
      </w:r>
      <w:r w:rsidRPr="00F30945">
        <w:t>:</w:t>
      </w:r>
    </w:p>
    <w:p w14:paraId="22692241" w14:textId="77777777" w:rsidR="00A95956" w:rsidRPr="00F30945" w:rsidRDefault="00A95956" w:rsidP="00A95956">
      <w:r w:rsidRPr="00F30945">
        <w:t>&lt;Esc&gt;</w:t>
      </w:r>
    </w:p>
    <w:p w14:paraId="3653D6EE" w14:textId="77777777" w:rsidR="00A95956" w:rsidRPr="00F30945" w:rsidRDefault="00A95956" w:rsidP="00A95956">
      <w:r w:rsidRPr="00F30945">
        <w:t>:wq</w:t>
      </w:r>
    </w:p>
    <w:p w14:paraId="49692E98" w14:textId="77777777" w:rsidR="00A95956" w:rsidRPr="00F30945" w:rsidRDefault="00A95956" w:rsidP="00A95956">
      <w:r w:rsidRPr="00F30945">
        <w:t>&lt;Enter&gt;</w:t>
      </w:r>
    </w:p>
    <w:p w14:paraId="632D57A8" w14:textId="77777777" w:rsidR="00A95956" w:rsidRPr="00F30945" w:rsidRDefault="00A95956" w:rsidP="00A95956">
      <w:pPr>
        <w:pStyle w:val="phlistordered1"/>
      </w:pPr>
      <w:r w:rsidRPr="00F30945">
        <w:t xml:space="preserve">Запустите демон </w:t>
      </w:r>
      <w:r w:rsidRPr="00F30945">
        <w:rPr>
          <w:lang w:val="en-US"/>
        </w:rPr>
        <w:t>MongoDB</w:t>
      </w:r>
      <w:r w:rsidRPr="00F30945">
        <w:t>:</w:t>
      </w:r>
    </w:p>
    <w:p w14:paraId="5D88AB16" w14:textId="77777777" w:rsidR="00A95956" w:rsidRPr="00F30945" w:rsidRDefault="00A95956" w:rsidP="00A95956">
      <w:r w:rsidRPr="00F30945">
        <w:t>systemctl start mongod</w:t>
      </w:r>
    </w:p>
    <w:p w14:paraId="5F1849C6" w14:textId="77777777" w:rsidR="00A95956" w:rsidRPr="00F30945" w:rsidRDefault="00A95956" w:rsidP="00A95956">
      <w:pPr>
        <w:pStyle w:val="phlistordered1"/>
      </w:pPr>
      <w:r w:rsidRPr="00F30945">
        <w:t>Подключитесь консольным клиентом:</w:t>
      </w:r>
    </w:p>
    <w:p w14:paraId="41D32884" w14:textId="77777777" w:rsidR="00A95956" w:rsidRPr="00F30945" w:rsidRDefault="00A95956" w:rsidP="00A95956">
      <w:r w:rsidRPr="00F30945">
        <w:rPr>
          <w:lang w:val="en-US"/>
        </w:rPr>
        <w:t>mongo</w:t>
      </w:r>
    </w:p>
    <w:p w14:paraId="5CC625E5" w14:textId="77777777" w:rsidR="00A95956" w:rsidRPr="00F30945" w:rsidRDefault="00A95956" w:rsidP="00A95956">
      <w:r w:rsidRPr="00F30945">
        <w:t>Вывод консоли при успешном подключении (начальная часть):</w:t>
      </w:r>
    </w:p>
    <w:p w14:paraId="38A8A925" w14:textId="77777777" w:rsidR="00A95956" w:rsidRPr="00F30945" w:rsidRDefault="00A95956" w:rsidP="00A95956">
      <w:pPr>
        <w:rPr>
          <w:lang w:val="en-US"/>
        </w:rPr>
      </w:pPr>
      <w:r w:rsidRPr="00F30945">
        <w:rPr>
          <w:lang w:val="en-US"/>
        </w:rPr>
        <w:t>MongoDB shell version v3.6.4</w:t>
      </w:r>
    </w:p>
    <w:p w14:paraId="396DB9F2" w14:textId="77777777" w:rsidR="00A95956" w:rsidRPr="00F30945" w:rsidRDefault="00A95956" w:rsidP="00A95956">
      <w:pPr>
        <w:rPr>
          <w:lang w:val="en-US"/>
        </w:rPr>
      </w:pPr>
      <w:r w:rsidRPr="00F30945">
        <w:rPr>
          <w:lang w:val="en-US"/>
        </w:rPr>
        <w:t>connecting to: mongodb://127.0.0.1:27017</w:t>
      </w:r>
    </w:p>
    <w:p w14:paraId="41835A05" w14:textId="77777777" w:rsidR="00A95956" w:rsidRPr="00F30945" w:rsidRDefault="00A95956" w:rsidP="00A95956">
      <w:r w:rsidRPr="00F30945">
        <w:t>MongoDB server version: 3.6.4</w:t>
      </w:r>
    </w:p>
    <w:p w14:paraId="67215B3D" w14:textId="77777777" w:rsidR="00A95956" w:rsidRPr="00F30945" w:rsidRDefault="00A95956" w:rsidP="00A95956">
      <w:pPr>
        <w:pStyle w:val="phlistordered1"/>
      </w:pPr>
      <w:r w:rsidRPr="00F30945">
        <w:t>Переключитесь на служебную базу данных:</w:t>
      </w:r>
    </w:p>
    <w:p w14:paraId="05B622CF" w14:textId="77777777" w:rsidR="00A95956" w:rsidRPr="00F30945" w:rsidRDefault="00A95956" w:rsidP="00A95956">
      <w:r w:rsidRPr="00F30945">
        <w:t>use admin</w:t>
      </w:r>
    </w:p>
    <w:p w14:paraId="3762050A" w14:textId="77777777" w:rsidR="00A95956" w:rsidRPr="00F30945" w:rsidRDefault="00A95956" w:rsidP="00A95956">
      <w:pPr>
        <w:pStyle w:val="phnormal"/>
      </w:pPr>
      <w:r w:rsidRPr="00F30945">
        <w:t>Вывод консоли при успешной операции:</w:t>
      </w:r>
    </w:p>
    <w:p w14:paraId="4668200F" w14:textId="77777777" w:rsidR="00A95956" w:rsidRPr="00F30945" w:rsidRDefault="00A95956" w:rsidP="00A95956">
      <w:pPr>
        <w:rPr>
          <w:lang w:val="en-US"/>
        </w:rPr>
      </w:pPr>
      <w:r w:rsidRPr="00F30945">
        <w:t>switched</w:t>
      </w:r>
      <w:r w:rsidRPr="00F30945">
        <w:rPr>
          <w:lang w:val="en-US"/>
        </w:rPr>
        <w:t xml:space="preserve"> to db admin</w:t>
      </w:r>
    </w:p>
    <w:p w14:paraId="23A2A79B" w14:textId="77777777" w:rsidR="00A95956" w:rsidRPr="00F30945" w:rsidRDefault="00A95956" w:rsidP="00A95956">
      <w:pPr>
        <w:pStyle w:val="phlistordered1"/>
        <w:rPr>
          <w:lang w:val="en-US"/>
        </w:rPr>
      </w:pPr>
      <w:r w:rsidRPr="00F30945">
        <w:t>Авторизуемся</w:t>
      </w:r>
      <w:r w:rsidRPr="00F30945">
        <w:rPr>
          <w:lang w:val="en-US"/>
        </w:rPr>
        <w:t xml:space="preserve"> </w:t>
      </w:r>
      <w:r w:rsidRPr="00F30945">
        <w:t>рутом</w:t>
      </w:r>
      <w:r w:rsidRPr="00F30945">
        <w:rPr>
          <w:lang w:val="en-US"/>
        </w:rPr>
        <w:t>:</w:t>
      </w:r>
    </w:p>
    <w:p w14:paraId="3204BC14" w14:textId="77777777" w:rsidR="00A95956" w:rsidRPr="00F30945" w:rsidRDefault="00A95956" w:rsidP="00A95956">
      <w:pPr>
        <w:rPr>
          <w:lang w:val="en-US"/>
        </w:rPr>
      </w:pPr>
      <w:r w:rsidRPr="00F30945">
        <w:rPr>
          <w:lang w:val="en-US"/>
        </w:rPr>
        <w:t>db.auth("root","pa$$w0rd")</w:t>
      </w:r>
    </w:p>
    <w:p w14:paraId="7AB00BC7" w14:textId="77777777" w:rsidR="00A95956" w:rsidRPr="00F30945" w:rsidRDefault="00A95956" w:rsidP="00A95956">
      <w:pPr>
        <w:pStyle w:val="phnormal"/>
      </w:pPr>
      <w:r w:rsidRPr="00F30945">
        <w:t>Вывод консоли при успешной авторизации:</w:t>
      </w:r>
    </w:p>
    <w:p w14:paraId="4EC0BA31" w14:textId="77777777" w:rsidR="00A95956" w:rsidRPr="00F30945" w:rsidRDefault="00A95956" w:rsidP="00A95956">
      <w:r w:rsidRPr="00F30945">
        <w:lastRenderedPageBreak/>
        <w:t>1</w:t>
      </w:r>
    </w:p>
    <w:p w14:paraId="52B3CF07" w14:textId="77777777" w:rsidR="00A95956" w:rsidRPr="00F30945" w:rsidRDefault="00A95956" w:rsidP="00A95956">
      <w:pPr>
        <w:pStyle w:val="phlistordered1"/>
      </w:pPr>
      <w:r w:rsidRPr="00F30945">
        <w:t>Создайте БД приложения:</w:t>
      </w:r>
    </w:p>
    <w:p w14:paraId="571A2897" w14:textId="77777777" w:rsidR="00A95956" w:rsidRPr="00F30945" w:rsidRDefault="00A95956" w:rsidP="00A95956">
      <w:pPr>
        <w:rPr>
          <w:lang w:val="en-US"/>
        </w:rPr>
      </w:pPr>
      <w:r w:rsidRPr="00F30945">
        <w:rPr>
          <w:lang w:val="en-US"/>
        </w:rPr>
        <w:t xml:space="preserve">use </w:t>
      </w:r>
      <w:r w:rsidRPr="00F30945">
        <w:t>sier</w:t>
      </w:r>
    </w:p>
    <w:p w14:paraId="21941C06" w14:textId="77777777" w:rsidR="00A95956" w:rsidRPr="00F30945" w:rsidRDefault="00A95956" w:rsidP="00A95956">
      <w:pPr>
        <w:pStyle w:val="phnormal"/>
      </w:pPr>
      <w:r w:rsidRPr="00F30945">
        <w:t xml:space="preserve">Вывод консоли при успешном переключении на БД </w:t>
      </w:r>
      <w:r w:rsidRPr="00F30945">
        <w:rPr>
          <w:lang w:val="en-US"/>
        </w:rPr>
        <w:t>sier</w:t>
      </w:r>
      <w:r w:rsidRPr="00F30945">
        <w:t>:</w:t>
      </w:r>
    </w:p>
    <w:p w14:paraId="4A03CCA0" w14:textId="77777777" w:rsidR="00A95956" w:rsidRPr="00F30945" w:rsidRDefault="00A95956" w:rsidP="00A95956">
      <w:r w:rsidRPr="00F30945">
        <w:t>switched to db sier</w:t>
      </w:r>
    </w:p>
    <w:p w14:paraId="0ECDE3AE" w14:textId="77777777" w:rsidR="00A95956" w:rsidRPr="00F30945" w:rsidRDefault="00A95956" w:rsidP="00A95956">
      <w:pPr>
        <w:pStyle w:val="phlistordered1"/>
      </w:pPr>
      <w:r w:rsidRPr="00F30945">
        <w:t>Создайе пользователя для подключения к базе данных:</w:t>
      </w:r>
    </w:p>
    <w:p w14:paraId="0BA43D9E" w14:textId="77777777" w:rsidR="00A95956" w:rsidRPr="00F30945" w:rsidRDefault="00A95956" w:rsidP="00A95956">
      <w:pPr>
        <w:rPr>
          <w:lang w:val="en-US"/>
        </w:rPr>
      </w:pPr>
      <w:r w:rsidRPr="00F30945">
        <w:rPr>
          <w:lang w:val="en-US"/>
        </w:rPr>
        <w:t>db.createUser(</w:t>
      </w:r>
    </w:p>
    <w:p w14:paraId="36DC7ABD" w14:textId="77777777" w:rsidR="00A95956" w:rsidRPr="00F30945" w:rsidRDefault="00A95956" w:rsidP="00A95956">
      <w:pPr>
        <w:rPr>
          <w:lang w:val="en-US"/>
        </w:rPr>
      </w:pPr>
      <w:r w:rsidRPr="00F30945">
        <w:rPr>
          <w:lang w:val="en-US"/>
        </w:rPr>
        <w:t xml:space="preserve">   {</w:t>
      </w:r>
    </w:p>
    <w:p w14:paraId="435D822C" w14:textId="77777777" w:rsidR="00A95956" w:rsidRPr="00F30945" w:rsidRDefault="00A95956" w:rsidP="00A95956">
      <w:pPr>
        <w:rPr>
          <w:lang w:val="en-US"/>
        </w:rPr>
      </w:pPr>
      <w:r w:rsidRPr="00F30945">
        <w:rPr>
          <w:lang w:val="en-US"/>
        </w:rPr>
        <w:t xml:space="preserve">     user: «sier»,</w:t>
      </w:r>
    </w:p>
    <w:p w14:paraId="75579FD5" w14:textId="77777777" w:rsidR="00A95956" w:rsidRPr="00F30945" w:rsidRDefault="00A95956" w:rsidP="00A95956">
      <w:pPr>
        <w:rPr>
          <w:lang w:val="en-US"/>
        </w:rPr>
      </w:pPr>
      <w:r w:rsidRPr="00F30945">
        <w:rPr>
          <w:lang w:val="en-US"/>
        </w:rPr>
        <w:t xml:space="preserve">     pwd: «sier123»,</w:t>
      </w:r>
    </w:p>
    <w:p w14:paraId="3D9BA404" w14:textId="77777777" w:rsidR="00A95956" w:rsidRPr="00F30945" w:rsidRDefault="00A95956" w:rsidP="00A95956">
      <w:pPr>
        <w:rPr>
          <w:lang w:val="en-US"/>
        </w:rPr>
      </w:pPr>
      <w:r w:rsidRPr="00F30945">
        <w:rPr>
          <w:lang w:val="en-US"/>
        </w:rPr>
        <w:t xml:space="preserve">     roles: [ {role: «readWrite», db: «sier»} ]</w:t>
      </w:r>
    </w:p>
    <w:p w14:paraId="16F00E0A" w14:textId="77777777" w:rsidR="00A95956" w:rsidRPr="00F30945" w:rsidRDefault="00A95956" w:rsidP="00A95956">
      <w:r w:rsidRPr="00F30945">
        <w:rPr>
          <w:lang w:val="en-US"/>
        </w:rPr>
        <w:t xml:space="preserve">   </w:t>
      </w:r>
      <w:r w:rsidRPr="00F30945">
        <w:t>}</w:t>
      </w:r>
    </w:p>
    <w:p w14:paraId="12574E48" w14:textId="77777777" w:rsidR="00A95956" w:rsidRPr="00F30945" w:rsidRDefault="00A95956" w:rsidP="00A95956">
      <w:r w:rsidRPr="00F30945">
        <w:t>)</w:t>
      </w:r>
    </w:p>
    <w:p w14:paraId="3A62DFEC" w14:textId="77777777" w:rsidR="00A95956" w:rsidRPr="00F30945" w:rsidRDefault="00A95956" w:rsidP="00A95956">
      <w:pPr>
        <w:pStyle w:val="phnormal"/>
      </w:pPr>
      <w:r w:rsidRPr="00F30945">
        <w:t>Вывод консоли при успешном добавлении пользователя:</w:t>
      </w:r>
    </w:p>
    <w:p w14:paraId="7E352A4F" w14:textId="77777777" w:rsidR="00A95956" w:rsidRPr="00F30945" w:rsidRDefault="00A95956" w:rsidP="00A95956">
      <w:pPr>
        <w:rPr>
          <w:lang w:val="en-US"/>
        </w:rPr>
      </w:pPr>
      <w:r w:rsidRPr="00F30945">
        <w:rPr>
          <w:lang w:val="en-US"/>
        </w:rPr>
        <w:t>Successfully added user: {</w:t>
      </w:r>
    </w:p>
    <w:p w14:paraId="58A52723" w14:textId="77777777" w:rsidR="00A95956" w:rsidRPr="00F30945" w:rsidRDefault="00A95956" w:rsidP="00A95956">
      <w:pPr>
        <w:rPr>
          <w:lang w:val="en-US"/>
        </w:rPr>
      </w:pPr>
      <w:r w:rsidRPr="00F30945">
        <w:rPr>
          <w:lang w:val="en-US"/>
        </w:rPr>
        <w:t xml:space="preserve">        «user» : «sier»,</w:t>
      </w:r>
    </w:p>
    <w:p w14:paraId="52DB4F18" w14:textId="77777777" w:rsidR="00A95956" w:rsidRPr="00F30945" w:rsidRDefault="00A95956" w:rsidP="00A95956">
      <w:pPr>
        <w:rPr>
          <w:lang w:val="en-US"/>
        </w:rPr>
      </w:pPr>
      <w:r w:rsidRPr="00F30945">
        <w:rPr>
          <w:lang w:val="en-US"/>
        </w:rPr>
        <w:t xml:space="preserve">        «roles» : [</w:t>
      </w:r>
    </w:p>
    <w:p w14:paraId="42761C57" w14:textId="77777777" w:rsidR="00A95956" w:rsidRPr="00F30945" w:rsidRDefault="00A95956" w:rsidP="00A95956">
      <w:pPr>
        <w:rPr>
          <w:lang w:val="en-US"/>
        </w:rPr>
      </w:pPr>
      <w:r w:rsidRPr="00F30945">
        <w:rPr>
          <w:lang w:val="en-US"/>
        </w:rPr>
        <w:t xml:space="preserve">                {</w:t>
      </w:r>
    </w:p>
    <w:p w14:paraId="482A2087" w14:textId="77777777" w:rsidR="00A95956" w:rsidRPr="00F30945" w:rsidRDefault="00A95956" w:rsidP="00A95956">
      <w:pPr>
        <w:rPr>
          <w:lang w:val="en-US"/>
        </w:rPr>
      </w:pPr>
      <w:r w:rsidRPr="00F30945">
        <w:rPr>
          <w:lang w:val="en-US"/>
        </w:rPr>
        <w:t xml:space="preserve">                        «role» : «readWrite»,</w:t>
      </w:r>
    </w:p>
    <w:p w14:paraId="132EBC9A" w14:textId="77777777" w:rsidR="00A95956" w:rsidRPr="00F30945" w:rsidRDefault="00A95956" w:rsidP="00A95956">
      <w:pPr>
        <w:rPr>
          <w:lang w:val="en-US"/>
        </w:rPr>
      </w:pPr>
      <w:r w:rsidRPr="00F30945">
        <w:rPr>
          <w:lang w:val="en-US"/>
        </w:rPr>
        <w:t xml:space="preserve">                        «db» : «sier»</w:t>
      </w:r>
    </w:p>
    <w:p w14:paraId="03062675" w14:textId="77777777" w:rsidR="00A95956" w:rsidRPr="00F30945" w:rsidRDefault="00A95956" w:rsidP="00A95956">
      <w:r w:rsidRPr="00F30945">
        <w:rPr>
          <w:lang w:val="en-US"/>
        </w:rPr>
        <w:t xml:space="preserve">                </w:t>
      </w:r>
      <w:r w:rsidRPr="00F30945">
        <w:t>}</w:t>
      </w:r>
    </w:p>
    <w:p w14:paraId="1DFE070F" w14:textId="77777777" w:rsidR="00A95956" w:rsidRPr="00F30945" w:rsidRDefault="00A95956" w:rsidP="00A95956">
      <w:r w:rsidRPr="00F30945">
        <w:t xml:space="preserve">        ]</w:t>
      </w:r>
    </w:p>
    <w:p w14:paraId="356198E7" w14:textId="77777777" w:rsidR="00A95956" w:rsidRPr="00F30945" w:rsidRDefault="00A95956" w:rsidP="00A95956">
      <w:r w:rsidRPr="00F30945">
        <w:t>}</w:t>
      </w:r>
    </w:p>
    <w:p w14:paraId="7C33A736" w14:textId="77777777" w:rsidR="00A95956" w:rsidRPr="00F30945" w:rsidRDefault="00A95956" w:rsidP="00A95956">
      <w:pPr>
        <w:pStyle w:val="phlistordered1"/>
      </w:pPr>
      <w:r w:rsidRPr="00F30945">
        <w:t>Создайте БД рендера:</w:t>
      </w:r>
    </w:p>
    <w:p w14:paraId="64A2C5E4" w14:textId="77777777" w:rsidR="00A95956" w:rsidRPr="00F30945" w:rsidRDefault="00A95956" w:rsidP="00A95956">
      <w:r w:rsidRPr="00F30945">
        <w:rPr>
          <w:lang w:val="en-US"/>
        </w:rPr>
        <w:t>use</w:t>
      </w:r>
      <w:r w:rsidRPr="00F30945">
        <w:t xml:space="preserve"> renderdb</w:t>
      </w:r>
    </w:p>
    <w:p w14:paraId="538E9EA8" w14:textId="77777777" w:rsidR="00A95956" w:rsidRPr="00F30945" w:rsidRDefault="00A95956" w:rsidP="00A95956">
      <w:pPr>
        <w:pStyle w:val="phnormal"/>
      </w:pPr>
      <w:r w:rsidRPr="00F30945">
        <w:t xml:space="preserve">Вывод консоли при успешном переключении на БД </w:t>
      </w:r>
      <w:r w:rsidRPr="00F30945">
        <w:rPr>
          <w:rFonts w:ascii="Courier New" w:hAnsi="Courier New" w:cs="Courier New"/>
          <w:lang w:val="en-US"/>
        </w:rPr>
        <w:t>renderdb</w:t>
      </w:r>
      <w:r w:rsidRPr="00F30945">
        <w:t>:</w:t>
      </w:r>
    </w:p>
    <w:p w14:paraId="21698347" w14:textId="77777777" w:rsidR="00A95956" w:rsidRPr="00F30945" w:rsidRDefault="00A95956" w:rsidP="00A95956">
      <w:r w:rsidRPr="00F30945">
        <w:t>switched to db renderdb</w:t>
      </w:r>
    </w:p>
    <w:p w14:paraId="67DDF203" w14:textId="77777777" w:rsidR="00A95956" w:rsidRPr="00F30945" w:rsidRDefault="00A95956" w:rsidP="00A95956">
      <w:pPr>
        <w:pStyle w:val="phlistordered1"/>
      </w:pPr>
      <w:r w:rsidRPr="00F30945">
        <w:t>Создайте пользователя для подключения к базе данных:</w:t>
      </w:r>
    </w:p>
    <w:p w14:paraId="489A5846" w14:textId="77777777" w:rsidR="00A95956" w:rsidRPr="00F30945" w:rsidRDefault="00A95956" w:rsidP="00A95956">
      <w:pPr>
        <w:rPr>
          <w:lang w:val="en-US"/>
        </w:rPr>
      </w:pPr>
      <w:r w:rsidRPr="00F30945">
        <w:rPr>
          <w:lang w:val="en-US"/>
        </w:rPr>
        <w:t>db.createUser(</w:t>
      </w:r>
    </w:p>
    <w:p w14:paraId="64394095" w14:textId="77777777" w:rsidR="00A95956" w:rsidRPr="00F30945" w:rsidRDefault="00A95956" w:rsidP="00A95956">
      <w:pPr>
        <w:rPr>
          <w:lang w:val="en-US"/>
        </w:rPr>
      </w:pPr>
      <w:r w:rsidRPr="00F30945">
        <w:rPr>
          <w:lang w:val="en-US"/>
        </w:rPr>
        <w:t xml:space="preserve">   {</w:t>
      </w:r>
    </w:p>
    <w:p w14:paraId="036F7517" w14:textId="77777777" w:rsidR="00A95956" w:rsidRPr="00F30945" w:rsidRDefault="00A95956" w:rsidP="00A95956">
      <w:pPr>
        <w:rPr>
          <w:lang w:val="en-US"/>
        </w:rPr>
      </w:pPr>
      <w:r w:rsidRPr="00F30945">
        <w:rPr>
          <w:lang w:val="en-US"/>
        </w:rPr>
        <w:t xml:space="preserve">     user: «renderdb»,</w:t>
      </w:r>
    </w:p>
    <w:p w14:paraId="65EBA87A" w14:textId="77777777" w:rsidR="00A95956" w:rsidRPr="00F30945" w:rsidRDefault="00A95956" w:rsidP="00A95956">
      <w:pPr>
        <w:rPr>
          <w:lang w:val="en-US"/>
        </w:rPr>
      </w:pPr>
      <w:r w:rsidRPr="00F30945">
        <w:rPr>
          <w:lang w:val="en-US"/>
        </w:rPr>
        <w:t xml:space="preserve">     pwd: «renderdb123»,</w:t>
      </w:r>
    </w:p>
    <w:p w14:paraId="1CAB4835" w14:textId="77777777" w:rsidR="00A95956" w:rsidRPr="00F30945" w:rsidRDefault="00A95956" w:rsidP="00A95956">
      <w:pPr>
        <w:rPr>
          <w:lang w:val="en-US"/>
        </w:rPr>
      </w:pPr>
      <w:r w:rsidRPr="00F30945">
        <w:rPr>
          <w:lang w:val="en-US"/>
        </w:rPr>
        <w:t xml:space="preserve">     roles: [ {role: «readWrite», db: «renderdb»} ]</w:t>
      </w:r>
    </w:p>
    <w:p w14:paraId="71FDE4B4" w14:textId="77777777" w:rsidR="00A95956" w:rsidRPr="00F30945" w:rsidRDefault="00A95956" w:rsidP="00A95956">
      <w:r w:rsidRPr="00F30945">
        <w:rPr>
          <w:lang w:val="en-US"/>
        </w:rPr>
        <w:lastRenderedPageBreak/>
        <w:t xml:space="preserve">   </w:t>
      </w:r>
      <w:r w:rsidRPr="00F30945">
        <w:t>}</w:t>
      </w:r>
    </w:p>
    <w:p w14:paraId="343BCA39" w14:textId="77777777" w:rsidR="00A95956" w:rsidRPr="00F30945" w:rsidRDefault="00A95956" w:rsidP="00A95956">
      <w:r w:rsidRPr="00F30945">
        <w:t>)</w:t>
      </w:r>
    </w:p>
    <w:p w14:paraId="74C9B7B5" w14:textId="77777777" w:rsidR="00A95956" w:rsidRPr="00F30945" w:rsidRDefault="00A95956" w:rsidP="00A95956">
      <w:pPr>
        <w:pStyle w:val="phnormal"/>
      </w:pPr>
      <w:r w:rsidRPr="00F30945">
        <w:t>Вывод консоли при успешном добавлении пользователя:</w:t>
      </w:r>
    </w:p>
    <w:p w14:paraId="79999422" w14:textId="77777777" w:rsidR="00A95956" w:rsidRPr="00F30945" w:rsidRDefault="00A95956" w:rsidP="00A95956">
      <w:pPr>
        <w:rPr>
          <w:lang w:val="en-US"/>
        </w:rPr>
      </w:pPr>
      <w:r w:rsidRPr="00F30945">
        <w:rPr>
          <w:lang w:val="en-US"/>
        </w:rPr>
        <w:t>Successfully added user: {</w:t>
      </w:r>
    </w:p>
    <w:p w14:paraId="13D4E673" w14:textId="77777777" w:rsidR="00A95956" w:rsidRPr="00F30945" w:rsidRDefault="00A95956" w:rsidP="00A95956">
      <w:pPr>
        <w:rPr>
          <w:lang w:val="en-US"/>
        </w:rPr>
      </w:pPr>
      <w:r w:rsidRPr="00F30945">
        <w:rPr>
          <w:lang w:val="en-US"/>
        </w:rPr>
        <w:t xml:space="preserve">        «user» : «renderdb»,</w:t>
      </w:r>
    </w:p>
    <w:p w14:paraId="69997442" w14:textId="77777777" w:rsidR="00A95956" w:rsidRPr="00F30945" w:rsidRDefault="00A95956" w:rsidP="00A95956">
      <w:pPr>
        <w:rPr>
          <w:lang w:val="en-US"/>
        </w:rPr>
      </w:pPr>
      <w:r w:rsidRPr="00F30945">
        <w:rPr>
          <w:lang w:val="en-US"/>
        </w:rPr>
        <w:t xml:space="preserve">        «roles» : [</w:t>
      </w:r>
    </w:p>
    <w:p w14:paraId="3F0E07CE" w14:textId="77777777" w:rsidR="00A95956" w:rsidRPr="00F30945" w:rsidRDefault="00A95956" w:rsidP="00A95956">
      <w:pPr>
        <w:rPr>
          <w:lang w:val="en-US"/>
        </w:rPr>
      </w:pPr>
      <w:r w:rsidRPr="00F30945">
        <w:rPr>
          <w:lang w:val="en-US"/>
        </w:rPr>
        <w:t xml:space="preserve">                {</w:t>
      </w:r>
    </w:p>
    <w:p w14:paraId="184E3F08" w14:textId="77777777" w:rsidR="00A95956" w:rsidRPr="00F30945" w:rsidRDefault="00A95956" w:rsidP="00A95956">
      <w:pPr>
        <w:rPr>
          <w:lang w:val="en-US"/>
        </w:rPr>
      </w:pPr>
      <w:r w:rsidRPr="00F30945">
        <w:rPr>
          <w:lang w:val="en-US"/>
        </w:rPr>
        <w:t xml:space="preserve">                        «role» : «readWrite»,</w:t>
      </w:r>
    </w:p>
    <w:p w14:paraId="0CD4DD8B" w14:textId="77777777" w:rsidR="00A95956" w:rsidRPr="00F30945" w:rsidRDefault="00A95956" w:rsidP="00A95956">
      <w:pPr>
        <w:rPr>
          <w:lang w:val="en-US"/>
        </w:rPr>
      </w:pPr>
      <w:r w:rsidRPr="00F30945">
        <w:rPr>
          <w:lang w:val="en-US"/>
        </w:rPr>
        <w:t xml:space="preserve">                        «db» : «renderdb»</w:t>
      </w:r>
    </w:p>
    <w:p w14:paraId="5D43C37C" w14:textId="77777777" w:rsidR="00A95956" w:rsidRPr="00F30945" w:rsidRDefault="00A95956" w:rsidP="00A95956">
      <w:r w:rsidRPr="00F30945">
        <w:rPr>
          <w:lang w:val="en-US"/>
        </w:rPr>
        <w:t xml:space="preserve">                </w:t>
      </w:r>
      <w:r w:rsidRPr="00F30945">
        <w:t>}</w:t>
      </w:r>
    </w:p>
    <w:p w14:paraId="0BAF4969" w14:textId="77777777" w:rsidR="00A95956" w:rsidRPr="00F30945" w:rsidRDefault="00A95956" w:rsidP="00A95956">
      <w:r w:rsidRPr="00F30945">
        <w:t xml:space="preserve">        ]</w:t>
      </w:r>
    </w:p>
    <w:p w14:paraId="5EA0010F" w14:textId="77777777" w:rsidR="00A95956" w:rsidRPr="00F30945" w:rsidRDefault="00A95956" w:rsidP="00A95956">
      <w:r w:rsidRPr="00F30945">
        <w:t>}</w:t>
      </w:r>
    </w:p>
    <w:p w14:paraId="3B5573F7" w14:textId="77777777" w:rsidR="00A95956" w:rsidRPr="00F30945" w:rsidRDefault="00A95956" w:rsidP="00A95956">
      <w:pPr>
        <w:pStyle w:val="phlistordered1"/>
      </w:pPr>
      <w:r w:rsidRPr="00F30945">
        <w:t>Отключитесь от консоли базы данных:</w:t>
      </w:r>
    </w:p>
    <w:p w14:paraId="584EAA90" w14:textId="77777777" w:rsidR="00A95956" w:rsidRPr="00F30945" w:rsidRDefault="00A95956" w:rsidP="00A95956">
      <w:r w:rsidRPr="00F30945">
        <w:rPr>
          <w:lang w:val="en-US"/>
        </w:rPr>
        <w:t>exit</w:t>
      </w:r>
    </w:p>
    <w:p w14:paraId="5CF23C5D" w14:textId="77777777" w:rsidR="00A95956" w:rsidRPr="00F30945" w:rsidRDefault="00A95956" w:rsidP="00A95956">
      <w:pPr>
        <w:pStyle w:val="phnormal"/>
      </w:pPr>
      <w:r w:rsidRPr="00F30945">
        <w:t>Вывод консоли при успешной операции:</w:t>
      </w:r>
    </w:p>
    <w:p w14:paraId="5402A4C2" w14:textId="77777777" w:rsidR="00A95956" w:rsidRPr="00F30945" w:rsidRDefault="00A95956" w:rsidP="00A95956">
      <w:r w:rsidRPr="00F30945">
        <w:t>bye</w:t>
      </w:r>
    </w:p>
    <w:p w14:paraId="047792AD" w14:textId="77777777" w:rsidR="00A95956" w:rsidRPr="00F30945" w:rsidRDefault="00A95956" w:rsidP="00A95956">
      <w:pPr>
        <w:pStyle w:val="31"/>
      </w:pPr>
      <w:bookmarkStart w:id="142" w:name="_Toc40109044"/>
      <w:bookmarkStart w:id="143" w:name="_Toc40176380"/>
      <w:r w:rsidRPr="00F30945">
        <w:t xml:space="preserve">Конфигурирование </w:t>
      </w:r>
      <w:r w:rsidRPr="00F30945">
        <w:rPr>
          <w:lang w:val="en-US"/>
        </w:rPr>
        <w:t>MongoDb</w:t>
      </w:r>
      <w:r w:rsidRPr="00F30945">
        <w:t xml:space="preserve"> </w:t>
      </w:r>
      <w:r w:rsidRPr="00F30945">
        <w:rPr>
          <w:lang w:val="en-US"/>
        </w:rPr>
        <w:t>replica</w:t>
      </w:r>
      <w:r w:rsidRPr="00F30945">
        <w:t xml:space="preserve"> </w:t>
      </w:r>
      <w:r w:rsidRPr="00F30945">
        <w:rPr>
          <w:lang w:val="en-US"/>
        </w:rPr>
        <w:t>set</w:t>
      </w:r>
      <w:r w:rsidRPr="00F30945">
        <w:t xml:space="preserve"> для распределенных отказоустойчивых конфигураций на </w:t>
      </w:r>
      <w:r w:rsidRPr="00F30945">
        <w:rPr>
          <w:lang w:val="en-US"/>
        </w:rPr>
        <w:t>Centos</w:t>
      </w:r>
      <w:r w:rsidRPr="00F30945">
        <w:t xml:space="preserve"> 7.</w:t>
      </w:r>
      <w:bookmarkEnd w:id="142"/>
      <w:bookmarkEnd w:id="143"/>
    </w:p>
    <w:p w14:paraId="7A42B569" w14:textId="77777777" w:rsidR="00A95956" w:rsidRPr="00F30945" w:rsidRDefault="00A95956" w:rsidP="00A95956">
      <w:pPr>
        <w:pStyle w:val="phnormal"/>
      </w:pPr>
      <w:r w:rsidRPr="00F30945">
        <w:t xml:space="preserve">Перед настройкой </w:t>
      </w:r>
      <w:r w:rsidRPr="00F30945">
        <w:rPr>
          <w:lang w:val="en-US"/>
        </w:rPr>
        <w:t>Replica</w:t>
      </w:r>
      <w:r w:rsidRPr="00F30945">
        <w:t xml:space="preserve"> </w:t>
      </w:r>
      <w:r w:rsidRPr="00F30945">
        <w:rPr>
          <w:lang w:val="en-US"/>
        </w:rPr>
        <w:t>Set</w:t>
      </w:r>
      <w:r w:rsidRPr="00F30945">
        <w:t xml:space="preserve"> на все серверы нужно установить и настроить </w:t>
      </w:r>
      <w:r w:rsidRPr="00F30945">
        <w:rPr>
          <w:lang w:val="en-US"/>
        </w:rPr>
        <w:t>MongoDB</w:t>
      </w:r>
      <w:r w:rsidRPr="00F30945">
        <w:t xml:space="preserve"> согласно п.п.</w:t>
      </w:r>
      <w:r w:rsidRPr="00F30945">
        <w:fldChar w:fldCharType="begin"/>
      </w:r>
      <w:r w:rsidRPr="00F30945">
        <w:instrText xml:space="preserve"> REF _Ref40086574 \w \h  \* MERGEFORMAT </w:instrText>
      </w:r>
      <w:r w:rsidRPr="00F30945">
        <w:fldChar w:fldCharType="separate"/>
      </w:r>
      <w:r w:rsidRPr="00F30945">
        <w:t>3.1.2.1</w:t>
      </w:r>
      <w:r w:rsidRPr="00F30945">
        <w:fldChar w:fldCharType="end"/>
      </w:r>
      <w:r w:rsidRPr="00F30945">
        <w:t xml:space="preserve">, </w:t>
      </w:r>
      <w:r w:rsidRPr="00F30945">
        <w:fldChar w:fldCharType="begin"/>
      </w:r>
      <w:r w:rsidRPr="00F30945">
        <w:instrText xml:space="preserve"> REF _Ref40086582 \w \h  \* MERGEFORMAT </w:instrText>
      </w:r>
      <w:r w:rsidRPr="00F30945">
        <w:fldChar w:fldCharType="separate"/>
      </w:r>
      <w:r w:rsidRPr="00F30945">
        <w:t>3.2</w:t>
      </w:r>
      <w:r w:rsidRPr="00F30945">
        <w:fldChar w:fldCharType="end"/>
      </w:r>
      <w:r w:rsidRPr="00F30945">
        <w:t xml:space="preserve">. Пункты с созданием БД и добавлением пользователя для доступа к ней на второй и последующих репликах можно пропустить, так как при первичной инициализации </w:t>
      </w:r>
      <w:r w:rsidRPr="00F30945">
        <w:rPr>
          <w:lang w:val="en-US"/>
        </w:rPr>
        <w:t>replica</w:t>
      </w:r>
      <w:r w:rsidRPr="00F30945">
        <w:t xml:space="preserve"> </w:t>
      </w:r>
      <w:r w:rsidRPr="00F30945">
        <w:rPr>
          <w:lang w:val="en-US"/>
        </w:rPr>
        <w:t>set</w:t>
      </w:r>
      <w:r w:rsidRPr="00F30945">
        <w:t xml:space="preserve"> БД и параметры авторизации будут реплицированы с первичного сервера.</w:t>
      </w:r>
    </w:p>
    <w:p w14:paraId="6C3670AE" w14:textId="77777777" w:rsidR="00A95956" w:rsidRPr="00F30945" w:rsidRDefault="00A95956" w:rsidP="00A95956">
      <w:pPr>
        <w:pStyle w:val="phnormal"/>
      </w:pPr>
      <w:r w:rsidRPr="00F30945">
        <w:t xml:space="preserve">Для обеспечения защищенного внутреннего взаимодействия между инстансами реплик необходимо сгенерировать ключевой файл, который после генерации необходимо скопировать на сервер каждой из реплик, независимо от того является ли он </w:t>
      </w:r>
      <w:r w:rsidRPr="00F30945">
        <w:rPr>
          <w:lang w:val="en-US"/>
        </w:rPr>
        <w:t>Primary</w:t>
      </w:r>
      <w:r w:rsidRPr="00F30945">
        <w:t>, S</w:t>
      </w:r>
      <w:r w:rsidRPr="00F30945">
        <w:rPr>
          <w:lang w:val="en-US"/>
        </w:rPr>
        <w:t>econdary</w:t>
      </w:r>
      <w:r w:rsidRPr="00F30945">
        <w:t xml:space="preserve"> или Arbiter. </w:t>
      </w:r>
    </w:p>
    <w:p w14:paraId="7F8DC6DB" w14:textId="77777777" w:rsidR="00A95956" w:rsidRPr="00F30945" w:rsidRDefault="00A95956" w:rsidP="00A95956">
      <w:pPr>
        <w:pStyle w:val="phnormal"/>
      </w:pPr>
      <w:r w:rsidRPr="00F30945">
        <w:t xml:space="preserve">В текущей инструкции считается, что группа серверов состоит из трех инстансов – Двух инстансов БД и арбитра. </w:t>
      </w:r>
    </w:p>
    <w:p w14:paraId="7D12C54D" w14:textId="77777777" w:rsidR="00A95956" w:rsidRPr="00F30945" w:rsidRDefault="00A95956" w:rsidP="00A95956">
      <w:pPr>
        <w:rPr>
          <w:i/>
        </w:rPr>
      </w:pPr>
      <w:r w:rsidRPr="00F30945">
        <w:t>Примечание</w:t>
      </w:r>
    </w:p>
    <w:p w14:paraId="54282404" w14:textId="77777777" w:rsidR="00A95956" w:rsidRPr="00F30945" w:rsidRDefault="00A95956" w:rsidP="00A95956">
      <w:pPr>
        <w:pStyle w:val="phnormal"/>
      </w:pPr>
      <w:r w:rsidRPr="00F30945">
        <w:rPr>
          <w:lang w:val="en-US"/>
        </w:rPr>
        <w:t>MongoDB</w:t>
      </w:r>
      <w:r w:rsidRPr="00F30945">
        <w:t xml:space="preserve"> </w:t>
      </w:r>
      <w:r w:rsidRPr="00F30945">
        <w:rPr>
          <w:lang w:val="en-US"/>
        </w:rPr>
        <w:t>Replica</w:t>
      </w:r>
      <w:r w:rsidRPr="00F30945">
        <w:t>-</w:t>
      </w:r>
      <w:r w:rsidRPr="00F30945">
        <w:rPr>
          <w:lang w:val="en-US"/>
        </w:rPr>
        <w:t>set</w:t>
      </w:r>
      <w:r w:rsidRPr="00F30945">
        <w:t xml:space="preserve"> может работать и без арбитра, но для быстрой смены </w:t>
      </w:r>
      <w:r w:rsidRPr="00F30945">
        <w:rPr>
          <w:lang w:val="en-US"/>
        </w:rPr>
        <w:t>Primary</w:t>
      </w:r>
      <w:r w:rsidRPr="00F30945">
        <w:t xml:space="preserve"> в случае падения текущего арбитр необходим. В его отсутствие смена </w:t>
      </w:r>
      <w:r w:rsidRPr="00F30945">
        <w:rPr>
          <w:lang w:val="en-US"/>
        </w:rPr>
        <w:t>Primary</w:t>
      </w:r>
      <w:r w:rsidRPr="00F30945">
        <w:t xml:space="preserve">-сервера может занимать от нескольких десятков секунд до нескольких минут. Кроме того, есть сведения, что в конфигурациях </w:t>
      </w:r>
      <w:r w:rsidRPr="00F30945">
        <w:lastRenderedPageBreak/>
        <w:t>без арбитра существует ненулевая вероятность потерять часть данных при падении первичного сервера.</w:t>
      </w:r>
    </w:p>
    <w:p w14:paraId="22FA8FD6" w14:textId="77777777" w:rsidR="00A95956" w:rsidRPr="00F30945" w:rsidRDefault="00A95956" w:rsidP="00A95956">
      <w:pPr>
        <w:pStyle w:val="phlistordered1"/>
        <w:numPr>
          <w:ilvl w:val="0"/>
          <w:numId w:val="99"/>
        </w:numPr>
      </w:pPr>
      <w:r w:rsidRPr="00F30945">
        <w:t>Подключитесь консольным клиентом:</w:t>
      </w:r>
    </w:p>
    <w:p w14:paraId="016CCB2E" w14:textId="77777777" w:rsidR="00A95956" w:rsidRPr="00F30945" w:rsidRDefault="00A95956" w:rsidP="00A95956">
      <w:r w:rsidRPr="00F30945">
        <w:rPr>
          <w:lang w:val="en-US"/>
        </w:rPr>
        <w:t>mongo</w:t>
      </w:r>
    </w:p>
    <w:p w14:paraId="45BB4D4C" w14:textId="77777777" w:rsidR="00A95956" w:rsidRPr="00F30945" w:rsidRDefault="00A95956" w:rsidP="00A95956">
      <w:pPr>
        <w:pStyle w:val="phnormal"/>
      </w:pPr>
      <w:r w:rsidRPr="00F30945">
        <w:t>Вывод консоли при успешном подключении:</w:t>
      </w:r>
    </w:p>
    <w:p w14:paraId="3D912F2F" w14:textId="77777777" w:rsidR="00A95956" w:rsidRPr="00F30945" w:rsidRDefault="00A95956" w:rsidP="00A95956">
      <w:pPr>
        <w:rPr>
          <w:lang w:val="en-US"/>
        </w:rPr>
      </w:pPr>
      <w:r w:rsidRPr="00F30945">
        <w:rPr>
          <w:lang w:val="en-US"/>
        </w:rPr>
        <w:t>MongoDB shell version v3.6.4</w:t>
      </w:r>
    </w:p>
    <w:p w14:paraId="05CBE376" w14:textId="77777777" w:rsidR="00A95956" w:rsidRPr="00F30945" w:rsidRDefault="00A95956" w:rsidP="00A95956">
      <w:pPr>
        <w:rPr>
          <w:lang w:val="en-US"/>
        </w:rPr>
      </w:pPr>
      <w:r w:rsidRPr="00F30945">
        <w:rPr>
          <w:lang w:val="en-US"/>
        </w:rPr>
        <w:t>connecting to: mongodb://127.0.0.1:27017</w:t>
      </w:r>
    </w:p>
    <w:p w14:paraId="79E1E0FB" w14:textId="77777777" w:rsidR="00A95956" w:rsidRPr="00F30945" w:rsidRDefault="00A95956" w:rsidP="00A95956">
      <w:pPr>
        <w:rPr>
          <w:lang w:val="en-US"/>
        </w:rPr>
      </w:pPr>
      <w:r w:rsidRPr="00F30945">
        <w:rPr>
          <w:lang w:val="en-US"/>
        </w:rPr>
        <w:t>MongoDB server version: 3.6.4</w:t>
      </w:r>
    </w:p>
    <w:p w14:paraId="69810972" w14:textId="77777777" w:rsidR="00A95956" w:rsidRPr="00F30945" w:rsidRDefault="00A95956" w:rsidP="00A95956">
      <w:pPr>
        <w:pStyle w:val="phlistordered1"/>
      </w:pPr>
      <w:r w:rsidRPr="00F30945">
        <w:t>Переключитесь на служебную базу данных:</w:t>
      </w:r>
    </w:p>
    <w:p w14:paraId="16545BD1" w14:textId="77777777" w:rsidR="00A95956" w:rsidRPr="00F30945" w:rsidRDefault="00A95956" w:rsidP="00A95956">
      <w:r w:rsidRPr="00F30945">
        <w:t xml:space="preserve">use </w:t>
      </w:r>
      <w:r w:rsidRPr="00F30945">
        <w:rPr>
          <w:lang w:val="en-US"/>
        </w:rPr>
        <w:t>admin</w:t>
      </w:r>
    </w:p>
    <w:p w14:paraId="3D532F00" w14:textId="77777777" w:rsidR="00A95956" w:rsidRPr="00F30945" w:rsidRDefault="00A95956" w:rsidP="00A95956">
      <w:pPr>
        <w:pStyle w:val="phnormal"/>
      </w:pPr>
      <w:r w:rsidRPr="00F30945">
        <w:t>Вывод консоли при успешной операции:</w:t>
      </w:r>
    </w:p>
    <w:p w14:paraId="3B3EF72E" w14:textId="77777777" w:rsidR="00A95956" w:rsidRPr="00F30945" w:rsidRDefault="00A95956" w:rsidP="00A95956">
      <w:pPr>
        <w:rPr>
          <w:lang w:val="en-US"/>
        </w:rPr>
      </w:pPr>
      <w:r w:rsidRPr="00F30945">
        <w:rPr>
          <w:lang w:val="en-US"/>
        </w:rPr>
        <w:t>switched to db admin</w:t>
      </w:r>
    </w:p>
    <w:p w14:paraId="799D73ED" w14:textId="77777777" w:rsidR="00A95956" w:rsidRPr="00F30945" w:rsidRDefault="00A95956" w:rsidP="00A95956">
      <w:pPr>
        <w:pStyle w:val="phlistordered1"/>
        <w:rPr>
          <w:lang w:val="en-US"/>
        </w:rPr>
      </w:pPr>
      <w:r w:rsidRPr="00F30945">
        <w:t>Авторизуйтесь</w:t>
      </w:r>
      <w:r w:rsidRPr="00F30945">
        <w:rPr>
          <w:lang w:val="en-US"/>
        </w:rPr>
        <w:t xml:space="preserve"> </w:t>
      </w:r>
      <w:r w:rsidRPr="00F30945">
        <w:t>рутом</w:t>
      </w:r>
      <w:r w:rsidRPr="00F30945">
        <w:rPr>
          <w:lang w:val="en-US"/>
        </w:rPr>
        <w:t>:</w:t>
      </w:r>
    </w:p>
    <w:p w14:paraId="28755199" w14:textId="77777777" w:rsidR="00A95956" w:rsidRPr="00F30945" w:rsidRDefault="00A95956" w:rsidP="00A95956">
      <w:pPr>
        <w:rPr>
          <w:lang w:val="en-US"/>
        </w:rPr>
      </w:pPr>
      <w:r w:rsidRPr="00F30945">
        <w:rPr>
          <w:lang w:val="en-US"/>
        </w:rPr>
        <w:t>db.auth("root","pa$$w0rd»)</w:t>
      </w:r>
    </w:p>
    <w:p w14:paraId="37C80FDB" w14:textId="77777777" w:rsidR="00A95956" w:rsidRPr="00F30945" w:rsidRDefault="00A95956" w:rsidP="00A95956">
      <w:pPr>
        <w:pStyle w:val="phnormal"/>
      </w:pPr>
      <w:r w:rsidRPr="00F30945">
        <w:t>Вывод консоли при успешной авторизации:</w:t>
      </w:r>
    </w:p>
    <w:p w14:paraId="11152405" w14:textId="77777777" w:rsidR="00A95956" w:rsidRPr="00F30945" w:rsidRDefault="00A95956" w:rsidP="00A95956">
      <w:r w:rsidRPr="00F30945">
        <w:t>1</w:t>
      </w:r>
    </w:p>
    <w:p w14:paraId="73139706" w14:textId="77777777" w:rsidR="00A95956" w:rsidRPr="00F30945" w:rsidRDefault="00A95956" w:rsidP="00A95956">
      <w:pPr>
        <w:pStyle w:val="phlistordered1"/>
      </w:pPr>
      <w:r w:rsidRPr="00F30945">
        <w:t xml:space="preserve">Добавьте роли, разрешающие управление репликацией для администратора </w:t>
      </w:r>
      <w:r w:rsidRPr="00F30945">
        <w:rPr>
          <w:lang w:val="en-US"/>
        </w:rPr>
        <w:t>MongoDB</w:t>
      </w:r>
      <w:r w:rsidRPr="00F30945">
        <w:t>:</w:t>
      </w:r>
    </w:p>
    <w:p w14:paraId="5195BEC2" w14:textId="77777777" w:rsidR="00A95956" w:rsidRPr="00F30945" w:rsidRDefault="00A95956" w:rsidP="00A95956"/>
    <w:p w14:paraId="78C402CC" w14:textId="77777777" w:rsidR="00A95956" w:rsidRPr="00F30945" w:rsidRDefault="00A95956" w:rsidP="00A95956">
      <w:pPr>
        <w:rPr>
          <w:lang w:val="en-US"/>
        </w:rPr>
      </w:pPr>
      <w:r w:rsidRPr="00F30945">
        <w:rPr>
          <w:lang w:val="en-US"/>
        </w:rPr>
        <w:t>db.grantRolesToUser(</w:t>
      </w:r>
    </w:p>
    <w:p w14:paraId="12AC42A6" w14:textId="77777777" w:rsidR="00A95956" w:rsidRPr="00F30945" w:rsidRDefault="00A95956" w:rsidP="00A95956">
      <w:pPr>
        <w:rPr>
          <w:lang w:val="en-US"/>
        </w:rPr>
      </w:pPr>
      <w:r w:rsidRPr="00F30945">
        <w:rPr>
          <w:lang w:val="en-US"/>
        </w:rPr>
        <w:t xml:space="preserve">  «root»,</w:t>
      </w:r>
    </w:p>
    <w:p w14:paraId="75859B6A" w14:textId="77777777" w:rsidR="00A95956" w:rsidRPr="00F30945" w:rsidRDefault="00A95956" w:rsidP="00A95956">
      <w:pPr>
        <w:rPr>
          <w:lang w:val="en-US"/>
        </w:rPr>
      </w:pPr>
      <w:r w:rsidRPr="00F30945">
        <w:rPr>
          <w:lang w:val="en-US"/>
        </w:rPr>
        <w:t xml:space="preserve">   [</w:t>
      </w:r>
    </w:p>
    <w:p w14:paraId="21A82BCB" w14:textId="77777777" w:rsidR="00A95956" w:rsidRPr="00F30945" w:rsidRDefault="00A95956" w:rsidP="00A95956">
      <w:pPr>
        <w:rPr>
          <w:lang w:val="en-US"/>
        </w:rPr>
      </w:pPr>
      <w:r w:rsidRPr="00F30945">
        <w:rPr>
          <w:lang w:val="en-US"/>
        </w:rPr>
        <w:t xml:space="preserve">     { role: «clusterAdmin», db:"admin»},</w:t>
      </w:r>
    </w:p>
    <w:p w14:paraId="4BA4CF01" w14:textId="77777777" w:rsidR="00A95956" w:rsidRPr="00F30945" w:rsidRDefault="00A95956" w:rsidP="00A95956">
      <w:pPr>
        <w:rPr>
          <w:lang w:val="en-US"/>
        </w:rPr>
      </w:pPr>
      <w:r w:rsidRPr="00F30945">
        <w:rPr>
          <w:lang w:val="en-US"/>
        </w:rPr>
        <w:t xml:space="preserve">     { role: «clusterManager», db:"admin»}, </w:t>
      </w:r>
    </w:p>
    <w:p w14:paraId="0CA6456A" w14:textId="77777777" w:rsidR="00A95956" w:rsidRPr="00F30945" w:rsidRDefault="00A95956" w:rsidP="00A95956">
      <w:pPr>
        <w:rPr>
          <w:lang w:val="en-US"/>
        </w:rPr>
      </w:pPr>
      <w:r w:rsidRPr="00F30945">
        <w:rPr>
          <w:lang w:val="en-US"/>
        </w:rPr>
        <w:t xml:space="preserve">     { role: «clusterMonitor», db:"admin»},</w:t>
      </w:r>
    </w:p>
    <w:p w14:paraId="61C1A422" w14:textId="77777777" w:rsidR="00A95956" w:rsidRPr="00F30945" w:rsidRDefault="00A95956" w:rsidP="00A95956">
      <w:pPr>
        <w:rPr>
          <w:lang w:val="en-US"/>
        </w:rPr>
      </w:pPr>
      <w:r w:rsidRPr="00F30945">
        <w:rPr>
          <w:lang w:val="en-US"/>
        </w:rPr>
        <w:t xml:space="preserve">     { role: «hostManager», db:"admin»}</w:t>
      </w:r>
    </w:p>
    <w:p w14:paraId="5CC2A822" w14:textId="77777777" w:rsidR="00A95956" w:rsidRPr="00F30945" w:rsidRDefault="00A95956" w:rsidP="00A95956">
      <w:pPr>
        <w:rPr>
          <w:lang w:val="en-US"/>
        </w:rPr>
      </w:pPr>
      <w:r w:rsidRPr="00F30945">
        <w:rPr>
          <w:lang w:val="en-US"/>
        </w:rPr>
        <w:t xml:space="preserve">   ]</w:t>
      </w:r>
    </w:p>
    <w:p w14:paraId="32B8FCE4" w14:textId="77777777" w:rsidR="00A95956" w:rsidRPr="00F30945" w:rsidRDefault="00A95956" w:rsidP="00A95956">
      <w:pPr>
        <w:rPr>
          <w:lang w:val="en-US"/>
        </w:rPr>
      </w:pPr>
      <w:r w:rsidRPr="00F30945">
        <w:rPr>
          <w:lang w:val="en-US"/>
        </w:rPr>
        <w:t>)</w:t>
      </w:r>
    </w:p>
    <w:p w14:paraId="7DCA76D0" w14:textId="77777777" w:rsidR="00A95956" w:rsidRPr="00F30945" w:rsidRDefault="00A95956" w:rsidP="00A95956">
      <w:pPr>
        <w:pStyle w:val="phlistordered1"/>
      </w:pPr>
      <w:r w:rsidRPr="00F30945">
        <w:t>Отключитесь от консоли базы данных:</w:t>
      </w:r>
    </w:p>
    <w:p w14:paraId="5B3D0E69" w14:textId="77777777" w:rsidR="00A95956" w:rsidRPr="00F30945" w:rsidRDefault="00A95956" w:rsidP="00A95956">
      <w:r w:rsidRPr="00F30945">
        <w:rPr>
          <w:lang w:val="en-US"/>
        </w:rPr>
        <w:t>exit</w:t>
      </w:r>
    </w:p>
    <w:p w14:paraId="505EADEE" w14:textId="77777777" w:rsidR="00A95956" w:rsidRPr="00F30945" w:rsidRDefault="00A95956" w:rsidP="00A95956">
      <w:pPr>
        <w:pStyle w:val="phnormal"/>
      </w:pPr>
      <w:r w:rsidRPr="00F30945">
        <w:t>Вывод консоли при успешной операции:</w:t>
      </w:r>
    </w:p>
    <w:p w14:paraId="5B4370DB" w14:textId="77777777" w:rsidR="00A95956" w:rsidRPr="00F30945" w:rsidRDefault="00A95956" w:rsidP="00A95956">
      <w:pPr>
        <w:rPr>
          <w:lang w:val="en-US"/>
        </w:rPr>
      </w:pPr>
      <w:r w:rsidRPr="00F30945">
        <w:rPr>
          <w:lang w:val="en-US"/>
        </w:rPr>
        <w:t>bye</w:t>
      </w:r>
    </w:p>
    <w:p w14:paraId="454D62E4" w14:textId="77777777" w:rsidR="00A95956" w:rsidRPr="00F30945" w:rsidRDefault="00A95956" w:rsidP="00A95956">
      <w:pPr>
        <w:pStyle w:val="phlistordered1"/>
      </w:pPr>
      <w:r w:rsidRPr="00F30945">
        <w:t xml:space="preserve">Сгенерируйте ключ при помощи </w:t>
      </w:r>
      <w:r w:rsidRPr="00F30945">
        <w:rPr>
          <w:lang w:val="en-US"/>
        </w:rPr>
        <w:t>OpenSSL</w:t>
      </w:r>
      <w:r w:rsidRPr="00F30945">
        <w:t>:</w:t>
      </w:r>
    </w:p>
    <w:p w14:paraId="44D79CCB" w14:textId="77777777" w:rsidR="00A95956" w:rsidRPr="00F30945" w:rsidRDefault="00A95956" w:rsidP="00A95956">
      <w:pPr>
        <w:rPr>
          <w:lang w:val="en-US"/>
        </w:rPr>
      </w:pPr>
      <w:r w:rsidRPr="00F30945">
        <w:rPr>
          <w:lang w:val="en-US"/>
        </w:rPr>
        <w:lastRenderedPageBreak/>
        <w:t>openssl rand -base64 756 &gt; /opt/mongokey/keyfile</w:t>
      </w:r>
    </w:p>
    <w:p w14:paraId="1EA6FB07" w14:textId="77777777" w:rsidR="00A95956" w:rsidRPr="00F30945" w:rsidRDefault="00A95956" w:rsidP="00A95956">
      <w:pPr>
        <w:pStyle w:val="phlistordered1"/>
      </w:pPr>
      <w:r w:rsidRPr="00F30945">
        <w:t xml:space="preserve">Смените разрешения доступа к файлу и владельца. Это ограничение </w:t>
      </w:r>
      <w:r w:rsidRPr="00F30945">
        <w:rPr>
          <w:lang w:val="en-US"/>
        </w:rPr>
        <w:t>MongoDB</w:t>
      </w:r>
      <w:r w:rsidRPr="00F30945">
        <w:t xml:space="preserve"> для *</w:t>
      </w:r>
      <w:r w:rsidRPr="00F30945">
        <w:rPr>
          <w:lang w:val="en-US"/>
        </w:rPr>
        <w:t>nix</w:t>
      </w:r>
      <w:r w:rsidRPr="00F30945">
        <w:t>-систем, он не принимает ключевые файлы, доступ к которым возможен для неограниченного числа лиц:</w:t>
      </w:r>
    </w:p>
    <w:p w14:paraId="06F908DF" w14:textId="77777777" w:rsidR="00A95956" w:rsidRPr="00F30945" w:rsidRDefault="00A95956" w:rsidP="00A95956">
      <w:pPr>
        <w:rPr>
          <w:lang w:val="en-US"/>
        </w:rPr>
      </w:pPr>
      <w:r w:rsidRPr="00F30945">
        <w:rPr>
          <w:lang w:val="en-US"/>
        </w:rPr>
        <w:t>chmod 400 /opt/mongokey/keyfile</w:t>
      </w:r>
    </w:p>
    <w:p w14:paraId="1AD617E0" w14:textId="77777777" w:rsidR="00A95956" w:rsidRPr="00F30945" w:rsidRDefault="00A95956" w:rsidP="00A95956">
      <w:pPr>
        <w:rPr>
          <w:lang w:val="en-US"/>
        </w:rPr>
      </w:pPr>
      <w:r w:rsidRPr="00F30945">
        <w:rPr>
          <w:lang w:val="en-US"/>
        </w:rPr>
        <w:t>chown mongod:mongod /opt/mongokey/keyfile</w:t>
      </w:r>
    </w:p>
    <w:p w14:paraId="225E9D15" w14:textId="77777777" w:rsidR="00A95956" w:rsidRPr="00F30945" w:rsidRDefault="00A95956" w:rsidP="00A95956">
      <w:pPr>
        <w:pStyle w:val="phlistordered1"/>
      </w:pPr>
      <w:r w:rsidRPr="00F30945">
        <w:t>Откройте файл конфигурации для редактирования:</w:t>
      </w:r>
    </w:p>
    <w:p w14:paraId="22BCE4A8" w14:textId="77777777" w:rsidR="00A95956" w:rsidRPr="00F30945" w:rsidRDefault="00A95956" w:rsidP="00A95956">
      <w:r w:rsidRPr="00F30945">
        <w:rPr>
          <w:lang w:val="en-US"/>
        </w:rPr>
        <w:t>vi</w:t>
      </w:r>
      <w:r w:rsidRPr="00F30945">
        <w:t xml:space="preserve"> /</w:t>
      </w:r>
      <w:r w:rsidRPr="00F30945">
        <w:rPr>
          <w:lang w:val="en-US"/>
        </w:rPr>
        <w:t>etc</w:t>
      </w:r>
      <w:r w:rsidRPr="00F30945">
        <w:t>/</w:t>
      </w:r>
      <w:r w:rsidRPr="00F30945">
        <w:rPr>
          <w:lang w:val="en-US"/>
        </w:rPr>
        <w:t>mongod</w:t>
      </w:r>
      <w:r w:rsidRPr="00F30945">
        <w:t>.</w:t>
      </w:r>
      <w:r w:rsidRPr="00F30945">
        <w:rPr>
          <w:lang w:val="en-US"/>
        </w:rPr>
        <w:t>conf</w:t>
      </w:r>
    </w:p>
    <w:p w14:paraId="439CB315" w14:textId="77777777" w:rsidR="00A95956" w:rsidRPr="00F30945" w:rsidRDefault="00A95956" w:rsidP="00A95956">
      <w:pPr>
        <w:pStyle w:val="phlistordered1"/>
      </w:pPr>
      <w:r w:rsidRPr="00F30945">
        <w:t xml:space="preserve">Добавьте в секцию </w:t>
      </w:r>
      <w:r w:rsidRPr="00F30945">
        <w:rPr>
          <w:lang w:val="en-US"/>
        </w:rPr>
        <w:t>security</w:t>
      </w:r>
      <w:r w:rsidRPr="00F30945">
        <w:t xml:space="preserve"> путь до ключевого файла, раскомментируйте секцию #</w:t>
      </w:r>
      <w:r w:rsidRPr="00F30945">
        <w:rPr>
          <w:lang w:val="en-US"/>
        </w:rPr>
        <w:t>replication</w:t>
      </w:r>
      <w:r w:rsidRPr="00F30945">
        <w:t xml:space="preserve"> и добавьте в нее произвольное имя, которое нужно присвоить </w:t>
      </w:r>
      <w:r w:rsidRPr="00F30945">
        <w:rPr>
          <w:lang w:val="en-US"/>
        </w:rPr>
        <w:t>replica</w:t>
      </w:r>
      <w:r w:rsidRPr="00F30945">
        <w:t>-</w:t>
      </w:r>
      <w:r w:rsidRPr="00F30945">
        <w:rPr>
          <w:lang w:val="en-US"/>
        </w:rPr>
        <w:t>set</w:t>
      </w:r>
      <w:r w:rsidRPr="00F30945">
        <w:t>:</w:t>
      </w:r>
    </w:p>
    <w:p w14:paraId="6D8F135A" w14:textId="77777777" w:rsidR="00A95956" w:rsidRPr="00F30945" w:rsidRDefault="00A95956" w:rsidP="00A95956">
      <w:pPr>
        <w:rPr>
          <w:lang w:val="en-US"/>
        </w:rPr>
      </w:pPr>
      <w:r w:rsidRPr="00F30945">
        <w:rPr>
          <w:lang w:val="en-US"/>
        </w:rPr>
        <w:t>security:</w:t>
      </w:r>
    </w:p>
    <w:p w14:paraId="24E66506" w14:textId="77777777" w:rsidR="00A95956" w:rsidRPr="00F30945" w:rsidRDefault="00A95956" w:rsidP="00A95956">
      <w:pPr>
        <w:rPr>
          <w:lang w:val="en-US"/>
        </w:rPr>
      </w:pPr>
      <w:r w:rsidRPr="00F30945">
        <w:rPr>
          <w:lang w:val="en-US"/>
        </w:rPr>
        <w:t xml:space="preserve">  authorization: enabled</w:t>
      </w:r>
    </w:p>
    <w:p w14:paraId="35BE5E4A" w14:textId="77777777" w:rsidR="00A95956" w:rsidRPr="00F30945" w:rsidRDefault="00A95956" w:rsidP="00A95956">
      <w:pPr>
        <w:rPr>
          <w:lang w:val="en-US"/>
        </w:rPr>
      </w:pPr>
      <w:r w:rsidRPr="00F30945">
        <w:rPr>
          <w:lang w:val="en-US"/>
        </w:rPr>
        <w:t xml:space="preserve">  keyFile: /opt/mongokey/keyfile</w:t>
      </w:r>
    </w:p>
    <w:p w14:paraId="6333FED1" w14:textId="77777777" w:rsidR="00A95956" w:rsidRPr="00F30945" w:rsidRDefault="00A95956" w:rsidP="00A95956">
      <w:pPr>
        <w:rPr>
          <w:lang w:val="en-US"/>
        </w:rPr>
      </w:pPr>
      <w:r w:rsidRPr="00F30945">
        <w:rPr>
          <w:lang w:val="en-US"/>
        </w:rPr>
        <w:t>replication:</w:t>
      </w:r>
    </w:p>
    <w:p w14:paraId="5CC39222" w14:textId="77777777" w:rsidR="00A95956" w:rsidRPr="00F30945" w:rsidRDefault="00A95956" w:rsidP="00A95956">
      <w:pPr>
        <w:rPr>
          <w:lang w:val="en-US"/>
        </w:rPr>
      </w:pPr>
      <w:r w:rsidRPr="00F30945">
        <w:rPr>
          <w:lang w:val="en-US"/>
        </w:rPr>
        <w:t xml:space="preserve">  replSetName: sierrepl</w:t>
      </w:r>
    </w:p>
    <w:p w14:paraId="55CA0601" w14:textId="77777777" w:rsidR="00A95956" w:rsidRPr="00F30945" w:rsidRDefault="00A95956" w:rsidP="00A95956">
      <w:pPr>
        <w:pStyle w:val="phlistordered1"/>
      </w:pPr>
      <w:r w:rsidRPr="00F30945">
        <w:t>Сохраните изменения и выйдите:</w:t>
      </w:r>
    </w:p>
    <w:p w14:paraId="42554488" w14:textId="77777777" w:rsidR="00A95956" w:rsidRPr="00F30945" w:rsidRDefault="00A95956" w:rsidP="00A95956">
      <w:pPr>
        <w:rPr>
          <w:lang w:val="en-US"/>
        </w:rPr>
      </w:pPr>
      <w:r w:rsidRPr="00F30945">
        <w:rPr>
          <w:lang w:val="en-US"/>
        </w:rPr>
        <w:t>&lt;Esc&gt;</w:t>
      </w:r>
    </w:p>
    <w:p w14:paraId="5C32EC06" w14:textId="77777777" w:rsidR="00A95956" w:rsidRPr="00F30945" w:rsidRDefault="00A95956" w:rsidP="00A95956">
      <w:pPr>
        <w:rPr>
          <w:lang w:val="en-US"/>
        </w:rPr>
      </w:pPr>
      <w:r w:rsidRPr="00F30945">
        <w:rPr>
          <w:lang w:val="en-US"/>
        </w:rPr>
        <w:t>:wq</w:t>
      </w:r>
    </w:p>
    <w:p w14:paraId="28957B1F" w14:textId="77777777" w:rsidR="00A95956" w:rsidRPr="00F30945" w:rsidRDefault="00A95956" w:rsidP="00A95956">
      <w:pPr>
        <w:rPr>
          <w:lang w:val="en-US"/>
        </w:rPr>
      </w:pPr>
      <w:r w:rsidRPr="00F30945">
        <w:rPr>
          <w:lang w:val="en-US"/>
        </w:rPr>
        <w:t>&lt;Enter&gt;</w:t>
      </w:r>
    </w:p>
    <w:p w14:paraId="09A11F0B" w14:textId="77777777" w:rsidR="00A95956" w:rsidRPr="00F30945" w:rsidRDefault="00A95956" w:rsidP="00A95956">
      <w:pPr>
        <w:pStyle w:val="phlistordered1"/>
      </w:pPr>
      <w:r w:rsidRPr="00F30945">
        <w:t xml:space="preserve">Перезапустите инстанс </w:t>
      </w:r>
      <w:r w:rsidRPr="00F30945">
        <w:rPr>
          <w:lang w:val="en-US"/>
        </w:rPr>
        <w:t>MongoDB</w:t>
      </w:r>
      <w:r w:rsidRPr="00F30945">
        <w:t xml:space="preserve"> для принятия изменений конфигурации:</w:t>
      </w:r>
    </w:p>
    <w:p w14:paraId="0530A71E" w14:textId="77777777" w:rsidR="00A95956" w:rsidRPr="00F30945" w:rsidRDefault="00A95956" w:rsidP="00A95956">
      <w:pPr>
        <w:rPr>
          <w:lang w:val="en-US"/>
        </w:rPr>
      </w:pPr>
      <w:r w:rsidRPr="00F30945">
        <w:rPr>
          <w:lang w:val="en-US"/>
        </w:rPr>
        <w:t>systemctl restart mongod</w:t>
      </w:r>
    </w:p>
    <w:p w14:paraId="3687CD44" w14:textId="77777777" w:rsidR="00A95956" w:rsidRPr="00F30945" w:rsidRDefault="00A95956" w:rsidP="00A95956">
      <w:pPr>
        <w:pStyle w:val="phlistordered1"/>
      </w:pPr>
      <w:r w:rsidRPr="00F30945">
        <w:t xml:space="preserve">Скопируйте сертификат (п.6) на сервер второго и последующего инстансов </w:t>
      </w:r>
      <w:r w:rsidRPr="00F30945">
        <w:rPr>
          <w:lang w:val="en-US"/>
        </w:rPr>
        <w:t>MongoDB</w:t>
      </w:r>
      <w:r w:rsidRPr="00F30945">
        <w:t xml:space="preserve">, назначьте права доступа к нему, измените конфигурацию всех инстансов по п. п. 7-11. </w:t>
      </w:r>
    </w:p>
    <w:p w14:paraId="12DA795B" w14:textId="77777777" w:rsidR="00A95956" w:rsidRPr="00F30945" w:rsidRDefault="00A95956" w:rsidP="00A95956">
      <w:pPr>
        <w:pStyle w:val="phlistordered1"/>
      </w:pPr>
      <w:r w:rsidRPr="00F30945">
        <w:t>Проведите инициализацию главного мастер-сервера, с которого будет инициализироваться весь кластер. Подключитесь консольным клиентом:</w:t>
      </w:r>
    </w:p>
    <w:p w14:paraId="626E4EC1" w14:textId="77777777" w:rsidR="00A95956" w:rsidRPr="00F30945" w:rsidRDefault="00A95956" w:rsidP="00A95956">
      <w:r w:rsidRPr="00F30945">
        <w:rPr>
          <w:lang w:val="en-US"/>
        </w:rPr>
        <w:t>mongo</w:t>
      </w:r>
    </w:p>
    <w:p w14:paraId="3CD032E2" w14:textId="77777777" w:rsidR="00A95956" w:rsidRPr="00F30945" w:rsidRDefault="00A95956" w:rsidP="00A95956">
      <w:pPr>
        <w:pStyle w:val="phnormal"/>
      </w:pPr>
      <w:r w:rsidRPr="00F30945">
        <w:t>Вывод консоли при успешном подключении:</w:t>
      </w:r>
    </w:p>
    <w:p w14:paraId="1A3CC9BE" w14:textId="77777777" w:rsidR="00A95956" w:rsidRPr="00F30945" w:rsidRDefault="00A95956" w:rsidP="00A95956">
      <w:pPr>
        <w:rPr>
          <w:lang w:val="en-US"/>
        </w:rPr>
      </w:pPr>
      <w:r w:rsidRPr="00F30945">
        <w:rPr>
          <w:lang w:val="en-US"/>
        </w:rPr>
        <w:t>MongoDB shell version v3.6.4</w:t>
      </w:r>
    </w:p>
    <w:p w14:paraId="291435FF" w14:textId="77777777" w:rsidR="00A95956" w:rsidRPr="00F30945" w:rsidRDefault="00A95956" w:rsidP="00A95956">
      <w:pPr>
        <w:rPr>
          <w:lang w:val="en-US"/>
        </w:rPr>
      </w:pPr>
      <w:r w:rsidRPr="00F30945">
        <w:rPr>
          <w:lang w:val="en-US"/>
        </w:rPr>
        <w:t>connecting to: mongodb://127.0.0.1:27017</w:t>
      </w:r>
    </w:p>
    <w:p w14:paraId="0768456B" w14:textId="77777777" w:rsidR="00A95956" w:rsidRPr="00F30945" w:rsidRDefault="00A95956" w:rsidP="00A95956">
      <w:pPr>
        <w:rPr>
          <w:lang w:val="en-US"/>
        </w:rPr>
      </w:pPr>
      <w:r w:rsidRPr="00F30945">
        <w:rPr>
          <w:lang w:val="en-US"/>
        </w:rPr>
        <w:t>MongoDB server version: 3.6.4</w:t>
      </w:r>
    </w:p>
    <w:p w14:paraId="463BBBD0" w14:textId="77777777" w:rsidR="00A95956" w:rsidRPr="00F30945" w:rsidRDefault="00A95956" w:rsidP="00A95956">
      <w:pPr>
        <w:pStyle w:val="phlistordered1"/>
      </w:pPr>
      <w:r w:rsidRPr="00F30945">
        <w:t>Переключитесь на служебную базу данных:</w:t>
      </w:r>
    </w:p>
    <w:p w14:paraId="7CA0FF43" w14:textId="77777777" w:rsidR="00A95956" w:rsidRPr="00F30945" w:rsidRDefault="00A95956" w:rsidP="00A95956">
      <w:r w:rsidRPr="00F30945">
        <w:lastRenderedPageBreak/>
        <w:t xml:space="preserve">use </w:t>
      </w:r>
      <w:r w:rsidRPr="00F30945">
        <w:rPr>
          <w:lang w:val="en-US"/>
        </w:rPr>
        <w:t>admin</w:t>
      </w:r>
    </w:p>
    <w:p w14:paraId="476DB256" w14:textId="77777777" w:rsidR="00A95956" w:rsidRPr="00F30945" w:rsidRDefault="00A95956" w:rsidP="00A95956">
      <w:pPr>
        <w:pStyle w:val="phnormal"/>
      </w:pPr>
      <w:r w:rsidRPr="00F30945">
        <w:t>Вывод консоли при успешной операции:</w:t>
      </w:r>
    </w:p>
    <w:p w14:paraId="565F76F7" w14:textId="77777777" w:rsidR="00A95956" w:rsidRPr="00F30945" w:rsidRDefault="00A95956" w:rsidP="00A95956">
      <w:pPr>
        <w:rPr>
          <w:lang w:val="en-US"/>
        </w:rPr>
      </w:pPr>
      <w:r w:rsidRPr="00F30945">
        <w:rPr>
          <w:lang w:val="en-US"/>
        </w:rPr>
        <w:t>switched to db admin</w:t>
      </w:r>
    </w:p>
    <w:p w14:paraId="2763C6E3" w14:textId="77777777" w:rsidR="00A95956" w:rsidRPr="00F30945" w:rsidRDefault="00A95956" w:rsidP="00A95956">
      <w:pPr>
        <w:pStyle w:val="phlistordered1"/>
        <w:rPr>
          <w:lang w:val="en-US"/>
        </w:rPr>
      </w:pPr>
      <w:r w:rsidRPr="00F30945">
        <w:t>Авторизуйтесь</w:t>
      </w:r>
      <w:r w:rsidRPr="00F30945">
        <w:rPr>
          <w:lang w:val="en-US"/>
        </w:rPr>
        <w:t xml:space="preserve"> </w:t>
      </w:r>
      <w:r w:rsidRPr="00F30945">
        <w:t>рутом</w:t>
      </w:r>
      <w:r w:rsidRPr="00F30945">
        <w:rPr>
          <w:lang w:val="en-US"/>
        </w:rPr>
        <w:t>:</w:t>
      </w:r>
    </w:p>
    <w:p w14:paraId="39D1AE2F" w14:textId="77777777" w:rsidR="00A95956" w:rsidRPr="00F30945" w:rsidRDefault="00A95956" w:rsidP="00A95956">
      <w:pPr>
        <w:rPr>
          <w:lang w:val="en-US"/>
        </w:rPr>
      </w:pPr>
      <w:r w:rsidRPr="00F30945">
        <w:rPr>
          <w:lang w:val="en-US"/>
        </w:rPr>
        <w:t>db.auth("root","pa$$w0rd")</w:t>
      </w:r>
    </w:p>
    <w:p w14:paraId="3C1411FF" w14:textId="77777777" w:rsidR="00A95956" w:rsidRPr="00F30945" w:rsidRDefault="00A95956" w:rsidP="00A95956">
      <w:pPr>
        <w:pStyle w:val="phnormal"/>
      </w:pPr>
      <w:r w:rsidRPr="00F30945">
        <w:t>Вывод консоли при успешной авторизации:</w:t>
      </w:r>
    </w:p>
    <w:p w14:paraId="69034411" w14:textId="77777777" w:rsidR="00A95956" w:rsidRPr="00F30945" w:rsidRDefault="00A95956" w:rsidP="00A95956">
      <w:r w:rsidRPr="00F30945">
        <w:t>1</w:t>
      </w:r>
    </w:p>
    <w:p w14:paraId="3D57379D" w14:textId="77777777" w:rsidR="00A95956" w:rsidRPr="00F30945" w:rsidRDefault="00A95956" w:rsidP="00A95956">
      <w:pPr>
        <w:pStyle w:val="phlistordered1"/>
      </w:pPr>
      <w:r w:rsidRPr="00F30945">
        <w:t>Проверьте текущий статус репликации:</w:t>
      </w:r>
    </w:p>
    <w:p w14:paraId="55FD4A0A" w14:textId="77777777" w:rsidR="00A95956" w:rsidRPr="00F30945" w:rsidRDefault="00A95956" w:rsidP="00A95956">
      <w:r w:rsidRPr="00F30945">
        <w:t>rs.</w:t>
      </w:r>
      <w:r w:rsidRPr="00F30945">
        <w:rPr>
          <w:lang w:val="en-US"/>
        </w:rPr>
        <w:t>status</w:t>
      </w:r>
      <w:r w:rsidRPr="00F30945">
        <w:t>()</w:t>
      </w:r>
    </w:p>
    <w:p w14:paraId="710E50D3" w14:textId="77777777" w:rsidR="00A95956" w:rsidRPr="00F30945" w:rsidRDefault="00A95956" w:rsidP="00A95956">
      <w:pPr>
        <w:pStyle w:val="phnormal"/>
      </w:pPr>
      <w:r w:rsidRPr="00F30945">
        <w:t>Вывод консоли, со статусом 0 и сообщением NotYetInitialized, означающим, что репликация еще не была инициализирована:</w:t>
      </w:r>
    </w:p>
    <w:p w14:paraId="4D3F9DC5" w14:textId="77777777" w:rsidR="00A95956" w:rsidRPr="00F30945" w:rsidRDefault="00A95956" w:rsidP="00A95956">
      <w:pPr>
        <w:rPr>
          <w:lang w:val="en-US"/>
        </w:rPr>
      </w:pPr>
      <w:r w:rsidRPr="00F30945">
        <w:rPr>
          <w:lang w:val="en-US"/>
        </w:rPr>
        <w:t>{</w:t>
      </w:r>
    </w:p>
    <w:p w14:paraId="1C9476CB" w14:textId="77777777" w:rsidR="00A95956" w:rsidRPr="00F30945" w:rsidRDefault="00A95956" w:rsidP="00A95956">
      <w:pPr>
        <w:rPr>
          <w:lang w:val="en-US"/>
        </w:rPr>
      </w:pPr>
      <w:r w:rsidRPr="00F30945">
        <w:rPr>
          <w:lang w:val="en-US"/>
        </w:rPr>
        <w:t xml:space="preserve">        «info» : «run rs.initiate(...) if not yet done for the set»,</w:t>
      </w:r>
    </w:p>
    <w:p w14:paraId="069E16A0" w14:textId="77777777" w:rsidR="00A95956" w:rsidRPr="00F30945" w:rsidRDefault="00A95956" w:rsidP="00A95956">
      <w:pPr>
        <w:rPr>
          <w:lang w:val="en-US"/>
        </w:rPr>
      </w:pPr>
      <w:r w:rsidRPr="00F30945">
        <w:rPr>
          <w:lang w:val="en-US"/>
        </w:rPr>
        <w:t xml:space="preserve">        «ok» : 0,</w:t>
      </w:r>
    </w:p>
    <w:p w14:paraId="79D6B989" w14:textId="77777777" w:rsidR="00A95956" w:rsidRPr="00F30945" w:rsidRDefault="00A95956" w:rsidP="00A95956">
      <w:pPr>
        <w:rPr>
          <w:lang w:val="en-US"/>
        </w:rPr>
      </w:pPr>
      <w:r w:rsidRPr="00F30945">
        <w:rPr>
          <w:lang w:val="en-US"/>
        </w:rPr>
        <w:t xml:space="preserve">        «errmsg» : «no replset config has been received»,</w:t>
      </w:r>
    </w:p>
    <w:p w14:paraId="3D98AC90" w14:textId="77777777" w:rsidR="00A95956" w:rsidRPr="00F30945" w:rsidRDefault="00A95956" w:rsidP="00A95956">
      <w:pPr>
        <w:rPr>
          <w:lang w:val="en-US"/>
        </w:rPr>
      </w:pPr>
      <w:r w:rsidRPr="00F30945">
        <w:rPr>
          <w:lang w:val="en-US"/>
        </w:rPr>
        <w:t xml:space="preserve">        «code» : 94,</w:t>
      </w:r>
    </w:p>
    <w:p w14:paraId="2520EA74" w14:textId="77777777" w:rsidR="00A95956" w:rsidRPr="00F30945" w:rsidRDefault="00A95956" w:rsidP="00A95956">
      <w:pPr>
        <w:rPr>
          <w:lang w:val="en-US"/>
        </w:rPr>
      </w:pPr>
      <w:r w:rsidRPr="00F30945">
        <w:rPr>
          <w:lang w:val="en-US"/>
        </w:rPr>
        <w:t xml:space="preserve">        «codeName» : «NotYetInitialized»,</w:t>
      </w:r>
    </w:p>
    <w:p w14:paraId="7ACF2B52" w14:textId="77777777" w:rsidR="00A95956" w:rsidRPr="00F30945" w:rsidRDefault="00A95956" w:rsidP="00A95956">
      <w:pPr>
        <w:rPr>
          <w:lang w:val="en-US"/>
        </w:rPr>
      </w:pPr>
      <w:r w:rsidRPr="00F30945">
        <w:rPr>
          <w:lang w:val="en-US"/>
        </w:rPr>
        <w:t xml:space="preserve">        «$clusterTime» : {</w:t>
      </w:r>
    </w:p>
    <w:p w14:paraId="78BDD80E" w14:textId="77777777" w:rsidR="00A95956" w:rsidRPr="00F30945" w:rsidRDefault="00A95956" w:rsidP="00A95956">
      <w:pPr>
        <w:rPr>
          <w:lang w:val="en-US"/>
        </w:rPr>
      </w:pPr>
      <w:r w:rsidRPr="00F30945">
        <w:rPr>
          <w:lang w:val="en-US"/>
        </w:rPr>
        <w:t xml:space="preserve">                «clusterTime» : Timestamp(0, 0),</w:t>
      </w:r>
    </w:p>
    <w:p w14:paraId="26168740" w14:textId="77777777" w:rsidR="00A95956" w:rsidRPr="00F30945" w:rsidRDefault="00A95956" w:rsidP="00A95956">
      <w:pPr>
        <w:rPr>
          <w:lang w:val="en-US"/>
        </w:rPr>
      </w:pPr>
      <w:r w:rsidRPr="00F30945">
        <w:rPr>
          <w:lang w:val="en-US"/>
        </w:rPr>
        <w:t xml:space="preserve">                «signature» : {</w:t>
      </w:r>
    </w:p>
    <w:p w14:paraId="494F66F6" w14:textId="77777777" w:rsidR="00A95956" w:rsidRPr="00F30945" w:rsidRDefault="00A95956" w:rsidP="00A95956">
      <w:pPr>
        <w:rPr>
          <w:lang w:val="en-US"/>
        </w:rPr>
      </w:pPr>
      <w:r w:rsidRPr="00F30945">
        <w:rPr>
          <w:lang w:val="en-US"/>
        </w:rPr>
        <w:t xml:space="preserve">                        «hash» : BinData(0,"AAAAAAAAAAAAAAAAAAAAAAAAAAA=»),</w:t>
      </w:r>
    </w:p>
    <w:p w14:paraId="062DB480" w14:textId="77777777" w:rsidR="00A95956" w:rsidRPr="00F30945" w:rsidRDefault="00A95956" w:rsidP="00A95956">
      <w:pPr>
        <w:rPr>
          <w:lang w:val="en-US"/>
        </w:rPr>
      </w:pPr>
      <w:r w:rsidRPr="00F30945">
        <w:rPr>
          <w:lang w:val="en-US"/>
        </w:rPr>
        <w:t xml:space="preserve">                        «keyId» : NumberLong(0)</w:t>
      </w:r>
    </w:p>
    <w:p w14:paraId="227250C4" w14:textId="77777777" w:rsidR="00A95956" w:rsidRPr="00F30945" w:rsidRDefault="00A95956" w:rsidP="00A95956">
      <w:pPr>
        <w:rPr>
          <w:lang w:val="en-US"/>
        </w:rPr>
      </w:pPr>
      <w:r w:rsidRPr="00F30945">
        <w:rPr>
          <w:lang w:val="en-US"/>
        </w:rPr>
        <w:t xml:space="preserve">                }</w:t>
      </w:r>
    </w:p>
    <w:p w14:paraId="169146DF" w14:textId="77777777" w:rsidR="00A95956" w:rsidRPr="00F30945" w:rsidRDefault="00A95956" w:rsidP="00A95956">
      <w:pPr>
        <w:rPr>
          <w:lang w:val="en-US"/>
        </w:rPr>
      </w:pPr>
      <w:r w:rsidRPr="00F30945">
        <w:rPr>
          <w:lang w:val="en-US"/>
        </w:rPr>
        <w:t xml:space="preserve">        }</w:t>
      </w:r>
    </w:p>
    <w:p w14:paraId="5E58A06B" w14:textId="77777777" w:rsidR="00A95956" w:rsidRPr="00F30945" w:rsidRDefault="00A95956" w:rsidP="00A95956">
      <w:pPr>
        <w:rPr>
          <w:lang w:val="en-US"/>
        </w:rPr>
      </w:pPr>
      <w:r w:rsidRPr="00F30945">
        <w:rPr>
          <w:lang w:val="en-US"/>
        </w:rPr>
        <w:t>}</w:t>
      </w:r>
    </w:p>
    <w:p w14:paraId="090F06AF" w14:textId="77777777" w:rsidR="00A95956" w:rsidRPr="00F30945" w:rsidRDefault="00A95956" w:rsidP="00A95956">
      <w:pPr>
        <w:pStyle w:val="phlistordered1"/>
      </w:pPr>
      <w:r w:rsidRPr="00F30945">
        <w:t>Инициализируйте главную реплику (замените _</w:t>
      </w:r>
      <w:r w:rsidRPr="00F30945">
        <w:rPr>
          <w:lang w:val="en-US"/>
        </w:rPr>
        <w:t>id</w:t>
      </w:r>
      <w:r w:rsidRPr="00F30945">
        <w:t xml:space="preserve"> реплик-сета, _</w:t>
      </w:r>
      <w:r w:rsidRPr="00F30945">
        <w:rPr>
          <w:lang w:val="en-US"/>
        </w:rPr>
        <w:t>id</w:t>
      </w:r>
      <w:r w:rsidRPr="00F30945">
        <w:t xml:space="preserve"> сервера реплики и хост/порт на требуемые в вашей конфигурации):</w:t>
      </w:r>
    </w:p>
    <w:p w14:paraId="20802AF0" w14:textId="77777777" w:rsidR="00A95956" w:rsidRPr="00F30945" w:rsidRDefault="00A95956" w:rsidP="00A95956">
      <w:pPr>
        <w:rPr>
          <w:lang w:val="en-US"/>
        </w:rPr>
      </w:pPr>
      <w:r w:rsidRPr="00F30945">
        <w:rPr>
          <w:lang w:val="en-US"/>
        </w:rPr>
        <w:t>rs.initiate(</w:t>
      </w:r>
    </w:p>
    <w:p w14:paraId="6FFBF7FA" w14:textId="77777777" w:rsidR="00A95956" w:rsidRPr="00F30945" w:rsidRDefault="00A95956" w:rsidP="00A95956">
      <w:pPr>
        <w:rPr>
          <w:lang w:val="en-US"/>
        </w:rPr>
      </w:pPr>
      <w:r w:rsidRPr="00F30945">
        <w:rPr>
          <w:lang w:val="en-US"/>
        </w:rPr>
        <w:t xml:space="preserve">  {</w:t>
      </w:r>
    </w:p>
    <w:p w14:paraId="306513E7" w14:textId="77777777" w:rsidR="00A95956" w:rsidRPr="00F30945" w:rsidRDefault="00A95956" w:rsidP="00A95956">
      <w:pPr>
        <w:rPr>
          <w:lang w:val="en-US"/>
        </w:rPr>
      </w:pPr>
      <w:r w:rsidRPr="00F30945">
        <w:rPr>
          <w:lang w:val="en-US"/>
        </w:rPr>
        <w:t xml:space="preserve">    _id : «sierrepl»,</w:t>
      </w:r>
    </w:p>
    <w:p w14:paraId="30B955EB" w14:textId="77777777" w:rsidR="00A95956" w:rsidRPr="00F30945" w:rsidRDefault="00A95956" w:rsidP="00A95956">
      <w:pPr>
        <w:rPr>
          <w:lang w:val="en-US"/>
        </w:rPr>
      </w:pPr>
      <w:r w:rsidRPr="00F30945">
        <w:rPr>
          <w:lang w:val="en-US"/>
        </w:rPr>
        <w:t xml:space="preserve">    members: [</w:t>
      </w:r>
    </w:p>
    <w:p w14:paraId="5121D968" w14:textId="77777777" w:rsidR="00A95956" w:rsidRPr="00F30945" w:rsidRDefault="00A95956" w:rsidP="00A95956">
      <w:r w:rsidRPr="00F30945">
        <w:rPr>
          <w:lang w:val="en-US"/>
        </w:rPr>
        <w:t xml:space="preserve">      </w:t>
      </w:r>
      <w:r w:rsidRPr="00F30945">
        <w:t>{ _</w:t>
      </w:r>
      <w:r w:rsidRPr="00F30945">
        <w:rPr>
          <w:lang w:val="en-US"/>
        </w:rPr>
        <w:t>id</w:t>
      </w:r>
      <w:r w:rsidRPr="00F30945">
        <w:t xml:space="preserve"> : 2, </w:t>
      </w:r>
      <w:r w:rsidRPr="00F30945">
        <w:rPr>
          <w:lang w:val="en-US"/>
        </w:rPr>
        <w:t>host</w:t>
      </w:r>
      <w:r w:rsidRPr="00F30945">
        <w:t xml:space="preserve"> : «192.168.202.2:27017» }</w:t>
      </w:r>
    </w:p>
    <w:p w14:paraId="1A9E5E19" w14:textId="77777777" w:rsidR="00A95956" w:rsidRPr="00F30945" w:rsidRDefault="00A95956" w:rsidP="00A95956">
      <w:r w:rsidRPr="00F30945">
        <w:t xml:space="preserve">    ]</w:t>
      </w:r>
    </w:p>
    <w:p w14:paraId="488CAD76" w14:textId="77777777" w:rsidR="00A95956" w:rsidRPr="00F30945" w:rsidRDefault="00A95956" w:rsidP="00A95956">
      <w:r w:rsidRPr="00F30945">
        <w:lastRenderedPageBreak/>
        <w:t xml:space="preserve">  }</w:t>
      </w:r>
    </w:p>
    <w:p w14:paraId="57E7738A" w14:textId="77777777" w:rsidR="00A95956" w:rsidRPr="00F30945" w:rsidRDefault="00A95956" w:rsidP="00A95956">
      <w:r w:rsidRPr="00F30945">
        <w:t>)</w:t>
      </w:r>
    </w:p>
    <w:p w14:paraId="65484FA5" w14:textId="77777777" w:rsidR="00A95956" w:rsidRPr="00F30945" w:rsidRDefault="00A95956" w:rsidP="00A95956">
      <w:pPr>
        <w:pStyle w:val="phnormal"/>
      </w:pPr>
      <w:r w:rsidRPr="00F30945">
        <w:t>Вывод консоли при успешной инициализации (статус 1):</w:t>
      </w:r>
    </w:p>
    <w:p w14:paraId="222456F8" w14:textId="77777777" w:rsidR="00A95956" w:rsidRPr="00F30945" w:rsidRDefault="00A95956" w:rsidP="00A95956">
      <w:pPr>
        <w:rPr>
          <w:lang w:val="en-US"/>
        </w:rPr>
      </w:pPr>
      <w:r w:rsidRPr="00F30945">
        <w:rPr>
          <w:lang w:val="en-US"/>
        </w:rPr>
        <w:t>{</w:t>
      </w:r>
    </w:p>
    <w:p w14:paraId="67291C64" w14:textId="77777777" w:rsidR="00A95956" w:rsidRPr="00F30945" w:rsidRDefault="00A95956" w:rsidP="00A95956">
      <w:pPr>
        <w:rPr>
          <w:lang w:val="en-US"/>
        </w:rPr>
      </w:pPr>
      <w:r w:rsidRPr="00F30945">
        <w:rPr>
          <w:lang w:val="en-US"/>
        </w:rPr>
        <w:t xml:space="preserve">        «ok» : 1,</w:t>
      </w:r>
    </w:p>
    <w:p w14:paraId="2F33204A" w14:textId="77777777" w:rsidR="00A95956" w:rsidRPr="00F30945" w:rsidRDefault="00A95956" w:rsidP="00A95956">
      <w:pPr>
        <w:rPr>
          <w:lang w:val="en-US"/>
        </w:rPr>
      </w:pPr>
      <w:r w:rsidRPr="00F30945">
        <w:rPr>
          <w:lang w:val="en-US"/>
        </w:rPr>
        <w:t xml:space="preserve">        «operationTime» : Timestamp(1526041434, 1),</w:t>
      </w:r>
    </w:p>
    <w:p w14:paraId="576A894E" w14:textId="77777777" w:rsidR="00A95956" w:rsidRPr="00F30945" w:rsidRDefault="00A95956" w:rsidP="00A95956">
      <w:pPr>
        <w:rPr>
          <w:lang w:val="en-US"/>
        </w:rPr>
      </w:pPr>
      <w:r w:rsidRPr="00F30945">
        <w:rPr>
          <w:lang w:val="en-US"/>
        </w:rPr>
        <w:t xml:space="preserve">        «$clusterTime» : {</w:t>
      </w:r>
    </w:p>
    <w:p w14:paraId="2D2247AF" w14:textId="77777777" w:rsidR="00A95956" w:rsidRPr="00F30945" w:rsidRDefault="00A95956" w:rsidP="00A95956">
      <w:pPr>
        <w:rPr>
          <w:lang w:val="en-US"/>
        </w:rPr>
      </w:pPr>
      <w:r w:rsidRPr="00F30945">
        <w:rPr>
          <w:lang w:val="en-US"/>
        </w:rPr>
        <w:t xml:space="preserve">                «clusterTime» : Timestamp(1526041434, 1),</w:t>
      </w:r>
    </w:p>
    <w:p w14:paraId="1724CFF4" w14:textId="77777777" w:rsidR="00A95956" w:rsidRPr="00F30945" w:rsidRDefault="00A95956" w:rsidP="00A95956">
      <w:pPr>
        <w:rPr>
          <w:lang w:val="en-US"/>
        </w:rPr>
      </w:pPr>
      <w:r w:rsidRPr="00F30945">
        <w:rPr>
          <w:lang w:val="en-US"/>
        </w:rPr>
        <w:t xml:space="preserve">                «signature» : {</w:t>
      </w:r>
    </w:p>
    <w:p w14:paraId="7A4A9323" w14:textId="77777777" w:rsidR="00A95956" w:rsidRPr="00F30945" w:rsidRDefault="00A95956" w:rsidP="00A95956">
      <w:pPr>
        <w:rPr>
          <w:lang w:val="en-US"/>
        </w:rPr>
      </w:pPr>
      <w:r w:rsidRPr="00F30945">
        <w:rPr>
          <w:lang w:val="en-US"/>
        </w:rPr>
        <w:t xml:space="preserve">                        «hash» : BinData(0,"AAAAAAAAAAAAAAAAAAAAAAAAAAA=»),</w:t>
      </w:r>
    </w:p>
    <w:p w14:paraId="19FB9B34" w14:textId="77777777" w:rsidR="00A95956" w:rsidRPr="00F30945" w:rsidRDefault="00A95956" w:rsidP="00A95956">
      <w:pPr>
        <w:rPr>
          <w:lang w:val="en-US"/>
        </w:rPr>
      </w:pPr>
      <w:r w:rsidRPr="00F30945">
        <w:rPr>
          <w:lang w:val="en-US"/>
        </w:rPr>
        <w:t xml:space="preserve">                        «keyId» : NumberLong(0)</w:t>
      </w:r>
    </w:p>
    <w:p w14:paraId="647DEC89" w14:textId="77777777" w:rsidR="00A95956" w:rsidRPr="00F30945" w:rsidRDefault="00A95956" w:rsidP="00A95956">
      <w:pPr>
        <w:rPr>
          <w:lang w:val="en-US"/>
        </w:rPr>
      </w:pPr>
      <w:r w:rsidRPr="00F30945">
        <w:rPr>
          <w:lang w:val="en-US"/>
        </w:rPr>
        <w:t xml:space="preserve">                }</w:t>
      </w:r>
    </w:p>
    <w:p w14:paraId="4DE82B05" w14:textId="77777777" w:rsidR="00A95956" w:rsidRPr="00F30945" w:rsidRDefault="00A95956" w:rsidP="00A95956">
      <w:pPr>
        <w:rPr>
          <w:lang w:val="en-US"/>
        </w:rPr>
      </w:pPr>
      <w:r w:rsidRPr="00F30945">
        <w:rPr>
          <w:lang w:val="en-US"/>
        </w:rPr>
        <w:t xml:space="preserve">        }</w:t>
      </w:r>
    </w:p>
    <w:p w14:paraId="5EC74431" w14:textId="77777777" w:rsidR="00A95956" w:rsidRPr="00F30945" w:rsidRDefault="00A95956" w:rsidP="00A95956">
      <w:pPr>
        <w:rPr>
          <w:lang w:val="en-US"/>
        </w:rPr>
      </w:pPr>
      <w:r w:rsidRPr="00F30945">
        <w:rPr>
          <w:lang w:val="en-US"/>
        </w:rPr>
        <w:t>}</w:t>
      </w:r>
    </w:p>
    <w:p w14:paraId="1D9002CA" w14:textId="77777777" w:rsidR="00A95956" w:rsidRPr="00F30945" w:rsidRDefault="00A95956" w:rsidP="00A95956">
      <w:pPr>
        <w:pStyle w:val="phlistordered1"/>
      </w:pPr>
      <w:r w:rsidRPr="00F30945">
        <w:t>Добавьте вторую реплику сета (замените хост/порт на требуемые в вашей конфигурации):</w:t>
      </w:r>
    </w:p>
    <w:p w14:paraId="38C7C3F1" w14:textId="77777777" w:rsidR="00A95956" w:rsidRPr="00F30945" w:rsidRDefault="00A95956" w:rsidP="00A95956">
      <w:r w:rsidRPr="00F30945">
        <w:rPr>
          <w:lang w:val="en-US"/>
        </w:rPr>
        <w:t>rs</w:t>
      </w:r>
      <w:r w:rsidRPr="00F30945">
        <w:t>.</w:t>
      </w:r>
      <w:r w:rsidRPr="00F30945">
        <w:rPr>
          <w:lang w:val="en-US"/>
        </w:rPr>
        <w:t>add</w:t>
      </w:r>
      <w:r w:rsidRPr="00F30945">
        <w:t>("192.168.202.3:27017»)</w:t>
      </w:r>
    </w:p>
    <w:p w14:paraId="62B4D61B" w14:textId="77777777" w:rsidR="00A95956" w:rsidRPr="00F30945" w:rsidRDefault="00A95956" w:rsidP="00A95956">
      <w:pPr>
        <w:pStyle w:val="phnormal"/>
      </w:pPr>
      <w:r w:rsidRPr="00F30945">
        <w:t xml:space="preserve">Вывод консоли при успешном добавлении второго сервера в </w:t>
      </w:r>
      <w:r w:rsidRPr="00F30945">
        <w:rPr>
          <w:lang w:val="en-US"/>
        </w:rPr>
        <w:t>Replica</w:t>
      </w:r>
      <w:r w:rsidRPr="00F30945">
        <w:t xml:space="preserve"> </w:t>
      </w:r>
      <w:r w:rsidRPr="00F30945">
        <w:rPr>
          <w:lang w:val="en-US"/>
        </w:rPr>
        <w:t>Set</w:t>
      </w:r>
      <w:r w:rsidRPr="00F30945">
        <w:t>:</w:t>
      </w:r>
    </w:p>
    <w:p w14:paraId="4E86B6AE" w14:textId="77777777" w:rsidR="00A95956" w:rsidRPr="00F30945" w:rsidRDefault="00A95956" w:rsidP="00A95956">
      <w:pPr>
        <w:rPr>
          <w:lang w:val="en-US"/>
        </w:rPr>
      </w:pPr>
      <w:r w:rsidRPr="00F30945">
        <w:rPr>
          <w:lang w:val="en-US"/>
        </w:rPr>
        <w:t>{</w:t>
      </w:r>
    </w:p>
    <w:p w14:paraId="211B0821" w14:textId="77777777" w:rsidR="00A95956" w:rsidRPr="00F30945" w:rsidRDefault="00A95956" w:rsidP="00A95956">
      <w:pPr>
        <w:rPr>
          <w:lang w:val="en-US"/>
        </w:rPr>
      </w:pPr>
      <w:r w:rsidRPr="00F30945">
        <w:rPr>
          <w:lang w:val="en-US"/>
        </w:rPr>
        <w:t xml:space="preserve">        «ok» : 1,</w:t>
      </w:r>
    </w:p>
    <w:p w14:paraId="2513A871" w14:textId="77777777" w:rsidR="00A95956" w:rsidRPr="00F30945" w:rsidRDefault="00A95956" w:rsidP="00A95956">
      <w:pPr>
        <w:rPr>
          <w:lang w:val="en-US"/>
        </w:rPr>
      </w:pPr>
      <w:r w:rsidRPr="00F30945">
        <w:rPr>
          <w:lang w:val="en-US"/>
        </w:rPr>
        <w:t xml:space="preserve">        «operationTime» : Timestamp(1526041890, 1),</w:t>
      </w:r>
    </w:p>
    <w:p w14:paraId="7E31B157" w14:textId="77777777" w:rsidR="00A95956" w:rsidRPr="00F30945" w:rsidRDefault="00A95956" w:rsidP="00A95956">
      <w:pPr>
        <w:rPr>
          <w:lang w:val="en-US"/>
        </w:rPr>
      </w:pPr>
      <w:r w:rsidRPr="00F30945">
        <w:rPr>
          <w:lang w:val="en-US"/>
        </w:rPr>
        <w:t xml:space="preserve">        «$clusterTime» : {</w:t>
      </w:r>
    </w:p>
    <w:p w14:paraId="536D62F2" w14:textId="77777777" w:rsidR="00A95956" w:rsidRPr="00F30945" w:rsidRDefault="00A95956" w:rsidP="00A95956">
      <w:pPr>
        <w:rPr>
          <w:lang w:val="en-US"/>
        </w:rPr>
      </w:pPr>
      <w:r w:rsidRPr="00F30945">
        <w:rPr>
          <w:lang w:val="en-US"/>
        </w:rPr>
        <w:t xml:space="preserve">                «clusterTime» : Timestamp(1526041890, 1),</w:t>
      </w:r>
    </w:p>
    <w:p w14:paraId="2679BFFF" w14:textId="77777777" w:rsidR="00A95956" w:rsidRPr="00F30945" w:rsidRDefault="00A95956" w:rsidP="00A95956">
      <w:pPr>
        <w:rPr>
          <w:lang w:val="en-US"/>
        </w:rPr>
      </w:pPr>
      <w:r w:rsidRPr="00F30945">
        <w:rPr>
          <w:lang w:val="en-US"/>
        </w:rPr>
        <w:t xml:space="preserve">                «signature» : {</w:t>
      </w:r>
    </w:p>
    <w:p w14:paraId="27C76A90" w14:textId="77777777" w:rsidR="00A95956" w:rsidRPr="00F30945" w:rsidRDefault="00A95956" w:rsidP="00A95956">
      <w:pPr>
        <w:rPr>
          <w:lang w:val="en-US"/>
        </w:rPr>
      </w:pPr>
      <w:r w:rsidRPr="00F30945">
        <w:rPr>
          <w:lang w:val="en-US"/>
        </w:rPr>
        <w:t xml:space="preserve">                        «hash» : BinData(0,"OML4OUVIR6f7ROabQcVUS3nvNSs=»),</w:t>
      </w:r>
    </w:p>
    <w:p w14:paraId="284FD062" w14:textId="77777777" w:rsidR="00A95956" w:rsidRPr="00F30945" w:rsidRDefault="00A95956" w:rsidP="00A95956">
      <w:pPr>
        <w:rPr>
          <w:lang w:val="en-US"/>
        </w:rPr>
      </w:pPr>
      <w:r w:rsidRPr="00F30945">
        <w:rPr>
          <w:lang w:val="en-US"/>
        </w:rPr>
        <w:t xml:space="preserve">                        «keyId» : NumberLong("6554298059960877057»)</w:t>
      </w:r>
    </w:p>
    <w:p w14:paraId="18FA10AD" w14:textId="77777777" w:rsidR="00A95956" w:rsidRPr="00F30945" w:rsidRDefault="00A95956" w:rsidP="00A95956">
      <w:pPr>
        <w:rPr>
          <w:lang w:val="en-US"/>
        </w:rPr>
      </w:pPr>
      <w:r w:rsidRPr="00F30945">
        <w:rPr>
          <w:lang w:val="en-US"/>
        </w:rPr>
        <w:t xml:space="preserve">                }</w:t>
      </w:r>
    </w:p>
    <w:p w14:paraId="4C5E84DA" w14:textId="77777777" w:rsidR="00A95956" w:rsidRPr="00F30945" w:rsidRDefault="00A95956" w:rsidP="00A95956">
      <w:pPr>
        <w:rPr>
          <w:lang w:val="en-US"/>
        </w:rPr>
      </w:pPr>
      <w:r w:rsidRPr="00F30945">
        <w:rPr>
          <w:lang w:val="en-US"/>
        </w:rPr>
        <w:t xml:space="preserve">        }</w:t>
      </w:r>
    </w:p>
    <w:p w14:paraId="611B8E63" w14:textId="77777777" w:rsidR="00A95956" w:rsidRPr="00F30945" w:rsidRDefault="00A95956" w:rsidP="00A95956">
      <w:pPr>
        <w:rPr>
          <w:lang w:val="en-US"/>
        </w:rPr>
      </w:pPr>
      <w:r w:rsidRPr="00F30945">
        <w:rPr>
          <w:lang w:val="en-US"/>
        </w:rPr>
        <w:t>}</w:t>
      </w:r>
    </w:p>
    <w:p w14:paraId="79325B15" w14:textId="77777777" w:rsidR="00A95956" w:rsidRPr="00F30945" w:rsidRDefault="00A95956" w:rsidP="00A95956">
      <w:pPr>
        <w:pStyle w:val="phlistordered1"/>
      </w:pPr>
      <w:r w:rsidRPr="00F30945">
        <w:t>Добавьте арбитра (замените хост/порт на требуемые в вашей конфигурации):</w:t>
      </w:r>
    </w:p>
    <w:p w14:paraId="1BDD1CC8" w14:textId="77777777" w:rsidR="00A95956" w:rsidRPr="00F30945" w:rsidRDefault="00A95956" w:rsidP="00A95956">
      <w:r w:rsidRPr="00F30945">
        <w:t>rs.</w:t>
      </w:r>
      <w:r w:rsidRPr="00F30945">
        <w:rPr>
          <w:lang w:val="en-US"/>
        </w:rPr>
        <w:t>addArb</w:t>
      </w:r>
      <w:r w:rsidRPr="00F30945">
        <w:t>(</w:t>
      </w:r>
      <w:r w:rsidRPr="00F30945">
        <w:rPr>
          <w:lang w:val="en-US"/>
        </w:rPr>
        <w:t>"</w:t>
      </w:r>
      <w:r w:rsidRPr="00F30945">
        <w:t>192.168.202.4:27017</w:t>
      </w:r>
      <w:r w:rsidRPr="00F30945">
        <w:rPr>
          <w:lang w:val="en-US"/>
        </w:rPr>
        <w:t>"</w:t>
      </w:r>
      <w:r w:rsidRPr="00F30945">
        <w:t>)</w:t>
      </w:r>
    </w:p>
    <w:p w14:paraId="0CA5EA91" w14:textId="77777777" w:rsidR="00A95956" w:rsidRPr="00F30945" w:rsidRDefault="00A95956" w:rsidP="00A95956">
      <w:pPr>
        <w:pStyle w:val="phlistordered1"/>
      </w:pPr>
      <w:r w:rsidRPr="00F30945">
        <w:t>Проверьте конфигурацию:</w:t>
      </w:r>
    </w:p>
    <w:p w14:paraId="54248235" w14:textId="77777777" w:rsidR="00A95956" w:rsidRPr="00F30945" w:rsidRDefault="00A95956" w:rsidP="00A95956">
      <w:r w:rsidRPr="00F30945">
        <w:rPr>
          <w:lang w:val="en-US"/>
        </w:rPr>
        <w:t>rs</w:t>
      </w:r>
      <w:r w:rsidRPr="00F30945">
        <w:t>.</w:t>
      </w:r>
      <w:r w:rsidRPr="00F30945">
        <w:rPr>
          <w:lang w:val="en-US"/>
        </w:rPr>
        <w:t>status</w:t>
      </w:r>
      <w:r w:rsidRPr="00F30945">
        <w:t>()</w:t>
      </w:r>
    </w:p>
    <w:p w14:paraId="17A41AAD" w14:textId="77777777" w:rsidR="00A95956" w:rsidRPr="00F30945" w:rsidRDefault="00A95956" w:rsidP="00A95956">
      <w:pPr>
        <w:pStyle w:val="phnormal"/>
      </w:pPr>
      <w:r w:rsidRPr="00F30945">
        <w:lastRenderedPageBreak/>
        <w:t xml:space="preserve">Вывод консоли - большой </w:t>
      </w:r>
      <w:r w:rsidRPr="00F30945">
        <w:rPr>
          <w:lang w:val="en-US"/>
        </w:rPr>
        <w:t>JSON</w:t>
      </w:r>
      <w:r w:rsidRPr="00F30945">
        <w:t xml:space="preserve"> с текущей конфигурацией. Нас интересует наличие статусных полей (</w:t>
      </w:r>
      <w:r w:rsidRPr="00F30945">
        <w:rPr>
          <w:lang w:val="en-US"/>
        </w:rPr>
        <w:t>state</w:t>
      </w:r>
      <w:r w:rsidRPr="00F30945">
        <w:t xml:space="preserve">), которые могут принимать значение 1, если все ОК и сервер первичный, либо 2, если все ОК и сервер вторичный, либо 7, если все ОК и сервер – арбитр, либо 5, если еще идет синхронизация данных между репликами (расшифровка статуса будет в поле </w:t>
      </w:r>
      <w:r w:rsidRPr="00F30945">
        <w:rPr>
          <w:lang w:val="en-US"/>
        </w:rPr>
        <w:t>stateStr</w:t>
      </w:r>
      <w:r w:rsidRPr="00F30945">
        <w:t>):</w:t>
      </w:r>
    </w:p>
    <w:p w14:paraId="0DA01626" w14:textId="77777777" w:rsidR="00A95956" w:rsidRPr="00F30945" w:rsidRDefault="00A95956" w:rsidP="00A95956">
      <w:pPr>
        <w:rPr>
          <w:lang w:val="en-US"/>
        </w:rPr>
      </w:pPr>
      <w:r w:rsidRPr="00F30945">
        <w:rPr>
          <w:lang w:val="en-US"/>
        </w:rPr>
        <w:t>{</w:t>
      </w:r>
    </w:p>
    <w:p w14:paraId="517E653A" w14:textId="77777777" w:rsidR="00A95956" w:rsidRPr="00F30945" w:rsidRDefault="00A95956" w:rsidP="00A95956">
      <w:pPr>
        <w:rPr>
          <w:lang w:val="en-US"/>
        </w:rPr>
      </w:pPr>
      <w:r w:rsidRPr="00F30945">
        <w:rPr>
          <w:lang w:val="en-US"/>
        </w:rPr>
        <w:t xml:space="preserve">        «set» : «sierrepl»,</w:t>
      </w:r>
    </w:p>
    <w:p w14:paraId="78FE4F76" w14:textId="77777777" w:rsidR="00A95956" w:rsidRPr="00F30945" w:rsidRDefault="00A95956" w:rsidP="00A95956">
      <w:pPr>
        <w:rPr>
          <w:lang w:val="en-US"/>
        </w:rPr>
      </w:pPr>
      <w:r w:rsidRPr="00F30945">
        <w:rPr>
          <w:lang w:val="en-US"/>
        </w:rPr>
        <w:t xml:space="preserve">        «myState» : 1,</w:t>
      </w:r>
    </w:p>
    <w:p w14:paraId="4F3B6990" w14:textId="77777777" w:rsidR="00A95956" w:rsidRPr="00F30945" w:rsidRDefault="00A95956" w:rsidP="00A95956">
      <w:pPr>
        <w:rPr>
          <w:lang w:val="en-US"/>
        </w:rPr>
      </w:pPr>
      <w:r w:rsidRPr="00F30945">
        <w:rPr>
          <w:lang w:val="en-US"/>
        </w:rPr>
        <w:t xml:space="preserve">        ...</w:t>
      </w:r>
    </w:p>
    <w:p w14:paraId="354D915B" w14:textId="77777777" w:rsidR="00A95956" w:rsidRPr="00F30945" w:rsidRDefault="00A95956" w:rsidP="00A95956">
      <w:pPr>
        <w:rPr>
          <w:lang w:val="en-US"/>
        </w:rPr>
      </w:pPr>
      <w:r w:rsidRPr="00F30945">
        <w:rPr>
          <w:lang w:val="en-US"/>
        </w:rPr>
        <w:t xml:space="preserve">        «members» : [</w:t>
      </w:r>
    </w:p>
    <w:p w14:paraId="7BCE13F1" w14:textId="77777777" w:rsidR="00A95956" w:rsidRPr="00F30945" w:rsidRDefault="00A95956" w:rsidP="00A95956">
      <w:pPr>
        <w:rPr>
          <w:lang w:val="en-US"/>
        </w:rPr>
      </w:pPr>
      <w:r w:rsidRPr="00F30945">
        <w:rPr>
          <w:lang w:val="en-US"/>
        </w:rPr>
        <w:t xml:space="preserve">                {</w:t>
      </w:r>
    </w:p>
    <w:p w14:paraId="2BDFF41F" w14:textId="77777777" w:rsidR="00A95956" w:rsidRPr="00F30945" w:rsidRDefault="00A95956" w:rsidP="00A95956">
      <w:pPr>
        <w:rPr>
          <w:lang w:val="en-US"/>
        </w:rPr>
      </w:pPr>
      <w:r w:rsidRPr="00F30945">
        <w:rPr>
          <w:lang w:val="en-US"/>
        </w:rPr>
        <w:t xml:space="preserve">                        «_id» : 2,</w:t>
      </w:r>
    </w:p>
    <w:p w14:paraId="49A50E92" w14:textId="77777777" w:rsidR="00A95956" w:rsidRPr="00F30945" w:rsidRDefault="00A95956" w:rsidP="00A95956">
      <w:pPr>
        <w:rPr>
          <w:lang w:val="en-US"/>
        </w:rPr>
      </w:pPr>
      <w:r w:rsidRPr="00F30945">
        <w:rPr>
          <w:lang w:val="en-US"/>
        </w:rPr>
        <w:t xml:space="preserve">                        «name» : «192.168.202.2:27017»,</w:t>
      </w:r>
    </w:p>
    <w:p w14:paraId="5C2CD18D" w14:textId="77777777" w:rsidR="00A95956" w:rsidRPr="00F30945" w:rsidRDefault="00A95956" w:rsidP="00A95956">
      <w:pPr>
        <w:rPr>
          <w:lang w:val="en-US"/>
        </w:rPr>
      </w:pPr>
      <w:r w:rsidRPr="00F30945">
        <w:rPr>
          <w:lang w:val="en-US"/>
        </w:rPr>
        <w:t xml:space="preserve">                        «health» : 1,</w:t>
      </w:r>
    </w:p>
    <w:p w14:paraId="3E6FF83F" w14:textId="77777777" w:rsidR="00A95956" w:rsidRPr="00F30945" w:rsidRDefault="00A95956" w:rsidP="00A95956">
      <w:pPr>
        <w:rPr>
          <w:lang w:val="en-US"/>
        </w:rPr>
      </w:pPr>
      <w:r w:rsidRPr="00F30945">
        <w:rPr>
          <w:lang w:val="en-US"/>
        </w:rPr>
        <w:t xml:space="preserve">                        «state» : 1,</w:t>
      </w:r>
    </w:p>
    <w:p w14:paraId="6893638C" w14:textId="77777777" w:rsidR="00A95956" w:rsidRPr="00F30945" w:rsidRDefault="00A95956" w:rsidP="00A95956">
      <w:pPr>
        <w:rPr>
          <w:lang w:val="en-US"/>
        </w:rPr>
      </w:pPr>
      <w:r w:rsidRPr="00F30945">
        <w:rPr>
          <w:lang w:val="en-US"/>
        </w:rPr>
        <w:t xml:space="preserve">                        «stateStr» : «PRIMARY»,</w:t>
      </w:r>
    </w:p>
    <w:p w14:paraId="795EE9D1" w14:textId="77777777" w:rsidR="00A95956" w:rsidRPr="00F30945" w:rsidRDefault="00A95956" w:rsidP="00A95956">
      <w:pPr>
        <w:rPr>
          <w:lang w:val="en-US"/>
        </w:rPr>
      </w:pPr>
      <w:r w:rsidRPr="00F30945">
        <w:rPr>
          <w:lang w:val="en-US"/>
        </w:rPr>
        <w:tab/>
      </w:r>
      <w:r w:rsidRPr="00F30945">
        <w:rPr>
          <w:lang w:val="en-US"/>
        </w:rPr>
        <w:tab/>
      </w:r>
      <w:r w:rsidRPr="00F30945">
        <w:rPr>
          <w:lang w:val="en-US"/>
        </w:rPr>
        <w:tab/>
      </w:r>
      <w:r w:rsidRPr="00F30945">
        <w:rPr>
          <w:lang w:val="en-US"/>
        </w:rPr>
        <w:tab/>
      </w:r>
      <w:r w:rsidRPr="00F30945">
        <w:rPr>
          <w:lang w:val="en-US"/>
        </w:rPr>
        <w:tab/>
      </w:r>
      <w:r w:rsidRPr="00F30945">
        <w:rPr>
          <w:lang w:val="en-US"/>
        </w:rPr>
        <w:tab/>
        <w:t>...</w:t>
      </w:r>
    </w:p>
    <w:p w14:paraId="493CEFB6" w14:textId="77777777" w:rsidR="00A95956" w:rsidRPr="00F30945" w:rsidRDefault="00A95956" w:rsidP="00A95956">
      <w:pPr>
        <w:rPr>
          <w:lang w:val="en-US"/>
        </w:rPr>
      </w:pPr>
      <w:r w:rsidRPr="00F30945">
        <w:rPr>
          <w:lang w:val="en-US"/>
        </w:rPr>
        <w:t xml:space="preserve">                },</w:t>
      </w:r>
    </w:p>
    <w:p w14:paraId="41C4EB77" w14:textId="77777777" w:rsidR="00A95956" w:rsidRPr="00F30945" w:rsidRDefault="00A95956" w:rsidP="00A95956">
      <w:pPr>
        <w:rPr>
          <w:lang w:val="en-US"/>
        </w:rPr>
      </w:pPr>
      <w:r w:rsidRPr="00F30945">
        <w:rPr>
          <w:lang w:val="en-US"/>
        </w:rPr>
        <w:t xml:space="preserve">                {</w:t>
      </w:r>
    </w:p>
    <w:p w14:paraId="3A89FF9C" w14:textId="77777777" w:rsidR="00A95956" w:rsidRPr="00F30945" w:rsidRDefault="00A95956" w:rsidP="00A95956">
      <w:pPr>
        <w:rPr>
          <w:lang w:val="en-US"/>
        </w:rPr>
      </w:pPr>
      <w:r w:rsidRPr="00F30945">
        <w:rPr>
          <w:lang w:val="en-US"/>
        </w:rPr>
        <w:t xml:space="preserve">                        «_id» : 3,</w:t>
      </w:r>
    </w:p>
    <w:p w14:paraId="5B1FD32B" w14:textId="77777777" w:rsidR="00A95956" w:rsidRPr="00F30945" w:rsidRDefault="00A95956" w:rsidP="00A95956">
      <w:pPr>
        <w:rPr>
          <w:lang w:val="en-US"/>
        </w:rPr>
      </w:pPr>
      <w:r w:rsidRPr="00F30945">
        <w:rPr>
          <w:lang w:val="en-US"/>
        </w:rPr>
        <w:t xml:space="preserve">                        «name» : «192.168.202.3:27017»,</w:t>
      </w:r>
    </w:p>
    <w:p w14:paraId="6EF50E1B" w14:textId="77777777" w:rsidR="00A95956" w:rsidRPr="00F30945" w:rsidRDefault="00A95956" w:rsidP="00A95956">
      <w:pPr>
        <w:rPr>
          <w:lang w:val="en-US"/>
        </w:rPr>
      </w:pPr>
      <w:r w:rsidRPr="00F30945">
        <w:rPr>
          <w:lang w:val="en-US"/>
        </w:rPr>
        <w:t xml:space="preserve">                        «health» : 1,</w:t>
      </w:r>
    </w:p>
    <w:p w14:paraId="4A2B1AD1" w14:textId="77777777" w:rsidR="00A95956" w:rsidRPr="00F30945" w:rsidRDefault="00A95956" w:rsidP="00A95956">
      <w:pPr>
        <w:rPr>
          <w:lang w:val="en-US"/>
        </w:rPr>
      </w:pPr>
      <w:r w:rsidRPr="00F30945">
        <w:rPr>
          <w:lang w:val="en-US"/>
        </w:rPr>
        <w:t xml:space="preserve">                        «state» : 5,</w:t>
      </w:r>
    </w:p>
    <w:p w14:paraId="72B0AB40" w14:textId="77777777" w:rsidR="00A95956" w:rsidRPr="00F30945" w:rsidRDefault="00A95956" w:rsidP="00A95956">
      <w:pPr>
        <w:rPr>
          <w:lang w:val="en-US"/>
        </w:rPr>
      </w:pPr>
      <w:r w:rsidRPr="00F30945">
        <w:rPr>
          <w:lang w:val="en-US"/>
        </w:rPr>
        <w:t xml:space="preserve">                        «stateStr» : «STARTUP2»,</w:t>
      </w:r>
    </w:p>
    <w:p w14:paraId="7EA6A298" w14:textId="77777777" w:rsidR="00A95956" w:rsidRPr="00F30945" w:rsidRDefault="00A95956" w:rsidP="00A95956">
      <w:pPr>
        <w:rPr>
          <w:lang w:val="en-US"/>
        </w:rPr>
      </w:pPr>
      <w:r w:rsidRPr="00F30945">
        <w:rPr>
          <w:lang w:val="en-US"/>
        </w:rPr>
        <w:t xml:space="preserve">                        ...</w:t>
      </w:r>
    </w:p>
    <w:p w14:paraId="59B89415" w14:textId="77777777" w:rsidR="00A95956" w:rsidRPr="00F30945" w:rsidRDefault="00A95956" w:rsidP="00A95956">
      <w:pPr>
        <w:rPr>
          <w:lang w:val="en-US"/>
        </w:rPr>
      </w:pPr>
      <w:r w:rsidRPr="00F30945">
        <w:rPr>
          <w:lang w:val="en-US"/>
        </w:rPr>
        <w:t xml:space="preserve">                },</w:t>
      </w:r>
    </w:p>
    <w:p w14:paraId="1915D501" w14:textId="77777777" w:rsidR="00A95956" w:rsidRPr="00F30945" w:rsidRDefault="00A95956" w:rsidP="00A95956">
      <w:pPr>
        <w:rPr>
          <w:lang w:val="en-US"/>
        </w:rPr>
      </w:pPr>
    </w:p>
    <w:p w14:paraId="75994600" w14:textId="77777777" w:rsidR="00A95956" w:rsidRPr="00F30945" w:rsidRDefault="00A95956" w:rsidP="00A95956">
      <w:pPr>
        <w:rPr>
          <w:lang w:val="en-US"/>
        </w:rPr>
      </w:pPr>
      <w:r w:rsidRPr="00F30945">
        <w:rPr>
          <w:lang w:val="en-US"/>
        </w:rPr>
        <w:t xml:space="preserve">                ...</w:t>
      </w:r>
    </w:p>
    <w:p w14:paraId="141F6883" w14:textId="77777777" w:rsidR="00A95956" w:rsidRPr="00F30945" w:rsidRDefault="00A95956" w:rsidP="00A95956">
      <w:pPr>
        <w:rPr>
          <w:lang w:val="en-US"/>
        </w:rPr>
      </w:pPr>
      <w:r w:rsidRPr="00F30945">
        <w:rPr>
          <w:lang w:val="en-US"/>
        </w:rPr>
        <w:t xml:space="preserve">        ]</w:t>
      </w:r>
    </w:p>
    <w:p w14:paraId="13F91C78" w14:textId="77777777" w:rsidR="00A95956" w:rsidRPr="00F30945" w:rsidRDefault="00A95956" w:rsidP="00A95956">
      <w:pPr>
        <w:rPr>
          <w:lang w:val="en-US"/>
        </w:rPr>
      </w:pPr>
      <w:r w:rsidRPr="00F30945">
        <w:rPr>
          <w:lang w:val="en-US"/>
        </w:rPr>
        <w:t xml:space="preserve">        ...</w:t>
      </w:r>
    </w:p>
    <w:p w14:paraId="56C5E7E2" w14:textId="77777777" w:rsidR="00A95956" w:rsidRPr="00F30945" w:rsidRDefault="00A95956" w:rsidP="00A95956">
      <w:pPr>
        <w:rPr>
          <w:lang w:val="en-US"/>
        </w:rPr>
      </w:pPr>
      <w:r w:rsidRPr="00F30945">
        <w:rPr>
          <w:lang w:val="en-US"/>
        </w:rPr>
        <w:t>}</w:t>
      </w:r>
    </w:p>
    <w:p w14:paraId="015D9D1A" w14:textId="77777777" w:rsidR="00A95956" w:rsidRPr="00F30945" w:rsidRDefault="00A95956" w:rsidP="00A95956">
      <w:pPr>
        <w:pStyle w:val="phlistordered1"/>
      </w:pPr>
      <w:r w:rsidRPr="00F30945">
        <w:t>Отключитесь от консоли базы данных:</w:t>
      </w:r>
    </w:p>
    <w:p w14:paraId="7F60934E" w14:textId="77777777" w:rsidR="00A95956" w:rsidRPr="00F30945" w:rsidRDefault="00A95956" w:rsidP="00A95956">
      <w:r w:rsidRPr="00F30945">
        <w:rPr>
          <w:lang w:val="en-US"/>
        </w:rPr>
        <w:t>exit</w:t>
      </w:r>
    </w:p>
    <w:p w14:paraId="370025A0" w14:textId="77777777" w:rsidR="00A95956" w:rsidRPr="00F30945" w:rsidRDefault="00A95956" w:rsidP="00A95956">
      <w:pPr>
        <w:pStyle w:val="phnormal"/>
      </w:pPr>
      <w:r w:rsidRPr="00F30945">
        <w:t>Вывод консоли при успешной операции:</w:t>
      </w:r>
    </w:p>
    <w:p w14:paraId="1BB04DF5" w14:textId="77777777" w:rsidR="00A95956" w:rsidRPr="00F30945" w:rsidRDefault="00A95956" w:rsidP="00A95956">
      <w:pPr>
        <w:rPr>
          <w:lang w:val="en-US"/>
        </w:rPr>
      </w:pPr>
      <w:r w:rsidRPr="00F30945">
        <w:rPr>
          <w:lang w:val="en-US"/>
        </w:rPr>
        <w:lastRenderedPageBreak/>
        <w:t>bye</w:t>
      </w:r>
    </w:p>
    <w:p w14:paraId="55AB79E2" w14:textId="77777777" w:rsidR="00A95956" w:rsidRPr="00F30945" w:rsidRDefault="00A95956" w:rsidP="00A95956">
      <w:pPr>
        <w:pStyle w:val="31"/>
      </w:pPr>
      <w:bookmarkStart w:id="144" w:name="_Toc40109045"/>
      <w:bookmarkStart w:id="145" w:name="_Toc40176381"/>
      <w:r w:rsidRPr="00F30945">
        <w:t xml:space="preserve">Просмотр статуса репликации, переконфигурирование </w:t>
      </w:r>
      <w:r w:rsidRPr="00F30945">
        <w:rPr>
          <w:lang w:val="en-US"/>
        </w:rPr>
        <w:t>replica</w:t>
      </w:r>
      <w:r w:rsidRPr="00F30945">
        <w:t>-</w:t>
      </w:r>
      <w:r w:rsidRPr="00F30945">
        <w:rPr>
          <w:lang w:val="en-US"/>
        </w:rPr>
        <w:t>set</w:t>
      </w:r>
      <w:r w:rsidRPr="00F30945">
        <w:t>, удаление из него ноды</w:t>
      </w:r>
      <w:bookmarkEnd w:id="144"/>
      <w:bookmarkEnd w:id="145"/>
    </w:p>
    <w:p w14:paraId="2E6FB0B0" w14:textId="77777777" w:rsidR="00A95956" w:rsidRPr="00F30945" w:rsidRDefault="00A95956" w:rsidP="00A95956">
      <w:pPr>
        <w:pStyle w:val="phnormal"/>
        <w:rPr>
          <w:rFonts w:ascii="Courier New" w:hAnsi="Courier New" w:cs="Courier New"/>
          <w:color w:val="000000"/>
          <w:shd w:val="clear" w:color="auto" w:fill="FFFFFF"/>
        </w:rPr>
      </w:pPr>
      <w:r w:rsidRPr="00F30945">
        <w:t xml:space="preserve">Все изменения параметров текущей конфигурации желательно делать на ноде, которая в текущий момент времени является первичной. Но в любом случае при изменении конфигурации «первичная» нода теряет свой </w:t>
      </w:r>
      <w:r w:rsidRPr="00F30945">
        <w:rPr>
          <w:lang w:val="en-US"/>
        </w:rPr>
        <w:t>PRIMARY</w:t>
      </w:r>
      <w:r w:rsidRPr="00F30945">
        <w:t xml:space="preserve">-статус, и реплика-сет проводит «перевыборы» лидера. Для изменения нод необходимо авторизоваться в консольном клиенте </w:t>
      </w:r>
      <w:r w:rsidRPr="00F30945">
        <w:rPr>
          <w:rFonts w:ascii="Courier New" w:hAnsi="Courier New" w:cs="Courier New"/>
          <w:lang w:val="en-US"/>
        </w:rPr>
        <w:t>mongo</w:t>
      </w:r>
      <w:r w:rsidRPr="00F30945">
        <w:t xml:space="preserve"> пользователем, имеющим роль </w:t>
      </w:r>
      <w:r w:rsidRPr="00F30945">
        <w:rPr>
          <w:rFonts w:ascii="Courier New" w:hAnsi="Courier New" w:cs="Courier New"/>
          <w:color w:val="000000"/>
          <w:shd w:val="clear" w:color="auto" w:fill="FFFFFF"/>
          <w:lang w:val="en-US"/>
        </w:rPr>
        <w:t>clusterAdmin</w:t>
      </w:r>
      <w:r w:rsidRPr="00F30945">
        <w:rPr>
          <w:rFonts w:ascii="Courier New" w:hAnsi="Courier New" w:cs="Courier New"/>
          <w:color w:val="000000"/>
          <w:shd w:val="clear" w:color="auto" w:fill="FFFFFF"/>
        </w:rPr>
        <w:t>.</w:t>
      </w:r>
    </w:p>
    <w:p w14:paraId="0DDA24C2" w14:textId="77777777" w:rsidR="00A95956" w:rsidRPr="00F30945" w:rsidRDefault="00A95956" w:rsidP="00A95956">
      <w:pPr>
        <w:pStyle w:val="phnormal"/>
        <w:rPr>
          <w:rFonts w:cstheme="minorHAnsi"/>
        </w:rPr>
      </w:pPr>
      <w:r w:rsidRPr="00F30945">
        <w:rPr>
          <w:rFonts w:cstheme="minorHAnsi"/>
        </w:rPr>
        <w:t xml:space="preserve">Описанные далее команды изменения настроек нужно выполнять в консольном клиенте </w:t>
      </w:r>
      <w:r w:rsidRPr="00F30945">
        <w:rPr>
          <w:rFonts w:ascii="Courier New" w:hAnsi="Courier New" w:cs="Courier New"/>
          <w:lang w:val="en-US"/>
        </w:rPr>
        <w:t>mongo</w:t>
      </w:r>
      <w:r w:rsidRPr="00F30945">
        <w:rPr>
          <w:rFonts w:cstheme="minorHAnsi"/>
        </w:rPr>
        <w:t xml:space="preserve"> на </w:t>
      </w:r>
      <w:r w:rsidRPr="00F30945">
        <w:rPr>
          <w:rFonts w:cstheme="minorHAnsi"/>
          <w:lang w:val="en-US"/>
        </w:rPr>
        <w:t>Primary</w:t>
      </w:r>
      <w:r w:rsidRPr="00F30945">
        <w:rPr>
          <w:rFonts w:cstheme="minorHAnsi"/>
        </w:rPr>
        <w:t xml:space="preserve">-сервере. Команды просмотра текущего статуса (например, для поиска текущей </w:t>
      </w:r>
      <w:r w:rsidRPr="00F30945">
        <w:rPr>
          <w:rFonts w:cstheme="minorHAnsi"/>
          <w:lang w:val="en-US"/>
        </w:rPr>
        <w:t>PRIMARY</w:t>
      </w:r>
      <w:r w:rsidRPr="00F30945">
        <w:rPr>
          <w:rFonts w:cstheme="minorHAnsi"/>
        </w:rPr>
        <w:t xml:space="preserve">) можно выполнить на любом сервере. Определить, является ли текущая нода </w:t>
      </w:r>
      <w:r w:rsidRPr="00F30945">
        <w:rPr>
          <w:rFonts w:cstheme="minorHAnsi"/>
          <w:lang w:val="en-US"/>
        </w:rPr>
        <w:t>PRIMARY</w:t>
      </w:r>
      <w:r w:rsidRPr="00F30945">
        <w:rPr>
          <w:rFonts w:cstheme="minorHAnsi"/>
        </w:rPr>
        <w:t>, можно сразу после запуска консольного клиента еще до авторизации – в строке приветствия будет выведено имя реплика-сета и статус текущей ноды:</w:t>
      </w:r>
    </w:p>
    <w:p w14:paraId="04C0F1A2" w14:textId="77777777" w:rsidR="00A95956" w:rsidRPr="00F30945" w:rsidRDefault="00A95956" w:rsidP="00A95956">
      <w:pPr>
        <w:rPr>
          <w:lang w:val="en-US"/>
        </w:rPr>
      </w:pPr>
      <w:r w:rsidRPr="00F30945">
        <w:rPr>
          <w:lang w:val="en-US"/>
        </w:rPr>
        <w:t>mongo</w:t>
      </w:r>
    </w:p>
    <w:p w14:paraId="79028E71" w14:textId="77777777" w:rsidR="00A95956" w:rsidRPr="00F30945" w:rsidRDefault="00A95956" w:rsidP="00A95956">
      <w:pPr>
        <w:pStyle w:val="phnormal"/>
        <w:rPr>
          <w:lang w:val="en-US"/>
        </w:rPr>
      </w:pPr>
      <w:r w:rsidRPr="00F30945">
        <w:rPr>
          <w:lang w:val="en-US"/>
        </w:rPr>
        <w:t>Вывод консоли:</w:t>
      </w:r>
    </w:p>
    <w:p w14:paraId="721F86E6" w14:textId="77777777" w:rsidR="00A95956" w:rsidRPr="00F30945" w:rsidRDefault="00A95956" w:rsidP="00A95956">
      <w:pPr>
        <w:rPr>
          <w:lang w:val="en-US"/>
        </w:rPr>
      </w:pPr>
      <w:r w:rsidRPr="00F30945">
        <w:rPr>
          <w:lang w:val="en-US"/>
        </w:rPr>
        <w:t>MongoDB shell version v3.6.4</w:t>
      </w:r>
    </w:p>
    <w:p w14:paraId="3E871D84" w14:textId="77777777" w:rsidR="00A95956" w:rsidRPr="00F30945" w:rsidRDefault="00A95956" w:rsidP="00A95956">
      <w:pPr>
        <w:rPr>
          <w:lang w:val="en-US"/>
        </w:rPr>
      </w:pPr>
      <w:r w:rsidRPr="00F30945">
        <w:rPr>
          <w:lang w:val="en-US"/>
        </w:rPr>
        <w:t>connecting to: mongodb://127.0.0.1:27017</w:t>
      </w:r>
    </w:p>
    <w:p w14:paraId="60842373" w14:textId="77777777" w:rsidR="00A95956" w:rsidRPr="00F30945" w:rsidRDefault="00A95956" w:rsidP="00A95956">
      <w:pPr>
        <w:rPr>
          <w:lang w:val="en-US"/>
        </w:rPr>
      </w:pPr>
      <w:r w:rsidRPr="00F30945">
        <w:rPr>
          <w:lang w:val="en-US"/>
        </w:rPr>
        <w:t>MongoDB server version: 3.6.4</w:t>
      </w:r>
    </w:p>
    <w:p w14:paraId="4850CC17" w14:textId="77777777" w:rsidR="00A95956" w:rsidRPr="00F30945" w:rsidRDefault="00A95956" w:rsidP="00A95956">
      <w:pPr>
        <w:rPr>
          <w:lang w:val="en-US"/>
        </w:rPr>
      </w:pPr>
      <w:r w:rsidRPr="00F30945">
        <w:rPr>
          <w:lang w:val="en-US"/>
        </w:rPr>
        <w:t>sierrepl:SECONDARY&gt;</w:t>
      </w:r>
    </w:p>
    <w:p w14:paraId="5EB27BF9" w14:textId="77777777" w:rsidR="00A95956" w:rsidRPr="00F30945" w:rsidRDefault="00A95956" w:rsidP="00A95956">
      <w:pPr>
        <w:pStyle w:val="phlistordered1"/>
        <w:numPr>
          <w:ilvl w:val="0"/>
          <w:numId w:val="99"/>
        </w:numPr>
      </w:pPr>
      <w:r w:rsidRPr="00F30945">
        <w:t>Просмотр текущей конфигурации  и статуса репликации:</w:t>
      </w:r>
    </w:p>
    <w:p w14:paraId="004AF5B3" w14:textId="77777777" w:rsidR="00A95956" w:rsidRPr="00F30945" w:rsidRDefault="00A95956" w:rsidP="00A95956">
      <w:pPr>
        <w:pStyle w:val="phnormal"/>
      </w:pPr>
      <w:r w:rsidRPr="00F30945">
        <w:t>Просмотр статуса репликации:</w:t>
      </w:r>
    </w:p>
    <w:p w14:paraId="56C07944" w14:textId="77777777" w:rsidR="00A95956" w:rsidRPr="00F30945" w:rsidRDefault="00A95956" w:rsidP="00A95956">
      <w:r w:rsidRPr="00F30945">
        <w:rPr>
          <w:shd w:val="clear" w:color="auto" w:fill="FBFDFF"/>
        </w:rPr>
        <w:t>rs.</w:t>
      </w:r>
      <w:r w:rsidRPr="00F30945">
        <w:rPr>
          <w:lang w:val="en-US"/>
        </w:rPr>
        <w:t>status</w:t>
      </w:r>
      <w:r w:rsidRPr="00F30945">
        <w:rPr>
          <w:rStyle w:val="hljs-literal"/>
          <w:rFonts w:ascii="Courier New" w:hAnsi="Courier New" w:cs="Courier New"/>
        </w:rPr>
        <w:t>()</w:t>
      </w:r>
    </w:p>
    <w:p w14:paraId="30F90A1C" w14:textId="77777777" w:rsidR="00A95956" w:rsidRPr="00F30945" w:rsidRDefault="00A95956" w:rsidP="00A95956">
      <w:pPr>
        <w:pStyle w:val="phnormal"/>
      </w:pPr>
      <w:r w:rsidRPr="00F30945">
        <w:t>Просмотр текущей конфигурации:</w:t>
      </w:r>
    </w:p>
    <w:p w14:paraId="5D05A551" w14:textId="77777777" w:rsidR="00A95956" w:rsidRPr="00F30945" w:rsidRDefault="00A95956" w:rsidP="00A95956">
      <w:r w:rsidRPr="00F30945">
        <w:t>rs.</w:t>
      </w:r>
      <w:r w:rsidRPr="00F30945">
        <w:rPr>
          <w:lang w:val="en-US"/>
        </w:rPr>
        <w:t>conf</w:t>
      </w:r>
      <w:r w:rsidRPr="00F30945">
        <w:t>()</w:t>
      </w:r>
    </w:p>
    <w:p w14:paraId="3CA409C4" w14:textId="77777777" w:rsidR="00A95956" w:rsidRPr="00F30945" w:rsidRDefault="00A95956" w:rsidP="00A95956">
      <w:pPr>
        <w:pStyle w:val="phlistordered1"/>
      </w:pPr>
      <w:r w:rsidRPr="00F30945">
        <w:t>Изменение параметров текущей конфигурации.</w:t>
      </w:r>
    </w:p>
    <w:p w14:paraId="7C1768E9" w14:textId="77777777" w:rsidR="00A95956" w:rsidRPr="00F30945" w:rsidRDefault="00A95956" w:rsidP="00A95956">
      <w:pPr>
        <w:pStyle w:val="phnormal"/>
      </w:pPr>
      <w:r w:rsidRPr="00F30945">
        <w:t xml:space="preserve">Для изменения параметров текущей конфигурации, без удаления и создания новой ноды (например, изменение хоста расположения ноды, либо его </w:t>
      </w:r>
      <w:r w:rsidRPr="00F30945">
        <w:rPr>
          <w:lang w:val="en-US"/>
        </w:rPr>
        <w:t>ip</w:t>
      </w:r>
      <w:r w:rsidRPr="00F30945">
        <w:t xml:space="preserve">-адреса) необходимо выполнить три действия в консольном клиенте </w:t>
      </w:r>
      <w:r w:rsidRPr="00F30945">
        <w:rPr>
          <w:rFonts w:ascii="Courier New" w:hAnsi="Courier New" w:cs="Courier New"/>
          <w:lang w:val="en-US"/>
        </w:rPr>
        <w:t>mongo</w:t>
      </w:r>
      <w:r w:rsidRPr="00F30945">
        <w:rPr>
          <w:rFonts w:ascii="Courier New" w:hAnsi="Courier New" w:cs="Courier New"/>
        </w:rPr>
        <w:t>:</w:t>
      </w:r>
    </w:p>
    <w:p w14:paraId="2920A224" w14:textId="77777777" w:rsidR="00A95956" w:rsidRPr="00F30945" w:rsidRDefault="00A95956" w:rsidP="00A95956">
      <w:pPr>
        <w:pStyle w:val="phnormal"/>
      </w:pPr>
      <w:r w:rsidRPr="00F30945">
        <w:t>2.1 Получите текущую конфигурацию в качестве переменной:</w:t>
      </w:r>
    </w:p>
    <w:p w14:paraId="63F8FD57" w14:textId="77777777" w:rsidR="00A95956" w:rsidRPr="00F30945" w:rsidRDefault="00A95956" w:rsidP="00A95956">
      <w:r w:rsidRPr="00F30945">
        <w:t>cfg = rs.conf()</w:t>
      </w:r>
    </w:p>
    <w:p w14:paraId="621BF0A2" w14:textId="77777777" w:rsidR="00A95956" w:rsidRPr="00F30945" w:rsidRDefault="00A95956" w:rsidP="00A95956">
      <w:pPr>
        <w:pStyle w:val="phnormal"/>
      </w:pPr>
      <w:r w:rsidRPr="00F30945">
        <w:t xml:space="preserve">После выполнения команды получения в консоль будет выведена </w:t>
      </w:r>
      <w:r w:rsidRPr="00F30945">
        <w:rPr>
          <w:lang w:val="en-US"/>
        </w:rPr>
        <w:t>JSON</w:t>
      </w:r>
      <w:r w:rsidRPr="00F30945">
        <w:t xml:space="preserve"> с текущей конфигурацией. </w:t>
      </w:r>
    </w:p>
    <w:p w14:paraId="64EB649F" w14:textId="77777777" w:rsidR="00A95956" w:rsidRPr="00F30945" w:rsidRDefault="00A95956" w:rsidP="00A95956">
      <w:pPr>
        <w:pStyle w:val="phnormal"/>
      </w:pPr>
      <w:r w:rsidRPr="00F30945">
        <w:lastRenderedPageBreak/>
        <w:t>2.2 Измените в ней какие-либо параметры требуемой реплики:</w:t>
      </w:r>
    </w:p>
    <w:p w14:paraId="35800593" w14:textId="77777777" w:rsidR="00A95956" w:rsidRPr="00F30945" w:rsidRDefault="00A95956" w:rsidP="00A95956">
      <w:pPr>
        <w:rPr>
          <w:lang w:val="en-US"/>
        </w:rPr>
      </w:pPr>
      <w:r w:rsidRPr="00F30945">
        <w:rPr>
          <w:lang w:val="en-US"/>
        </w:rPr>
        <w:t>cfg.members[0].host = «newhost.mymongo.ru:27027»</w:t>
      </w:r>
    </w:p>
    <w:p w14:paraId="0B629BC4" w14:textId="77777777" w:rsidR="00A95956" w:rsidRPr="00F30945" w:rsidRDefault="00A95956" w:rsidP="00A95956">
      <w:pPr>
        <w:rPr>
          <w:lang w:val="en-US"/>
        </w:rPr>
      </w:pPr>
      <w:r w:rsidRPr="00F30945">
        <w:rPr>
          <w:lang w:val="en-US"/>
        </w:rPr>
        <w:t>cfg.members[0].priority = 2</w:t>
      </w:r>
    </w:p>
    <w:p w14:paraId="60FE6CFE" w14:textId="77777777" w:rsidR="00A95956" w:rsidRPr="00F30945" w:rsidRDefault="00A95956" w:rsidP="00A95956">
      <w:pPr>
        <w:pStyle w:val="phnormal"/>
        <w:rPr>
          <w:lang w:val="en-US"/>
        </w:rPr>
      </w:pPr>
      <w:r w:rsidRPr="00F30945">
        <w:rPr>
          <w:lang w:val="en-US"/>
        </w:rPr>
        <w:t xml:space="preserve">2.3 </w:t>
      </w:r>
      <w:r w:rsidRPr="00F30945">
        <w:t>Реконфигурируйте</w:t>
      </w:r>
      <w:r w:rsidRPr="00F30945">
        <w:rPr>
          <w:lang w:val="en-US"/>
        </w:rPr>
        <w:t xml:space="preserve"> </w:t>
      </w:r>
      <w:r w:rsidRPr="00F30945">
        <w:t>кластер</w:t>
      </w:r>
      <w:r w:rsidRPr="00F30945">
        <w:rPr>
          <w:lang w:val="en-US"/>
        </w:rPr>
        <w:t>:</w:t>
      </w:r>
    </w:p>
    <w:p w14:paraId="1BA82E5B" w14:textId="77777777" w:rsidR="00A95956" w:rsidRPr="00F30945" w:rsidRDefault="00A95956" w:rsidP="00A95956">
      <w:r w:rsidRPr="00F30945">
        <w:t>rs.</w:t>
      </w:r>
      <w:r w:rsidRPr="00F30945">
        <w:rPr>
          <w:lang w:val="en-US"/>
        </w:rPr>
        <w:t>reconfig</w:t>
      </w:r>
      <w:r w:rsidRPr="00F30945">
        <w:t>(cfg)</w:t>
      </w:r>
    </w:p>
    <w:p w14:paraId="1E0729FC" w14:textId="77777777" w:rsidR="00A95956" w:rsidRPr="00F30945" w:rsidRDefault="00A95956" w:rsidP="00A95956">
      <w:pPr>
        <w:pStyle w:val="phlistordered1"/>
      </w:pPr>
      <w:r w:rsidRPr="00F30945">
        <w:t>Удаление ноды из кластера:</w:t>
      </w:r>
    </w:p>
    <w:p w14:paraId="13E2629F" w14:textId="77777777" w:rsidR="00A95956" w:rsidRPr="00F30945" w:rsidRDefault="00A95956" w:rsidP="00A95956">
      <w:pPr>
        <w:pStyle w:val="phnormal"/>
      </w:pPr>
      <w:r w:rsidRPr="00F30945">
        <w:t>Для удаления ноды достаточно выполнить следующую команду:</w:t>
      </w:r>
    </w:p>
    <w:p w14:paraId="6EEE1878" w14:textId="77777777" w:rsidR="00A95956" w:rsidRPr="00F30945" w:rsidRDefault="00A95956" w:rsidP="00A95956">
      <w:pPr>
        <w:rPr>
          <w:lang w:val="en-US"/>
        </w:rPr>
      </w:pPr>
      <w:r w:rsidRPr="00F30945">
        <w:rPr>
          <w:lang w:val="en-US"/>
        </w:rPr>
        <w:t>rs.remove("newhost.mymongo.ru:27027»)</w:t>
      </w:r>
    </w:p>
    <w:p w14:paraId="3F2DA1F7" w14:textId="77777777" w:rsidR="00A95956" w:rsidRPr="00F30945" w:rsidRDefault="00A95956" w:rsidP="00A95956">
      <w:pPr>
        <w:pStyle w:val="31"/>
      </w:pPr>
      <w:bookmarkStart w:id="146" w:name="_Toc404001693"/>
      <w:bookmarkStart w:id="147" w:name="_Toc404001858"/>
      <w:bookmarkStart w:id="148" w:name="_Toc404002023"/>
      <w:bookmarkStart w:id="149" w:name="_Toc410302269"/>
      <w:bookmarkStart w:id="150" w:name="_Toc419725181"/>
      <w:bookmarkStart w:id="151" w:name="_Toc479691103"/>
      <w:bookmarkStart w:id="152" w:name="_Toc500410338"/>
      <w:bookmarkStart w:id="153" w:name="_Toc40109046"/>
      <w:bookmarkStart w:id="154" w:name="_Toc40176382"/>
      <w:r w:rsidRPr="00F30945">
        <w:t xml:space="preserve">Обновление </w:t>
      </w:r>
      <w:r w:rsidRPr="00F30945">
        <w:rPr>
          <w:lang w:val="en-US"/>
        </w:rPr>
        <w:t>w</w:t>
      </w:r>
      <w:r w:rsidRPr="00F30945">
        <w:t>eb-приложения</w:t>
      </w:r>
      <w:bookmarkEnd w:id="146"/>
      <w:bookmarkEnd w:id="147"/>
      <w:bookmarkEnd w:id="148"/>
      <w:bookmarkEnd w:id="149"/>
      <w:bookmarkEnd w:id="150"/>
      <w:bookmarkEnd w:id="151"/>
      <w:bookmarkEnd w:id="152"/>
      <w:bookmarkEnd w:id="153"/>
      <w:bookmarkEnd w:id="154"/>
    </w:p>
    <w:p w14:paraId="54AB49A2" w14:textId="77777777" w:rsidR="00A95956" w:rsidRPr="00F30945" w:rsidRDefault="00A95956" w:rsidP="00A95956">
      <w:pPr>
        <w:pStyle w:val="phnormal"/>
      </w:pPr>
      <w:r w:rsidRPr="00F30945">
        <w:t xml:space="preserve">Обновление приложения осуществляется путём обновления и разворота контейнеров с приложениям в окружении </w:t>
      </w:r>
      <w:r w:rsidRPr="00F30945">
        <w:rPr>
          <w:lang w:val="en-US"/>
        </w:rPr>
        <w:t>OKD</w:t>
      </w:r>
      <w:r w:rsidRPr="00F30945">
        <w:t>.</w:t>
      </w:r>
    </w:p>
    <w:p w14:paraId="4A34C1F0" w14:textId="77777777" w:rsidR="00A95956" w:rsidRPr="00F30945" w:rsidRDefault="00A95956" w:rsidP="00A95956">
      <w:pPr>
        <w:pStyle w:val="31"/>
      </w:pPr>
      <w:bookmarkStart w:id="155" w:name="_Toc410302270"/>
      <w:bookmarkStart w:id="156" w:name="_Toc419725182"/>
      <w:bookmarkStart w:id="157" w:name="_Toc479691104"/>
      <w:bookmarkStart w:id="158" w:name="_Toc500410339"/>
      <w:bookmarkStart w:id="159" w:name="_Toc40109047"/>
      <w:bookmarkStart w:id="160" w:name="_Toc40176383"/>
      <w:r w:rsidRPr="00F30945">
        <w:t>Состав и содержание дистрибутивного носителя данных</w:t>
      </w:r>
      <w:bookmarkEnd w:id="155"/>
      <w:bookmarkEnd w:id="156"/>
      <w:bookmarkEnd w:id="157"/>
      <w:bookmarkEnd w:id="158"/>
      <w:bookmarkEnd w:id="159"/>
      <w:bookmarkEnd w:id="160"/>
    </w:p>
    <w:p w14:paraId="6500F837" w14:textId="77777777" w:rsidR="00A95956" w:rsidRPr="00F30945" w:rsidRDefault="00A95956" w:rsidP="00A95956">
      <w:pPr>
        <w:pStyle w:val="phnormal"/>
      </w:pPr>
      <w:r w:rsidRPr="00F30945">
        <w:t xml:space="preserve">Система относится к классу </w:t>
      </w:r>
      <w:r w:rsidRPr="00F30945">
        <w:rPr>
          <w:lang w:val="en-US"/>
        </w:rPr>
        <w:t>w</w:t>
      </w:r>
      <w:r w:rsidRPr="00F30945">
        <w:t>eb-приложений и не распространяется через дистрибутивные носители данных для конечных пользователей Системы.</w:t>
      </w:r>
    </w:p>
    <w:p w14:paraId="713F42A0" w14:textId="77777777" w:rsidR="00A95956" w:rsidRPr="00F30945" w:rsidRDefault="00A95956" w:rsidP="00A95956">
      <w:pPr>
        <w:pStyle w:val="phnormal"/>
      </w:pPr>
      <w:r w:rsidRPr="00F30945">
        <w:t>Открытие и запуск Системы выполняется с рабочего места пользователя или администратора.</w:t>
      </w:r>
    </w:p>
    <w:p w14:paraId="22EBDC81" w14:textId="77777777" w:rsidR="00A95956" w:rsidRPr="00F30945" w:rsidRDefault="00A95956" w:rsidP="00A95956">
      <w:pPr>
        <w:pStyle w:val="phnormal"/>
      </w:pPr>
      <w:r w:rsidRPr="00F30945">
        <w:t xml:space="preserve">Дистрибутивный носитель данных для установки непосредственно </w:t>
      </w:r>
      <w:r w:rsidRPr="00F30945">
        <w:rPr>
          <w:lang w:val="en-US"/>
        </w:rPr>
        <w:t>w</w:t>
      </w:r>
      <w:r w:rsidRPr="00F30945">
        <w:t>eb-приложения на сервере содержит:</w:t>
      </w:r>
    </w:p>
    <w:p w14:paraId="4D76F563" w14:textId="77777777" w:rsidR="00A95956" w:rsidRPr="00F30945" w:rsidRDefault="00A95956" w:rsidP="00A95956">
      <w:pPr>
        <w:pStyle w:val="phlistitemized1"/>
      </w:pPr>
      <w:r w:rsidRPr="00F30945">
        <w:t xml:space="preserve">дистрибутив </w:t>
      </w:r>
      <w:r w:rsidRPr="00F30945">
        <w:rPr>
          <w:lang w:val="en-US"/>
        </w:rPr>
        <w:t>w</w:t>
      </w:r>
      <w:r w:rsidRPr="00F30945">
        <w:t>eb-приложения;</w:t>
      </w:r>
    </w:p>
    <w:p w14:paraId="67B0BD77" w14:textId="77777777" w:rsidR="00A95956" w:rsidRPr="00F30945" w:rsidRDefault="00A95956" w:rsidP="00A95956">
      <w:pPr>
        <w:pStyle w:val="phlistitemized1"/>
      </w:pPr>
      <w:r w:rsidRPr="00F30945">
        <w:t>файл с содержимым базы данных в начальном состоянии, позволяющий начать работу в Системе.</w:t>
      </w:r>
    </w:p>
    <w:p w14:paraId="02616AA8" w14:textId="77777777" w:rsidR="00A95956" w:rsidRPr="00F30945" w:rsidRDefault="00A95956" w:rsidP="00A95956">
      <w:pPr>
        <w:pStyle w:val="28"/>
      </w:pPr>
      <w:bookmarkStart w:id="161" w:name="_Toc40109048"/>
      <w:bookmarkStart w:id="162" w:name="_Toc40176384"/>
      <w:bookmarkStart w:id="163" w:name="_Toc349055691"/>
      <w:bookmarkStart w:id="164" w:name="_Toc388376027"/>
      <w:bookmarkStart w:id="165" w:name="_Toc405544807"/>
      <w:bookmarkStart w:id="166" w:name="_Toc406506810"/>
      <w:bookmarkStart w:id="167" w:name="_Toc433898682"/>
      <w:bookmarkStart w:id="168" w:name="_Ref468094469"/>
      <w:bookmarkStart w:id="169" w:name="_Toc499406159"/>
      <w:bookmarkStart w:id="170" w:name="_Toc529865618"/>
      <w:bookmarkStart w:id="171" w:name="_Toc529874580"/>
      <w:r w:rsidRPr="00F30945">
        <w:t>Сервис «Аналитика»</w:t>
      </w:r>
      <w:bookmarkEnd w:id="161"/>
      <w:bookmarkEnd w:id="162"/>
    </w:p>
    <w:p w14:paraId="6E455C23" w14:textId="77777777" w:rsidR="00A95956" w:rsidRPr="00F30945" w:rsidRDefault="00A95956" w:rsidP="00A95956">
      <w:pPr>
        <w:pStyle w:val="31"/>
      </w:pPr>
      <w:bookmarkStart w:id="172" w:name="_Toc40109049"/>
      <w:bookmarkStart w:id="173" w:name="_Toc40176385"/>
      <w:r w:rsidRPr="00F30945">
        <w:t>Требования к окружению для выполнения развертывания</w:t>
      </w:r>
      <w:bookmarkEnd w:id="172"/>
      <w:bookmarkEnd w:id="173"/>
      <w:r w:rsidRPr="00F30945">
        <w:t> </w:t>
      </w:r>
    </w:p>
    <w:p w14:paraId="75EC91E4" w14:textId="77777777" w:rsidR="00A95956" w:rsidRPr="00F30945" w:rsidRDefault="00A95956" w:rsidP="00A95956">
      <w:pPr>
        <w:pStyle w:val="phnormal"/>
      </w:pPr>
      <w:r w:rsidRPr="00F30945">
        <w:t>Для выполнения развертывания должен существовать репозиторий докер-образов со всеми необходимыми образами Сервиса.</w:t>
      </w:r>
    </w:p>
    <w:p w14:paraId="0FA5CD3E" w14:textId="77777777" w:rsidR="00A95956" w:rsidRPr="00F30945" w:rsidRDefault="00A95956" w:rsidP="00A95956">
      <w:pPr>
        <w:pStyle w:val="phnormal"/>
        <w:rPr>
          <w:szCs w:val="24"/>
        </w:rPr>
      </w:pPr>
      <w:r w:rsidRPr="00F30945">
        <w:rPr>
          <w:szCs w:val="24"/>
        </w:rPr>
        <w:t>Для выполнения развертывания на сервере, где предполагается развернуть Сервис, необходимо обеспечить следующие условия: </w:t>
      </w:r>
    </w:p>
    <w:p w14:paraId="66BF8F46" w14:textId="77777777" w:rsidR="00A95956" w:rsidRPr="00F30945" w:rsidRDefault="00A95956" w:rsidP="00A95956">
      <w:pPr>
        <w:pStyle w:val="phlistordered1"/>
        <w:numPr>
          <w:ilvl w:val="0"/>
          <w:numId w:val="99"/>
        </w:numPr>
      </w:pPr>
      <w:r w:rsidRPr="00F30945">
        <w:t>доступ к </w:t>
      </w:r>
      <w:r w:rsidRPr="00F30945">
        <w:rPr>
          <w:lang w:val="en-US"/>
        </w:rPr>
        <w:t>Internet</w:t>
      </w:r>
      <w:r w:rsidRPr="00F30945">
        <w:t> (для доступа к докер-хабу);</w:t>
      </w:r>
    </w:p>
    <w:p w14:paraId="5DE862C5" w14:textId="77777777" w:rsidR="00A95956" w:rsidRPr="00F30945" w:rsidRDefault="00A95956" w:rsidP="00A95956">
      <w:pPr>
        <w:pStyle w:val="phlistordered1"/>
      </w:pPr>
      <w:r w:rsidRPr="00F30945">
        <w:lastRenderedPageBreak/>
        <w:t>установленный </w:t>
      </w:r>
      <w:r w:rsidRPr="00F30945">
        <w:rPr>
          <w:lang w:val="en-US"/>
        </w:rPr>
        <w:t>docker 19.xx</w:t>
      </w:r>
      <w:r w:rsidRPr="00F30945">
        <w:t>;</w:t>
      </w:r>
    </w:p>
    <w:p w14:paraId="37220073" w14:textId="77777777" w:rsidR="00A95956" w:rsidRPr="00F30945" w:rsidRDefault="00A95956" w:rsidP="00A95956">
      <w:pPr>
        <w:pStyle w:val="phlistordered1"/>
      </w:pPr>
      <w:r w:rsidRPr="00F30945">
        <w:t>установленный </w:t>
      </w:r>
      <w:r w:rsidRPr="00F30945">
        <w:rPr>
          <w:lang w:val="en-US"/>
        </w:rPr>
        <w:t>docker-compose 1.24.xx</w:t>
      </w:r>
    </w:p>
    <w:p w14:paraId="2E78104C" w14:textId="77777777" w:rsidR="00A95956" w:rsidRPr="00F30945" w:rsidRDefault="00A95956" w:rsidP="00A95956">
      <w:pPr>
        <w:pStyle w:val="phlistordered1"/>
      </w:pPr>
      <w:r w:rsidRPr="00F30945">
        <w:t xml:space="preserve">при использовании СУБД </w:t>
      </w:r>
      <w:r w:rsidRPr="00F30945">
        <w:rPr>
          <w:lang w:val="en-US"/>
        </w:rPr>
        <w:t>Postgres</w:t>
      </w:r>
      <w:r w:rsidRPr="00F30945">
        <w:t xml:space="preserve"> в докер-контейнере требуется использовать </w:t>
      </w:r>
      <w:r w:rsidRPr="00F30945">
        <w:rPr>
          <w:lang w:val="en-US"/>
        </w:rPr>
        <w:t>linux</w:t>
      </w:r>
      <w:r w:rsidRPr="00F30945">
        <w:t xml:space="preserve"> в качестве ОС (рекомендуется использовать </w:t>
      </w:r>
      <w:r w:rsidRPr="00F30945">
        <w:rPr>
          <w:lang w:val="en-US"/>
        </w:rPr>
        <w:t>CentOS</w:t>
      </w:r>
      <w:r w:rsidRPr="00F30945">
        <w:t xml:space="preserve"> 7 или выше, </w:t>
      </w:r>
      <w:r w:rsidRPr="00F30945">
        <w:rPr>
          <w:lang w:val="en-US"/>
        </w:rPr>
        <w:t>Debian</w:t>
      </w:r>
      <w:r w:rsidRPr="00F30945">
        <w:t xml:space="preserve"> 9 или выше).</w:t>
      </w:r>
    </w:p>
    <w:p w14:paraId="4F160940" w14:textId="77777777" w:rsidR="00A95956" w:rsidRPr="00F30945" w:rsidRDefault="00A95956" w:rsidP="00A95956">
      <w:pPr>
        <w:pStyle w:val="31"/>
        <w:rPr>
          <w:rStyle w:val="normaltextrun"/>
          <w:bCs w:val="0"/>
        </w:rPr>
      </w:pPr>
      <w:bookmarkStart w:id="174" w:name="_Toc40109050"/>
      <w:bookmarkStart w:id="175" w:name="_Toc40176386"/>
      <w:r w:rsidRPr="00F30945">
        <w:rPr>
          <w:rStyle w:val="normaltextrun"/>
        </w:rPr>
        <w:t>Подготовка докер-образов</w:t>
      </w:r>
      <w:bookmarkEnd w:id="174"/>
      <w:bookmarkEnd w:id="175"/>
    </w:p>
    <w:p w14:paraId="1B6DCDB2" w14:textId="77777777" w:rsidR="00A95956" w:rsidRPr="00F30945" w:rsidRDefault="00A95956" w:rsidP="00A95956">
      <w:pPr>
        <w:pStyle w:val="phlistordered1"/>
        <w:numPr>
          <w:ilvl w:val="0"/>
          <w:numId w:val="99"/>
        </w:numPr>
      </w:pPr>
      <w:r w:rsidRPr="00F30945">
        <w:t>Скопируйте содержимое папки /</w:t>
      </w:r>
      <w:r w:rsidRPr="00F30945">
        <w:rPr>
          <w:lang w:val="en-US"/>
        </w:rPr>
        <w:t>bin</w:t>
      </w:r>
      <w:r w:rsidRPr="00F30945">
        <w:t xml:space="preserve"> дистрибутива;</w:t>
      </w:r>
    </w:p>
    <w:p w14:paraId="5E78D94A" w14:textId="77777777" w:rsidR="00A95956" w:rsidRPr="00F30945" w:rsidRDefault="00A95956" w:rsidP="00A95956">
      <w:pPr>
        <w:pStyle w:val="phlistordered1"/>
      </w:pPr>
      <w:r w:rsidRPr="00F30945">
        <w:t>Выполните команды сборки докер-образов:</w:t>
      </w:r>
    </w:p>
    <w:p w14:paraId="5D34CB7D" w14:textId="77777777" w:rsidR="00A95956" w:rsidRPr="00F30945" w:rsidRDefault="00A95956" w:rsidP="00A95956">
      <w:pPr>
        <w:rPr>
          <w:lang w:val="en-US"/>
        </w:rPr>
      </w:pPr>
      <w:r w:rsidRPr="00F30945">
        <w:rPr>
          <w:lang w:val="en-US"/>
        </w:rPr>
        <w:t>docker build -f Dockerfile.Audit -t audit:latest .</w:t>
      </w:r>
    </w:p>
    <w:p w14:paraId="4D6F71EC" w14:textId="77777777" w:rsidR="00A95956" w:rsidRPr="00F30945" w:rsidRDefault="00A95956" w:rsidP="00A95956">
      <w:pPr>
        <w:rPr>
          <w:lang w:val="en-US"/>
        </w:rPr>
      </w:pPr>
      <w:r w:rsidRPr="00F30945">
        <w:rPr>
          <w:lang w:val="en-US"/>
        </w:rPr>
        <w:t>docker build -f Dockerfile.Navigator -t navigator:latest .</w:t>
      </w:r>
    </w:p>
    <w:p w14:paraId="477239B5" w14:textId="77777777" w:rsidR="00A95956" w:rsidRPr="00F30945" w:rsidRDefault="00A95956" w:rsidP="00A95956">
      <w:pPr>
        <w:rPr>
          <w:lang w:val="en-US"/>
        </w:rPr>
      </w:pPr>
      <w:r w:rsidRPr="00F30945">
        <w:rPr>
          <w:lang w:val="en-US"/>
        </w:rPr>
        <w:t>docker build -f Dockerfile.Repository -t repository:latest .</w:t>
      </w:r>
    </w:p>
    <w:p w14:paraId="041CBFD5" w14:textId="77777777" w:rsidR="00A95956" w:rsidRPr="00F30945" w:rsidRDefault="00A95956" w:rsidP="00A95956">
      <w:pPr>
        <w:rPr>
          <w:lang w:val="en-US"/>
        </w:rPr>
      </w:pPr>
      <w:r w:rsidRPr="00F30945">
        <w:rPr>
          <w:lang w:val="en-US"/>
        </w:rPr>
        <w:t>docker build -f Dockerfile.Dictionaries -t dictionaries:latest .</w:t>
      </w:r>
    </w:p>
    <w:p w14:paraId="5DF7F125" w14:textId="77777777" w:rsidR="00A95956" w:rsidRPr="00F30945" w:rsidRDefault="00A95956" w:rsidP="00A95956">
      <w:pPr>
        <w:rPr>
          <w:lang w:val="en-US"/>
        </w:rPr>
      </w:pPr>
      <w:r w:rsidRPr="00F30945">
        <w:rPr>
          <w:lang w:val="en-US"/>
        </w:rPr>
        <w:t>docker build -f Dockerfile.Engine -t engine:latest .</w:t>
      </w:r>
    </w:p>
    <w:p w14:paraId="0BEAFD13" w14:textId="77777777" w:rsidR="00A95956" w:rsidRPr="00F30945" w:rsidRDefault="00A95956" w:rsidP="00A95956">
      <w:pPr>
        <w:rPr>
          <w:lang w:val="en-US"/>
        </w:rPr>
      </w:pPr>
      <w:r w:rsidRPr="00F30945">
        <w:rPr>
          <w:lang w:val="en-US"/>
        </w:rPr>
        <w:t>docker build -f Dockerfile.Callbacks -t callbacks:latest .</w:t>
      </w:r>
    </w:p>
    <w:p w14:paraId="50FB7334" w14:textId="77777777" w:rsidR="00A95956" w:rsidRPr="00F30945" w:rsidRDefault="00A95956" w:rsidP="00A95956">
      <w:pPr>
        <w:rPr>
          <w:lang w:val="en-US"/>
        </w:rPr>
      </w:pPr>
      <w:r w:rsidRPr="00F30945">
        <w:rPr>
          <w:lang w:val="en-US"/>
        </w:rPr>
        <w:t>docker build -f Dockerfile.Workflow -t workflow:latest .</w:t>
      </w:r>
    </w:p>
    <w:p w14:paraId="597F7FA9" w14:textId="77777777" w:rsidR="00A95956" w:rsidRPr="00F30945" w:rsidRDefault="00A95956" w:rsidP="00A95956">
      <w:pPr>
        <w:rPr>
          <w:lang w:val="en-US"/>
        </w:rPr>
      </w:pPr>
      <w:r w:rsidRPr="00F30945">
        <w:rPr>
          <w:lang w:val="en-US"/>
        </w:rPr>
        <w:t>docker build -f Dockerfile.Subjects -t subjects:latest .</w:t>
      </w:r>
    </w:p>
    <w:p w14:paraId="0B515435" w14:textId="77777777" w:rsidR="00A95956" w:rsidRPr="00F30945" w:rsidRDefault="00A95956" w:rsidP="00A95956">
      <w:pPr>
        <w:rPr>
          <w:lang w:val="en-US"/>
        </w:rPr>
      </w:pPr>
      <w:r w:rsidRPr="00F30945">
        <w:rPr>
          <w:lang w:val="en-US"/>
        </w:rPr>
        <w:t>docker build -f Dockerfile.Swagger -t swagger:latest .</w:t>
      </w:r>
    </w:p>
    <w:p w14:paraId="4A18389D" w14:textId="77777777" w:rsidR="00A95956" w:rsidRPr="00F30945" w:rsidRDefault="00A95956" w:rsidP="00A95956">
      <w:pPr>
        <w:rPr>
          <w:lang w:val="en-US"/>
        </w:rPr>
      </w:pPr>
      <w:r w:rsidRPr="00F30945">
        <w:rPr>
          <w:lang w:val="en-US"/>
        </w:rPr>
        <w:t>docker build -f Dockerfile.PostgresProvider -t pgprovider:latest .</w:t>
      </w:r>
    </w:p>
    <w:p w14:paraId="1E40C431" w14:textId="77777777" w:rsidR="00A95956" w:rsidRPr="00F30945" w:rsidRDefault="00A95956" w:rsidP="00A95956">
      <w:pPr>
        <w:rPr>
          <w:lang w:val="en-US"/>
        </w:rPr>
      </w:pPr>
      <w:r w:rsidRPr="00F30945">
        <w:rPr>
          <w:lang w:val="en-US"/>
        </w:rPr>
        <w:t>docker build -f Dockerfile.Cards -t cards:latest .</w:t>
      </w:r>
    </w:p>
    <w:p w14:paraId="35B34785" w14:textId="77777777" w:rsidR="00A95956" w:rsidRPr="00F30945" w:rsidRDefault="00A95956" w:rsidP="00A95956">
      <w:pPr>
        <w:rPr>
          <w:lang w:val="en-US"/>
        </w:rPr>
      </w:pPr>
      <w:r w:rsidRPr="00F30945">
        <w:rPr>
          <w:lang w:val="en-US"/>
        </w:rPr>
        <w:t>docker build -f Dockerfile.Updates -t updates:latest .</w:t>
      </w:r>
    </w:p>
    <w:p w14:paraId="39CB8A3D" w14:textId="77777777" w:rsidR="00A95956" w:rsidRPr="00F30945" w:rsidRDefault="00A95956" w:rsidP="00A95956">
      <w:pPr>
        <w:pStyle w:val="31"/>
        <w:rPr>
          <w:rStyle w:val="normaltextrun"/>
        </w:rPr>
      </w:pPr>
      <w:bookmarkStart w:id="176" w:name="_Toc40109051"/>
      <w:bookmarkStart w:id="177" w:name="_Toc40176387"/>
      <w:r w:rsidRPr="00F30945">
        <w:rPr>
          <w:rStyle w:val="normaltextrun"/>
        </w:rPr>
        <w:t>Подготовка СУБД</w:t>
      </w:r>
      <w:bookmarkEnd w:id="176"/>
      <w:bookmarkEnd w:id="177"/>
      <w:r w:rsidRPr="00F30945">
        <w:rPr>
          <w:rStyle w:val="normaltextrun"/>
        </w:rPr>
        <w:t> </w:t>
      </w:r>
    </w:p>
    <w:p w14:paraId="50832698" w14:textId="77777777" w:rsidR="00A95956" w:rsidRPr="00F30945" w:rsidRDefault="00A95956" w:rsidP="00A95956">
      <w:pPr>
        <w:pStyle w:val="phnormal"/>
      </w:pPr>
      <w:r w:rsidRPr="00F30945">
        <w:t>Возможны два способа использования СУБД:</w:t>
      </w:r>
    </w:p>
    <w:p w14:paraId="526C664A" w14:textId="77777777" w:rsidR="00A95956" w:rsidRPr="00F30945" w:rsidRDefault="00A95956" w:rsidP="00A95956">
      <w:pPr>
        <w:pStyle w:val="phlistitemized1"/>
      </w:pPr>
      <w:r w:rsidRPr="00F30945">
        <w:t>использование существующего экземпляра СУБД;</w:t>
      </w:r>
    </w:p>
    <w:p w14:paraId="239D1341" w14:textId="77777777" w:rsidR="00A95956" w:rsidRPr="00F30945" w:rsidRDefault="00A95956" w:rsidP="00A95956">
      <w:pPr>
        <w:pStyle w:val="phlistitemized1"/>
      </w:pPr>
      <w:r w:rsidRPr="00F30945">
        <w:t>использование отдельно выделенного экземпляра в докер-контейнерею</w:t>
      </w:r>
    </w:p>
    <w:p w14:paraId="5BF86D71" w14:textId="77777777" w:rsidR="00A95956" w:rsidRPr="00F30945" w:rsidRDefault="00A95956" w:rsidP="00A95956">
      <w:pPr>
        <w:pStyle w:val="41"/>
      </w:pPr>
      <w:bookmarkStart w:id="178" w:name="_Toc40176388"/>
      <w:r w:rsidRPr="00F30945">
        <w:t>Использование существующего экземпляра СУБД</w:t>
      </w:r>
      <w:bookmarkEnd w:id="178"/>
    </w:p>
    <w:p w14:paraId="648B772B" w14:textId="77777777" w:rsidR="00A95956" w:rsidRPr="00F30945" w:rsidRDefault="00A95956" w:rsidP="00A95956">
      <w:pPr>
        <w:pStyle w:val="phnormal"/>
      </w:pPr>
      <w:r w:rsidRPr="00F30945">
        <w:t xml:space="preserve">Для выполнения будут использоваться скрипты из папки </w:t>
      </w:r>
      <w:r w:rsidRPr="00F30945">
        <w:rPr>
          <w:lang w:val="en-US"/>
        </w:rPr>
        <w:t>sql</w:t>
      </w:r>
      <w:r w:rsidRPr="00F30945">
        <w:t>_</w:t>
      </w:r>
      <w:r w:rsidRPr="00F30945">
        <w:rPr>
          <w:lang w:val="en-US"/>
        </w:rPr>
        <w:t>scripts</w:t>
      </w:r>
      <w:r w:rsidRPr="00F30945">
        <w:t xml:space="preserve"> дистрибутива.</w:t>
      </w:r>
    </w:p>
    <w:p w14:paraId="556794C5" w14:textId="77777777" w:rsidR="00A95956" w:rsidRPr="00F30945" w:rsidRDefault="00A95956" w:rsidP="00A95956">
      <w:pPr>
        <w:pStyle w:val="phlistordered1"/>
        <w:numPr>
          <w:ilvl w:val="0"/>
          <w:numId w:val="99"/>
        </w:numPr>
      </w:pPr>
      <w:r w:rsidRPr="00F30945">
        <w:t>Выполните под postgres создание пользователей, скрипт users.sql.</w:t>
      </w:r>
    </w:p>
    <w:p w14:paraId="01C335D8" w14:textId="77777777" w:rsidR="00A95956" w:rsidRPr="00F30945" w:rsidRDefault="00A95956" w:rsidP="00A95956">
      <w:pPr>
        <w:pStyle w:val="phlistordered1"/>
      </w:pPr>
      <w:r w:rsidRPr="00F30945">
        <w:t>Выполните под postgres покомандно создание БД, скрипт dbs.sql.</w:t>
      </w:r>
    </w:p>
    <w:p w14:paraId="38F53EA4" w14:textId="77777777" w:rsidR="00A95956" w:rsidRPr="00F30945" w:rsidRDefault="00A95956" w:rsidP="00A95956">
      <w:pPr>
        <w:pStyle w:val="phlistordered1"/>
      </w:pPr>
      <w:r w:rsidRPr="00F30945">
        <w:t xml:space="preserve">В созданной БД </w:t>
      </w:r>
      <w:r w:rsidRPr="00F30945">
        <w:rPr>
          <w:lang w:val="en-US"/>
        </w:rPr>
        <w:t>trv</w:t>
      </w:r>
      <w:r w:rsidRPr="00F30945">
        <w:t xml:space="preserve"> создайте схемы, скрипт schemas.sql.</w:t>
      </w:r>
    </w:p>
    <w:p w14:paraId="3370E2A3" w14:textId="77777777" w:rsidR="00A95956" w:rsidRPr="00F30945" w:rsidRDefault="00A95956" w:rsidP="00A95956">
      <w:pPr>
        <w:pStyle w:val="41"/>
      </w:pPr>
      <w:bookmarkStart w:id="179" w:name="_Toc40176389"/>
      <w:r w:rsidRPr="00F30945">
        <w:lastRenderedPageBreak/>
        <w:t>Использование отдельно выделенного экземпляра в докер-контейнере</w:t>
      </w:r>
      <w:bookmarkEnd w:id="179"/>
    </w:p>
    <w:p w14:paraId="0CB35585" w14:textId="77777777" w:rsidR="00A95956" w:rsidRPr="00F30945" w:rsidRDefault="00A95956" w:rsidP="00A95956">
      <w:pPr>
        <w:pStyle w:val="phnormal"/>
      </w:pPr>
      <w:r w:rsidRPr="00F30945">
        <w:t xml:space="preserve">При использовании СУБД в докер-контейнере будет использоваться файл дистрибутива docker-compose-db.yml. При необходимости в нем можно поменять пароль пользователя </w:t>
      </w:r>
      <w:r w:rsidRPr="00F30945">
        <w:rPr>
          <w:lang w:val="en-US"/>
        </w:rPr>
        <w:t>postgres</w:t>
      </w:r>
      <w:r w:rsidRPr="00F30945">
        <w:t>, порт или изменить версию образа.</w:t>
      </w:r>
    </w:p>
    <w:p w14:paraId="56E47BAC" w14:textId="77777777" w:rsidR="00A95956" w:rsidRPr="00F30945" w:rsidRDefault="00A95956" w:rsidP="00A95956">
      <w:pPr>
        <w:pStyle w:val="31"/>
      </w:pPr>
      <w:bookmarkStart w:id="180" w:name="_Toc419725175"/>
      <w:bookmarkStart w:id="181" w:name="_Toc479691093"/>
      <w:bookmarkStart w:id="182" w:name="_Toc500410332"/>
      <w:bookmarkStart w:id="183" w:name="_Toc40109052"/>
      <w:bookmarkStart w:id="184" w:name="_Toc40176390"/>
      <w:r w:rsidRPr="00F30945">
        <w:t>Создание резервных копий</w:t>
      </w:r>
      <w:bookmarkEnd w:id="180"/>
      <w:bookmarkEnd w:id="181"/>
      <w:bookmarkEnd w:id="182"/>
      <w:bookmarkEnd w:id="183"/>
      <w:bookmarkEnd w:id="184"/>
    </w:p>
    <w:p w14:paraId="166963B5" w14:textId="77777777" w:rsidR="00A95956" w:rsidRPr="00F30945" w:rsidRDefault="00A95956" w:rsidP="00A95956">
      <w:pPr>
        <w:pStyle w:val="phnormal"/>
      </w:pPr>
      <w:r w:rsidRPr="00F30945">
        <w:t>Для осуществления резервного копирования Сервиса методом сворачивания дампов необходимо:</w:t>
      </w:r>
    </w:p>
    <w:p w14:paraId="6422D1A5" w14:textId="77777777" w:rsidR="00A95956" w:rsidRPr="00F30945" w:rsidRDefault="00A95956" w:rsidP="00A95956">
      <w:pPr>
        <w:pStyle w:val="phlistordered1"/>
        <w:numPr>
          <w:ilvl w:val="0"/>
          <w:numId w:val="99"/>
        </w:numPr>
      </w:pPr>
      <w:r w:rsidRPr="00F30945">
        <w:t>зайти на сервер СУБД либо на любую другую машину, с которой есть доступ до сервера СУБД;</w:t>
      </w:r>
    </w:p>
    <w:p w14:paraId="26D19E4E" w14:textId="77777777" w:rsidR="00A95956" w:rsidRPr="00F30945" w:rsidRDefault="00A95956" w:rsidP="00A95956">
      <w:pPr>
        <w:pStyle w:val="phlistordered1"/>
      </w:pPr>
      <w:r w:rsidRPr="00F30945">
        <w:t>выполнить команду два раза с разными $</w:t>
      </w:r>
      <w:r w:rsidRPr="00F30945">
        <w:rPr>
          <w:lang w:val="en-US"/>
        </w:rPr>
        <w:t>DBNAME</w:t>
      </w:r>
      <w:r w:rsidRPr="00F30945">
        <w:t>:</w:t>
      </w:r>
    </w:p>
    <w:p w14:paraId="52B2D75F" w14:textId="77777777" w:rsidR="00A95956" w:rsidRPr="00F30945" w:rsidRDefault="00A95956" w:rsidP="00A95956">
      <w:pPr>
        <w:pStyle w:val="phnormal"/>
        <w:ind w:left="1211" w:firstLine="0"/>
      </w:pPr>
      <w:r w:rsidRPr="00F30945">
        <w:rPr>
          <w:rFonts w:ascii="Courier New" w:hAnsi="Courier New" w:cs="Courier New"/>
        </w:rPr>
        <w:t>«</w:t>
      </w:r>
      <w:r w:rsidRPr="00F30945">
        <w:rPr>
          <w:rFonts w:ascii="Courier New" w:hAnsi="Courier New" w:cs="Courier New"/>
          <w:lang w:val="en-US"/>
        </w:rPr>
        <w:t>pg</w:t>
      </w:r>
      <w:r w:rsidRPr="00F30945">
        <w:rPr>
          <w:rFonts w:ascii="Courier New" w:hAnsi="Courier New" w:cs="Courier New"/>
        </w:rPr>
        <w:t>_</w:t>
      </w:r>
      <w:r w:rsidRPr="00F30945">
        <w:rPr>
          <w:rFonts w:ascii="Courier New" w:hAnsi="Courier New" w:cs="Courier New"/>
          <w:lang w:val="en-US"/>
        </w:rPr>
        <w:t>dump</w:t>
      </w:r>
      <w:r w:rsidRPr="00F30945">
        <w:rPr>
          <w:rFonts w:ascii="Courier New" w:hAnsi="Courier New" w:cs="Courier New"/>
        </w:rPr>
        <w:t xml:space="preserve"> -</w:t>
      </w:r>
      <w:r w:rsidRPr="00F30945">
        <w:rPr>
          <w:rFonts w:ascii="Courier New" w:hAnsi="Courier New" w:cs="Courier New"/>
          <w:lang w:val="en-US"/>
        </w:rPr>
        <w:t>Fc</w:t>
      </w:r>
      <w:r w:rsidRPr="00F30945">
        <w:rPr>
          <w:rFonts w:ascii="Courier New" w:hAnsi="Courier New" w:cs="Courier New"/>
        </w:rPr>
        <w:t xml:space="preserve"> $</w:t>
      </w:r>
      <w:r w:rsidRPr="00F30945">
        <w:rPr>
          <w:rFonts w:ascii="Courier New" w:hAnsi="Courier New" w:cs="Courier New"/>
          <w:lang w:val="en-US"/>
        </w:rPr>
        <w:t>DBNAME</w:t>
      </w:r>
      <w:r w:rsidRPr="00F30945">
        <w:rPr>
          <w:rFonts w:ascii="Courier New" w:hAnsi="Courier New" w:cs="Courier New"/>
        </w:rPr>
        <w:t xml:space="preserve"> -</w:t>
      </w:r>
      <w:r w:rsidRPr="00F30945">
        <w:rPr>
          <w:rFonts w:ascii="Courier New" w:hAnsi="Courier New" w:cs="Courier New"/>
          <w:lang w:val="en-US"/>
        </w:rPr>
        <w:t>h</w:t>
      </w:r>
      <w:r w:rsidRPr="00F30945">
        <w:rPr>
          <w:rFonts w:ascii="Courier New" w:hAnsi="Courier New" w:cs="Courier New"/>
        </w:rPr>
        <w:t xml:space="preserve"> </w:t>
      </w:r>
      <w:r w:rsidRPr="00F30945">
        <w:rPr>
          <w:rFonts w:ascii="Courier New" w:hAnsi="Courier New" w:cs="Courier New"/>
          <w:lang w:val="en-US"/>
        </w:rPr>
        <w:t>localhost</w:t>
      </w:r>
      <w:r w:rsidRPr="00F30945">
        <w:rPr>
          <w:rFonts w:ascii="Courier New" w:hAnsi="Courier New" w:cs="Courier New"/>
        </w:rPr>
        <w:t xml:space="preserve"> -</w:t>
      </w:r>
      <w:r w:rsidRPr="00F30945">
        <w:rPr>
          <w:rFonts w:ascii="Courier New" w:hAnsi="Courier New" w:cs="Courier New"/>
          <w:lang w:val="en-US"/>
        </w:rPr>
        <w:t>p</w:t>
      </w:r>
      <w:r w:rsidRPr="00F30945">
        <w:rPr>
          <w:rFonts w:ascii="Courier New" w:hAnsi="Courier New" w:cs="Courier New"/>
        </w:rPr>
        <w:t xml:space="preserve"> 5432 -</w:t>
      </w:r>
      <w:r w:rsidRPr="00F30945">
        <w:rPr>
          <w:rFonts w:ascii="Courier New" w:hAnsi="Courier New" w:cs="Courier New"/>
          <w:lang w:val="en-US"/>
        </w:rPr>
        <w:t>U</w:t>
      </w:r>
      <w:r w:rsidRPr="00F30945">
        <w:rPr>
          <w:rFonts w:ascii="Courier New" w:hAnsi="Courier New" w:cs="Courier New"/>
        </w:rPr>
        <w:t xml:space="preserve"> </w:t>
      </w:r>
      <w:r w:rsidRPr="00F30945">
        <w:rPr>
          <w:rFonts w:ascii="Courier New" w:hAnsi="Courier New" w:cs="Courier New"/>
          <w:lang w:val="en-US"/>
        </w:rPr>
        <w:t>postgres</w:t>
      </w:r>
      <w:r w:rsidRPr="00F30945">
        <w:rPr>
          <w:rFonts w:ascii="Courier New" w:hAnsi="Courier New" w:cs="Courier New"/>
        </w:rPr>
        <w:t xml:space="preserve"> -</w:t>
      </w:r>
      <w:r w:rsidRPr="00F30945">
        <w:rPr>
          <w:rFonts w:ascii="Courier New" w:hAnsi="Courier New" w:cs="Courier New"/>
          <w:lang w:val="en-US"/>
        </w:rPr>
        <w:t>f</w:t>
      </w:r>
      <w:r w:rsidRPr="00F30945">
        <w:rPr>
          <w:rFonts w:ascii="Courier New" w:hAnsi="Courier New" w:cs="Courier New"/>
        </w:rPr>
        <w:t xml:space="preserve"> $</w:t>
      </w:r>
      <w:r w:rsidRPr="00F30945">
        <w:rPr>
          <w:rFonts w:ascii="Courier New" w:hAnsi="Courier New" w:cs="Courier New"/>
          <w:lang w:val="en-US"/>
        </w:rPr>
        <w:t>PGDATA</w:t>
      </w:r>
      <w:r w:rsidRPr="00F30945">
        <w:rPr>
          <w:rFonts w:ascii="Courier New" w:hAnsi="Courier New" w:cs="Courier New"/>
        </w:rPr>
        <w:t>/</w:t>
      </w:r>
      <w:r w:rsidRPr="00F30945">
        <w:rPr>
          <w:rFonts w:ascii="Courier New" w:hAnsi="Courier New" w:cs="Courier New"/>
          <w:lang w:val="en-US"/>
        </w:rPr>
        <w:t>backup</w:t>
      </w:r>
      <w:r w:rsidRPr="00F30945">
        <w:rPr>
          <w:rFonts w:ascii="Courier New" w:hAnsi="Courier New" w:cs="Courier New"/>
        </w:rPr>
        <w:t>_</w:t>
      </w:r>
      <w:r w:rsidRPr="00F30945">
        <w:rPr>
          <w:rFonts w:ascii="Courier New" w:hAnsi="Courier New" w:cs="Courier New"/>
          <w:lang w:val="en-US"/>
        </w:rPr>
        <w:t>name</w:t>
      </w:r>
      <w:r w:rsidRPr="00F30945">
        <w:rPr>
          <w:rFonts w:ascii="Courier New" w:hAnsi="Courier New" w:cs="Courier New"/>
        </w:rPr>
        <w:t>.</w:t>
      </w:r>
      <w:r w:rsidRPr="00F30945">
        <w:rPr>
          <w:rFonts w:ascii="Courier New" w:hAnsi="Courier New" w:cs="Courier New"/>
          <w:lang w:val="en-US"/>
        </w:rPr>
        <w:t>backup</w:t>
      </w:r>
      <w:r w:rsidRPr="00F30945">
        <w:rPr>
          <w:rFonts w:ascii="Courier New" w:hAnsi="Courier New" w:cs="Courier New"/>
        </w:rPr>
        <w:t>» для $</w:t>
      </w:r>
      <w:r w:rsidRPr="00F30945">
        <w:rPr>
          <w:rFonts w:ascii="Courier New" w:hAnsi="Courier New" w:cs="Courier New"/>
          <w:lang w:val="en-US"/>
        </w:rPr>
        <w:t>DBNAME</w:t>
      </w:r>
      <w:r w:rsidRPr="00F30945">
        <w:rPr>
          <w:rFonts w:ascii="Courier New" w:hAnsi="Courier New" w:cs="Courier New"/>
        </w:rPr>
        <w:t>=</w:t>
      </w:r>
      <w:r w:rsidRPr="00F30945">
        <w:rPr>
          <w:rFonts w:ascii="Courier New" w:hAnsi="Courier New" w:cs="Courier New"/>
          <w:lang w:val="en-US"/>
        </w:rPr>
        <w:t>knd</w:t>
      </w:r>
      <w:r w:rsidRPr="00F30945">
        <w:rPr>
          <w:rFonts w:ascii="Courier New" w:hAnsi="Courier New" w:cs="Courier New"/>
        </w:rPr>
        <w:t xml:space="preserve"> и $</w:t>
      </w:r>
      <w:r w:rsidRPr="00F30945">
        <w:rPr>
          <w:rFonts w:ascii="Courier New" w:hAnsi="Courier New" w:cs="Courier New"/>
          <w:lang w:val="en-US"/>
        </w:rPr>
        <w:t>DBNAME</w:t>
      </w:r>
      <w:r w:rsidRPr="00F30945">
        <w:rPr>
          <w:rFonts w:ascii="Courier New" w:hAnsi="Courier New" w:cs="Courier New"/>
        </w:rPr>
        <w:t>=</w:t>
      </w:r>
      <w:r w:rsidRPr="00F30945">
        <w:rPr>
          <w:rFonts w:ascii="Courier New" w:hAnsi="Courier New" w:cs="Courier New"/>
          <w:lang w:val="en-US"/>
        </w:rPr>
        <w:t>keycloak</w:t>
      </w:r>
      <w:r w:rsidRPr="00F30945">
        <w:t>:</w:t>
      </w:r>
    </w:p>
    <w:p w14:paraId="31FD4AD4" w14:textId="77777777" w:rsidR="00A95956" w:rsidRPr="00F30945" w:rsidRDefault="00A95956" w:rsidP="00A95956">
      <w:pPr>
        <w:pStyle w:val="phlistitemized1"/>
      </w:pPr>
      <w:r w:rsidRPr="00F30945">
        <w:t>в случае использования нестандартного порта 5432 нужно указать используемый порт;</w:t>
      </w:r>
    </w:p>
    <w:p w14:paraId="5D2C6F65" w14:textId="77777777" w:rsidR="00A95956" w:rsidRPr="00F30945" w:rsidRDefault="00A95956" w:rsidP="00A95956">
      <w:pPr>
        <w:pStyle w:val="phlistitemized1"/>
      </w:pPr>
      <w:r w:rsidRPr="00F30945">
        <w:t xml:space="preserve">в случае выполнения скрипта не на сервере СУБД localhost нужно заменить на </w:t>
      </w:r>
      <w:r w:rsidRPr="00F30945">
        <w:rPr>
          <w:lang w:val="en-US"/>
        </w:rPr>
        <w:t>ip</w:t>
      </w:r>
      <w:r w:rsidRPr="00F30945">
        <w:t>-адрес СУБД;</w:t>
      </w:r>
    </w:p>
    <w:p w14:paraId="0CBA615E" w14:textId="77777777" w:rsidR="00A95956" w:rsidRPr="00F30945" w:rsidRDefault="00A95956" w:rsidP="00A95956">
      <w:pPr>
        <w:pStyle w:val="phlistitemized1"/>
      </w:pPr>
      <w:r w:rsidRPr="00F30945">
        <w:t>«$PGDATA/backup_name.backup» – путь до файла, в который запишется резервная копия.</w:t>
      </w:r>
    </w:p>
    <w:p w14:paraId="6536074C" w14:textId="77777777" w:rsidR="00A95956" w:rsidRPr="00F30945" w:rsidRDefault="00A95956" w:rsidP="00A95956">
      <w:pPr>
        <w:pStyle w:val="phlistordered1"/>
      </w:pPr>
      <w:r w:rsidRPr="00F30945">
        <w:t>сделать резервную копию файлов простым копированием в отдельное хранилище резервных копий;</w:t>
      </w:r>
    </w:p>
    <w:p w14:paraId="64C2D8A2" w14:textId="77777777" w:rsidR="00A95956" w:rsidRPr="00F30945" w:rsidRDefault="00A95956" w:rsidP="00A95956">
      <w:pPr>
        <w:pStyle w:val="phlistordered1"/>
      </w:pPr>
      <w:r w:rsidRPr="00F30945">
        <w:t xml:space="preserve">рекомендуется с использованием демона </w:t>
      </w:r>
      <w:r w:rsidRPr="00F30945">
        <w:rPr>
          <w:lang w:val="en-US"/>
        </w:rPr>
        <w:t>Cron</w:t>
      </w:r>
      <w:r w:rsidRPr="00F30945">
        <w:t xml:space="preserve"> в системах </w:t>
      </w:r>
      <w:r w:rsidRPr="00F30945">
        <w:rPr>
          <w:lang w:val="en-US"/>
        </w:rPr>
        <w:t>linux</w:t>
      </w:r>
      <w:r w:rsidRPr="00F30945">
        <w:t xml:space="preserve"> или планировщика заданий в </w:t>
      </w:r>
      <w:r w:rsidRPr="00F30945">
        <w:rPr>
          <w:lang w:val="en-US"/>
        </w:rPr>
        <w:t>Windows</w:t>
      </w:r>
      <w:r w:rsidRPr="00F30945">
        <w:t xml:space="preserve"> настроить выполнение указанного выше скрипта ежесуточно по расписанию.</w:t>
      </w:r>
    </w:p>
    <w:p w14:paraId="21FD9984" w14:textId="77777777" w:rsidR="00A95956" w:rsidRPr="00F30945" w:rsidRDefault="00A95956" w:rsidP="00A95956">
      <w:pPr>
        <w:pStyle w:val="31"/>
      </w:pPr>
      <w:bookmarkStart w:id="185" w:name="_Toc40109053"/>
      <w:bookmarkStart w:id="186" w:name="_Toc40176391"/>
      <w:r w:rsidRPr="00F30945">
        <w:t>Восстановление БД из резервной копии</w:t>
      </w:r>
      <w:bookmarkEnd w:id="185"/>
      <w:bookmarkEnd w:id="186"/>
    </w:p>
    <w:p w14:paraId="18F72E8E" w14:textId="77777777" w:rsidR="00A95956" w:rsidRPr="00F30945" w:rsidRDefault="00A95956" w:rsidP="00A95956">
      <w:pPr>
        <w:pStyle w:val="phnormal"/>
      </w:pPr>
      <w:r w:rsidRPr="00F30945">
        <w:t xml:space="preserve">Для выполнения будут использоваться скрипты из папки </w:t>
      </w:r>
      <w:r w:rsidRPr="00F30945">
        <w:rPr>
          <w:lang w:val="en-US"/>
        </w:rPr>
        <w:t>sql</w:t>
      </w:r>
      <w:r w:rsidRPr="00F30945">
        <w:t>_</w:t>
      </w:r>
      <w:r w:rsidRPr="00F30945">
        <w:rPr>
          <w:lang w:val="en-US"/>
        </w:rPr>
        <w:t>scripts</w:t>
      </w:r>
      <w:r w:rsidRPr="00F30945">
        <w:t xml:space="preserve"> дистрибутива.</w:t>
      </w:r>
    </w:p>
    <w:p w14:paraId="5DC1A9A4" w14:textId="77777777" w:rsidR="00A95956" w:rsidRPr="00F30945" w:rsidRDefault="00A95956" w:rsidP="00A95956">
      <w:pPr>
        <w:pStyle w:val="phlistordered1"/>
        <w:numPr>
          <w:ilvl w:val="0"/>
          <w:numId w:val="99"/>
        </w:numPr>
      </w:pPr>
      <w:r w:rsidRPr="00F30945">
        <w:t>Выполнить под postgres создание пользователей, скрипт users.sql;</w:t>
      </w:r>
    </w:p>
    <w:p w14:paraId="6995F149" w14:textId="77777777" w:rsidR="00A95956" w:rsidRPr="00F30945" w:rsidRDefault="00A95956" w:rsidP="00A95956">
      <w:pPr>
        <w:pStyle w:val="phlistordered1"/>
      </w:pPr>
      <w:r w:rsidRPr="00F30945">
        <w:t>Выполнить под postgres покомандно создание БД, скрипт dbs.sql;</w:t>
      </w:r>
    </w:p>
    <w:p w14:paraId="38566F43" w14:textId="77777777" w:rsidR="00A95956" w:rsidRPr="00F30945" w:rsidRDefault="00A95956" w:rsidP="00A95956">
      <w:pPr>
        <w:pStyle w:val="phlistordered1"/>
      </w:pPr>
      <w:r w:rsidRPr="00F30945">
        <w:t>На сервере СУБД выполнить команду два раза с разными $</w:t>
      </w:r>
      <w:r w:rsidRPr="00F30945">
        <w:rPr>
          <w:lang w:val="en-US"/>
        </w:rPr>
        <w:t>DBNAME</w:t>
      </w:r>
      <w:r w:rsidRPr="00F30945">
        <w:t>:</w:t>
      </w:r>
    </w:p>
    <w:p w14:paraId="66F72CD6" w14:textId="77777777" w:rsidR="00A95956" w:rsidRPr="00F30945" w:rsidRDefault="00A95956" w:rsidP="00A95956">
      <w:pPr>
        <w:pStyle w:val="phnormal"/>
        <w:ind w:left="1211" w:firstLine="0"/>
        <w:rPr>
          <w:rFonts w:ascii="Courier New" w:hAnsi="Courier New" w:cs="Courier New"/>
          <w:lang w:val="en-US"/>
        </w:rPr>
      </w:pPr>
      <w:r w:rsidRPr="00F30945">
        <w:rPr>
          <w:lang w:val="en-US"/>
        </w:rPr>
        <w:t>«</w:t>
      </w:r>
      <w:r w:rsidRPr="00F30945">
        <w:rPr>
          <w:rFonts w:ascii="Courier New" w:hAnsi="Courier New" w:cs="Courier New"/>
          <w:lang w:val="en-US"/>
        </w:rPr>
        <w:t>pg_restore -h localhost -p 5432 -U postgres -d $DBNAME «$PGDATA/backup_name.backup»» для $DBNAME=knd и $DBNAME=keycloak:</w:t>
      </w:r>
    </w:p>
    <w:p w14:paraId="3380033B" w14:textId="77777777" w:rsidR="00A95956" w:rsidRPr="00F30945" w:rsidRDefault="00A95956" w:rsidP="00A95956">
      <w:pPr>
        <w:pStyle w:val="phlistitemized1"/>
      </w:pPr>
      <w:r w:rsidRPr="00F30945">
        <w:lastRenderedPageBreak/>
        <w:t>в случае использование нестандартного порта 5432 нужно указать используемый порт;</w:t>
      </w:r>
    </w:p>
    <w:p w14:paraId="5108C114" w14:textId="77777777" w:rsidR="00A95956" w:rsidRPr="00F30945" w:rsidRDefault="00A95956" w:rsidP="00A95956">
      <w:pPr>
        <w:pStyle w:val="phlistitemized1"/>
      </w:pPr>
      <w:r w:rsidRPr="00F30945">
        <w:t xml:space="preserve">в случае выполнения скрипта не на сервере СУБД localhost нужно заменить на </w:t>
      </w:r>
      <w:r w:rsidRPr="00F30945">
        <w:rPr>
          <w:lang w:val="en-US"/>
        </w:rPr>
        <w:t>ip</w:t>
      </w:r>
      <w:r w:rsidRPr="00F30945">
        <w:t>-адрес СУБД;</w:t>
      </w:r>
    </w:p>
    <w:p w14:paraId="57E40384" w14:textId="77777777" w:rsidR="00A95956" w:rsidRPr="00F30945" w:rsidRDefault="00A95956" w:rsidP="00A95956">
      <w:pPr>
        <w:pStyle w:val="phlistitemized1"/>
      </w:pPr>
      <w:r w:rsidRPr="00F30945">
        <w:t>«$PGDATA/backup_name.backup» – путь до файла, из которого восстанавливается резервная копия.</w:t>
      </w:r>
    </w:p>
    <w:p w14:paraId="6167C454" w14:textId="77777777" w:rsidR="00A95956" w:rsidRPr="00F30945" w:rsidRDefault="00A95956" w:rsidP="00A95956">
      <w:pPr>
        <w:pStyle w:val="31"/>
      </w:pPr>
      <w:bookmarkStart w:id="187" w:name="_Toc40109054"/>
      <w:bookmarkStart w:id="188" w:name="_Toc40176392"/>
      <w:r w:rsidRPr="00F30945">
        <w:t>Установка сервисов «Анализ эффективности и результативности КНД»</w:t>
      </w:r>
      <w:bookmarkEnd w:id="187"/>
      <w:bookmarkEnd w:id="188"/>
    </w:p>
    <w:p w14:paraId="64E3C180" w14:textId="77777777" w:rsidR="00A95956" w:rsidRPr="00F30945" w:rsidRDefault="00A95956" w:rsidP="00A95956">
      <w:pPr>
        <w:pStyle w:val="phnormal"/>
      </w:pPr>
      <w:r w:rsidRPr="00F30945">
        <w:t xml:space="preserve">Для разворачивания сервиса «Анализ эффективности и результативности КНД» с использованием </w:t>
      </w:r>
      <w:r w:rsidRPr="00F30945">
        <w:rPr>
          <w:lang w:val="en-US"/>
        </w:rPr>
        <w:t>postgres</w:t>
      </w:r>
      <w:r w:rsidRPr="00F30945">
        <w:t>-сервера БД в докер-образе выполните следующие действия (</w:t>
      </w:r>
      <w:r w:rsidRPr="00F30945">
        <w:rPr>
          <w:i/>
        </w:rPr>
        <w:t xml:space="preserve">при выполнении команд </w:t>
      </w:r>
      <w:r w:rsidRPr="00F30945">
        <w:rPr>
          <w:i/>
          <w:lang w:val="en-US"/>
        </w:rPr>
        <w:t>docker</w:t>
      </w:r>
      <w:r w:rsidRPr="00F30945">
        <w:rPr>
          <w:i/>
        </w:rPr>
        <w:t xml:space="preserve"> или </w:t>
      </w:r>
      <w:r w:rsidRPr="00F30945">
        <w:rPr>
          <w:i/>
          <w:lang w:val="en-US"/>
        </w:rPr>
        <w:t>docker</w:t>
      </w:r>
      <w:r w:rsidRPr="00F30945">
        <w:rPr>
          <w:i/>
        </w:rPr>
        <w:t>-</w:t>
      </w:r>
      <w:r w:rsidRPr="00F30945">
        <w:rPr>
          <w:i/>
          <w:lang w:val="en-US"/>
        </w:rPr>
        <w:t>compose</w:t>
      </w:r>
      <w:r w:rsidRPr="00F30945">
        <w:rPr>
          <w:i/>
        </w:rPr>
        <w:t xml:space="preserve"> не из-под пользователя </w:t>
      </w:r>
      <w:r w:rsidRPr="00F30945">
        <w:rPr>
          <w:i/>
          <w:lang w:val="en-US"/>
        </w:rPr>
        <w:t>root</w:t>
      </w:r>
      <w:r w:rsidRPr="00F30945">
        <w:rPr>
          <w:i/>
        </w:rPr>
        <w:t xml:space="preserve"> необходимо перед командой </w:t>
      </w:r>
      <w:r w:rsidRPr="00F30945">
        <w:rPr>
          <w:i/>
          <w:lang w:val="en-US"/>
        </w:rPr>
        <w:t>docker</w:t>
      </w:r>
      <w:r w:rsidRPr="00F30945">
        <w:rPr>
          <w:i/>
        </w:rPr>
        <w:t xml:space="preserve"> добавлять </w:t>
      </w:r>
      <w:r w:rsidRPr="00F30945">
        <w:rPr>
          <w:i/>
          <w:lang w:val="en-US"/>
        </w:rPr>
        <w:t>sudo</w:t>
      </w:r>
      <w:r w:rsidRPr="00F30945">
        <w:rPr>
          <w:i/>
        </w:rPr>
        <w:t xml:space="preserve">, например </w:t>
      </w:r>
      <w:r w:rsidRPr="00F30945">
        <w:rPr>
          <w:i/>
          <w:lang w:val="en-US"/>
        </w:rPr>
        <w:t>sudo</w:t>
      </w:r>
      <w:r w:rsidRPr="00F30945">
        <w:rPr>
          <w:i/>
        </w:rPr>
        <w:t xml:space="preserve"> </w:t>
      </w:r>
      <w:r w:rsidRPr="00F30945">
        <w:rPr>
          <w:i/>
          <w:lang w:val="en-US"/>
        </w:rPr>
        <w:t>docker</w:t>
      </w:r>
      <w:r w:rsidRPr="00F30945">
        <w:rPr>
          <w:i/>
        </w:rPr>
        <w:t xml:space="preserve"> …</w:t>
      </w:r>
      <w:r w:rsidRPr="00F30945">
        <w:t>):</w:t>
      </w:r>
    </w:p>
    <w:p w14:paraId="1083366D" w14:textId="77777777" w:rsidR="00A95956" w:rsidRPr="00F30945" w:rsidRDefault="00A95956" w:rsidP="00A95956">
      <w:pPr>
        <w:pStyle w:val="phlistordered1"/>
        <w:numPr>
          <w:ilvl w:val="0"/>
          <w:numId w:val="99"/>
        </w:numPr>
      </w:pPr>
      <w:r w:rsidRPr="00F30945">
        <w:t xml:space="preserve">Скопировать содержимое дистрибутива на хост, на котором будет запускаться </w:t>
      </w:r>
      <w:r w:rsidRPr="00F30945">
        <w:rPr>
          <w:lang w:val="en-US"/>
        </w:rPr>
        <w:t>docker</w:t>
      </w:r>
      <w:r w:rsidRPr="00F30945">
        <w:t>-</w:t>
      </w:r>
      <w:r w:rsidRPr="00F30945">
        <w:rPr>
          <w:lang w:val="en-US"/>
        </w:rPr>
        <w:t>compose</w:t>
      </w:r>
      <w:r w:rsidRPr="00F30945">
        <w:t>, кроме папки /</w:t>
      </w:r>
      <w:r w:rsidRPr="00F30945">
        <w:rPr>
          <w:lang w:val="en-US"/>
        </w:rPr>
        <w:t>bin</w:t>
      </w:r>
      <w:r w:rsidRPr="00F30945">
        <w:t>;</w:t>
      </w:r>
    </w:p>
    <w:p w14:paraId="14CBAECB" w14:textId="77777777" w:rsidR="00A95956" w:rsidRPr="00F30945" w:rsidRDefault="00A95956" w:rsidP="00A95956">
      <w:pPr>
        <w:pStyle w:val="phlistordered1"/>
      </w:pPr>
      <w:r w:rsidRPr="00F30945">
        <w:t>Скорректировать, если требуется, конфигурационные файлы в части доступа к БД. Файлы:</w:t>
      </w:r>
    </w:p>
    <w:p w14:paraId="64FD6840" w14:textId="77777777" w:rsidR="00A95956" w:rsidRPr="00F30945" w:rsidRDefault="00A95956" w:rsidP="00A95956">
      <w:pPr>
        <w:pStyle w:val="phlistitemized1"/>
      </w:pPr>
      <w:r w:rsidRPr="00F30945">
        <w:rPr>
          <w:lang w:val="en-US"/>
        </w:rPr>
        <w:t>configs/</w:t>
      </w:r>
      <w:r w:rsidRPr="00F30945">
        <w:t>audit.json;</w:t>
      </w:r>
    </w:p>
    <w:p w14:paraId="68955C87" w14:textId="77777777" w:rsidR="00A95956" w:rsidRPr="00F30945" w:rsidRDefault="00A95956" w:rsidP="00A95956">
      <w:pPr>
        <w:pStyle w:val="phlistitemized1"/>
      </w:pPr>
      <w:r w:rsidRPr="00F30945">
        <w:rPr>
          <w:lang w:val="en-US"/>
        </w:rPr>
        <w:t>configs/</w:t>
      </w:r>
      <w:r w:rsidRPr="00F30945">
        <w:t>dictionaries.json;</w:t>
      </w:r>
    </w:p>
    <w:p w14:paraId="450B9BDB" w14:textId="77777777" w:rsidR="00A95956" w:rsidRPr="00F30945" w:rsidRDefault="00A95956" w:rsidP="00A95956">
      <w:pPr>
        <w:pStyle w:val="phlistitemized1"/>
      </w:pPr>
      <w:r w:rsidRPr="00F30945">
        <w:rPr>
          <w:lang w:val="en-US"/>
        </w:rPr>
        <w:t>configs/</w:t>
      </w:r>
      <w:r w:rsidRPr="00F30945">
        <w:t>pgprovider.json;</w:t>
      </w:r>
    </w:p>
    <w:p w14:paraId="69670137" w14:textId="77777777" w:rsidR="00A95956" w:rsidRPr="00F30945" w:rsidRDefault="00A95956" w:rsidP="00A95956">
      <w:pPr>
        <w:pStyle w:val="phlistitemized1"/>
      </w:pPr>
      <w:r w:rsidRPr="00F30945">
        <w:rPr>
          <w:lang w:val="en-US"/>
        </w:rPr>
        <w:t>configs/</w:t>
      </w:r>
      <w:r w:rsidRPr="00F30945">
        <w:t>repository.json;</w:t>
      </w:r>
    </w:p>
    <w:p w14:paraId="2FA680F6" w14:textId="77777777" w:rsidR="00A95956" w:rsidRPr="00F30945" w:rsidRDefault="00A95956" w:rsidP="00A95956">
      <w:pPr>
        <w:pStyle w:val="phlistitemized1"/>
      </w:pPr>
      <w:r w:rsidRPr="00F30945">
        <w:rPr>
          <w:lang w:val="en-US"/>
        </w:rPr>
        <w:t>configs/</w:t>
      </w:r>
      <w:r w:rsidRPr="00F30945">
        <w:t>cards.json;</w:t>
      </w:r>
    </w:p>
    <w:p w14:paraId="21AE1903" w14:textId="77777777" w:rsidR="00A95956" w:rsidRPr="00F30945" w:rsidRDefault="00A95956" w:rsidP="00A95956">
      <w:pPr>
        <w:pStyle w:val="phlistitemized1"/>
      </w:pPr>
      <w:r w:rsidRPr="00F30945">
        <w:rPr>
          <w:lang w:val="en-US"/>
        </w:rPr>
        <w:t>configs/</w:t>
      </w:r>
      <w:r w:rsidRPr="00F30945">
        <w:t>workflow.json;</w:t>
      </w:r>
    </w:p>
    <w:p w14:paraId="2F02520C" w14:textId="77777777" w:rsidR="00A95956" w:rsidRPr="00F30945" w:rsidRDefault="00A95956" w:rsidP="00A95956">
      <w:pPr>
        <w:pStyle w:val="phlistitemized1"/>
      </w:pPr>
      <w:r w:rsidRPr="00F30945">
        <w:t xml:space="preserve">docker-compose.yml (для keycloak-образа, переменную DB_ADDR: «db» заменить на название или </w:t>
      </w:r>
      <w:r w:rsidRPr="00F30945">
        <w:rPr>
          <w:lang w:val="en-US"/>
        </w:rPr>
        <w:t>ip</w:t>
      </w:r>
      <w:r w:rsidRPr="00F30945">
        <w:t xml:space="preserve"> сервера СУБД).</w:t>
      </w:r>
    </w:p>
    <w:p w14:paraId="0712548E" w14:textId="77777777" w:rsidR="00A95956" w:rsidRPr="00F30945" w:rsidRDefault="00A95956" w:rsidP="00A95956">
      <w:pPr>
        <w:pStyle w:val="phlistordered1"/>
      </w:pPr>
      <w:r w:rsidRPr="00F30945">
        <w:t xml:space="preserve">В конфигурационном файле </w:t>
      </w:r>
      <w:r w:rsidRPr="00F30945">
        <w:rPr>
          <w:lang w:val="en-US"/>
        </w:rPr>
        <w:t>configs</w:t>
      </w:r>
      <w:r w:rsidRPr="00F30945">
        <w:t xml:space="preserve">/appsettings.Common.json в блоке «AuthorizationAddress» необходимо вместо </w:t>
      </w:r>
      <w:r w:rsidRPr="00F30945">
        <w:rPr>
          <w:lang w:val="en-US"/>
        </w:rPr>
        <w:t>navigator</w:t>
      </w:r>
      <w:r w:rsidRPr="00F30945">
        <w:t xml:space="preserve"> выставить наименование, которое будет доступно для пользователей Сервиса;</w:t>
      </w:r>
    </w:p>
    <w:p w14:paraId="654275EB" w14:textId="77777777" w:rsidR="00A95956" w:rsidRPr="00F30945" w:rsidRDefault="00A95956" w:rsidP="00A95956">
      <w:pPr>
        <w:pStyle w:val="phlistordered1"/>
      </w:pPr>
      <w:r w:rsidRPr="00F30945">
        <w:t>Если докер-образы предварительно были опубликованы в репозиторий докер-образов, то могут потребоваться следующие шаги:</w:t>
      </w:r>
    </w:p>
    <w:p w14:paraId="41B2AA43" w14:textId="77777777" w:rsidR="00A95956" w:rsidRPr="00F30945" w:rsidRDefault="00A95956" w:rsidP="00A95956">
      <w:pPr>
        <w:pStyle w:val="phlistitemized1"/>
      </w:pPr>
      <w:r w:rsidRPr="00F30945">
        <w:t>в файле .env при необходимости изменить значения переменных REGISTRY, TRV_IMAGE_PATH, TRV_IMAGE_VER на соответствующий реестр докер-образов, путь до образов и тэг;</w:t>
      </w:r>
    </w:p>
    <w:p w14:paraId="7E3AA9C6" w14:textId="77777777" w:rsidR="00A95956" w:rsidRPr="00F30945" w:rsidRDefault="00A95956" w:rsidP="00A95956">
      <w:pPr>
        <w:pStyle w:val="phlistitemized1"/>
      </w:pPr>
      <w:r w:rsidRPr="00F30945">
        <w:lastRenderedPageBreak/>
        <w:t>из корня папки, в которую скопировали дистрибутив, выполнить аутентификацию в репозитории докер-образов Сервиса командой (а также ввести логин/пароль):</w:t>
      </w:r>
    </w:p>
    <w:p w14:paraId="2B8FFE2D" w14:textId="77777777" w:rsidR="00A95956" w:rsidRPr="00F30945" w:rsidRDefault="00A95956" w:rsidP="00A95956">
      <w:pPr>
        <w:pStyle w:val="phnormal"/>
        <w:ind w:left="1211" w:firstLine="0"/>
        <w:rPr>
          <w:rFonts w:ascii="Courier New" w:hAnsi="Courier New" w:cs="Courier New"/>
        </w:rPr>
      </w:pPr>
      <w:r w:rsidRPr="00F30945">
        <w:rPr>
          <w:rFonts w:ascii="Courier New" w:hAnsi="Courier New" w:cs="Courier New"/>
          <w:lang w:val="en-US"/>
        </w:rPr>
        <w:t>docker</w:t>
      </w:r>
      <w:r w:rsidRPr="00F30945">
        <w:rPr>
          <w:rFonts w:ascii="Courier New" w:hAnsi="Courier New" w:cs="Courier New"/>
        </w:rPr>
        <w:t xml:space="preserve"> </w:t>
      </w:r>
      <w:r w:rsidRPr="00F30945">
        <w:rPr>
          <w:rFonts w:ascii="Courier New" w:hAnsi="Courier New" w:cs="Courier New"/>
          <w:lang w:val="en-US"/>
        </w:rPr>
        <w:t>login</w:t>
      </w:r>
      <w:r w:rsidRPr="00F30945">
        <w:rPr>
          <w:rFonts w:ascii="Courier New" w:hAnsi="Courier New" w:cs="Courier New"/>
        </w:rPr>
        <w:t xml:space="preserve"> &lt;адрес репозитория докер-образов Системы&gt;</w:t>
      </w:r>
    </w:p>
    <w:p w14:paraId="4E16D7BE" w14:textId="77777777" w:rsidR="00A95956" w:rsidRPr="00F30945" w:rsidRDefault="00A95956" w:rsidP="00A95956">
      <w:pPr>
        <w:pStyle w:val="phlistitemized1"/>
      </w:pPr>
      <w:r w:rsidRPr="00F30945">
        <w:t>подтянуть образы командой:</w:t>
      </w:r>
    </w:p>
    <w:p w14:paraId="5D5F743B"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docker-compose pull.</w:t>
      </w:r>
    </w:p>
    <w:p w14:paraId="31FADDF7" w14:textId="77777777" w:rsidR="00A95956" w:rsidRPr="00F30945" w:rsidRDefault="00A95956" w:rsidP="00A95956">
      <w:pPr>
        <w:pStyle w:val="phlistordered1"/>
      </w:pPr>
      <w:r w:rsidRPr="00F30945">
        <w:t>при использовании отдельно выделенного экземпляра СУБД в докер-контейнере подтянуть образ БД командой:</w:t>
      </w:r>
    </w:p>
    <w:p w14:paraId="0022211B"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docker-compose -f docker-compose-db.yml pull</w:t>
      </w:r>
    </w:p>
    <w:p w14:paraId="385CAA27" w14:textId="77777777" w:rsidR="00A95956" w:rsidRPr="00F30945" w:rsidRDefault="00A95956" w:rsidP="00A95956">
      <w:pPr>
        <w:pStyle w:val="phlistordered1"/>
      </w:pPr>
      <w:r w:rsidRPr="00F30945">
        <w:t>при использовании отдельно выделенного экземпляра СУБД запустить Сервис командой:</w:t>
      </w:r>
    </w:p>
    <w:p w14:paraId="55F86D7D"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docker-compose -f docker-compose.yml -f docker-compose-db.yml -f docker-compose-db-dependency.yml up -d</w:t>
      </w:r>
    </w:p>
    <w:p w14:paraId="368D3C09" w14:textId="77777777" w:rsidR="00A95956" w:rsidRPr="00F30945" w:rsidRDefault="00A95956" w:rsidP="00A95956">
      <w:pPr>
        <w:pStyle w:val="phlistordered1"/>
      </w:pPr>
      <w:r w:rsidRPr="00F30945">
        <w:t>при использовании существующего экземпляра СУБД запустить Сервис командой:</w:t>
      </w:r>
    </w:p>
    <w:p w14:paraId="63450720" w14:textId="77777777" w:rsidR="00A95956" w:rsidRPr="00F30945" w:rsidRDefault="00A95956" w:rsidP="00A95956">
      <w:pPr>
        <w:pStyle w:val="phnormal"/>
        <w:ind w:left="1211" w:firstLine="0"/>
        <w:rPr>
          <w:lang w:val="en-US"/>
        </w:rPr>
      </w:pPr>
      <w:r w:rsidRPr="00F30945">
        <w:rPr>
          <w:lang w:val="en-US"/>
        </w:rPr>
        <w:t>docker-</w:t>
      </w:r>
      <w:r w:rsidRPr="00F30945">
        <w:rPr>
          <w:rFonts w:ascii="Courier New" w:hAnsi="Courier New" w:cs="Courier New"/>
          <w:lang w:val="en-US"/>
        </w:rPr>
        <w:t>compose</w:t>
      </w:r>
      <w:r w:rsidRPr="00F30945">
        <w:rPr>
          <w:lang w:val="en-US"/>
        </w:rPr>
        <w:t xml:space="preserve"> up -d</w:t>
      </w:r>
    </w:p>
    <w:p w14:paraId="6A2F3901" w14:textId="77777777" w:rsidR="00A95956" w:rsidRPr="00F30945" w:rsidRDefault="00A95956" w:rsidP="00A95956">
      <w:pPr>
        <w:pStyle w:val="phlistordered1"/>
      </w:pPr>
      <w:r w:rsidRPr="00F30945">
        <w:t>для настроек сервисных учетных записей или учетных записей пользователей необходимо использовать инструкцию по настройке keycloak;</w:t>
      </w:r>
    </w:p>
    <w:p w14:paraId="30AAC829" w14:textId="77777777" w:rsidR="00A95956" w:rsidRPr="00F30945" w:rsidRDefault="00A95956" w:rsidP="00A95956">
      <w:pPr>
        <w:pStyle w:val="phlistordered1"/>
      </w:pPr>
      <w:r w:rsidRPr="00F30945">
        <w:t xml:space="preserve">для доступа к Системе перейти по адресу </w:t>
      </w:r>
      <w:r w:rsidRPr="00F30945">
        <w:fldChar w:fldCharType="begin"/>
      </w:r>
      <w:r w:rsidRPr="00F30945">
        <w:instrText xml:space="preserve"> HYPERLINK </w:instrText>
      </w:r>
      <w:r w:rsidRPr="00F30945">
        <w:fldChar w:fldCharType="separate"/>
      </w:r>
      <w:r w:rsidRPr="00F30945">
        <w:rPr>
          <w:b/>
          <w:bCs/>
        </w:rPr>
        <w:t>Ошибка! Недопустимый объект гиперссылки.</w:t>
      </w:r>
      <w:r w:rsidRPr="00F30945">
        <w:rPr>
          <w:rStyle w:val="affc"/>
        </w:rPr>
        <w:fldChar w:fldCharType="end"/>
      </w:r>
      <w:r w:rsidRPr="00F30945">
        <w:rPr>
          <w:rStyle w:val="affff8"/>
        </w:rPr>
        <w:t xml:space="preserve"> </w:t>
      </w:r>
      <w:r w:rsidRPr="00F30945">
        <w:t>или название сервера&gt;/navigator/</w:t>
      </w:r>
      <w:bookmarkStart w:id="189" w:name="_Toc26895397"/>
      <w:r w:rsidRPr="00F30945">
        <w:t>.</w:t>
      </w:r>
    </w:p>
    <w:p w14:paraId="22CD9CD8" w14:textId="77777777" w:rsidR="00A95956" w:rsidRPr="00F30945" w:rsidRDefault="00A95956" w:rsidP="00A95956">
      <w:pPr>
        <w:pStyle w:val="41"/>
      </w:pPr>
      <w:bookmarkStart w:id="190" w:name="_Toc40176393"/>
      <w:r w:rsidRPr="00F30945">
        <w:t>Настройка Keycloak для работы с</w:t>
      </w:r>
      <w:bookmarkEnd w:id="189"/>
      <w:r w:rsidRPr="00F30945">
        <w:t xml:space="preserve"> Сервисом</w:t>
      </w:r>
      <w:bookmarkEnd w:id="190"/>
    </w:p>
    <w:p w14:paraId="4506DD0A" w14:textId="77777777" w:rsidR="00A95956" w:rsidRPr="00F30945" w:rsidRDefault="00A95956" w:rsidP="00A95956">
      <w:pPr>
        <w:pStyle w:val="afffff8"/>
        <w:numPr>
          <w:ilvl w:val="0"/>
          <w:numId w:val="50"/>
        </w:numPr>
      </w:pPr>
      <w:r w:rsidRPr="00F30945">
        <w:t>Войти под учетной записью администратора в Keycloak.</w:t>
      </w:r>
    </w:p>
    <w:p w14:paraId="335AA8EB" w14:textId="77777777" w:rsidR="00A95956" w:rsidRPr="00F30945" w:rsidRDefault="00A95956" w:rsidP="00A95956">
      <w:pPr>
        <w:pStyle w:val="phnormal"/>
        <w:rPr>
          <w:sz w:val="22"/>
        </w:rPr>
      </w:pPr>
      <w:r w:rsidRPr="00F30945">
        <w:rPr>
          <w:b/>
        </w:rPr>
        <w:t>Важно</w:t>
      </w:r>
      <w:r w:rsidRPr="00F30945">
        <w:t xml:space="preserve">. В настройках сервисов в общей части в файле </w:t>
      </w:r>
      <w:r w:rsidRPr="00F30945">
        <w:rPr>
          <w:lang w:val="en-US"/>
        </w:rPr>
        <w:t>configs</w:t>
      </w:r>
      <w:r w:rsidRPr="00F30945">
        <w:t xml:space="preserve">/appsettings.Common.json в разделе ConnectionStrings.AuthorizationAddress указывается адрес к сервису аутентификации с указанием конкретного </w:t>
      </w:r>
      <w:r w:rsidRPr="00F30945">
        <w:rPr>
          <w:lang w:val="en-US"/>
        </w:rPr>
        <w:t>realm</w:t>
      </w:r>
      <w:r w:rsidRPr="00F30945">
        <w:t xml:space="preserve">’а: </w:t>
      </w:r>
    </w:p>
    <w:p w14:paraId="380F0282" w14:textId="77777777" w:rsidR="00A95956" w:rsidRPr="00F30945" w:rsidRDefault="00A95956" w:rsidP="00A95956">
      <w:pPr>
        <w:pStyle w:val="phnormal"/>
        <w:ind w:left="1211" w:firstLine="0"/>
        <w:rPr>
          <w:rFonts w:ascii="Courier New" w:hAnsi="Courier New" w:cs="Courier New"/>
          <w:lang w:val="en-US"/>
        </w:rPr>
      </w:pPr>
      <w:r w:rsidRPr="00F30945">
        <w:rPr>
          <w:lang w:val="en-US"/>
        </w:rPr>
        <w:t>«</w:t>
      </w:r>
      <w:r w:rsidRPr="00F30945">
        <w:rPr>
          <w:rFonts w:ascii="Courier New" w:hAnsi="Courier New" w:cs="Courier New"/>
          <w:lang w:val="en-US"/>
        </w:rPr>
        <w:t>AuthorizationAddress»: «http://navigator/auth/realms/knd»</w:t>
      </w:r>
    </w:p>
    <w:p w14:paraId="32E0057A" w14:textId="77777777" w:rsidR="00A95956" w:rsidRPr="00F30945" w:rsidRDefault="00A95956" w:rsidP="00A95956">
      <w:pPr>
        <w:pStyle w:val="phnormal"/>
        <w:rPr>
          <w:rFonts w:asciiTheme="minorHAnsi" w:hAnsiTheme="minorHAnsi" w:cstheme="minorBidi"/>
          <w:sz w:val="22"/>
          <w:szCs w:val="22"/>
        </w:rPr>
      </w:pPr>
      <w:r w:rsidRPr="00F30945">
        <w:rPr>
          <w:b/>
        </w:rPr>
        <w:t>Важно</w:t>
      </w:r>
      <w:r w:rsidRPr="00F30945">
        <w:t xml:space="preserve">. В настройках навигатора в файле </w:t>
      </w:r>
      <w:r w:rsidRPr="00F30945">
        <w:rPr>
          <w:lang w:val="en-US"/>
        </w:rPr>
        <w:t>configs</w:t>
      </w:r>
      <w:r w:rsidRPr="00F30945">
        <w:t>/</w:t>
      </w:r>
      <w:r w:rsidRPr="00F30945">
        <w:rPr>
          <w:lang w:val="en-US"/>
        </w:rPr>
        <w:t>navigator</w:t>
      </w:r>
      <w:r w:rsidRPr="00F30945">
        <w:t>.</w:t>
      </w:r>
      <w:r w:rsidRPr="00F30945">
        <w:rPr>
          <w:lang w:val="en-US"/>
        </w:rPr>
        <w:t>json</w:t>
      </w:r>
      <w:r w:rsidRPr="00F30945">
        <w:t xml:space="preserve"> в разделе </w:t>
      </w:r>
      <w:r w:rsidRPr="00F30945">
        <w:rPr>
          <w:lang w:val="en-US"/>
        </w:rPr>
        <w:t>gateway</w:t>
      </w:r>
      <w:r w:rsidRPr="00F30945">
        <w:t>.locations.</w:t>
      </w:r>
      <w:r w:rsidRPr="00F30945">
        <w:rPr>
          <w:lang w:val="en-US"/>
        </w:rPr>
        <w:t>auth</w:t>
      </w:r>
      <w:r w:rsidRPr="00F30945">
        <w:t xml:space="preserve"> указывается относительный адрес </w:t>
      </w:r>
      <w:r w:rsidRPr="00F30945">
        <w:rPr>
          <w:lang w:val="en-US"/>
        </w:rPr>
        <w:t>realm</w:t>
      </w:r>
      <w:r w:rsidRPr="00F30945">
        <w:t>’а:</w:t>
      </w:r>
    </w:p>
    <w:p w14:paraId="573EE166"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rPr>
        <w:t xml:space="preserve">         </w:t>
      </w:r>
      <w:r w:rsidRPr="00F30945">
        <w:rPr>
          <w:rFonts w:ascii="Courier New" w:hAnsi="Courier New" w:cs="Courier New"/>
          <w:lang w:val="en-US"/>
        </w:rPr>
        <w:t>«gateway»: {</w:t>
      </w:r>
    </w:p>
    <w:p w14:paraId="2259FC38"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w:t>
      </w:r>
    </w:p>
    <w:p w14:paraId="712DB4FA"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«locations»: {</w:t>
      </w:r>
    </w:p>
    <w:p w14:paraId="0184C359"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w:t>
      </w:r>
    </w:p>
    <w:p w14:paraId="5D46EFCB"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«auth»: «auth/realms/knd»</w:t>
      </w:r>
    </w:p>
    <w:p w14:paraId="056A1D03"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lastRenderedPageBreak/>
        <w:t xml:space="preserve">           }</w:t>
      </w:r>
    </w:p>
    <w:p w14:paraId="52E7A7FF"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w:t>
      </w:r>
    </w:p>
    <w:p w14:paraId="1C24CC69" w14:textId="77777777" w:rsidR="00A95956" w:rsidRPr="00F30945" w:rsidRDefault="00A95956" w:rsidP="00A95956">
      <w:pPr>
        <w:pStyle w:val="phnormal"/>
        <w:ind w:left="1211" w:firstLine="0"/>
        <w:rPr>
          <w:rFonts w:ascii="Courier New" w:hAnsi="Courier New" w:cs="Courier New"/>
          <w:lang w:val="en-US"/>
        </w:rPr>
      </w:pPr>
    </w:p>
    <w:p w14:paraId="4AC2ABC4" w14:textId="77777777" w:rsidR="00A95956" w:rsidRPr="00F30945" w:rsidRDefault="00A95956" w:rsidP="00A95956">
      <w:pPr>
        <w:pStyle w:val="phnormal"/>
        <w:rPr>
          <w:rFonts w:asciiTheme="minorHAnsi" w:eastAsiaTheme="minorHAnsi" w:hAnsiTheme="minorHAnsi" w:cstheme="minorBidi"/>
          <w:sz w:val="22"/>
          <w:szCs w:val="22"/>
          <w:lang w:val="en-US" w:eastAsia="en-US"/>
        </w:rPr>
      </w:pPr>
      <w:r w:rsidRPr="00F30945">
        <w:rPr>
          <w:b/>
        </w:rPr>
        <w:t>Важно</w:t>
      </w:r>
      <w:r w:rsidRPr="00F30945">
        <w:rPr>
          <w:lang w:val="en-US"/>
        </w:rPr>
        <w:t xml:space="preserve">. </w:t>
      </w:r>
      <w:r w:rsidRPr="00F30945">
        <w:t>В</w:t>
      </w:r>
      <w:r w:rsidRPr="00F30945">
        <w:rPr>
          <w:lang w:val="en-US"/>
        </w:rPr>
        <w:t xml:space="preserve"> </w:t>
      </w:r>
      <w:r w:rsidRPr="00F30945">
        <w:t>настройках</w:t>
      </w:r>
      <w:r w:rsidRPr="00F30945">
        <w:rPr>
          <w:lang w:val="en-US"/>
        </w:rPr>
        <w:t xml:space="preserve"> </w:t>
      </w:r>
      <w:r w:rsidRPr="00F30945">
        <w:t>сервиса</w:t>
      </w:r>
      <w:r w:rsidRPr="00F30945">
        <w:rPr>
          <w:lang w:val="en-US"/>
        </w:rPr>
        <w:t xml:space="preserve"> subjects </w:t>
      </w:r>
      <w:r w:rsidRPr="00F30945">
        <w:t>в</w:t>
      </w:r>
      <w:r w:rsidRPr="00F30945">
        <w:rPr>
          <w:lang w:val="en-US"/>
        </w:rPr>
        <w:t xml:space="preserve"> </w:t>
      </w:r>
      <w:r w:rsidRPr="00F30945">
        <w:t>файле</w:t>
      </w:r>
      <w:r w:rsidRPr="00F30945">
        <w:rPr>
          <w:lang w:val="en-US"/>
        </w:rPr>
        <w:t xml:space="preserve"> configs/subjects.json </w:t>
      </w:r>
      <w:r w:rsidRPr="00F30945">
        <w:t>в</w:t>
      </w:r>
      <w:r w:rsidRPr="00F30945">
        <w:rPr>
          <w:lang w:val="en-US"/>
        </w:rPr>
        <w:t xml:space="preserve"> </w:t>
      </w:r>
      <w:r w:rsidRPr="00F30945">
        <w:t>разделе</w:t>
      </w:r>
      <w:r w:rsidRPr="00F30945">
        <w:rPr>
          <w:lang w:val="en-US"/>
        </w:rPr>
        <w:t xml:space="preserve"> KeycloakSettings.Realm </w:t>
      </w:r>
      <w:r w:rsidRPr="00F30945">
        <w:t>указывается</w:t>
      </w:r>
      <w:r w:rsidRPr="00F30945">
        <w:rPr>
          <w:lang w:val="en-US"/>
        </w:rPr>
        <w:t xml:space="preserve"> </w:t>
      </w:r>
      <w:r w:rsidRPr="00F30945">
        <w:t>адрес</w:t>
      </w:r>
      <w:r w:rsidRPr="00F30945">
        <w:rPr>
          <w:lang w:val="en-US"/>
        </w:rPr>
        <w:t xml:space="preserve"> realm’</w:t>
      </w:r>
      <w:r w:rsidRPr="00F30945">
        <w:t>а</w:t>
      </w:r>
      <w:r w:rsidRPr="00F30945">
        <w:rPr>
          <w:lang w:val="en-US"/>
        </w:rPr>
        <w:t>:</w:t>
      </w:r>
    </w:p>
    <w:p w14:paraId="29444CF4"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«KeycloakSettings»: {</w:t>
      </w:r>
    </w:p>
    <w:p w14:paraId="3C4902CF"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w:t>
      </w:r>
    </w:p>
    <w:p w14:paraId="57FD94B1"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«Realm»: «knd»</w:t>
      </w:r>
    </w:p>
    <w:p w14:paraId="363E2DCE"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w:t>
      </w:r>
    </w:p>
    <w:p w14:paraId="0A701A12"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         }</w:t>
      </w:r>
    </w:p>
    <w:p w14:paraId="09A4DD0A" w14:textId="77777777" w:rsidR="00A95956" w:rsidRPr="00F30945" w:rsidRDefault="00A95956" w:rsidP="00A95956">
      <w:pPr>
        <w:pStyle w:val="phnormal"/>
        <w:ind w:left="1211" w:firstLine="0"/>
        <w:rPr>
          <w:rFonts w:ascii="Courier New" w:hAnsi="Courier New" w:cs="Courier New"/>
          <w:lang w:val="en-US"/>
        </w:rPr>
      </w:pPr>
    </w:p>
    <w:p w14:paraId="14C07A77" w14:textId="77777777" w:rsidR="00A95956" w:rsidRPr="00F30945" w:rsidRDefault="00A95956" w:rsidP="00A95956">
      <w:pPr>
        <w:pStyle w:val="phlistordered1"/>
        <w:numPr>
          <w:ilvl w:val="0"/>
          <w:numId w:val="99"/>
        </w:numPr>
        <w:rPr>
          <w:rFonts w:asciiTheme="minorHAnsi" w:eastAsiaTheme="minorHAnsi" w:hAnsiTheme="minorHAnsi" w:cstheme="minorBidi"/>
          <w:sz w:val="22"/>
          <w:szCs w:val="22"/>
          <w:lang w:eastAsia="en-US"/>
        </w:rPr>
      </w:pPr>
      <w:r w:rsidRPr="00F30945">
        <w:t xml:space="preserve">После создания </w:t>
      </w:r>
      <w:r w:rsidRPr="00F30945">
        <w:rPr>
          <w:lang w:val="en-US"/>
        </w:rPr>
        <w:t>realm</w:t>
      </w:r>
      <w:r w:rsidRPr="00F30945">
        <w:t>’а откроется его карточка с настройками:</w:t>
      </w:r>
    </w:p>
    <w:p w14:paraId="3726D2B1" w14:textId="77777777" w:rsidR="00A95956" w:rsidRPr="00F30945" w:rsidRDefault="00A95956" w:rsidP="00A95956">
      <w:pPr>
        <w:pStyle w:val="phlistitemized1"/>
      </w:pPr>
      <w:r w:rsidRPr="00F30945">
        <w:t xml:space="preserve">на вкладке </w:t>
      </w:r>
      <w:r w:rsidRPr="00F30945">
        <w:rPr>
          <w:lang w:val="en-US"/>
        </w:rPr>
        <w:t>General</w:t>
      </w:r>
      <w:r w:rsidRPr="00F30945">
        <w:t xml:space="preserve"> рекомендуется задать </w:t>
      </w:r>
      <w:r w:rsidRPr="00F30945">
        <w:rPr>
          <w:lang w:val="en-US"/>
        </w:rPr>
        <w:t>Display</w:t>
      </w:r>
      <w:r w:rsidRPr="00F30945">
        <w:t xml:space="preserve"> </w:t>
      </w:r>
      <w:r w:rsidRPr="00F30945">
        <w:rPr>
          <w:lang w:val="en-US"/>
        </w:rPr>
        <w:t>name</w:t>
      </w:r>
      <w:r w:rsidRPr="00F30945">
        <w:t xml:space="preserve"> аналогично </w:t>
      </w:r>
      <w:r w:rsidRPr="00F30945">
        <w:rPr>
          <w:lang w:val="en-US"/>
        </w:rPr>
        <w:t>Name</w:t>
      </w:r>
      <w:r w:rsidRPr="00F30945">
        <w:t>;</w:t>
      </w:r>
    </w:p>
    <w:p w14:paraId="676D9143" w14:textId="77777777" w:rsidR="00A95956" w:rsidRPr="00F30945" w:rsidRDefault="00A95956" w:rsidP="00A95956">
      <w:pPr>
        <w:pStyle w:val="phlistitemized1"/>
      </w:pPr>
      <w:r w:rsidRPr="00F30945">
        <w:rPr>
          <w:lang w:val="en-US"/>
        </w:rPr>
        <w:t>Enabled</w:t>
      </w:r>
      <w:r w:rsidRPr="00F30945">
        <w:t xml:space="preserve"> должна быть во включенном состоянии (положение </w:t>
      </w:r>
      <w:r w:rsidRPr="00F30945">
        <w:rPr>
          <w:lang w:val="en-US"/>
        </w:rPr>
        <w:t>On</w:t>
      </w:r>
      <w:r w:rsidRPr="00F30945">
        <w:t>).</w:t>
      </w:r>
    </w:p>
    <w:p w14:paraId="716AA3AF" w14:textId="77777777" w:rsidR="00A95956" w:rsidRPr="00F30945" w:rsidRDefault="00A95956" w:rsidP="00A95956">
      <w:pPr>
        <w:pStyle w:val="phfigure0"/>
      </w:pPr>
      <w:r w:rsidRPr="00F30945">
        <w:rPr>
          <w:noProof/>
        </w:rPr>
        <w:drawing>
          <wp:inline distT="0" distB="0" distL="0" distR="0" wp14:anchorId="65288F0C" wp14:editId="6004BB84">
            <wp:extent cx="6385560" cy="31470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85560" cy="3147060"/>
                    </a:xfrm>
                    <a:prstGeom prst="rect">
                      <a:avLst/>
                    </a:prstGeom>
                    <a:noFill/>
                    <a:ln>
                      <a:noFill/>
                    </a:ln>
                  </pic:spPr>
                </pic:pic>
              </a:graphicData>
            </a:graphic>
          </wp:inline>
        </w:drawing>
      </w:r>
    </w:p>
    <w:p w14:paraId="23166371" w14:textId="77777777" w:rsidR="00A95956" w:rsidRPr="00F30945" w:rsidRDefault="00A95956" w:rsidP="00A95956">
      <w:pPr>
        <w:pStyle w:val="phfiguretitle"/>
      </w:pPr>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1</w:t>
      </w:r>
      <w:r w:rsidR="001415A9">
        <w:rPr>
          <w:noProof/>
        </w:rPr>
        <w:fldChar w:fldCharType="end"/>
      </w:r>
      <w:r w:rsidRPr="00F30945">
        <w:t xml:space="preserve"> - </w:t>
      </w:r>
      <w:r w:rsidRPr="00F30945">
        <w:rPr>
          <w:lang w:val="en-US"/>
        </w:rPr>
        <w:t>Enabled</w:t>
      </w:r>
      <w:r w:rsidRPr="00F30945">
        <w:t xml:space="preserve"> быть во включенном состоянии</w:t>
      </w:r>
    </w:p>
    <w:p w14:paraId="2CF1AB10" w14:textId="77777777" w:rsidR="00A95956" w:rsidRPr="00F30945" w:rsidRDefault="00A95956" w:rsidP="00A95956">
      <w:pPr>
        <w:pStyle w:val="phlistordered1"/>
      </w:pPr>
      <w:r w:rsidRPr="00F30945">
        <w:t xml:space="preserve">нажать </w:t>
      </w:r>
      <w:r w:rsidRPr="00F30945">
        <w:rPr>
          <w:lang w:val="en-US"/>
        </w:rPr>
        <w:t xml:space="preserve">Save. Realm </w:t>
      </w:r>
      <w:r w:rsidRPr="00F30945">
        <w:t>добавлен;</w:t>
      </w:r>
    </w:p>
    <w:p w14:paraId="4E3C4374" w14:textId="77777777" w:rsidR="00A95956" w:rsidRPr="00F30945" w:rsidRDefault="00A95956" w:rsidP="00A95956">
      <w:pPr>
        <w:pStyle w:val="phlistordered1"/>
      </w:pPr>
      <w:r w:rsidRPr="00F30945">
        <w:t xml:space="preserve">на левой панели перейти в раздел </w:t>
      </w:r>
      <w:r w:rsidRPr="00F30945">
        <w:rPr>
          <w:lang w:val="en-US"/>
        </w:rPr>
        <w:t>Clients</w:t>
      </w:r>
      <w:r w:rsidRPr="00F30945">
        <w:t>;</w:t>
      </w:r>
    </w:p>
    <w:p w14:paraId="78F48D48" w14:textId="77777777" w:rsidR="00A95956" w:rsidRPr="00F30945" w:rsidRDefault="00A95956" w:rsidP="00A95956">
      <w:pPr>
        <w:pStyle w:val="phlistordered1"/>
      </w:pPr>
      <w:r w:rsidRPr="00F30945">
        <w:t xml:space="preserve">создать нового клиента (кнопка </w:t>
      </w:r>
      <w:r w:rsidRPr="00F30945">
        <w:rPr>
          <w:lang w:val="en-US"/>
        </w:rPr>
        <w:t>Create</w:t>
      </w:r>
      <w:r w:rsidRPr="00F30945">
        <w:t>) и указать:</w:t>
      </w:r>
    </w:p>
    <w:p w14:paraId="58DD02AF" w14:textId="77777777" w:rsidR="00A95956" w:rsidRPr="00F30945" w:rsidRDefault="00A95956" w:rsidP="00A95956">
      <w:pPr>
        <w:pStyle w:val="phlistitemized1"/>
      </w:pPr>
      <w:r w:rsidRPr="00F30945">
        <w:rPr>
          <w:lang w:val="en-US"/>
        </w:rPr>
        <w:t>Client Id</w:t>
      </w:r>
      <w:r w:rsidRPr="00F30945">
        <w:t xml:space="preserve">: </w:t>
      </w:r>
      <w:r w:rsidRPr="00F30945">
        <w:rPr>
          <w:lang w:val="en-US"/>
        </w:rPr>
        <w:t>corp-engine</w:t>
      </w:r>
      <w:r w:rsidRPr="00F30945">
        <w:t>;</w:t>
      </w:r>
    </w:p>
    <w:p w14:paraId="31BCD342" w14:textId="77777777" w:rsidR="00A95956" w:rsidRPr="00F30945" w:rsidRDefault="00A95956" w:rsidP="00A95956">
      <w:pPr>
        <w:pStyle w:val="phlistitemized1"/>
      </w:pPr>
      <w:r w:rsidRPr="00F30945">
        <w:rPr>
          <w:lang w:val="en-US"/>
        </w:rPr>
        <w:t>Client Protocol: openid-connect</w:t>
      </w:r>
      <w:r w:rsidRPr="00F30945">
        <w:t>.</w:t>
      </w:r>
    </w:p>
    <w:p w14:paraId="34016318" w14:textId="77777777" w:rsidR="00A95956" w:rsidRPr="00F30945" w:rsidRDefault="00A95956" w:rsidP="00A95956">
      <w:pPr>
        <w:pStyle w:val="phlistordered1"/>
      </w:pPr>
      <w:r w:rsidRPr="00F30945">
        <w:lastRenderedPageBreak/>
        <w:t xml:space="preserve">нажать </w:t>
      </w:r>
      <w:r w:rsidRPr="00F30945">
        <w:rPr>
          <w:lang w:val="en-US"/>
        </w:rPr>
        <w:t>Save</w:t>
      </w:r>
      <w:r w:rsidRPr="00F30945">
        <w:t>, создастся и откроется карточка клиента;</w:t>
      </w:r>
    </w:p>
    <w:p w14:paraId="34435A93" w14:textId="77777777" w:rsidR="00A95956" w:rsidRPr="00F30945" w:rsidRDefault="00A95956" w:rsidP="00A95956">
      <w:pPr>
        <w:pStyle w:val="phlistordered1"/>
      </w:pPr>
      <w:r w:rsidRPr="00F30945">
        <w:t xml:space="preserve">на вкладке </w:t>
      </w:r>
      <w:r w:rsidRPr="00F30945">
        <w:rPr>
          <w:lang w:val="en-US"/>
        </w:rPr>
        <w:t>Settings:</w:t>
      </w:r>
    </w:p>
    <w:p w14:paraId="16F67E7D" w14:textId="77777777" w:rsidR="00A95956" w:rsidRPr="00F30945" w:rsidRDefault="00A95956" w:rsidP="00A95956">
      <w:pPr>
        <w:pStyle w:val="phlistitemized1"/>
        <w:rPr>
          <w:lang w:val="en-US"/>
        </w:rPr>
      </w:pPr>
      <w:r w:rsidRPr="00F30945">
        <w:t>выключить</w:t>
      </w:r>
      <w:r w:rsidRPr="00F30945">
        <w:rPr>
          <w:lang w:val="en-US"/>
        </w:rPr>
        <w:t xml:space="preserve"> Direct Access Grants Enabled (</w:t>
      </w:r>
      <w:r w:rsidRPr="00F30945">
        <w:t>положение</w:t>
      </w:r>
      <w:r w:rsidRPr="00F30945">
        <w:rPr>
          <w:lang w:val="en-US"/>
        </w:rPr>
        <w:t xml:space="preserve"> Off);</w:t>
      </w:r>
    </w:p>
    <w:p w14:paraId="095F4706" w14:textId="77777777" w:rsidR="00A95956" w:rsidRPr="00F30945" w:rsidRDefault="00A95956" w:rsidP="00A95956">
      <w:pPr>
        <w:pStyle w:val="phlistitemized1"/>
      </w:pPr>
      <w:r w:rsidRPr="00F30945">
        <w:t xml:space="preserve">задать </w:t>
      </w:r>
      <w:r w:rsidRPr="00F30945">
        <w:rPr>
          <w:lang w:val="en-US"/>
        </w:rPr>
        <w:t>Valid</w:t>
      </w:r>
      <w:r w:rsidRPr="00F30945">
        <w:t xml:space="preserve"> </w:t>
      </w:r>
      <w:r w:rsidRPr="00F30945">
        <w:rPr>
          <w:lang w:val="en-US"/>
        </w:rPr>
        <w:t>Redirect</w:t>
      </w:r>
      <w:r w:rsidRPr="00F30945">
        <w:t xml:space="preserve"> </w:t>
      </w:r>
      <w:r w:rsidRPr="00F30945">
        <w:rPr>
          <w:lang w:val="en-US"/>
        </w:rPr>
        <w:t>URIs</w:t>
      </w:r>
      <w:r w:rsidRPr="00F30945">
        <w:t xml:space="preserve"> указанием строки адреса сайта и звездочкой в конце: </w:t>
      </w:r>
      <w:hyperlink r:id="rId13" w:history="1">
        <w:r w:rsidRPr="00F30945">
          <w:rPr>
            <w:rStyle w:val="affc"/>
          </w:rPr>
          <w:t>http://</w:t>
        </w:r>
        <w:r w:rsidRPr="00F30945">
          <w:rPr>
            <w:rStyle w:val="affc"/>
            <w:lang w:val="en-US"/>
          </w:rPr>
          <w:t>navigator</w:t>
        </w:r>
        <w:r w:rsidRPr="00F30945">
          <w:rPr>
            <w:rStyle w:val="affc"/>
          </w:rPr>
          <w:t>/*</w:t>
        </w:r>
      </w:hyperlink>
      <w:r w:rsidRPr="00F30945">
        <w:t xml:space="preserve"> (нажать +, чтобы адрес добавился);</w:t>
      </w:r>
    </w:p>
    <w:p w14:paraId="27345AD7" w14:textId="77777777" w:rsidR="00A95956" w:rsidRPr="00F30945" w:rsidRDefault="00A95956" w:rsidP="00A95956">
      <w:pPr>
        <w:pStyle w:val="phlistitemized1"/>
      </w:pPr>
      <w:r w:rsidRPr="00F30945">
        <w:t>указать в Web Origins символ звездочки (*), не забыв нажать на +;</w:t>
      </w:r>
    </w:p>
    <w:p w14:paraId="1E8DC3A6" w14:textId="77777777" w:rsidR="00A95956" w:rsidRPr="00F30945" w:rsidRDefault="00A95956" w:rsidP="00A95956">
      <w:pPr>
        <w:pStyle w:val="phlistitemized1"/>
      </w:pPr>
      <w:r w:rsidRPr="00F30945">
        <w:t xml:space="preserve">сохранить изменения кнопкой </w:t>
      </w:r>
      <w:r w:rsidRPr="00F30945">
        <w:rPr>
          <w:lang w:val="en-US"/>
        </w:rPr>
        <w:t>Save</w:t>
      </w:r>
      <w:r w:rsidRPr="00F30945">
        <w:t>.</w:t>
      </w:r>
    </w:p>
    <w:p w14:paraId="3F976D1B" w14:textId="77777777" w:rsidR="00A95956" w:rsidRPr="00F30945" w:rsidRDefault="00A95956" w:rsidP="00A95956">
      <w:pPr>
        <w:pStyle w:val="phfigure0"/>
      </w:pPr>
      <w:r w:rsidRPr="00F30945">
        <w:rPr>
          <w:noProof/>
        </w:rPr>
        <w:drawing>
          <wp:inline distT="0" distB="0" distL="0" distR="0" wp14:anchorId="309A8FF8" wp14:editId="3491EED7">
            <wp:extent cx="6393180" cy="493776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3180" cy="4937760"/>
                    </a:xfrm>
                    <a:prstGeom prst="rect">
                      <a:avLst/>
                    </a:prstGeom>
                    <a:noFill/>
                    <a:ln>
                      <a:noFill/>
                    </a:ln>
                  </pic:spPr>
                </pic:pic>
              </a:graphicData>
            </a:graphic>
          </wp:inline>
        </w:drawing>
      </w:r>
    </w:p>
    <w:p w14:paraId="2F416852" w14:textId="77777777" w:rsidR="00A95956" w:rsidRPr="00F30945" w:rsidRDefault="00A95956" w:rsidP="00A95956">
      <w:pPr>
        <w:pStyle w:val="phfiguretitle"/>
      </w:pPr>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2</w:t>
      </w:r>
      <w:r w:rsidR="001415A9">
        <w:rPr>
          <w:noProof/>
        </w:rPr>
        <w:fldChar w:fldCharType="end"/>
      </w:r>
      <w:r w:rsidRPr="00F30945">
        <w:t xml:space="preserve"> – Создание клиента</w:t>
      </w:r>
    </w:p>
    <w:p w14:paraId="7B4BDE83" w14:textId="77777777" w:rsidR="00A95956" w:rsidRPr="00F30945" w:rsidRDefault="00A95956" w:rsidP="00A95956">
      <w:pPr>
        <w:pStyle w:val="phlistordered1"/>
      </w:pPr>
      <w:r w:rsidRPr="00F30945">
        <w:t xml:space="preserve">на вкладке </w:t>
      </w:r>
      <w:r w:rsidRPr="00F30945">
        <w:rPr>
          <w:lang w:val="en-US"/>
        </w:rPr>
        <w:t>Roles</w:t>
      </w:r>
      <w:r w:rsidRPr="00F30945">
        <w:t xml:space="preserve"> добавить служебную админскую роль </w:t>
      </w:r>
      <w:r w:rsidRPr="00F30945">
        <w:rPr>
          <w:lang w:val="en-US"/>
        </w:rPr>
        <w:t>admin</w:t>
      </w:r>
      <w:r w:rsidRPr="00F30945">
        <w:t>;</w:t>
      </w:r>
    </w:p>
    <w:p w14:paraId="28A447CB" w14:textId="77777777" w:rsidR="00A95956" w:rsidRPr="00F30945" w:rsidRDefault="00A95956" w:rsidP="00A95956">
      <w:pPr>
        <w:pStyle w:val="phlistordered1"/>
      </w:pPr>
      <w:r w:rsidRPr="00F30945">
        <w:t xml:space="preserve">на вкладке </w:t>
      </w:r>
      <w:r w:rsidRPr="00F30945">
        <w:rPr>
          <w:lang w:val="en-US"/>
        </w:rPr>
        <w:t>Mappers</w:t>
      </w:r>
      <w:r w:rsidRPr="00F30945">
        <w:t xml:space="preserve"> создать новый маппер кнопкой </w:t>
      </w:r>
      <w:r w:rsidRPr="00F30945">
        <w:rPr>
          <w:lang w:val="en-US"/>
        </w:rPr>
        <w:t>Create</w:t>
      </w:r>
      <w:r w:rsidRPr="00F30945">
        <w:t>:</w:t>
      </w:r>
    </w:p>
    <w:p w14:paraId="4163087E" w14:textId="77777777" w:rsidR="00A95956" w:rsidRPr="00F30945" w:rsidRDefault="00A95956" w:rsidP="00A95956">
      <w:pPr>
        <w:pStyle w:val="phlistitemized1"/>
      </w:pPr>
      <w:r w:rsidRPr="00F30945">
        <w:rPr>
          <w:lang w:val="en-US"/>
        </w:rPr>
        <w:t>Name: self aud</w:t>
      </w:r>
      <w:r w:rsidRPr="00F30945">
        <w:t>;</w:t>
      </w:r>
    </w:p>
    <w:p w14:paraId="0F49AA22" w14:textId="77777777" w:rsidR="00A95956" w:rsidRPr="00F30945" w:rsidRDefault="00A95956" w:rsidP="00A95956">
      <w:pPr>
        <w:pStyle w:val="phlistitemized1"/>
      </w:pPr>
      <w:r w:rsidRPr="00F30945">
        <w:rPr>
          <w:lang w:val="en-US"/>
        </w:rPr>
        <w:t>Mapper Type: Audience</w:t>
      </w:r>
      <w:r w:rsidRPr="00F30945">
        <w:t>;</w:t>
      </w:r>
    </w:p>
    <w:p w14:paraId="1810A475" w14:textId="77777777" w:rsidR="00A95956" w:rsidRPr="00F30945" w:rsidRDefault="00A95956" w:rsidP="00A95956">
      <w:pPr>
        <w:pStyle w:val="phlistitemized1"/>
        <w:rPr>
          <w:lang w:val="en-US"/>
        </w:rPr>
      </w:pPr>
      <w:r w:rsidRPr="00F30945">
        <w:rPr>
          <w:lang w:val="en-US"/>
        </w:rPr>
        <w:t>Included Client Audience: corp-engine;</w:t>
      </w:r>
    </w:p>
    <w:p w14:paraId="5181E8A1" w14:textId="77777777" w:rsidR="00A95956" w:rsidRPr="00F30945" w:rsidRDefault="00A95956" w:rsidP="00A95956">
      <w:pPr>
        <w:pStyle w:val="phlistitemized1"/>
      </w:pPr>
      <w:r w:rsidRPr="00F30945">
        <w:lastRenderedPageBreak/>
        <w:t xml:space="preserve">сохранить изменения кнопкой </w:t>
      </w:r>
      <w:r w:rsidRPr="00F30945">
        <w:rPr>
          <w:lang w:val="en-US"/>
        </w:rPr>
        <w:t>Save</w:t>
      </w:r>
      <w:r w:rsidRPr="00F30945">
        <w:t>.</w:t>
      </w:r>
    </w:p>
    <w:p w14:paraId="7FC6574E" w14:textId="77777777" w:rsidR="00A95956" w:rsidRPr="00F30945" w:rsidRDefault="00A95956" w:rsidP="00A95956">
      <w:pPr>
        <w:pStyle w:val="phfigure0"/>
      </w:pPr>
      <w:r w:rsidRPr="00F30945">
        <w:rPr>
          <w:noProof/>
        </w:rPr>
        <w:drawing>
          <wp:inline distT="0" distB="0" distL="0" distR="0" wp14:anchorId="5D848E76" wp14:editId="415A3556">
            <wp:extent cx="4716780" cy="2735580"/>
            <wp:effectExtent l="0" t="0" r="762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6780" cy="2735580"/>
                    </a:xfrm>
                    <a:prstGeom prst="rect">
                      <a:avLst/>
                    </a:prstGeom>
                    <a:noFill/>
                    <a:ln>
                      <a:noFill/>
                    </a:ln>
                  </pic:spPr>
                </pic:pic>
              </a:graphicData>
            </a:graphic>
          </wp:inline>
        </w:drawing>
      </w:r>
    </w:p>
    <w:p w14:paraId="77103DF9" w14:textId="77777777" w:rsidR="00A95956" w:rsidRPr="00F30945" w:rsidRDefault="00A95956" w:rsidP="00A95956">
      <w:pPr>
        <w:pStyle w:val="phfiguretitle"/>
      </w:pPr>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3</w:t>
      </w:r>
      <w:r w:rsidR="001415A9">
        <w:rPr>
          <w:noProof/>
        </w:rPr>
        <w:fldChar w:fldCharType="end"/>
      </w:r>
      <w:r w:rsidRPr="00F30945">
        <w:t xml:space="preserve"> – Создание маппера</w:t>
      </w:r>
    </w:p>
    <w:p w14:paraId="45267636" w14:textId="77777777" w:rsidR="00A95956" w:rsidRPr="00F30945" w:rsidRDefault="00A95956" w:rsidP="00A95956">
      <w:pPr>
        <w:pStyle w:val="phlistordered1"/>
      </w:pPr>
      <w:r w:rsidRPr="00F30945">
        <w:t xml:space="preserve">вернуться к настройкам клиента (можно через «хлебные крошки» в верхней части экрана) и перейти во вкладку </w:t>
      </w:r>
      <w:r w:rsidRPr="00F30945">
        <w:rPr>
          <w:lang w:val="en-US"/>
        </w:rPr>
        <w:t>Scope</w:t>
      </w:r>
      <w:r w:rsidRPr="00F30945">
        <w:t>:</w:t>
      </w:r>
    </w:p>
    <w:p w14:paraId="6F91E016" w14:textId="77777777" w:rsidR="00A95956" w:rsidRPr="00F30945" w:rsidRDefault="00A95956" w:rsidP="00A95956">
      <w:pPr>
        <w:pStyle w:val="phlistitemized1"/>
        <w:rPr>
          <w:lang w:val="en-US"/>
        </w:rPr>
      </w:pPr>
      <w:r w:rsidRPr="00F30945">
        <w:t>выключить</w:t>
      </w:r>
      <w:r w:rsidRPr="00F30945">
        <w:rPr>
          <w:lang w:val="en-US"/>
        </w:rPr>
        <w:t xml:space="preserve"> Full Scope Allowed (</w:t>
      </w:r>
      <w:r w:rsidRPr="00F30945">
        <w:t>положение</w:t>
      </w:r>
      <w:r w:rsidRPr="00F30945">
        <w:rPr>
          <w:lang w:val="en-US"/>
        </w:rPr>
        <w:t xml:space="preserve"> Off).</w:t>
      </w:r>
    </w:p>
    <w:p w14:paraId="4A4EB077" w14:textId="77777777" w:rsidR="00A95956" w:rsidRPr="00F30945" w:rsidRDefault="00A95956" w:rsidP="00A95956">
      <w:pPr>
        <w:pStyle w:val="phlistordered1"/>
      </w:pPr>
      <w:r w:rsidRPr="00F30945">
        <w:t xml:space="preserve">на левой панели перейти на вкладку </w:t>
      </w:r>
      <w:r w:rsidRPr="00F30945">
        <w:rPr>
          <w:lang w:val="en-US"/>
        </w:rPr>
        <w:t>Users</w:t>
      </w:r>
      <w:r w:rsidRPr="00F30945">
        <w:t xml:space="preserve">, и добавить, нажав кнопку </w:t>
      </w:r>
      <w:r w:rsidRPr="00F30945">
        <w:rPr>
          <w:lang w:val="en-US"/>
        </w:rPr>
        <w:t>Create</w:t>
      </w:r>
      <w:r w:rsidRPr="00F30945">
        <w:t>:</w:t>
      </w:r>
    </w:p>
    <w:p w14:paraId="47D4A477" w14:textId="77777777" w:rsidR="00A95956" w:rsidRPr="00F30945" w:rsidRDefault="00A95956" w:rsidP="00A95956">
      <w:pPr>
        <w:pStyle w:val="phlistitemized1"/>
      </w:pPr>
      <w:r w:rsidRPr="00F30945">
        <w:t xml:space="preserve">указать </w:t>
      </w:r>
      <w:r w:rsidRPr="00F30945">
        <w:rPr>
          <w:lang w:val="en-US"/>
        </w:rPr>
        <w:t>Username</w:t>
      </w:r>
      <w:r w:rsidRPr="00F30945">
        <w:t xml:space="preserve">, например, </w:t>
      </w:r>
      <w:r w:rsidRPr="00F30945">
        <w:rPr>
          <w:lang w:val="en-US"/>
        </w:rPr>
        <w:t>local</w:t>
      </w:r>
      <w:r w:rsidRPr="00F30945">
        <w:t>.</w:t>
      </w:r>
      <w:r w:rsidRPr="00F30945">
        <w:rPr>
          <w:lang w:val="en-US"/>
        </w:rPr>
        <w:t>user</w:t>
      </w:r>
      <w:r w:rsidRPr="00F30945">
        <w:t xml:space="preserve"> или </w:t>
      </w:r>
      <w:r w:rsidRPr="00F30945">
        <w:rPr>
          <w:lang w:val="en-US"/>
        </w:rPr>
        <w:t>admin</w:t>
      </w:r>
      <w:r w:rsidRPr="00F30945">
        <w:t>;</w:t>
      </w:r>
    </w:p>
    <w:p w14:paraId="43B63DE6" w14:textId="77777777" w:rsidR="00A95956" w:rsidRPr="00F30945" w:rsidRDefault="00A95956" w:rsidP="00A95956">
      <w:pPr>
        <w:pStyle w:val="phlistitemized1"/>
      </w:pPr>
      <w:r w:rsidRPr="00F30945">
        <w:t xml:space="preserve">указать </w:t>
      </w:r>
      <w:r w:rsidRPr="00F30945">
        <w:rPr>
          <w:lang w:val="en-US"/>
        </w:rPr>
        <w:t>First</w:t>
      </w:r>
      <w:r w:rsidRPr="00F30945">
        <w:t xml:space="preserve"> </w:t>
      </w:r>
      <w:r w:rsidRPr="00F30945">
        <w:rPr>
          <w:lang w:val="en-US"/>
        </w:rPr>
        <w:t>Name</w:t>
      </w:r>
      <w:r w:rsidRPr="00F30945">
        <w:t xml:space="preserve"> и </w:t>
      </w:r>
      <w:r w:rsidRPr="00F30945">
        <w:rPr>
          <w:lang w:val="en-US"/>
        </w:rPr>
        <w:t>Last</w:t>
      </w:r>
      <w:r w:rsidRPr="00F30945">
        <w:t xml:space="preserve"> </w:t>
      </w:r>
      <w:r w:rsidRPr="00F30945">
        <w:rPr>
          <w:lang w:val="en-US"/>
        </w:rPr>
        <w:t>Name</w:t>
      </w:r>
      <w:r w:rsidRPr="00F30945">
        <w:t>, они будут отображаться в навигаторе;</w:t>
      </w:r>
    </w:p>
    <w:p w14:paraId="41718422" w14:textId="77777777" w:rsidR="00A95956" w:rsidRPr="00F30945" w:rsidRDefault="00A95956" w:rsidP="00A95956">
      <w:pPr>
        <w:pStyle w:val="phlistitemized1"/>
      </w:pPr>
      <w:r w:rsidRPr="00F30945">
        <w:t xml:space="preserve">сохранить изменения кнопкой </w:t>
      </w:r>
      <w:r w:rsidRPr="00F30945">
        <w:rPr>
          <w:lang w:val="en-US"/>
        </w:rPr>
        <w:t>Save</w:t>
      </w:r>
      <w:r w:rsidRPr="00F30945">
        <w:t>.</w:t>
      </w:r>
    </w:p>
    <w:p w14:paraId="3AE6F58D" w14:textId="77777777" w:rsidR="00A95956" w:rsidRPr="00F30945" w:rsidRDefault="00A95956" w:rsidP="00A95956">
      <w:pPr>
        <w:pStyle w:val="phlistordered1"/>
      </w:pPr>
      <w:r w:rsidRPr="00F30945">
        <w:t xml:space="preserve">перейти на вкладку </w:t>
      </w:r>
      <w:r w:rsidRPr="00F30945">
        <w:rPr>
          <w:lang w:val="en-US"/>
        </w:rPr>
        <w:t>Credentials</w:t>
      </w:r>
      <w:r w:rsidRPr="00F30945">
        <w:t xml:space="preserve"> и установить пароль пользователю, опцию Temporary можно выключить;</w:t>
      </w:r>
    </w:p>
    <w:p w14:paraId="4966FCF6" w14:textId="77777777" w:rsidR="00A95956" w:rsidRPr="00F30945" w:rsidRDefault="00A95956" w:rsidP="00A95956">
      <w:pPr>
        <w:pStyle w:val="phlistordered1"/>
      </w:pPr>
      <w:r w:rsidRPr="00F30945">
        <w:t xml:space="preserve">перейти на вкладку </w:t>
      </w:r>
      <w:r w:rsidRPr="00F30945">
        <w:rPr>
          <w:lang w:val="en-US"/>
        </w:rPr>
        <w:t>Role</w:t>
      </w:r>
      <w:r w:rsidRPr="00F30945">
        <w:t xml:space="preserve"> </w:t>
      </w:r>
      <w:r w:rsidRPr="00F30945">
        <w:rPr>
          <w:lang w:val="en-US"/>
        </w:rPr>
        <w:t>Mappings</w:t>
      </w:r>
      <w:r w:rsidRPr="00F30945">
        <w:t>:</w:t>
      </w:r>
    </w:p>
    <w:p w14:paraId="0F0341F0" w14:textId="77777777" w:rsidR="00A95956" w:rsidRPr="00F30945" w:rsidRDefault="00A95956" w:rsidP="00A95956">
      <w:pPr>
        <w:pStyle w:val="phlistitemized1"/>
        <w:rPr>
          <w:lang w:val="en-US"/>
        </w:rPr>
      </w:pPr>
      <w:r w:rsidRPr="00F30945">
        <w:t>в</w:t>
      </w:r>
      <w:r w:rsidRPr="00F30945">
        <w:rPr>
          <w:lang w:val="en-US"/>
        </w:rPr>
        <w:t xml:space="preserve"> </w:t>
      </w:r>
      <w:r w:rsidRPr="00F30945">
        <w:t>списке</w:t>
      </w:r>
      <w:r w:rsidRPr="00F30945">
        <w:rPr>
          <w:lang w:val="en-US"/>
        </w:rPr>
        <w:t xml:space="preserve"> Client Roles </w:t>
      </w:r>
      <w:r w:rsidRPr="00F30945">
        <w:t>выбрать</w:t>
      </w:r>
      <w:r w:rsidRPr="00F30945">
        <w:rPr>
          <w:lang w:val="en-US"/>
        </w:rPr>
        <w:t xml:space="preserve"> corp-engine;</w:t>
      </w:r>
    </w:p>
    <w:p w14:paraId="0B053C21" w14:textId="77777777" w:rsidR="00A95956" w:rsidRPr="00F30945" w:rsidRDefault="00A95956" w:rsidP="00A95956">
      <w:pPr>
        <w:pStyle w:val="phlistitemized1"/>
        <w:rPr>
          <w:lang w:val="en-US"/>
        </w:rPr>
      </w:pPr>
      <w:r w:rsidRPr="00F30945">
        <w:t>в</w:t>
      </w:r>
      <w:r w:rsidRPr="00F30945">
        <w:rPr>
          <w:lang w:val="en-US"/>
        </w:rPr>
        <w:t xml:space="preserve"> </w:t>
      </w:r>
      <w:r w:rsidRPr="00F30945">
        <w:t>перечне</w:t>
      </w:r>
      <w:r w:rsidRPr="00F30945">
        <w:rPr>
          <w:lang w:val="en-US"/>
        </w:rPr>
        <w:t xml:space="preserve"> Available Roles </w:t>
      </w:r>
      <w:r w:rsidRPr="00F30945">
        <w:t>выбрать</w:t>
      </w:r>
      <w:r w:rsidRPr="00F30945">
        <w:rPr>
          <w:lang w:val="en-US"/>
        </w:rPr>
        <w:t xml:space="preserve"> </w:t>
      </w:r>
      <w:r w:rsidRPr="00F30945">
        <w:t>роль</w:t>
      </w:r>
      <w:r w:rsidRPr="00F30945">
        <w:rPr>
          <w:lang w:val="en-US"/>
        </w:rPr>
        <w:t xml:space="preserve"> admin </w:t>
      </w:r>
      <w:r w:rsidRPr="00F30945">
        <w:t>и</w:t>
      </w:r>
      <w:r w:rsidRPr="00F30945">
        <w:rPr>
          <w:lang w:val="en-US"/>
        </w:rPr>
        <w:t xml:space="preserve"> </w:t>
      </w:r>
      <w:r w:rsidRPr="00F30945">
        <w:t>нажать</w:t>
      </w:r>
      <w:r w:rsidRPr="00F30945">
        <w:rPr>
          <w:lang w:val="en-US"/>
        </w:rPr>
        <w:t xml:space="preserve"> </w:t>
      </w:r>
      <w:r w:rsidRPr="00F30945">
        <w:t>кнопку</w:t>
      </w:r>
      <w:r w:rsidRPr="00F30945">
        <w:rPr>
          <w:lang w:val="en-US"/>
        </w:rPr>
        <w:t xml:space="preserve"> Add selected.</w:t>
      </w:r>
    </w:p>
    <w:p w14:paraId="62E06A58" w14:textId="77777777" w:rsidR="00A95956" w:rsidRPr="00F30945" w:rsidRDefault="00A95956" w:rsidP="00A95956">
      <w:pPr>
        <w:pStyle w:val="phlistordered1"/>
      </w:pPr>
      <w:r w:rsidRPr="00F30945">
        <w:t xml:space="preserve">вернуться на вкладку </w:t>
      </w:r>
      <w:r w:rsidRPr="00F30945">
        <w:rPr>
          <w:lang w:val="en-US"/>
        </w:rPr>
        <w:t>Users</w:t>
      </w:r>
      <w:r w:rsidRPr="00F30945">
        <w:t xml:space="preserve"> и добавить сервисного пользователя service.user (дефолтный пароль </w:t>
      </w:r>
      <w:r w:rsidRPr="00F30945">
        <w:rPr>
          <w:rStyle w:val="HTMLa"/>
          <w:rFonts w:eastAsiaTheme="minorHAnsi"/>
        </w:rPr>
        <w:t>79FszzSgZ74fJ5p</w:t>
      </w:r>
      <w:r w:rsidRPr="00F30945">
        <w:t>);</w:t>
      </w:r>
    </w:p>
    <w:p w14:paraId="565CA030" w14:textId="77777777" w:rsidR="00A95956" w:rsidRPr="00F30945" w:rsidRDefault="00A95956" w:rsidP="00A95956">
      <w:pPr>
        <w:pStyle w:val="phlistordered1"/>
      </w:pPr>
      <w:r w:rsidRPr="00F30945">
        <w:t xml:space="preserve">перейти на вкладку </w:t>
      </w:r>
      <w:r w:rsidRPr="00F30945">
        <w:rPr>
          <w:lang w:val="en-US"/>
        </w:rPr>
        <w:t>Role</w:t>
      </w:r>
      <w:r w:rsidRPr="00F30945">
        <w:t xml:space="preserve"> </w:t>
      </w:r>
      <w:r w:rsidRPr="00F30945">
        <w:rPr>
          <w:lang w:val="en-US"/>
        </w:rPr>
        <w:t>Mappings</w:t>
      </w:r>
      <w:r w:rsidRPr="00F30945">
        <w:t>:</w:t>
      </w:r>
    </w:p>
    <w:p w14:paraId="3A7A32B2" w14:textId="77777777" w:rsidR="00A95956" w:rsidRPr="00F30945" w:rsidRDefault="00A95956" w:rsidP="00A95956">
      <w:pPr>
        <w:pStyle w:val="phlistitemized1"/>
        <w:rPr>
          <w:lang w:val="en-US"/>
        </w:rPr>
      </w:pPr>
      <w:r w:rsidRPr="00F30945">
        <w:t>в</w:t>
      </w:r>
      <w:r w:rsidRPr="00F30945">
        <w:rPr>
          <w:lang w:val="en-US"/>
        </w:rPr>
        <w:t xml:space="preserve"> </w:t>
      </w:r>
      <w:r w:rsidRPr="00F30945">
        <w:t>списке</w:t>
      </w:r>
      <w:r w:rsidRPr="00F30945">
        <w:rPr>
          <w:lang w:val="en-US"/>
        </w:rPr>
        <w:t xml:space="preserve"> Client Roles </w:t>
      </w:r>
      <w:r w:rsidRPr="00F30945">
        <w:t>выбрать</w:t>
      </w:r>
      <w:r w:rsidRPr="00F30945">
        <w:rPr>
          <w:lang w:val="en-US"/>
        </w:rPr>
        <w:t xml:space="preserve"> realm-management;</w:t>
      </w:r>
    </w:p>
    <w:p w14:paraId="7CF7A7A8" w14:textId="77777777" w:rsidR="00A95956" w:rsidRPr="00F30945" w:rsidRDefault="00A95956" w:rsidP="00A95956">
      <w:pPr>
        <w:pStyle w:val="phlistitemized1"/>
      </w:pPr>
      <w:r w:rsidRPr="00F30945">
        <w:t xml:space="preserve">в перечне </w:t>
      </w:r>
      <w:r w:rsidRPr="00F30945">
        <w:rPr>
          <w:lang w:val="en-US"/>
        </w:rPr>
        <w:t>Available</w:t>
      </w:r>
      <w:r w:rsidRPr="00F30945">
        <w:t xml:space="preserve"> </w:t>
      </w:r>
      <w:r w:rsidRPr="00F30945">
        <w:rPr>
          <w:lang w:val="en-US"/>
        </w:rPr>
        <w:t>Roles</w:t>
      </w:r>
      <w:r w:rsidRPr="00F30945">
        <w:t xml:space="preserve"> выбрать все роли и нажать </w:t>
      </w:r>
      <w:r w:rsidRPr="00F30945">
        <w:rPr>
          <w:lang w:val="en-US"/>
        </w:rPr>
        <w:t>Add</w:t>
      </w:r>
      <w:r w:rsidRPr="00F30945">
        <w:t xml:space="preserve"> </w:t>
      </w:r>
      <w:r w:rsidRPr="00F30945">
        <w:rPr>
          <w:lang w:val="en-US"/>
        </w:rPr>
        <w:t>selected</w:t>
      </w:r>
      <w:r w:rsidRPr="00F30945">
        <w:t>.</w:t>
      </w:r>
    </w:p>
    <w:p w14:paraId="43E7E5CC" w14:textId="77777777" w:rsidR="00A95956" w:rsidRPr="00F30945" w:rsidRDefault="00A95956" w:rsidP="00A95956">
      <w:pPr>
        <w:pStyle w:val="phlistordered1"/>
        <w:rPr>
          <w:lang w:val="en-US"/>
        </w:rPr>
      </w:pPr>
      <w:r w:rsidRPr="00F30945">
        <w:t xml:space="preserve">перейти в </w:t>
      </w:r>
      <w:r w:rsidRPr="00F30945">
        <w:rPr>
          <w:lang w:val="en-US"/>
        </w:rPr>
        <w:t>Client Scopes:</w:t>
      </w:r>
    </w:p>
    <w:p w14:paraId="32679010" w14:textId="77777777" w:rsidR="00A95956" w:rsidRPr="00F30945" w:rsidRDefault="00A95956" w:rsidP="00A95956">
      <w:pPr>
        <w:pStyle w:val="phlistitemized1"/>
        <w:rPr>
          <w:lang w:val="en-US"/>
        </w:rPr>
      </w:pPr>
      <w:r w:rsidRPr="00F30945">
        <w:t xml:space="preserve">выбрать </w:t>
      </w:r>
      <w:r w:rsidRPr="00F30945">
        <w:rPr>
          <w:lang w:val="en-US"/>
        </w:rPr>
        <w:t>roles</w:t>
      </w:r>
      <w:r w:rsidRPr="00F30945">
        <w:t>;</w:t>
      </w:r>
    </w:p>
    <w:p w14:paraId="4A0E7E31" w14:textId="77777777" w:rsidR="00A95956" w:rsidRPr="00F30945" w:rsidRDefault="00A95956" w:rsidP="00A95956">
      <w:pPr>
        <w:pStyle w:val="phlistitemized1"/>
        <w:rPr>
          <w:lang w:val="en-US"/>
        </w:rPr>
      </w:pPr>
      <w:r w:rsidRPr="00F30945">
        <w:lastRenderedPageBreak/>
        <w:t xml:space="preserve">перейти на вкладку </w:t>
      </w:r>
      <w:r w:rsidRPr="00F30945">
        <w:rPr>
          <w:lang w:val="en-US"/>
        </w:rPr>
        <w:t>Mappers</w:t>
      </w:r>
      <w:r w:rsidRPr="00F30945">
        <w:t>;</w:t>
      </w:r>
    </w:p>
    <w:p w14:paraId="290C0979" w14:textId="77777777" w:rsidR="00A95956" w:rsidRPr="00F30945" w:rsidRDefault="00A95956" w:rsidP="00A95956">
      <w:pPr>
        <w:pStyle w:val="phlistitemized1"/>
        <w:rPr>
          <w:lang w:val="en-US"/>
        </w:rPr>
      </w:pPr>
      <w:r w:rsidRPr="00F30945">
        <w:t xml:space="preserve">выбрать </w:t>
      </w:r>
      <w:r w:rsidRPr="00F30945">
        <w:rPr>
          <w:lang w:val="en-US"/>
        </w:rPr>
        <w:t>client roles</w:t>
      </w:r>
      <w:r w:rsidRPr="00F30945">
        <w:t>;</w:t>
      </w:r>
    </w:p>
    <w:p w14:paraId="4DD44178" w14:textId="77777777" w:rsidR="00A95956" w:rsidRPr="00F30945" w:rsidRDefault="00A95956" w:rsidP="00A95956">
      <w:pPr>
        <w:pStyle w:val="phlistitemized1"/>
        <w:rPr>
          <w:lang w:val="en-US"/>
        </w:rPr>
      </w:pPr>
      <w:r w:rsidRPr="00F30945">
        <w:t xml:space="preserve">заменить Token Claim Name на roles и нажать </w:t>
      </w:r>
      <w:r w:rsidRPr="00F30945">
        <w:rPr>
          <w:lang w:val="en-US"/>
        </w:rPr>
        <w:t>Save</w:t>
      </w:r>
      <w:r w:rsidRPr="00F30945">
        <w:t>;</w:t>
      </w:r>
    </w:p>
    <w:p w14:paraId="62E0829E" w14:textId="77777777" w:rsidR="00A95956" w:rsidRPr="00F30945" w:rsidRDefault="00A95956" w:rsidP="00A95956">
      <w:pPr>
        <w:pStyle w:val="phlistitemized1"/>
      </w:pPr>
      <w:r w:rsidRPr="00F30945">
        <w:t xml:space="preserve">вернуться к мапперам </w:t>
      </w:r>
      <w:r w:rsidRPr="00F30945">
        <w:rPr>
          <w:lang w:val="en-US"/>
        </w:rPr>
        <w:t>roles</w:t>
      </w:r>
      <w:r w:rsidRPr="00F30945">
        <w:t xml:space="preserve"> и выбрать </w:t>
      </w:r>
      <w:r w:rsidRPr="00F30945">
        <w:rPr>
          <w:lang w:val="en-US"/>
        </w:rPr>
        <w:t>realm</w:t>
      </w:r>
      <w:r w:rsidRPr="00F30945">
        <w:t xml:space="preserve"> </w:t>
      </w:r>
      <w:r w:rsidRPr="00F30945">
        <w:rPr>
          <w:lang w:val="en-US"/>
        </w:rPr>
        <w:t>roles</w:t>
      </w:r>
      <w:r w:rsidRPr="00F30945">
        <w:t>;</w:t>
      </w:r>
    </w:p>
    <w:p w14:paraId="59FFC20F" w14:textId="77777777" w:rsidR="00A95956" w:rsidRPr="00F30945" w:rsidRDefault="00A95956" w:rsidP="00A95956">
      <w:pPr>
        <w:pStyle w:val="phlistitemized1"/>
        <w:rPr>
          <w:lang w:val="en-US"/>
        </w:rPr>
      </w:pPr>
      <w:r w:rsidRPr="00F30945">
        <w:t xml:space="preserve">заменить Token Claim Name на roles и нажать </w:t>
      </w:r>
      <w:r w:rsidRPr="00F30945">
        <w:rPr>
          <w:lang w:val="en-US"/>
        </w:rPr>
        <w:t>Save</w:t>
      </w:r>
      <w:r w:rsidRPr="00F30945">
        <w:t>.</w:t>
      </w:r>
    </w:p>
    <w:p w14:paraId="43C4B169" w14:textId="77777777" w:rsidR="00A95956" w:rsidRPr="00F30945" w:rsidRDefault="00A95956" w:rsidP="00A95956">
      <w:pPr>
        <w:pStyle w:val="41"/>
      </w:pPr>
      <w:bookmarkStart w:id="191" w:name="_Toc40176394"/>
      <w:r w:rsidRPr="00F30945">
        <w:t>Обновление Сервиса</w:t>
      </w:r>
      <w:bookmarkEnd w:id="191"/>
    </w:p>
    <w:p w14:paraId="6BD6DB90" w14:textId="77777777" w:rsidR="00A95956" w:rsidRPr="00F30945" w:rsidRDefault="00A95956" w:rsidP="00A95956">
      <w:pPr>
        <w:pStyle w:val="phnormal"/>
      </w:pPr>
      <w:r w:rsidRPr="00F30945">
        <w:t>Для обновления Сервиса подразумевается наличие обновленных докер-образов в репозитории докер-образов Сервиса.</w:t>
      </w:r>
    </w:p>
    <w:p w14:paraId="2CB21C06" w14:textId="77777777" w:rsidR="00A95956" w:rsidRPr="00F30945" w:rsidRDefault="00A95956" w:rsidP="00A95956">
      <w:pPr>
        <w:pStyle w:val="phlistordered1"/>
        <w:numPr>
          <w:ilvl w:val="0"/>
          <w:numId w:val="99"/>
        </w:numPr>
      </w:pPr>
      <w:r w:rsidRPr="00F30945">
        <w:t>В файле .</w:t>
      </w:r>
      <w:r w:rsidRPr="00F30945">
        <w:rPr>
          <w:lang w:val="en-US"/>
        </w:rPr>
        <w:t>env</w:t>
      </w:r>
      <w:r w:rsidRPr="00F30945">
        <w:t xml:space="preserve"> заменить значение TRV_IMAGE_VER на значение тэга новых образов;</w:t>
      </w:r>
    </w:p>
    <w:p w14:paraId="47E9DDA2" w14:textId="77777777" w:rsidR="00A95956" w:rsidRPr="00F30945" w:rsidRDefault="00A95956" w:rsidP="00A95956">
      <w:pPr>
        <w:pStyle w:val="phlistordered1"/>
      </w:pPr>
      <w:r w:rsidRPr="00F30945">
        <w:t>При использовании отдельно выделенного экземпляра СУБД запустить Сервис командой:</w:t>
      </w:r>
    </w:p>
    <w:p w14:paraId="71E86651"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docker-compose -f docker-compose.yml -f docker-compose-db.yml -f docker-compose-db-dependency.yml up –d;</w:t>
      </w:r>
    </w:p>
    <w:p w14:paraId="7BAA22CA" w14:textId="77777777" w:rsidR="00A95956" w:rsidRPr="00F30945" w:rsidRDefault="00A95956" w:rsidP="00A95956">
      <w:pPr>
        <w:pStyle w:val="phlistordered1"/>
      </w:pPr>
      <w:r w:rsidRPr="00F30945">
        <w:t>При использовании существующего экземпляра СУБД запустить Сервис командой:</w:t>
      </w:r>
    </w:p>
    <w:p w14:paraId="490598D7"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docker-compose up –d.</w:t>
      </w:r>
    </w:p>
    <w:p w14:paraId="76C55AE0" w14:textId="77777777" w:rsidR="00A95956" w:rsidRPr="00F30945" w:rsidRDefault="00A95956" w:rsidP="00A95956">
      <w:pPr>
        <w:pStyle w:val="28"/>
        <w:numPr>
          <w:ilvl w:val="1"/>
          <w:numId w:val="49"/>
        </w:numPr>
        <w:tabs>
          <w:tab w:val="left" w:pos="720"/>
          <w:tab w:val="num" w:pos="1004"/>
        </w:tabs>
        <w:ind w:left="720" w:right="170"/>
      </w:pPr>
      <w:bookmarkStart w:id="192" w:name="_Toc40109055"/>
      <w:bookmarkStart w:id="193" w:name="_Toc40176395"/>
      <w:r w:rsidRPr="00F30945">
        <w:t>Сервис «Интеллектуальный помощник»</w:t>
      </w:r>
      <w:bookmarkEnd w:id="192"/>
      <w:bookmarkEnd w:id="193"/>
    </w:p>
    <w:p w14:paraId="0C3C3D5D" w14:textId="77777777" w:rsidR="00A95956" w:rsidRPr="00F30945" w:rsidRDefault="00A95956" w:rsidP="00A95956">
      <w:pPr>
        <w:pStyle w:val="phnormal"/>
      </w:pPr>
      <w:r w:rsidRPr="00F30945">
        <w:t>В данном разделе представлено руководство администратора по установке компонента «Классификатор», используемого для работы сервиса «Интеллектуальный помощник» в рабочее окружение программного обеспечения ГИС ТОР КНД.</w:t>
      </w:r>
    </w:p>
    <w:p w14:paraId="7E0AC12B" w14:textId="77777777" w:rsidR="00A95956" w:rsidRPr="00F30945" w:rsidRDefault="00A95956" w:rsidP="00A95956">
      <w:pPr>
        <w:pStyle w:val="31"/>
      </w:pPr>
      <w:bookmarkStart w:id="194" w:name="_Toc40109056"/>
      <w:bookmarkStart w:id="195" w:name="_Toc40176396"/>
      <w:r w:rsidRPr="00F30945">
        <w:t>Установка необходимых компонентов</w:t>
      </w:r>
      <w:bookmarkEnd w:id="194"/>
      <w:bookmarkEnd w:id="195"/>
    </w:p>
    <w:p w14:paraId="7DA18B26" w14:textId="77777777" w:rsidR="00A95956" w:rsidRPr="00F30945" w:rsidRDefault="00A95956" w:rsidP="00A95956">
      <w:pPr>
        <w:pStyle w:val="phnormal"/>
      </w:pPr>
      <w:r w:rsidRPr="00F30945">
        <w:t>Для работы компонента «Классификатор» необходимо настроить стек оборудования и ПО согласно требованиям п. 2.2 в следующей последовательности:</w:t>
      </w:r>
    </w:p>
    <w:p w14:paraId="39642CA9" w14:textId="77777777" w:rsidR="00A95956" w:rsidRPr="00F30945" w:rsidRDefault="00A95956" w:rsidP="00A95956">
      <w:pPr>
        <w:pStyle w:val="phlistordered1"/>
        <w:numPr>
          <w:ilvl w:val="0"/>
          <w:numId w:val="99"/>
        </w:numPr>
      </w:pPr>
      <w:r w:rsidRPr="00F30945">
        <w:t>Подготовка серверов:</w:t>
      </w:r>
    </w:p>
    <w:p w14:paraId="531232F9" w14:textId="77777777" w:rsidR="00A95956" w:rsidRPr="00F30945" w:rsidRDefault="00A95956" w:rsidP="00A95956">
      <w:pPr>
        <w:pStyle w:val="phlistitemized1"/>
      </w:pPr>
      <w:r w:rsidRPr="00F30945">
        <w:t>Шаг 1. Подготовка виртуальной среды ОКД;</w:t>
      </w:r>
    </w:p>
    <w:p w14:paraId="7C3A63A7" w14:textId="77777777" w:rsidR="00A95956" w:rsidRPr="00F30945" w:rsidRDefault="00A95956" w:rsidP="00A95956">
      <w:pPr>
        <w:pStyle w:val="phlistitemized1"/>
      </w:pPr>
      <w:r w:rsidRPr="00F30945">
        <w:t>Шаг 2. Проверка аппаратных и программных требований к Системе;</w:t>
      </w:r>
    </w:p>
    <w:p w14:paraId="670DFEC4" w14:textId="77777777" w:rsidR="00A95956" w:rsidRPr="00F30945" w:rsidRDefault="00A95956" w:rsidP="00A95956">
      <w:pPr>
        <w:pStyle w:val="phlistitemized1"/>
      </w:pPr>
      <w:r w:rsidRPr="00F30945">
        <w:t>Шаг 3. Проверка характеристик канала передачи данных (только для работы с удаленной базой данных);</w:t>
      </w:r>
    </w:p>
    <w:p w14:paraId="1EF3A435" w14:textId="77777777" w:rsidR="00A95956" w:rsidRPr="00F30945" w:rsidRDefault="00A95956" w:rsidP="00A95956">
      <w:pPr>
        <w:pStyle w:val="phlistitemized1"/>
      </w:pPr>
      <w:r w:rsidRPr="00F30945">
        <w:lastRenderedPageBreak/>
        <w:t>Шаг 4. Настройка коммутатора;</w:t>
      </w:r>
    </w:p>
    <w:p w14:paraId="03EF5A87" w14:textId="77777777" w:rsidR="00A95956" w:rsidRPr="00F30945" w:rsidRDefault="00A95956" w:rsidP="00A95956">
      <w:pPr>
        <w:pStyle w:val="phlistitemized1"/>
      </w:pPr>
      <w:r w:rsidRPr="00F30945">
        <w:t>Шаг 5.Развертывание Системы.</w:t>
      </w:r>
    </w:p>
    <w:p w14:paraId="10709548" w14:textId="77777777" w:rsidR="00A95956" w:rsidRPr="00F30945" w:rsidRDefault="00A95956" w:rsidP="00A95956">
      <w:pPr>
        <w:pStyle w:val="phlistordered1"/>
      </w:pPr>
      <w:r w:rsidRPr="00F30945">
        <w:t>Установка пакетов. В составе ОС должны быть установлены следующие пакеты:</w:t>
      </w:r>
    </w:p>
    <w:p w14:paraId="4A1BB363" w14:textId="77777777" w:rsidR="00A95956" w:rsidRPr="00F30945" w:rsidRDefault="00A95956" w:rsidP="00A95956">
      <w:pPr>
        <w:pStyle w:val="phlistitemized1"/>
      </w:pPr>
      <w:r w:rsidRPr="00F30945">
        <w:t>vm-nlab-ms - Сервер СУБД MySQL (v 5.6+)</w:t>
      </w:r>
    </w:p>
    <w:p w14:paraId="23BDBAB4" w14:textId="77777777" w:rsidR="00A95956" w:rsidRPr="00F30945" w:rsidRDefault="00A95956" w:rsidP="00A95956">
      <w:pPr>
        <w:pStyle w:val="phlistitemized1"/>
      </w:pPr>
      <w:r w:rsidRPr="00F30945">
        <w:t>vm-nlab-mn - Сервер СУБД MongoDB (v 2.6+)</w:t>
      </w:r>
    </w:p>
    <w:p w14:paraId="40B047C8" w14:textId="77777777" w:rsidR="00A95956" w:rsidRPr="00F30945" w:rsidRDefault="00A95956" w:rsidP="00A95956">
      <w:pPr>
        <w:pStyle w:val="phlistitemized1"/>
      </w:pPr>
      <w:r w:rsidRPr="00F30945">
        <w:t>vm-nlab-rd - Сервер СУБД Redis (v 3.2+)</w:t>
      </w:r>
    </w:p>
    <w:p w14:paraId="45BEACEE" w14:textId="77777777" w:rsidR="00A95956" w:rsidRPr="00F30945" w:rsidRDefault="00A95956" w:rsidP="00A95956">
      <w:pPr>
        <w:pStyle w:val="phlistitemized1"/>
        <w:rPr>
          <w:lang w:val="en-US"/>
        </w:rPr>
      </w:pPr>
      <w:r w:rsidRPr="00F30945">
        <w:rPr>
          <w:lang w:val="en-US"/>
        </w:rPr>
        <w:t xml:space="preserve">vm-nlab-es - </w:t>
      </w:r>
      <w:r w:rsidRPr="00F30945">
        <w:t>Сервер</w:t>
      </w:r>
      <w:r w:rsidRPr="00F30945">
        <w:rPr>
          <w:lang w:val="en-US"/>
        </w:rPr>
        <w:t xml:space="preserve"> </w:t>
      </w:r>
      <w:r w:rsidRPr="00F30945">
        <w:t>СУБД</w:t>
      </w:r>
      <w:r w:rsidRPr="00F30945">
        <w:rPr>
          <w:lang w:val="en-US"/>
        </w:rPr>
        <w:t xml:space="preserve"> Elastic Search (v 7.4.2+)</w:t>
      </w:r>
    </w:p>
    <w:p w14:paraId="3EFD082B" w14:textId="77777777" w:rsidR="00A95956" w:rsidRPr="00F30945" w:rsidRDefault="00A95956" w:rsidP="00A95956">
      <w:pPr>
        <w:pStyle w:val="phlistitemized1"/>
        <w:rPr>
          <w:lang w:val="en-US"/>
        </w:rPr>
      </w:pPr>
      <w:r w:rsidRPr="00F30945">
        <w:rPr>
          <w:lang w:val="en-US"/>
        </w:rPr>
        <w:t xml:space="preserve">vm-nlab-ch - </w:t>
      </w:r>
      <w:r w:rsidRPr="00F30945">
        <w:t>Сервер</w:t>
      </w:r>
      <w:r w:rsidRPr="00F30945">
        <w:rPr>
          <w:lang w:val="en-US"/>
        </w:rPr>
        <w:t xml:space="preserve"> </w:t>
      </w:r>
      <w:r w:rsidRPr="00F30945">
        <w:t>ПО</w:t>
      </w:r>
      <w:r w:rsidRPr="00F30945">
        <w:rPr>
          <w:lang w:val="en-US"/>
        </w:rPr>
        <w:t xml:space="preserve"> ClickHouse (v 19.14+)</w:t>
      </w:r>
    </w:p>
    <w:p w14:paraId="0C2F2E12" w14:textId="77777777" w:rsidR="00A95956" w:rsidRPr="00F30945" w:rsidRDefault="00A95956" w:rsidP="00A95956">
      <w:pPr>
        <w:pStyle w:val="phlistordered1"/>
      </w:pPr>
      <w:r w:rsidRPr="00F30945">
        <w:t>Установка и настройка системы</w:t>
      </w:r>
    </w:p>
    <w:p w14:paraId="090710DB" w14:textId="77777777" w:rsidR="00A95956" w:rsidRPr="00F30945" w:rsidRDefault="00A95956" w:rsidP="00A95956">
      <w:pPr>
        <w:pStyle w:val="phlistitemized1"/>
      </w:pPr>
      <w:r w:rsidRPr="00F30945">
        <w:t>Шаг 1. Развернуть все БД и ПО:</w:t>
      </w:r>
    </w:p>
    <w:p w14:paraId="6F1E4A64" w14:textId="77777777" w:rsidR="00A95956" w:rsidRPr="00F30945" w:rsidRDefault="00A95956" w:rsidP="00A95956">
      <w:pPr>
        <w:pStyle w:val="phlistitemized2"/>
        <w:rPr>
          <w:lang w:eastAsia="en-US"/>
        </w:rPr>
      </w:pPr>
      <w:r w:rsidRPr="00F30945">
        <w:rPr>
          <w:lang w:eastAsia="en-US"/>
        </w:rPr>
        <w:t>установка баз данных и ПО;</w:t>
      </w:r>
    </w:p>
    <w:p w14:paraId="7818DE4D" w14:textId="77777777" w:rsidR="00A95956" w:rsidRPr="00F30945" w:rsidRDefault="00A95956" w:rsidP="00A95956">
      <w:pPr>
        <w:pStyle w:val="phlistitemized2"/>
        <w:rPr>
          <w:lang w:eastAsia="en-US"/>
        </w:rPr>
      </w:pPr>
      <w:r w:rsidRPr="00F30945">
        <w:rPr>
          <w:lang w:eastAsia="en-US"/>
        </w:rPr>
        <w:t>установка PostgreSQL;</w:t>
      </w:r>
    </w:p>
    <w:p w14:paraId="6D153977" w14:textId="77777777" w:rsidR="00A95956" w:rsidRPr="00F30945" w:rsidRDefault="00A95956" w:rsidP="00A95956">
      <w:pPr>
        <w:pStyle w:val="phlistitemized2"/>
        <w:rPr>
          <w:lang w:eastAsia="en-US"/>
        </w:rPr>
      </w:pPr>
      <w:r w:rsidRPr="00F30945">
        <w:rPr>
          <w:lang w:eastAsia="en-US"/>
        </w:rPr>
        <w:t>установка MySQL;</w:t>
      </w:r>
    </w:p>
    <w:p w14:paraId="624A700E" w14:textId="77777777" w:rsidR="00A95956" w:rsidRPr="00F30945" w:rsidRDefault="00A95956" w:rsidP="00A95956">
      <w:pPr>
        <w:pStyle w:val="phlistitemized2"/>
        <w:rPr>
          <w:lang w:eastAsia="en-US"/>
        </w:rPr>
      </w:pPr>
      <w:r w:rsidRPr="00F30945">
        <w:rPr>
          <w:lang w:eastAsia="en-US"/>
        </w:rPr>
        <w:t>установка Mongo DB;</w:t>
      </w:r>
    </w:p>
    <w:p w14:paraId="5CB9C398" w14:textId="77777777" w:rsidR="00A95956" w:rsidRPr="00F30945" w:rsidRDefault="00A95956" w:rsidP="00A95956">
      <w:pPr>
        <w:pStyle w:val="phlistitemized2"/>
        <w:rPr>
          <w:lang w:eastAsia="en-US"/>
        </w:rPr>
      </w:pPr>
      <w:r w:rsidRPr="00F30945">
        <w:rPr>
          <w:lang w:eastAsia="en-US"/>
        </w:rPr>
        <w:t>установка Redis;</w:t>
      </w:r>
    </w:p>
    <w:p w14:paraId="5D917762" w14:textId="77777777" w:rsidR="00A95956" w:rsidRPr="00F30945" w:rsidRDefault="00A95956" w:rsidP="00A95956">
      <w:pPr>
        <w:pStyle w:val="phlistitemized2"/>
        <w:rPr>
          <w:lang w:eastAsia="en-US"/>
        </w:rPr>
      </w:pPr>
      <w:r w:rsidRPr="00F30945">
        <w:rPr>
          <w:lang w:eastAsia="en-US"/>
        </w:rPr>
        <w:t>установка Elastic Search;</w:t>
      </w:r>
    </w:p>
    <w:p w14:paraId="309DCA49" w14:textId="77777777" w:rsidR="00A95956" w:rsidRPr="00F30945" w:rsidRDefault="00A95956" w:rsidP="00A95956">
      <w:pPr>
        <w:pStyle w:val="phlistitemized2"/>
        <w:rPr>
          <w:lang w:eastAsia="en-US"/>
        </w:rPr>
      </w:pPr>
      <w:r w:rsidRPr="00F30945">
        <w:rPr>
          <w:lang w:eastAsia="en-US"/>
        </w:rPr>
        <w:t>установка ClickHouse;</w:t>
      </w:r>
    </w:p>
    <w:p w14:paraId="30662AA3" w14:textId="77777777" w:rsidR="00A95956" w:rsidRPr="00F30945" w:rsidRDefault="00A95956" w:rsidP="00A95956">
      <w:pPr>
        <w:pStyle w:val="phlistitemized2"/>
        <w:rPr>
          <w:lang w:eastAsia="en-US"/>
        </w:rPr>
      </w:pPr>
      <w:r w:rsidRPr="00F30945">
        <w:rPr>
          <w:lang w:eastAsia="en-US"/>
        </w:rPr>
        <w:t>установка ПО;</w:t>
      </w:r>
    </w:p>
    <w:p w14:paraId="5A7E7A11" w14:textId="77777777" w:rsidR="00A95956" w:rsidRPr="00F30945" w:rsidRDefault="00A95956" w:rsidP="00A95956">
      <w:pPr>
        <w:pStyle w:val="phlistitemized2"/>
        <w:rPr>
          <w:lang w:eastAsia="en-US"/>
        </w:rPr>
      </w:pPr>
      <w:r w:rsidRPr="00F30945">
        <w:rPr>
          <w:lang w:eastAsia="en-US"/>
        </w:rPr>
        <w:t>установка программы RabbitMQ</w:t>
      </w:r>
    </w:p>
    <w:p w14:paraId="411DC9A0" w14:textId="77777777" w:rsidR="00A95956" w:rsidRPr="00F30945" w:rsidRDefault="00A95956" w:rsidP="00A95956">
      <w:pPr>
        <w:pStyle w:val="phlistitemized2"/>
        <w:rPr>
          <w:lang w:eastAsia="en-US"/>
        </w:rPr>
      </w:pPr>
      <w:r w:rsidRPr="00F30945">
        <w:rPr>
          <w:lang w:eastAsia="en-US"/>
        </w:rPr>
        <w:t>установка программы ИПКНД;</w:t>
      </w:r>
    </w:p>
    <w:p w14:paraId="2ECCC4BC" w14:textId="77777777" w:rsidR="00A95956" w:rsidRPr="00F30945" w:rsidRDefault="00A95956" w:rsidP="00A95956">
      <w:pPr>
        <w:pStyle w:val="phlistitemized2"/>
        <w:rPr>
          <w:lang w:eastAsia="en-US"/>
        </w:rPr>
      </w:pPr>
      <w:r w:rsidRPr="00F30945">
        <w:rPr>
          <w:lang w:eastAsia="en-US"/>
        </w:rPr>
        <w:t>установка баз данных и ПО;</w:t>
      </w:r>
    </w:p>
    <w:p w14:paraId="00A43053" w14:textId="77777777" w:rsidR="00A95956" w:rsidRPr="00F30945" w:rsidRDefault="00A95956" w:rsidP="00A95956">
      <w:pPr>
        <w:pStyle w:val="phlistitemized2"/>
        <w:rPr>
          <w:lang w:eastAsia="en-US"/>
        </w:rPr>
      </w:pPr>
      <w:r w:rsidRPr="00F30945">
        <w:rPr>
          <w:lang w:eastAsia="en-US"/>
        </w:rPr>
        <w:t>установка PostgreSQL;</w:t>
      </w:r>
    </w:p>
    <w:p w14:paraId="35DE9354" w14:textId="77777777" w:rsidR="00A95956" w:rsidRPr="00F30945" w:rsidRDefault="00A95956" w:rsidP="00A95956">
      <w:pPr>
        <w:pStyle w:val="phlistitemized2"/>
        <w:rPr>
          <w:lang w:eastAsia="en-US"/>
        </w:rPr>
      </w:pPr>
      <w:r w:rsidRPr="00F30945">
        <w:rPr>
          <w:lang w:eastAsia="en-US"/>
        </w:rPr>
        <w:t>установка MySQL;</w:t>
      </w:r>
    </w:p>
    <w:p w14:paraId="36C6D9AE" w14:textId="77777777" w:rsidR="00A95956" w:rsidRPr="00F30945" w:rsidRDefault="00A95956" w:rsidP="00A95956">
      <w:pPr>
        <w:pStyle w:val="phlistitemized2"/>
        <w:rPr>
          <w:lang w:eastAsia="en-US"/>
        </w:rPr>
      </w:pPr>
      <w:r w:rsidRPr="00F30945">
        <w:rPr>
          <w:lang w:eastAsia="en-US"/>
        </w:rPr>
        <w:t>установка Mongo DB;</w:t>
      </w:r>
    </w:p>
    <w:p w14:paraId="0599B730" w14:textId="77777777" w:rsidR="00A95956" w:rsidRPr="00F30945" w:rsidRDefault="00A95956" w:rsidP="00A95956">
      <w:pPr>
        <w:pStyle w:val="phlistitemized2"/>
        <w:rPr>
          <w:lang w:eastAsia="en-US"/>
        </w:rPr>
      </w:pPr>
      <w:r w:rsidRPr="00F30945">
        <w:rPr>
          <w:lang w:eastAsia="en-US"/>
        </w:rPr>
        <w:t>установка Redis;</w:t>
      </w:r>
    </w:p>
    <w:p w14:paraId="75157125" w14:textId="77777777" w:rsidR="00A95956" w:rsidRPr="00F30945" w:rsidRDefault="00A95956" w:rsidP="00A95956">
      <w:pPr>
        <w:pStyle w:val="phlistitemized2"/>
        <w:rPr>
          <w:lang w:eastAsia="en-US"/>
        </w:rPr>
      </w:pPr>
      <w:r w:rsidRPr="00F30945">
        <w:rPr>
          <w:lang w:eastAsia="en-US"/>
        </w:rPr>
        <w:t>установка Elastic Search;</w:t>
      </w:r>
    </w:p>
    <w:p w14:paraId="52A287EF" w14:textId="77777777" w:rsidR="00A95956" w:rsidRPr="00F30945" w:rsidRDefault="00A95956" w:rsidP="00A95956">
      <w:pPr>
        <w:pStyle w:val="phlistitemized2"/>
        <w:rPr>
          <w:lang w:eastAsia="en-US"/>
        </w:rPr>
      </w:pPr>
      <w:r w:rsidRPr="00F30945">
        <w:rPr>
          <w:lang w:eastAsia="en-US"/>
        </w:rPr>
        <w:t>установка ClickHouse;</w:t>
      </w:r>
    </w:p>
    <w:p w14:paraId="4045C074" w14:textId="77777777" w:rsidR="00A95956" w:rsidRPr="00F30945" w:rsidRDefault="00A95956" w:rsidP="00A95956">
      <w:pPr>
        <w:pStyle w:val="phlistitemized2"/>
        <w:rPr>
          <w:lang w:eastAsia="en-US"/>
        </w:rPr>
      </w:pPr>
      <w:r w:rsidRPr="00F30945">
        <w:rPr>
          <w:lang w:eastAsia="en-US"/>
        </w:rPr>
        <w:t>установка ПО;</w:t>
      </w:r>
    </w:p>
    <w:p w14:paraId="4EF4F9CE" w14:textId="77777777" w:rsidR="00A95956" w:rsidRPr="00F30945" w:rsidRDefault="00A95956" w:rsidP="00A95956">
      <w:pPr>
        <w:pStyle w:val="phlistitemized2"/>
        <w:rPr>
          <w:lang w:eastAsia="en-US"/>
        </w:rPr>
      </w:pPr>
      <w:r w:rsidRPr="00F30945">
        <w:rPr>
          <w:lang w:eastAsia="en-US"/>
        </w:rPr>
        <w:t>установка программы RabbitMQ;</w:t>
      </w:r>
    </w:p>
    <w:p w14:paraId="2720419C" w14:textId="77777777" w:rsidR="00A95956" w:rsidRPr="00F30945" w:rsidRDefault="00A95956" w:rsidP="00A95956">
      <w:pPr>
        <w:pStyle w:val="phlistitemized2"/>
        <w:rPr>
          <w:lang w:eastAsia="en-US"/>
        </w:rPr>
      </w:pPr>
      <w:r w:rsidRPr="00F30945">
        <w:rPr>
          <w:lang w:eastAsia="en-US"/>
        </w:rPr>
        <w:t>установка программы ИПКНД.</w:t>
      </w:r>
    </w:p>
    <w:p w14:paraId="1B81B51F" w14:textId="77777777" w:rsidR="00A95956" w:rsidRPr="00F30945" w:rsidRDefault="00A95956" w:rsidP="00A95956">
      <w:pPr>
        <w:pStyle w:val="phlistitemized1"/>
      </w:pPr>
      <w:r w:rsidRPr="00F30945">
        <w:t>Шаг 2. Развернуть Диалоговый процессор:</w:t>
      </w:r>
    </w:p>
    <w:p w14:paraId="5A0E299F" w14:textId="77777777" w:rsidR="00A95956" w:rsidRPr="00F30945" w:rsidRDefault="00A95956" w:rsidP="00A95956">
      <w:pPr>
        <w:pStyle w:val="phlistitemized2"/>
        <w:rPr>
          <w:lang w:eastAsia="en-US"/>
        </w:rPr>
      </w:pPr>
      <w:r w:rsidRPr="00F30945">
        <w:rPr>
          <w:lang w:eastAsia="en-US"/>
        </w:rPr>
        <w:t>Файлы;</w:t>
      </w:r>
    </w:p>
    <w:p w14:paraId="6C5F9DEA" w14:textId="77777777" w:rsidR="00A95956" w:rsidRPr="00F30945" w:rsidRDefault="00A95956" w:rsidP="00A95956">
      <w:pPr>
        <w:pStyle w:val="phlistitemized2"/>
        <w:rPr>
          <w:lang w:eastAsia="en-US"/>
        </w:rPr>
      </w:pPr>
      <w:r w:rsidRPr="00F30945">
        <w:rPr>
          <w:lang w:eastAsia="en-US"/>
        </w:rPr>
        <w:t xml:space="preserve">Содержимое архива назначение файлов: </w:t>
      </w:r>
    </w:p>
    <w:p w14:paraId="2B39FC17" w14:textId="77777777" w:rsidR="00A95956" w:rsidRPr="00F30945" w:rsidRDefault="00A95956" w:rsidP="00A95956">
      <w:pPr>
        <w:pStyle w:val="phlistitemized3"/>
        <w:rPr>
          <w:lang w:eastAsia="en-US"/>
        </w:rPr>
      </w:pPr>
      <w:r w:rsidRPr="00F30945">
        <w:rPr>
          <w:lang w:eastAsia="en-US"/>
        </w:rPr>
        <w:lastRenderedPageBreak/>
        <w:t>Untitled_Section-15Развертывание диалогового процессора;</w:t>
      </w:r>
    </w:p>
    <w:p w14:paraId="6A88CF5A" w14:textId="77777777" w:rsidR="00A95956" w:rsidRPr="00F30945" w:rsidRDefault="00A95956" w:rsidP="00A95956">
      <w:pPr>
        <w:pStyle w:val="phlistitemized3"/>
        <w:rPr>
          <w:lang w:eastAsia="en-US"/>
        </w:rPr>
      </w:pPr>
      <w:r w:rsidRPr="00F30945">
        <w:rPr>
          <w:lang w:eastAsia="en-US"/>
        </w:rPr>
        <w:t>Untitled_Section-16HVS.</w:t>
      </w:r>
    </w:p>
    <w:p w14:paraId="1D879719" w14:textId="77777777" w:rsidR="00A95956" w:rsidRPr="00F30945" w:rsidRDefault="00A95956" w:rsidP="00A95956">
      <w:pPr>
        <w:pStyle w:val="phlistitemized1"/>
      </w:pPr>
      <w:r w:rsidRPr="00F30945">
        <w:t>Шаг 3. Развернуть Платформу:</w:t>
      </w:r>
    </w:p>
    <w:p w14:paraId="75BC6708" w14:textId="77777777" w:rsidR="00A95956" w:rsidRPr="00F30945" w:rsidRDefault="00A95956" w:rsidP="00A95956">
      <w:pPr>
        <w:pStyle w:val="phlistitemized2"/>
        <w:rPr>
          <w:lang w:eastAsia="en-US"/>
        </w:rPr>
      </w:pPr>
      <w:r w:rsidRPr="00F30945">
        <w:rPr>
          <w:lang w:eastAsia="en-US"/>
        </w:rPr>
        <w:t>Файлы;</w:t>
      </w:r>
    </w:p>
    <w:p w14:paraId="57C98CA6" w14:textId="77777777" w:rsidR="00A95956" w:rsidRPr="00F30945" w:rsidRDefault="00A95956" w:rsidP="00A95956">
      <w:pPr>
        <w:pStyle w:val="phlistitemized2"/>
        <w:rPr>
          <w:lang w:eastAsia="en-US"/>
        </w:rPr>
      </w:pPr>
      <w:r w:rsidRPr="00F30945">
        <w:rPr>
          <w:lang w:eastAsia="en-US"/>
        </w:rPr>
        <w:t xml:space="preserve">Содержимое архива  назначение файлов: </w:t>
      </w:r>
    </w:p>
    <w:p w14:paraId="6A25A7F9" w14:textId="77777777" w:rsidR="00A95956" w:rsidRPr="00F30945" w:rsidRDefault="00A95956" w:rsidP="00A95956">
      <w:pPr>
        <w:pStyle w:val="phlistitemized3"/>
        <w:rPr>
          <w:lang w:eastAsia="en-US"/>
        </w:rPr>
      </w:pPr>
      <w:r w:rsidRPr="00F30945">
        <w:rPr>
          <w:lang w:eastAsia="en-US"/>
        </w:rPr>
        <w:t>0. Список устанавливаемого ПО;</w:t>
      </w:r>
    </w:p>
    <w:p w14:paraId="41A9FC55" w14:textId="77777777" w:rsidR="00A95956" w:rsidRPr="00F30945" w:rsidRDefault="00A95956" w:rsidP="00A95956">
      <w:pPr>
        <w:pStyle w:val="phlistitemized3"/>
        <w:rPr>
          <w:lang w:eastAsia="en-US"/>
        </w:rPr>
      </w:pPr>
      <w:r w:rsidRPr="00F30945">
        <w:rPr>
          <w:lang w:eastAsia="en-US"/>
        </w:rPr>
        <w:t>3.1. Требования;</w:t>
      </w:r>
    </w:p>
    <w:p w14:paraId="314232E7" w14:textId="77777777" w:rsidR="00A95956" w:rsidRPr="00F30945" w:rsidRDefault="00A95956" w:rsidP="00A95956">
      <w:pPr>
        <w:pStyle w:val="phlistitemized3"/>
        <w:rPr>
          <w:lang w:eastAsia="en-US"/>
        </w:rPr>
      </w:pPr>
      <w:r w:rsidRPr="00F30945">
        <w:rPr>
          <w:lang w:eastAsia="en-US"/>
        </w:rPr>
        <w:t>3.2. Подготовка;</w:t>
      </w:r>
    </w:p>
    <w:p w14:paraId="53A7A295" w14:textId="77777777" w:rsidR="00A95956" w:rsidRPr="00F30945" w:rsidRDefault="00A95956" w:rsidP="00A95956">
      <w:pPr>
        <w:pStyle w:val="phlistitemized4"/>
        <w:rPr>
          <w:lang w:eastAsia="en-US"/>
        </w:rPr>
      </w:pPr>
      <w:r w:rsidRPr="00F30945">
        <w:rPr>
          <w:lang w:eastAsia="en-US"/>
        </w:rPr>
        <w:t>Настройки</w:t>
      </w:r>
      <w:r w:rsidRPr="00F30945">
        <w:rPr>
          <w:lang w:val="ru-RU" w:eastAsia="en-US"/>
        </w:rPr>
        <w:t>:</w:t>
      </w:r>
    </w:p>
    <w:p w14:paraId="6114FFB9" w14:textId="77777777" w:rsidR="00A95956" w:rsidRPr="00F30945" w:rsidRDefault="00A95956" w:rsidP="00A95956">
      <w:pPr>
        <w:rPr>
          <w:lang w:eastAsia="en-US"/>
        </w:rPr>
      </w:pPr>
      <w:r w:rsidRPr="00F30945">
        <w:rPr>
          <w:lang w:eastAsia="en-US"/>
        </w:rPr>
        <w:t>Шаг 3.2.1. PostgreSQL;</w:t>
      </w:r>
    </w:p>
    <w:p w14:paraId="7DA354FD" w14:textId="77777777" w:rsidR="00A95956" w:rsidRPr="00F30945" w:rsidRDefault="00A95956" w:rsidP="00A95956">
      <w:pPr>
        <w:rPr>
          <w:lang w:eastAsia="en-US"/>
        </w:rPr>
      </w:pPr>
      <w:r w:rsidRPr="00F30945">
        <w:rPr>
          <w:lang w:eastAsia="en-US"/>
        </w:rPr>
        <w:t>Шаг 3.2.2 Создание пользователей;</w:t>
      </w:r>
    </w:p>
    <w:p w14:paraId="7E00669E" w14:textId="77777777" w:rsidR="00A95956" w:rsidRPr="00F30945" w:rsidRDefault="00A95956" w:rsidP="00A95956">
      <w:pPr>
        <w:rPr>
          <w:lang w:eastAsia="en-US"/>
        </w:rPr>
      </w:pPr>
      <w:r w:rsidRPr="00F30945">
        <w:rPr>
          <w:lang w:eastAsia="en-US"/>
        </w:rPr>
        <w:t>Шаг 3.2.3 Создание баз данных;</w:t>
      </w:r>
    </w:p>
    <w:p w14:paraId="706DAD36" w14:textId="77777777" w:rsidR="00A95956" w:rsidRPr="00F30945" w:rsidRDefault="00A95956" w:rsidP="00A95956">
      <w:pPr>
        <w:rPr>
          <w:lang w:eastAsia="en-US"/>
        </w:rPr>
      </w:pPr>
      <w:r w:rsidRPr="00F30945">
        <w:rPr>
          <w:lang w:eastAsia="en-US"/>
        </w:rPr>
        <w:t>Шаг 3.2.4 Инициализация баз данных MySQL;</w:t>
      </w:r>
    </w:p>
    <w:p w14:paraId="3A9AED86" w14:textId="77777777" w:rsidR="00A95956" w:rsidRPr="00F30945" w:rsidRDefault="00A95956" w:rsidP="00A95956">
      <w:pPr>
        <w:rPr>
          <w:lang w:eastAsia="en-US"/>
        </w:rPr>
      </w:pPr>
      <w:r w:rsidRPr="00F30945">
        <w:rPr>
          <w:lang w:eastAsia="en-US"/>
        </w:rPr>
        <w:t>Шаг 3.2.5 Создание пользователей;</w:t>
      </w:r>
    </w:p>
    <w:p w14:paraId="6496FFB9" w14:textId="77777777" w:rsidR="00A95956" w:rsidRPr="00F30945" w:rsidRDefault="00A95956" w:rsidP="00A95956">
      <w:pPr>
        <w:rPr>
          <w:lang w:eastAsia="en-US"/>
        </w:rPr>
      </w:pPr>
      <w:r w:rsidRPr="00F30945">
        <w:rPr>
          <w:lang w:eastAsia="en-US"/>
        </w:rPr>
        <w:t>Шаг 3.2.6 Создание баз данных;</w:t>
      </w:r>
    </w:p>
    <w:p w14:paraId="0FDD5871" w14:textId="77777777" w:rsidR="00A95956" w:rsidRPr="00F30945" w:rsidRDefault="00A95956" w:rsidP="00A95956">
      <w:pPr>
        <w:rPr>
          <w:lang w:eastAsia="en-US"/>
        </w:rPr>
      </w:pPr>
      <w:r w:rsidRPr="00F30945">
        <w:rPr>
          <w:lang w:eastAsia="en-US"/>
        </w:rPr>
        <w:t>Шаг 3.2.7 Инициализация баз данных MongoDB;</w:t>
      </w:r>
    </w:p>
    <w:p w14:paraId="3996A0AC" w14:textId="77777777" w:rsidR="00A95956" w:rsidRPr="00F30945" w:rsidRDefault="00A95956" w:rsidP="00A95956">
      <w:pPr>
        <w:rPr>
          <w:lang w:eastAsia="en-US"/>
        </w:rPr>
      </w:pPr>
      <w:r w:rsidRPr="00F30945">
        <w:rPr>
          <w:lang w:eastAsia="en-US"/>
        </w:rPr>
        <w:t>Шаг3.2.8 Инициализация баз данных.</w:t>
      </w:r>
    </w:p>
    <w:p w14:paraId="629EB41C" w14:textId="77777777" w:rsidR="00A95956" w:rsidRPr="00F30945" w:rsidRDefault="00A95956" w:rsidP="00A95956">
      <w:pPr>
        <w:pStyle w:val="phlistitemized3"/>
        <w:rPr>
          <w:lang w:eastAsia="en-US"/>
        </w:rPr>
      </w:pPr>
      <w:r w:rsidRPr="00F30945">
        <w:rPr>
          <w:lang w:eastAsia="en-US"/>
        </w:rPr>
        <w:t>3.3 Установка Платформы:</w:t>
      </w:r>
    </w:p>
    <w:p w14:paraId="7D7076E7" w14:textId="77777777" w:rsidR="00A95956" w:rsidRPr="00F30945" w:rsidRDefault="00A95956" w:rsidP="00A95956">
      <w:pPr>
        <w:pStyle w:val="phlistitemized4"/>
        <w:rPr>
          <w:lang w:eastAsia="en-US"/>
        </w:rPr>
      </w:pPr>
      <w:r w:rsidRPr="00F30945">
        <w:rPr>
          <w:lang w:eastAsia="en-US"/>
        </w:rPr>
        <w:t>Подготовка образов;</w:t>
      </w:r>
    </w:p>
    <w:p w14:paraId="5E8E68DD" w14:textId="77777777" w:rsidR="00A95956" w:rsidRPr="00F30945" w:rsidRDefault="00A95956" w:rsidP="00A95956">
      <w:pPr>
        <w:pStyle w:val="phlistitemized4"/>
        <w:rPr>
          <w:lang w:eastAsia="en-US"/>
        </w:rPr>
      </w:pPr>
      <w:r w:rsidRPr="00F30945">
        <w:rPr>
          <w:lang w:eastAsia="en-US"/>
        </w:rPr>
        <w:t>Загрузка образов.</w:t>
      </w:r>
    </w:p>
    <w:p w14:paraId="1859C42C" w14:textId="77777777" w:rsidR="00A95956" w:rsidRPr="00F30945" w:rsidRDefault="00A95956" w:rsidP="00A95956">
      <w:pPr>
        <w:pStyle w:val="phlistitemized3"/>
        <w:rPr>
          <w:lang w:eastAsia="en-US"/>
        </w:rPr>
      </w:pPr>
      <w:r w:rsidRPr="00F30945">
        <w:rPr>
          <w:lang w:eastAsia="en-US"/>
        </w:rPr>
        <w:t>3.4 Запуск Платформы.</w:t>
      </w:r>
    </w:p>
    <w:p w14:paraId="46C79650" w14:textId="77777777" w:rsidR="00A95956" w:rsidRPr="00F30945" w:rsidRDefault="00A95956" w:rsidP="00A95956">
      <w:pPr>
        <w:pStyle w:val="phlistitemized1"/>
      </w:pPr>
      <w:r w:rsidRPr="00F30945">
        <w:t>Шаг 4. Развернуть Инфосервер;</w:t>
      </w:r>
    </w:p>
    <w:p w14:paraId="71DE5C18" w14:textId="77777777" w:rsidR="00A95956" w:rsidRPr="00F30945" w:rsidRDefault="00A95956" w:rsidP="00A95956">
      <w:pPr>
        <w:pStyle w:val="phlistitemized1"/>
      </w:pPr>
      <w:r w:rsidRPr="00F30945">
        <w:t>Шаг 5. Развернуть ArmNx UI Services:</w:t>
      </w:r>
    </w:p>
    <w:p w14:paraId="7A7FE72C" w14:textId="77777777" w:rsidR="00A95956" w:rsidRPr="00F30945" w:rsidRDefault="00A95956" w:rsidP="00A95956">
      <w:pPr>
        <w:pStyle w:val="phlistitemized2"/>
        <w:rPr>
          <w:lang w:eastAsia="en-US"/>
        </w:rPr>
      </w:pPr>
      <w:r w:rsidRPr="00F30945">
        <w:rPr>
          <w:lang w:eastAsia="en-US"/>
        </w:rPr>
        <w:t>Файлы;</w:t>
      </w:r>
    </w:p>
    <w:p w14:paraId="17D476C0" w14:textId="77777777" w:rsidR="00A95956" w:rsidRPr="00F30945" w:rsidRDefault="00A95956" w:rsidP="00A95956">
      <w:pPr>
        <w:pStyle w:val="phlistitemized2"/>
        <w:rPr>
          <w:lang w:eastAsia="en-US"/>
        </w:rPr>
      </w:pPr>
      <w:r w:rsidRPr="00F30945">
        <w:rPr>
          <w:lang w:eastAsia="en-US"/>
        </w:rPr>
        <w:t xml:space="preserve">Содержимое архива назначение файлов: </w:t>
      </w:r>
    </w:p>
    <w:p w14:paraId="4CDC6FA7" w14:textId="77777777" w:rsidR="00A95956" w:rsidRPr="00F30945" w:rsidRDefault="00A95956" w:rsidP="00A95956">
      <w:pPr>
        <w:pStyle w:val="phlistitemized3"/>
        <w:rPr>
          <w:lang w:eastAsia="en-US"/>
        </w:rPr>
      </w:pPr>
      <w:r w:rsidRPr="00F30945">
        <w:rPr>
          <w:lang w:eastAsia="en-US"/>
        </w:rPr>
        <w:t>Создание образов из проекта для ИПКНД;</w:t>
      </w:r>
    </w:p>
    <w:p w14:paraId="3FB43395" w14:textId="77777777" w:rsidR="00A95956" w:rsidRPr="00F30945" w:rsidRDefault="00A95956" w:rsidP="00A95956">
      <w:pPr>
        <w:pStyle w:val="phlistitemized3"/>
        <w:rPr>
          <w:lang w:eastAsia="en-US"/>
        </w:rPr>
      </w:pPr>
      <w:r w:rsidRPr="00F30945">
        <w:rPr>
          <w:lang w:eastAsia="en-US"/>
        </w:rPr>
        <w:t>Сохрание образов в формате tar.gz для ИПКНД.</w:t>
      </w:r>
    </w:p>
    <w:p w14:paraId="7F2BB3C4" w14:textId="77777777" w:rsidR="00A95956" w:rsidRPr="00F30945" w:rsidRDefault="00A95956" w:rsidP="00A95956">
      <w:pPr>
        <w:pStyle w:val="phlistitemized3"/>
        <w:rPr>
          <w:lang w:eastAsia="en-US"/>
        </w:rPr>
      </w:pPr>
      <w:r w:rsidRPr="00F30945">
        <w:rPr>
          <w:lang w:eastAsia="en-US"/>
        </w:rPr>
        <w:t>Сохранение образов на msk-ka-feide;</w:t>
      </w:r>
    </w:p>
    <w:p w14:paraId="4A9C61D6" w14:textId="77777777" w:rsidR="00A95956" w:rsidRPr="00F30945" w:rsidRDefault="00A95956" w:rsidP="00A95956">
      <w:pPr>
        <w:pStyle w:val="phlistitemized3"/>
        <w:rPr>
          <w:lang w:eastAsia="en-US"/>
        </w:rPr>
      </w:pPr>
      <w:r w:rsidRPr="00F30945">
        <w:rPr>
          <w:lang w:eastAsia="en-US"/>
        </w:rPr>
        <w:t>Загрузка образов.</w:t>
      </w:r>
    </w:p>
    <w:p w14:paraId="6C621D57" w14:textId="77777777" w:rsidR="00A95956" w:rsidRPr="00F30945" w:rsidRDefault="00A95956" w:rsidP="00A95956">
      <w:pPr>
        <w:pStyle w:val="phlistitemized1"/>
        <w:rPr>
          <w:lang w:val="en-US"/>
        </w:rPr>
      </w:pPr>
      <w:r w:rsidRPr="00F30945">
        <w:t>Шаг</w:t>
      </w:r>
      <w:r w:rsidRPr="00F30945">
        <w:rPr>
          <w:lang w:val="en-US"/>
        </w:rPr>
        <w:t xml:space="preserve"> 6. </w:t>
      </w:r>
      <w:r w:rsidRPr="00F30945">
        <w:t>Развернуть</w:t>
      </w:r>
      <w:r w:rsidRPr="00F30945">
        <w:rPr>
          <w:lang w:val="en-US"/>
        </w:rPr>
        <w:t xml:space="preserve"> ArmNx Backend Services:</w:t>
      </w:r>
    </w:p>
    <w:p w14:paraId="0B0C8134" w14:textId="77777777" w:rsidR="00A95956" w:rsidRPr="00F30945" w:rsidRDefault="00A95956" w:rsidP="00A95956">
      <w:pPr>
        <w:pStyle w:val="phlistitemized2"/>
        <w:rPr>
          <w:lang w:eastAsia="en-US"/>
        </w:rPr>
      </w:pPr>
      <w:r w:rsidRPr="00F30945">
        <w:rPr>
          <w:lang w:eastAsia="en-US"/>
        </w:rPr>
        <w:t>Файлы;</w:t>
      </w:r>
    </w:p>
    <w:p w14:paraId="79C55F42" w14:textId="77777777" w:rsidR="00A95956" w:rsidRPr="00F30945" w:rsidRDefault="00A95956" w:rsidP="00A95956">
      <w:pPr>
        <w:pStyle w:val="phlistitemized2"/>
        <w:rPr>
          <w:lang w:eastAsia="en-US"/>
        </w:rPr>
      </w:pPr>
      <w:r w:rsidRPr="00F30945">
        <w:rPr>
          <w:lang w:eastAsia="en-US"/>
        </w:rPr>
        <w:t xml:space="preserve">Содержимое архива назначение файлов: </w:t>
      </w:r>
    </w:p>
    <w:p w14:paraId="23E47019" w14:textId="77777777" w:rsidR="00A95956" w:rsidRPr="00F30945" w:rsidRDefault="00A95956" w:rsidP="00A95956">
      <w:pPr>
        <w:pStyle w:val="phlistitemized3"/>
        <w:rPr>
          <w:lang w:eastAsia="en-US"/>
        </w:rPr>
      </w:pPr>
      <w:r w:rsidRPr="00F30945">
        <w:rPr>
          <w:lang w:eastAsia="en-US"/>
        </w:rPr>
        <w:lastRenderedPageBreak/>
        <w:t>Развертывание бекенда Арма;</w:t>
      </w:r>
    </w:p>
    <w:p w14:paraId="0DAD31FF" w14:textId="77777777" w:rsidR="00A95956" w:rsidRPr="00F30945" w:rsidRDefault="00A95956" w:rsidP="00A95956">
      <w:pPr>
        <w:pStyle w:val="phlistitemized3"/>
        <w:rPr>
          <w:lang w:eastAsia="en-US"/>
        </w:rPr>
      </w:pPr>
      <w:r w:rsidRPr="00F30945">
        <w:rPr>
          <w:lang w:eastAsia="en-US"/>
        </w:rPr>
        <w:t>HVS.</w:t>
      </w:r>
    </w:p>
    <w:p w14:paraId="4863BEFB" w14:textId="77777777" w:rsidR="00A95956" w:rsidRPr="00F30945" w:rsidRDefault="00A95956" w:rsidP="00A95956">
      <w:pPr>
        <w:pStyle w:val="phlistitemized1"/>
      </w:pPr>
      <w:r w:rsidRPr="00F30945">
        <w:t>Шаг 7. Развернуть Личный кабинет ИПКНД:</w:t>
      </w:r>
    </w:p>
    <w:p w14:paraId="35A277A1" w14:textId="77777777" w:rsidR="00A95956" w:rsidRPr="00F30945" w:rsidRDefault="00A95956" w:rsidP="00A95956">
      <w:pPr>
        <w:pStyle w:val="phlistitemized2"/>
      </w:pPr>
      <w:r w:rsidRPr="00F30945">
        <w:t>Добавьте переменные окружения в файл .env:</w:t>
      </w:r>
    </w:p>
    <w:p w14:paraId="34D42A2A" w14:textId="77777777" w:rsidR="00A95956" w:rsidRPr="00F30945" w:rsidRDefault="00A95956" w:rsidP="00A95956">
      <w:pPr>
        <w:pStyle w:val="phlistitemized3"/>
      </w:pPr>
      <w:r w:rsidRPr="00F30945">
        <w:t>указать сервер и полный путь к файлу .env.</w:t>
      </w:r>
    </w:p>
    <w:p w14:paraId="4A625C75" w14:textId="77777777" w:rsidR="00A95956" w:rsidRPr="00F30945" w:rsidRDefault="00A95956" w:rsidP="00A95956">
      <w:pPr>
        <w:pStyle w:val="phlistitemized2"/>
      </w:pPr>
      <w:r w:rsidRPr="00F30945">
        <w:t>Развертывание Личного Кабинета;</w:t>
      </w:r>
    </w:p>
    <w:p w14:paraId="3A81CE1E" w14:textId="77777777" w:rsidR="00A95956" w:rsidRPr="00F30945" w:rsidRDefault="00A95956" w:rsidP="00A95956">
      <w:pPr>
        <w:pStyle w:val="phlistitemized2"/>
      </w:pPr>
      <w:r w:rsidRPr="00F30945">
        <w:t>Файлы:</w:t>
      </w:r>
    </w:p>
    <w:p w14:paraId="20CD3808" w14:textId="77777777" w:rsidR="00A95956" w:rsidRPr="00F30945" w:rsidRDefault="00A95956" w:rsidP="00A95956">
      <w:pPr>
        <w:pStyle w:val="phlistitemized3"/>
        <w:rPr>
          <w:lang w:eastAsia="en-US"/>
        </w:rPr>
      </w:pPr>
      <w:r w:rsidRPr="00F30945">
        <w:rPr>
          <w:lang w:eastAsia="en-US"/>
        </w:rPr>
        <w:t>7.1. Подготовка окружения.</w:t>
      </w:r>
    </w:p>
    <w:p w14:paraId="7BEB4A4B" w14:textId="77777777" w:rsidR="00A95956" w:rsidRPr="00F30945" w:rsidRDefault="00A95956" w:rsidP="00A95956">
      <w:pPr>
        <w:pStyle w:val="phlistitemized4"/>
        <w:rPr>
          <w:lang w:eastAsia="en-US"/>
        </w:rPr>
      </w:pPr>
      <w:r w:rsidRPr="00F30945">
        <w:rPr>
          <w:lang w:eastAsia="en-US"/>
        </w:rPr>
        <w:t>7.1.1. Установка docker, docker-compose. Авторизация в docker-registry;</w:t>
      </w:r>
    </w:p>
    <w:p w14:paraId="0C8E12B7" w14:textId="77777777" w:rsidR="00A95956" w:rsidRPr="00F30945" w:rsidRDefault="00A95956" w:rsidP="00A95956">
      <w:pPr>
        <w:pStyle w:val="phlistitemized4"/>
        <w:rPr>
          <w:lang w:eastAsia="en-US"/>
        </w:rPr>
      </w:pPr>
      <w:r w:rsidRPr="00F30945">
        <w:rPr>
          <w:lang w:eastAsia="en-US"/>
        </w:rPr>
        <w:t>7.1.2. Создание баз данных Postgres</w:t>
      </w:r>
      <w:r w:rsidRPr="00F30945">
        <w:rPr>
          <w:lang w:val="ru-RU" w:eastAsia="en-US"/>
        </w:rPr>
        <w:t>;</w:t>
      </w:r>
    </w:p>
    <w:p w14:paraId="4170A682" w14:textId="77777777" w:rsidR="00A95956" w:rsidRPr="00F30945" w:rsidRDefault="00A95956" w:rsidP="00A95956">
      <w:pPr>
        <w:pStyle w:val="phlistitemized4"/>
        <w:rPr>
          <w:lang w:val="ru-RU" w:eastAsia="en-US"/>
        </w:rPr>
      </w:pPr>
      <w:r w:rsidRPr="00F30945">
        <w:rPr>
          <w:lang w:val="ru-RU" w:eastAsia="en-US"/>
        </w:rPr>
        <w:t xml:space="preserve">7.1.3. Развертывание сервера для хранения аналитики: </w:t>
      </w:r>
      <w:r w:rsidRPr="00F30945">
        <w:rPr>
          <w:lang w:eastAsia="en-US"/>
        </w:rPr>
        <w:t>Clickhouse</w:t>
      </w:r>
      <w:r w:rsidRPr="00F30945">
        <w:rPr>
          <w:lang w:val="ru-RU" w:eastAsia="en-US"/>
        </w:rPr>
        <w:t xml:space="preserve"> </w:t>
      </w:r>
      <w:r w:rsidRPr="00F30945">
        <w:rPr>
          <w:lang w:eastAsia="en-US"/>
        </w:rPr>
        <w:t>Server</w:t>
      </w:r>
      <w:r w:rsidRPr="00F30945">
        <w:rPr>
          <w:lang w:val="ru-RU" w:eastAsia="en-US"/>
        </w:rPr>
        <w:t>;</w:t>
      </w:r>
    </w:p>
    <w:p w14:paraId="19B0B3A1" w14:textId="77777777" w:rsidR="00A95956" w:rsidRPr="00F30945" w:rsidRDefault="00A95956" w:rsidP="00A95956">
      <w:pPr>
        <w:pStyle w:val="phlistitemized4"/>
        <w:rPr>
          <w:lang w:val="ru-RU" w:eastAsia="en-US"/>
        </w:rPr>
      </w:pPr>
      <w:r w:rsidRPr="00F30945">
        <w:rPr>
          <w:lang w:val="ru-RU" w:eastAsia="en-US"/>
        </w:rPr>
        <w:t xml:space="preserve">7.1.4. Развертывание сервера для хранения чат-логов:  </w:t>
      </w:r>
      <w:r w:rsidRPr="00F30945">
        <w:rPr>
          <w:lang w:eastAsia="en-US"/>
        </w:rPr>
        <w:t>ElasticSearch</w:t>
      </w:r>
      <w:r w:rsidRPr="00F30945">
        <w:rPr>
          <w:lang w:val="ru-RU" w:eastAsia="en-US"/>
        </w:rPr>
        <w:t xml:space="preserve"> </w:t>
      </w:r>
      <w:r w:rsidRPr="00F30945">
        <w:rPr>
          <w:lang w:eastAsia="en-US"/>
        </w:rPr>
        <w:t>Server</w:t>
      </w:r>
      <w:r w:rsidRPr="00F30945">
        <w:rPr>
          <w:lang w:val="ru-RU" w:eastAsia="en-US"/>
        </w:rPr>
        <w:t>;</w:t>
      </w:r>
    </w:p>
    <w:p w14:paraId="2AE7D845" w14:textId="77777777" w:rsidR="00A95956" w:rsidRPr="00F30945" w:rsidRDefault="00A95956" w:rsidP="00A95956">
      <w:pPr>
        <w:pStyle w:val="phlistitemized4"/>
        <w:rPr>
          <w:lang w:eastAsia="en-US"/>
        </w:rPr>
      </w:pPr>
      <w:r w:rsidRPr="00F30945">
        <w:rPr>
          <w:lang w:eastAsia="en-US"/>
        </w:rPr>
        <w:t>7.1.5. Настройка Nginx</w:t>
      </w:r>
      <w:r w:rsidRPr="00F30945">
        <w:rPr>
          <w:lang w:val="ru-RU" w:eastAsia="en-US"/>
        </w:rPr>
        <w:t>;</w:t>
      </w:r>
    </w:p>
    <w:p w14:paraId="1B608C10" w14:textId="77777777" w:rsidR="00A95956" w:rsidRPr="00F30945" w:rsidRDefault="00A95956" w:rsidP="00A95956">
      <w:pPr>
        <w:pStyle w:val="phlistitemized4"/>
        <w:rPr>
          <w:lang w:eastAsia="en-US"/>
        </w:rPr>
      </w:pPr>
      <w:r w:rsidRPr="00F30945">
        <w:rPr>
          <w:lang w:eastAsia="en-US"/>
        </w:rPr>
        <w:t>7.1.6. Настройка связей для микросервисов</w:t>
      </w:r>
      <w:r w:rsidRPr="00F30945">
        <w:rPr>
          <w:lang w:val="ru-RU" w:eastAsia="en-US"/>
        </w:rPr>
        <w:t>;</w:t>
      </w:r>
    </w:p>
    <w:p w14:paraId="61E9EFBE" w14:textId="77777777" w:rsidR="00A95956" w:rsidRPr="00F30945" w:rsidRDefault="00A95956" w:rsidP="00A95956">
      <w:pPr>
        <w:pStyle w:val="phlistitemized3"/>
        <w:rPr>
          <w:lang w:eastAsia="en-US"/>
        </w:rPr>
      </w:pPr>
      <w:r w:rsidRPr="00F30945">
        <w:rPr>
          <w:lang w:eastAsia="en-US"/>
        </w:rPr>
        <w:t>7.2. Инициализация баз данных:</w:t>
      </w:r>
    </w:p>
    <w:p w14:paraId="669F331F" w14:textId="77777777" w:rsidR="00A95956" w:rsidRPr="00F30945" w:rsidRDefault="00A95956" w:rsidP="00A95956">
      <w:pPr>
        <w:pStyle w:val="phlistitemized4"/>
        <w:rPr>
          <w:lang w:eastAsia="en-US"/>
        </w:rPr>
      </w:pPr>
      <w:r w:rsidRPr="00F30945">
        <w:rPr>
          <w:lang w:eastAsia="en-US"/>
        </w:rPr>
        <w:t>Генерация ключей</w:t>
      </w:r>
      <w:r w:rsidRPr="00F30945">
        <w:rPr>
          <w:lang w:val="ru-RU" w:eastAsia="en-US"/>
        </w:rPr>
        <w:t>.</w:t>
      </w:r>
    </w:p>
    <w:p w14:paraId="04792A12" w14:textId="77777777" w:rsidR="00A95956" w:rsidRPr="00F30945" w:rsidRDefault="00A95956" w:rsidP="00A95956">
      <w:pPr>
        <w:pStyle w:val="phlistitemized3"/>
        <w:rPr>
          <w:lang w:eastAsia="en-US"/>
        </w:rPr>
      </w:pPr>
      <w:r w:rsidRPr="00F30945">
        <w:rPr>
          <w:lang w:eastAsia="en-US"/>
        </w:rPr>
        <w:t>7.3. Запуск микросервисов.</w:t>
      </w:r>
    </w:p>
    <w:p w14:paraId="374FA70B" w14:textId="77777777" w:rsidR="00A95956" w:rsidRPr="00F30945" w:rsidRDefault="00A95956" w:rsidP="00A95956">
      <w:pPr>
        <w:pStyle w:val="31"/>
      </w:pPr>
      <w:bookmarkStart w:id="196" w:name="_Hlk40009089"/>
      <w:bookmarkStart w:id="197" w:name="_Toc40109057"/>
      <w:bookmarkStart w:id="198" w:name="_Toc40176397"/>
      <w:r w:rsidRPr="00F30945">
        <w:t>Развёртывание модуля «Классификатор»</w:t>
      </w:r>
      <w:bookmarkEnd w:id="196"/>
      <w:bookmarkEnd w:id="197"/>
      <w:bookmarkEnd w:id="198"/>
    </w:p>
    <w:p w14:paraId="05C814CF" w14:textId="77777777" w:rsidR="00A95956" w:rsidRPr="00F30945" w:rsidRDefault="00A95956" w:rsidP="00A95956">
      <w:pPr>
        <w:pStyle w:val="41"/>
      </w:pPr>
      <w:bookmarkStart w:id="199" w:name="_Toc40176398"/>
      <w:r w:rsidRPr="00F30945">
        <w:t>Установка системных зависимостей</w:t>
      </w:r>
      <w:bookmarkEnd w:id="199"/>
    </w:p>
    <w:p w14:paraId="67D30B6F" w14:textId="77777777" w:rsidR="00A95956" w:rsidRPr="00F30945" w:rsidRDefault="00A95956" w:rsidP="00A95956">
      <w:pPr>
        <w:pStyle w:val="phnormal"/>
      </w:pPr>
      <w:r w:rsidRPr="00F30945">
        <w:t>Установите пакеты, необходимые для подключения yum-репозитория:</w:t>
      </w:r>
    </w:p>
    <w:p w14:paraId="266A910B" w14:textId="77777777" w:rsidR="00A95956" w:rsidRPr="00F30945" w:rsidRDefault="00A95956" w:rsidP="00A95956">
      <w:pPr>
        <w:pStyle w:val="phnormal"/>
        <w:ind w:left="1211" w:firstLine="0"/>
        <w:rPr>
          <w:rFonts w:ascii="Courier New" w:hAnsi="Courier New" w:cs="Courier New"/>
        </w:rPr>
      </w:pPr>
      <w:r w:rsidRPr="00F30945">
        <w:rPr>
          <w:rFonts w:ascii="Courier New" w:hAnsi="Courier New" w:cs="Courier New"/>
          <w:lang w:val="en-US"/>
        </w:rPr>
        <w:t>sudo</w:t>
      </w:r>
      <w:r w:rsidRPr="00F30945">
        <w:rPr>
          <w:rFonts w:ascii="Courier New" w:hAnsi="Courier New" w:cs="Courier New"/>
        </w:rPr>
        <w:t xml:space="preserve"> </w:t>
      </w:r>
      <w:r w:rsidRPr="00F30945">
        <w:rPr>
          <w:rFonts w:ascii="Courier New" w:hAnsi="Courier New" w:cs="Courier New"/>
          <w:lang w:val="en-US"/>
        </w:rPr>
        <w:t>yum</w:t>
      </w:r>
      <w:r w:rsidRPr="00F30945">
        <w:rPr>
          <w:rFonts w:ascii="Courier New" w:hAnsi="Courier New" w:cs="Courier New"/>
        </w:rPr>
        <w:t xml:space="preserve"> </w:t>
      </w:r>
      <w:r w:rsidRPr="00F30945">
        <w:rPr>
          <w:rFonts w:ascii="Courier New" w:hAnsi="Courier New" w:cs="Courier New"/>
          <w:lang w:val="en-US"/>
        </w:rPr>
        <w:t>install</w:t>
      </w:r>
      <w:r w:rsidRPr="00F30945">
        <w:rPr>
          <w:rFonts w:ascii="Courier New" w:hAnsi="Courier New" w:cs="Courier New"/>
        </w:rPr>
        <w:t xml:space="preserve"> </w:t>
      </w:r>
      <w:r w:rsidRPr="00F30945">
        <w:rPr>
          <w:rFonts w:ascii="Courier New" w:hAnsi="Courier New" w:cs="Courier New"/>
          <w:lang w:val="en-US"/>
        </w:rPr>
        <w:t>yum</w:t>
      </w:r>
      <w:r w:rsidRPr="00F30945">
        <w:rPr>
          <w:rFonts w:ascii="Courier New" w:hAnsi="Courier New" w:cs="Courier New"/>
        </w:rPr>
        <w:t>-</w:t>
      </w:r>
      <w:r w:rsidRPr="00F30945">
        <w:rPr>
          <w:rFonts w:ascii="Courier New" w:hAnsi="Courier New" w:cs="Courier New"/>
          <w:lang w:val="en-US"/>
        </w:rPr>
        <w:t>utils</w:t>
      </w:r>
    </w:p>
    <w:p w14:paraId="614B262A" w14:textId="77777777" w:rsidR="00A95956" w:rsidRPr="00F30945" w:rsidRDefault="00A95956" w:rsidP="00A95956">
      <w:pPr>
        <w:pStyle w:val="phnormal"/>
      </w:pPr>
      <w:r w:rsidRPr="00F30945">
        <w:t xml:space="preserve">Для подключения yum-репозитория </w:t>
      </w:r>
      <w:r w:rsidRPr="00F30945">
        <w:rPr>
          <w:rFonts w:ascii="Courier New" w:eastAsiaTheme="minorEastAsia" w:hAnsi="Courier New" w:cs="Courier New"/>
          <w:sz w:val="20"/>
        </w:rPr>
        <w:t>nginx</w:t>
      </w:r>
      <w:r w:rsidRPr="00F30945">
        <w:t xml:space="preserve"> откройте в редакторе файл с именем </w:t>
      </w:r>
      <w:r w:rsidRPr="00F30945">
        <w:rPr>
          <w:rFonts w:ascii="Courier New" w:hAnsi="Courier New" w:cs="Courier New"/>
          <w:sz w:val="20"/>
        </w:rPr>
        <w:t>/etc/yum.repos.d/nginx.repo</w:t>
      </w:r>
      <w:r w:rsidRPr="00F30945">
        <w:t xml:space="preserve"> командой:</w:t>
      </w:r>
    </w:p>
    <w:p w14:paraId="1B040AED" w14:textId="77777777" w:rsidR="00A95956" w:rsidRPr="00F30945" w:rsidRDefault="00A95956" w:rsidP="00A95956">
      <w:pPr>
        <w:pStyle w:val="phnormal"/>
        <w:ind w:left="1211" w:firstLine="0"/>
        <w:rPr>
          <w:rFonts w:ascii="Courier New" w:hAnsi="Courier New" w:cs="Courier New"/>
        </w:rPr>
      </w:pPr>
      <w:r w:rsidRPr="00F30945">
        <w:rPr>
          <w:rFonts w:ascii="Courier New" w:hAnsi="Courier New" w:cs="Courier New"/>
          <w:lang w:val="en-US"/>
        </w:rPr>
        <w:t>Vi</w:t>
      </w:r>
      <w:r w:rsidRPr="00F30945">
        <w:rPr>
          <w:rFonts w:ascii="Courier New" w:hAnsi="Courier New" w:cs="Courier New"/>
        </w:rPr>
        <w:t xml:space="preserve"> /</w:t>
      </w:r>
      <w:r w:rsidRPr="00F30945">
        <w:rPr>
          <w:rFonts w:ascii="Courier New" w:hAnsi="Courier New" w:cs="Courier New"/>
          <w:lang w:val="en-US"/>
        </w:rPr>
        <w:t>etc</w:t>
      </w:r>
      <w:r w:rsidRPr="00F30945">
        <w:rPr>
          <w:rFonts w:ascii="Courier New" w:hAnsi="Courier New" w:cs="Courier New"/>
        </w:rPr>
        <w:t>/</w:t>
      </w:r>
      <w:r w:rsidRPr="00F30945">
        <w:rPr>
          <w:rFonts w:ascii="Courier New" w:hAnsi="Courier New" w:cs="Courier New"/>
          <w:lang w:val="en-US"/>
        </w:rPr>
        <w:t>yum</w:t>
      </w:r>
      <w:r w:rsidRPr="00F30945">
        <w:rPr>
          <w:rFonts w:ascii="Courier New" w:hAnsi="Courier New" w:cs="Courier New"/>
        </w:rPr>
        <w:t>.</w:t>
      </w:r>
      <w:r w:rsidRPr="00F30945">
        <w:rPr>
          <w:rFonts w:ascii="Courier New" w:hAnsi="Courier New" w:cs="Courier New"/>
          <w:lang w:val="en-US"/>
        </w:rPr>
        <w:t>repos</w:t>
      </w:r>
      <w:r w:rsidRPr="00F30945">
        <w:rPr>
          <w:rFonts w:ascii="Courier New" w:hAnsi="Courier New" w:cs="Courier New"/>
        </w:rPr>
        <w:t>.</w:t>
      </w:r>
      <w:r w:rsidRPr="00F30945">
        <w:rPr>
          <w:rFonts w:ascii="Courier New" w:hAnsi="Courier New" w:cs="Courier New"/>
          <w:lang w:val="en-US"/>
        </w:rPr>
        <w:t>d</w:t>
      </w:r>
      <w:r w:rsidRPr="00F30945">
        <w:rPr>
          <w:rFonts w:ascii="Courier New" w:hAnsi="Courier New" w:cs="Courier New"/>
        </w:rPr>
        <w:t>/</w:t>
      </w:r>
      <w:r w:rsidRPr="00F30945">
        <w:rPr>
          <w:rFonts w:ascii="Courier New" w:hAnsi="Courier New" w:cs="Courier New"/>
          <w:lang w:val="en-US"/>
        </w:rPr>
        <w:t>nginx</w:t>
      </w:r>
      <w:r w:rsidRPr="00F30945">
        <w:rPr>
          <w:rFonts w:ascii="Courier New" w:hAnsi="Courier New" w:cs="Courier New"/>
        </w:rPr>
        <w:t>.</w:t>
      </w:r>
      <w:r w:rsidRPr="00F30945">
        <w:rPr>
          <w:rFonts w:ascii="Courier New" w:hAnsi="Courier New" w:cs="Courier New"/>
          <w:lang w:val="en-US"/>
        </w:rPr>
        <w:t>repo</w:t>
      </w:r>
    </w:p>
    <w:p w14:paraId="0523EEA2" w14:textId="77777777" w:rsidR="00A95956" w:rsidRPr="00F30945" w:rsidRDefault="00A95956" w:rsidP="00A95956">
      <w:pPr>
        <w:pStyle w:val="phnormal"/>
      </w:pPr>
      <w:r w:rsidRPr="00F30945">
        <w:t>Добавьте в файл секцию [nginx] и сохраните файл:</w:t>
      </w:r>
    </w:p>
    <w:p w14:paraId="4E8669BC" w14:textId="77777777" w:rsidR="00A95956" w:rsidRPr="00F30945" w:rsidRDefault="00A95956" w:rsidP="00A95956">
      <w:pPr>
        <w:pStyle w:val="phnormal"/>
        <w:ind w:left="1211" w:firstLine="0"/>
        <w:rPr>
          <w:rFonts w:ascii="Courier New" w:hAnsi="Courier New" w:cs="Courier New"/>
          <w:lang w:val="en-US"/>
        </w:rPr>
      </w:pPr>
      <w:r w:rsidRPr="00F30945">
        <w:rPr>
          <w:lang w:val="en-US"/>
        </w:rPr>
        <w:t>[</w:t>
      </w:r>
      <w:r w:rsidRPr="00F30945">
        <w:rPr>
          <w:rFonts w:ascii="Courier New" w:hAnsi="Courier New" w:cs="Courier New"/>
          <w:lang w:val="en-US"/>
        </w:rPr>
        <w:t>nginx]</w:t>
      </w:r>
    </w:p>
    <w:p w14:paraId="15932392"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name=nginx repo</w:t>
      </w:r>
    </w:p>
    <w:p w14:paraId="48C85C73"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baseurl=http://nginx.org/packages/centos/$releasever/$basearch/</w:t>
      </w:r>
    </w:p>
    <w:p w14:paraId="498F7B66" w14:textId="77777777" w:rsidR="00A95956" w:rsidRPr="00F30945" w:rsidRDefault="00A95956" w:rsidP="00A95956">
      <w:pPr>
        <w:pStyle w:val="phnormal"/>
        <w:ind w:left="1211" w:firstLine="0"/>
        <w:rPr>
          <w:rFonts w:ascii="Courier New" w:hAnsi="Courier New" w:cs="Courier New"/>
        </w:rPr>
      </w:pPr>
      <w:r w:rsidRPr="00F30945">
        <w:rPr>
          <w:rFonts w:ascii="Courier New" w:hAnsi="Courier New" w:cs="Courier New"/>
          <w:lang w:val="en-US"/>
        </w:rPr>
        <w:t>gpgcheck</w:t>
      </w:r>
      <w:r w:rsidRPr="00F30945">
        <w:rPr>
          <w:rFonts w:ascii="Courier New" w:hAnsi="Courier New" w:cs="Courier New"/>
        </w:rPr>
        <w:t>=0</w:t>
      </w:r>
    </w:p>
    <w:p w14:paraId="207DC6CE" w14:textId="77777777" w:rsidR="00A95956" w:rsidRPr="00F30945" w:rsidRDefault="00A95956" w:rsidP="00A95956">
      <w:pPr>
        <w:pStyle w:val="phnormal"/>
        <w:ind w:left="1211" w:firstLine="0"/>
        <w:rPr>
          <w:rFonts w:ascii="Courier New" w:hAnsi="Courier New" w:cs="Courier New"/>
        </w:rPr>
      </w:pPr>
      <w:r w:rsidRPr="00F30945">
        <w:rPr>
          <w:rFonts w:ascii="Courier New" w:hAnsi="Courier New" w:cs="Courier New"/>
          <w:lang w:val="en-US"/>
        </w:rPr>
        <w:lastRenderedPageBreak/>
        <w:t>enabled</w:t>
      </w:r>
      <w:r w:rsidRPr="00F30945">
        <w:rPr>
          <w:rFonts w:ascii="Courier New" w:hAnsi="Courier New" w:cs="Courier New"/>
        </w:rPr>
        <w:t>=1</w:t>
      </w:r>
    </w:p>
    <w:p w14:paraId="1440A302" w14:textId="77777777" w:rsidR="00A95956" w:rsidRPr="00F30945" w:rsidRDefault="00A95956" w:rsidP="00A95956">
      <w:pPr>
        <w:pStyle w:val="phnormal"/>
      </w:pPr>
      <w:r w:rsidRPr="00F30945">
        <w:t>Установите системные зависимости:</w:t>
      </w:r>
    </w:p>
    <w:p w14:paraId="0EBA32DC"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sudo yum install -y postgresql-server postgresql-devel postgresql-contrib postgresql-libs openssl-devel bzip2-devel sqlite-devel gcc git wget vim nano mc htop screen tmux bc xz-devel nginx python3 python3-devel nginx</w:t>
      </w:r>
    </w:p>
    <w:p w14:paraId="183DDF11" w14:textId="77777777" w:rsidR="00A95956" w:rsidRPr="00F30945" w:rsidRDefault="00A95956" w:rsidP="00A95956">
      <w:pPr>
        <w:pStyle w:val="phnormal"/>
        <w:rPr>
          <w:rFonts w:eastAsiaTheme="minorEastAsia"/>
        </w:rPr>
      </w:pPr>
      <w:r w:rsidRPr="00F30945">
        <w:t>Для операционной системы redos Выполните установку языка Python из исходников:</w:t>
      </w:r>
    </w:p>
    <w:p w14:paraId="18A34B0C" w14:textId="77777777" w:rsidR="00A95956" w:rsidRPr="00F30945" w:rsidRDefault="00A95956" w:rsidP="00A95956">
      <w:pPr>
        <w:pStyle w:val="phnormal"/>
        <w:ind w:left="1211" w:firstLine="0"/>
        <w:rPr>
          <w:rFonts w:ascii="Courier New" w:hAnsi="Courier New" w:cs="Courier New"/>
          <w:lang w:val="en-US"/>
        </w:rPr>
      </w:pPr>
      <w:r w:rsidRPr="00F30945">
        <w:rPr>
          <w:lang w:val="en-US"/>
        </w:rPr>
        <w:t>cd /usr/src/</w:t>
      </w:r>
    </w:p>
    <w:p w14:paraId="4B82C3DB"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wget https://www.python.org/ftp/python/3.6.9/Python-3.6.9.tgz</w:t>
      </w:r>
    </w:p>
    <w:p w14:paraId="72A080BF"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tar xzf Python-3.6.9.tgz</w:t>
      </w:r>
    </w:p>
    <w:p w14:paraId="12781793"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cd Python-3.6.9/</w:t>
      </w:r>
    </w:p>
    <w:p w14:paraId="242D235E"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./configure --enable-optimizations</w:t>
      </w:r>
    </w:p>
    <w:p w14:paraId="72B29321"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make altinstall</w:t>
      </w:r>
    </w:p>
    <w:p w14:paraId="47C34BDA" w14:textId="77777777" w:rsidR="00A95956" w:rsidRPr="00F30945" w:rsidRDefault="00A95956" w:rsidP="00A95956">
      <w:pPr>
        <w:pStyle w:val="phnormal"/>
        <w:rPr>
          <w:lang w:val="en-US"/>
        </w:rPr>
      </w:pPr>
      <w:r w:rsidRPr="00F30945">
        <w:t>Разверните</w:t>
      </w:r>
      <w:r w:rsidRPr="00F30945">
        <w:rPr>
          <w:lang w:val="en-US"/>
        </w:rPr>
        <w:t xml:space="preserve"> репозиторий</w:t>
      </w:r>
    </w:p>
    <w:p w14:paraId="2A41D592"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mkdir -p /var/www</w:t>
      </w:r>
    </w:p>
    <w:p w14:paraId="3AAB00AE"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cd /var/www/</w:t>
      </w:r>
    </w:p>
    <w:p w14:paraId="4D45E75B"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git clone git@gitlab-core.knd-esr-dev.local:gis-tor-knd/neuron/classifier-lk.git nadzor</w:t>
      </w:r>
    </w:p>
    <w:p w14:paraId="0DC9673A" w14:textId="77777777" w:rsidR="00A95956" w:rsidRPr="00F30945" w:rsidRDefault="00A95956" w:rsidP="00A95956">
      <w:pPr>
        <w:pStyle w:val="phnormal"/>
      </w:pPr>
      <w:r w:rsidRPr="00F30945">
        <w:t>Установите предварительные зависимости:</w:t>
      </w:r>
    </w:p>
    <w:p w14:paraId="0289D565" w14:textId="77777777" w:rsidR="00A95956" w:rsidRPr="00F30945" w:rsidRDefault="00A95956" w:rsidP="00A95956">
      <w:pPr>
        <w:pStyle w:val="phnormal"/>
        <w:ind w:left="1211" w:firstLine="0"/>
        <w:rPr>
          <w:rFonts w:ascii="Courier New" w:hAnsi="Courier New" w:cs="Courier New"/>
        </w:rPr>
      </w:pPr>
      <w:r w:rsidRPr="00F30945">
        <w:rPr>
          <w:lang w:val="en-US"/>
        </w:rPr>
        <w:t>python</w:t>
      </w:r>
      <w:r w:rsidRPr="00F30945">
        <w:t>3.</w:t>
      </w:r>
      <w:r w:rsidRPr="00F30945">
        <w:rPr>
          <w:rFonts w:ascii="Courier New" w:hAnsi="Courier New" w:cs="Courier New"/>
        </w:rPr>
        <w:t>6 -</w:t>
      </w:r>
      <w:r w:rsidRPr="00F30945">
        <w:rPr>
          <w:rFonts w:ascii="Courier New" w:hAnsi="Courier New" w:cs="Courier New"/>
          <w:lang w:val="en-US"/>
        </w:rPr>
        <w:t>m</w:t>
      </w:r>
      <w:r w:rsidRPr="00F30945">
        <w:rPr>
          <w:rFonts w:ascii="Courier New" w:hAnsi="Courier New" w:cs="Courier New"/>
        </w:rPr>
        <w:t xml:space="preserve"> </w:t>
      </w:r>
      <w:r w:rsidRPr="00F30945">
        <w:rPr>
          <w:rFonts w:ascii="Courier New" w:hAnsi="Courier New" w:cs="Courier New"/>
          <w:lang w:val="en-US"/>
        </w:rPr>
        <w:t>pip</w:t>
      </w:r>
      <w:r w:rsidRPr="00F30945">
        <w:rPr>
          <w:rFonts w:ascii="Courier New" w:hAnsi="Courier New" w:cs="Courier New"/>
        </w:rPr>
        <w:t xml:space="preserve"> </w:t>
      </w:r>
      <w:r w:rsidRPr="00F30945">
        <w:rPr>
          <w:rFonts w:ascii="Courier New" w:hAnsi="Courier New" w:cs="Courier New"/>
          <w:lang w:val="en-US"/>
        </w:rPr>
        <w:t>install</w:t>
      </w:r>
      <w:r w:rsidRPr="00F30945">
        <w:rPr>
          <w:rFonts w:ascii="Courier New" w:hAnsi="Courier New" w:cs="Courier New"/>
        </w:rPr>
        <w:t xml:space="preserve"> --</w:t>
      </w:r>
      <w:r w:rsidRPr="00F30945">
        <w:rPr>
          <w:rFonts w:ascii="Courier New" w:hAnsi="Courier New" w:cs="Courier New"/>
          <w:lang w:val="en-US"/>
        </w:rPr>
        <w:t>upgrade</w:t>
      </w:r>
      <w:r w:rsidRPr="00F30945">
        <w:rPr>
          <w:rFonts w:ascii="Courier New" w:hAnsi="Courier New" w:cs="Courier New"/>
        </w:rPr>
        <w:t xml:space="preserve"> </w:t>
      </w:r>
      <w:r w:rsidRPr="00F30945">
        <w:rPr>
          <w:rFonts w:ascii="Courier New" w:hAnsi="Courier New" w:cs="Courier New"/>
          <w:lang w:val="en-US"/>
        </w:rPr>
        <w:t>pip</w:t>
      </w:r>
    </w:p>
    <w:p w14:paraId="7CCC3571"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python3.6 -m pip install -r requirements.txt</w:t>
      </w:r>
    </w:p>
    <w:p w14:paraId="412B2145"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cd /var/www/nadzor/ihelper/nnp_nadzor/</w:t>
      </w:r>
    </w:p>
    <w:p w14:paraId="2EA83028" w14:textId="77777777" w:rsidR="00A95956" w:rsidRPr="00F30945" w:rsidRDefault="00A95956" w:rsidP="00A95956">
      <w:pPr>
        <w:pStyle w:val="phnormal"/>
        <w:ind w:left="1211" w:firstLine="0"/>
        <w:rPr>
          <w:rFonts w:ascii="Courier New" w:hAnsi="Courier New" w:cs="Courier New"/>
          <w:lang w:val="en-US"/>
        </w:rPr>
      </w:pPr>
    </w:p>
    <w:p w14:paraId="054C2B14"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python3.6 -m pip install -r requirements.txt</w:t>
      </w:r>
    </w:p>
    <w:p w14:paraId="561D48C0"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python3.6 -m deeppavlov install ner_rus_bert</w:t>
      </w:r>
    </w:p>
    <w:p w14:paraId="3C7CC737"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python3.6 -m deeppavlov install ner_ontonotes_bert_mult</w:t>
      </w:r>
    </w:p>
    <w:p w14:paraId="19F35E2D" w14:textId="77777777" w:rsidR="00A95956" w:rsidRPr="00F30945" w:rsidRDefault="00A95956" w:rsidP="00A95956">
      <w:pPr>
        <w:pStyle w:val="phnormal"/>
      </w:pPr>
      <w:r w:rsidRPr="00F30945">
        <w:t>Инициализируйте эмбеддинги для данных нейросетей:</w:t>
      </w:r>
    </w:p>
    <w:p w14:paraId="2870ABFB" w14:textId="77777777" w:rsidR="00A95956" w:rsidRPr="00F30945" w:rsidRDefault="00A95956" w:rsidP="00A95956">
      <w:pPr>
        <w:pStyle w:val="phnormal"/>
        <w:ind w:left="1211" w:firstLine="0"/>
        <w:rPr>
          <w:rFonts w:ascii="Courier New" w:hAnsi="Courier New" w:cs="Courier New"/>
        </w:rPr>
      </w:pPr>
      <w:r w:rsidRPr="00F30945">
        <w:t>cd /var/www</w:t>
      </w:r>
      <w:r w:rsidRPr="00F30945">
        <w:rPr>
          <w:rFonts w:ascii="Courier New" w:hAnsi="Courier New" w:cs="Courier New"/>
        </w:rPr>
        <w:t>/</w:t>
      </w:r>
      <w:r w:rsidRPr="00F30945">
        <w:rPr>
          <w:rFonts w:ascii="Courier New" w:hAnsi="Courier New" w:cs="Courier New"/>
          <w:lang w:val="en-US"/>
        </w:rPr>
        <w:t>nadzor</w:t>
      </w:r>
      <w:r w:rsidRPr="00F30945">
        <w:rPr>
          <w:rFonts w:ascii="Courier New" w:hAnsi="Courier New" w:cs="Courier New"/>
        </w:rPr>
        <w:t>/</w:t>
      </w:r>
      <w:r w:rsidRPr="00F30945">
        <w:rPr>
          <w:rFonts w:ascii="Courier New" w:hAnsi="Courier New" w:cs="Courier New"/>
          <w:lang w:val="en-US"/>
        </w:rPr>
        <w:t>ihelper</w:t>
      </w:r>
      <w:r w:rsidRPr="00F30945">
        <w:rPr>
          <w:rFonts w:ascii="Courier New" w:hAnsi="Courier New" w:cs="Courier New"/>
        </w:rPr>
        <w:t>/</w:t>
      </w:r>
      <w:r w:rsidRPr="00F30945">
        <w:rPr>
          <w:rFonts w:ascii="Courier New" w:hAnsi="Courier New" w:cs="Courier New"/>
          <w:lang w:val="en-US"/>
        </w:rPr>
        <w:t>nnp</w:t>
      </w:r>
      <w:r w:rsidRPr="00F30945">
        <w:rPr>
          <w:rFonts w:ascii="Courier New" w:hAnsi="Courier New" w:cs="Courier New"/>
        </w:rPr>
        <w:t>_</w:t>
      </w:r>
      <w:r w:rsidRPr="00F30945">
        <w:rPr>
          <w:rFonts w:ascii="Courier New" w:hAnsi="Courier New" w:cs="Courier New"/>
          <w:lang w:val="en-US"/>
        </w:rPr>
        <w:t>nadzor</w:t>
      </w:r>
      <w:r w:rsidRPr="00F30945">
        <w:rPr>
          <w:rFonts w:ascii="Courier New" w:hAnsi="Courier New" w:cs="Courier New"/>
        </w:rPr>
        <w:t>/</w:t>
      </w:r>
    </w:p>
    <w:p w14:paraId="0582888A" w14:textId="77777777" w:rsidR="00A95956" w:rsidRPr="00F30945" w:rsidRDefault="00A95956" w:rsidP="00A95956">
      <w:pPr>
        <w:pStyle w:val="phnormal"/>
        <w:ind w:left="1211" w:firstLine="0"/>
      </w:pPr>
      <w:r w:rsidRPr="00F30945">
        <w:rPr>
          <w:rFonts w:ascii="Courier New" w:hAnsi="Courier New" w:cs="Courier New"/>
          <w:lang w:val="en-US"/>
        </w:rPr>
        <w:t>python</w:t>
      </w:r>
      <w:r w:rsidRPr="00F30945">
        <w:rPr>
          <w:rFonts w:ascii="Courier New" w:hAnsi="Courier New" w:cs="Courier New"/>
        </w:rPr>
        <w:t xml:space="preserve">3.6 </w:t>
      </w:r>
      <w:r w:rsidRPr="00F30945">
        <w:rPr>
          <w:rFonts w:ascii="Courier New" w:hAnsi="Courier New" w:cs="Courier New"/>
          <w:lang w:val="en-US"/>
        </w:rPr>
        <w:t>initialize</w:t>
      </w:r>
      <w:r w:rsidRPr="00F30945">
        <w:t>.py</w:t>
      </w:r>
    </w:p>
    <w:p w14:paraId="7BBCCD20" w14:textId="77777777" w:rsidR="00A95956" w:rsidRPr="00F30945" w:rsidRDefault="00A95956" w:rsidP="00A95956">
      <w:pPr>
        <w:pStyle w:val="phnormal"/>
      </w:pPr>
      <w:r w:rsidRPr="00F30945">
        <w:t>Создайте базы данных, создайте пользователей и назначьте им права:</w:t>
      </w:r>
    </w:p>
    <w:p w14:paraId="15165145" w14:textId="77777777" w:rsidR="00A95956" w:rsidRPr="00F30945" w:rsidRDefault="00A95956" w:rsidP="00A95956">
      <w:pPr>
        <w:pStyle w:val="phnormal"/>
        <w:rPr>
          <w:rFonts w:eastAsiaTheme="minorEastAsia"/>
          <w:lang w:val="en-US"/>
        </w:rPr>
      </w:pPr>
      <w:r w:rsidRPr="00F30945">
        <w:t>Укажите</w:t>
      </w:r>
      <w:r w:rsidRPr="00F30945">
        <w:rPr>
          <w:lang w:val="en-US"/>
        </w:rPr>
        <w:t xml:space="preserve"> </w:t>
      </w:r>
      <w:r w:rsidRPr="00F30945">
        <w:t>хост</w:t>
      </w:r>
      <w:r w:rsidRPr="00F30945">
        <w:rPr>
          <w:lang w:val="en-US"/>
        </w:rPr>
        <w:t xml:space="preserve"> </w:t>
      </w:r>
      <w:r w:rsidRPr="00F30945">
        <w:rPr>
          <w:rFonts w:eastAsiaTheme="minorEastAsia"/>
          <w:lang w:val="en-US"/>
        </w:rPr>
        <w:t>dev-knd-neuron-classifier-postgresql1</w:t>
      </w:r>
      <w:r w:rsidRPr="00F30945">
        <w:rPr>
          <w:lang w:val="en-US"/>
        </w:rPr>
        <w:t>:</w:t>
      </w:r>
    </w:p>
    <w:p w14:paraId="1438754C"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 xml:space="preserve">ssh centos@10.20.22.170 -i ~/.ssh/neuron_key.pem </w:t>
      </w:r>
    </w:p>
    <w:p w14:paraId="54F8A50C"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sudo su postgres</w:t>
      </w:r>
    </w:p>
    <w:p w14:paraId="61E09F4A"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lastRenderedPageBreak/>
        <w:t>psql</w:t>
      </w:r>
    </w:p>
    <w:p w14:paraId="014BC33C"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CREATE USER nadzor WITH PASSWORD «NwymS4Lf9fy3E5Zq27sCjnFZZu8hFYCBYcrJ»;</w:t>
      </w:r>
    </w:p>
    <w:p w14:paraId="528D971C"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CREATE DATABASE nadzor;</w:t>
      </w:r>
    </w:p>
    <w:p w14:paraId="1CEADD80"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 nadzor</w:t>
      </w:r>
    </w:p>
    <w:p w14:paraId="79402BA6"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ALTER DATABASE nadzor OWNER TO nadzor;</w:t>
      </w:r>
    </w:p>
    <w:p w14:paraId="2DD76954"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ALTER DEFAULT PRIVILEGES IN SCHEMA public GRANT ALL PRIVILEGES ON TABLES TO nadzor;</w:t>
      </w:r>
    </w:p>
    <w:p w14:paraId="3BF09641"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ALTER DEFAULT PRIVILEGES IN SCHEMA public GRANT ALL PRIVILEGES ON SEQUENCES TO nadzor;</w:t>
      </w:r>
    </w:p>
    <w:p w14:paraId="17C1142E"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ALTER DEFAULT PRIVILEGES IN SCHEMA public GRANT ALL PRIVILEGES ON FUNCTIONS TO nadzor;</w:t>
      </w:r>
    </w:p>
    <w:p w14:paraId="652FF702" w14:textId="77777777" w:rsidR="00A95956" w:rsidRPr="00F30945" w:rsidRDefault="00A95956" w:rsidP="00A95956">
      <w:pPr>
        <w:pStyle w:val="phnormal"/>
        <w:ind w:left="1211" w:firstLine="0"/>
        <w:rPr>
          <w:lang w:val="en-US"/>
        </w:rPr>
      </w:pPr>
      <w:r w:rsidRPr="00F30945">
        <w:rPr>
          <w:rFonts w:ascii="Courier New" w:hAnsi="Courier New" w:cs="Courier New"/>
          <w:lang w:val="en-US"/>
        </w:rPr>
        <w:t>ALTER DEFAULT</w:t>
      </w:r>
      <w:r w:rsidRPr="00F30945">
        <w:rPr>
          <w:lang w:val="en-US"/>
        </w:rPr>
        <w:t xml:space="preserve"> PRIVILEGES GRANT ALL ON TABLES TO nadzor;</w:t>
      </w:r>
    </w:p>
    <w:p w14:paraId="7C2400CF" w14:textId="77777777" w:rsidR="00A95956" w:rsidRPr="00F30945" w:rsidRDefault="00A95956" w:rsidP="00A95956">
      <w:pPr>
        <w:pStyle w:val="phnormal"/>
      </w:pPr>
      <w:r w:rsidRPr="00F30945">
        <w:t>Смените директорию, чтобы запустить  ЛК:</w:t>
      </w:r>
    </w:p>
    <w:p w14:paraId="0C3FF36C" w14:textId="77777777" w:rsidR="00A95956" w:rsidRPr="00F30945" w:rsidRDefault="00A95956" w:rsidP="00A95956">
      <w:pPr>
        <w:pStyle w:val="phnormal"/>
        <w:ind w:left="1211" w:firstLine="0"/>
        <w:rPr>
          <w:rFonts w:eastAsiaTheme="minorEastAsia"/>
        </w:rPr>
      </w:pPr>
      <w:r w:rsidRPr="00F30945">
        <w:t>cd /var/www/nadzor</w:t>
      </w:r>
    </w:p>
    <w:p w14:paraId="0C6A3135" w14:textId="77777777" w:rsidR="00A95956" w:rsidRPr="00F30945" w:rsidRDefault="00A95956" w:rsidP="00A95956">
      <w:pPr>
        <w:pStyle w:val="phnormal"/>
      </w:pPr>
      <w:r w:rsidRPr="00F30945">
        <w:t>Отредактируйте настройки окружения в файле  /var/www/nadzor/nadzor/.env</w:t>
      </w:r>
    </w:p>
    <w:p w14:paraId="60EE6FDB" w14:textId="77777777" w:rsidR="00A95956" w:rsidRPr="00F30945" w:rsidRDefault="00A95956" w:rsidP="00A95956">
      <w:pPr>
        <w:pStyle w:val="phnormal"/>
        <w:rPr>
          <w:rFonts w:eastAsiaTheme="minorEastAsia"/>
        </w:rPr>
      </w:pPr>
      <w:r w:rsidRPr="00F30945">
        <w:t xml:space="preserve">В строках содержащих соответствующие параметры измените хост на </w:t>
      </w:r>
      <w:r w:rsidRPr="00F30945">
        <w:rPr>
          <w:rFonts w:ascii="Courier New" w:eastAsiaTheme="minorEastAsia" w:hAnsi="Courier New" w:cs="Courier New"/>
          <w:sz w:val="20"/>
        </w:rPr>
        <w:t>dev-knd-neuron-classifier-postgresql1</w:t>
      </w:r>
      <w:r w:rsidRPr="00F30945">
        <w:t>:</w:t>
      </w:r>
    </w:p>
    <w:p w14:paraId="364607D7" w14:textId="77777777" w:rsidR="00A95956" w:rsidRPr="00F30945" w:rsidRDefault="00A95956" w:rsidP="00A95956">
      <w:pPr>
        <w:pStyle w:val="phnormal"/>
        <w:ind w:left="1211" w:firstLine="0"/>
        <w:rPr>
          <w:rFonts w:ascii="Courier New" w:hAnsi="Courier New" w:cs="Courier New"/>
        </w:rPr>
      </w:pPr>
      <w:r w:rsidRPr="00F30945">
        <w:rPr>
          <w:rFonts w:ascii="Courier New" w:hAnsi="Courier New" w:cs="Courier New"/>
          <w:lang w:val="en-US"/>
        </w:rPr>
        <w:t>DATABASE</w:t>
      </w:r>
      <w:r w:rsidRPr="00F30945">
        <w:rPr>
          <w:rFonts w:ascii="Courier New" w:hAnsi="Courier New" w:cs="Courier New"/>
        </w:rPr>
        <w:t>_</w:t>
      </w:r>
      <w:r w:rsidRPr="00F30945">
        <w:rPr>
          <w:rFonts w:ascii="Courier New" w:hAnsi="Courier New" w:cs="Courier New"/>
          <w:lang w:val="en-US"/>
        </w:rPr>
        <w:t>URL</w:t>
      </w:r>
      <w:r w:rsidRPr="00F30945">
        <w:rPr>
          <w:rFonts w:ascii="Courier New" w:hAnsi="Courier New" w:cs="Courier New"/>
        </w:rPr>
        <w:t>=</w:t>
      </w:r>
      <w:r w:rsidRPr="00F30945">
        <w:rPr>
          <w:rFonts w:ascii="Courier New" w:hAnsi="Courier New" w:cs="Courier New"/>
          <w:lang w:val="en-US"/>
        </w:rPr>
        <w:t>psql</w:t>
      </w:r>
      <w:r w:rsidRPr="00F30945">
        <w:rPr>
          <w:rFonts w:ascii="Courier New" w:hAnsi="Courier New" w:cs="Courier New"/>
        </w:rPr>
        <w:t>://</w:t>
      </w:r>
      <w:r w:rsidRPr="00F30945">
        <w:rPr>
          <w:rFonts w:ascii="Courier New" w:hAnsi="Courier New" w:cs="Courier New"/>
          <w:lang w:val="en-US"/>
        </w:rPr>
        <w:t>nadzor</w:t>
      </w:r>
      <w:r w:rsidRPr="00F30945">
        <w:rPr>
          <w:rFonts w:ascii="Courier New" w:hAnsi="Courier New" w:cs="Courier New"/>
        </w:rPr>
        <w:t>:</w:t>
      </w:r>
      <w:r w:rsidRPr="00F30945">
        <w:rPr>
          <w:rFonts w:ascii="Courier New" w:hAnsi="Courier New" w:cs="Courier New"/>
          <w:lang w:val="en-US"/>
        </w:rPr>
        <w:t>NwymS</w:t>
      </w:r>
      <w:r w:rsidRPr="00F30945">
        <w:rPr>
          <w:rFonts w:ascii="Courier New" w:hAnsi="Courier New" w:cs="Courier New"/>
        </w:rPr>
        <w:t>4</w:t>
      </w:r>
      <w:r w:rsidRPr="00F30945">
        <w:rPr>
          <w:rFonts w:ascii="Courier New" w:hAnsi="Courier New" w:cs="Courier New"/>
          <w:lang w:val="en-US"/>
        </w:rPr>
        <w:t>Lf</w:t>
      </w:r>
      <w:r w:rsidRPr="00F30945">
        <w:rPr>
          <w:rFonts w:ascii="Courier New" w:hAnsi="Courier New" w:cs="Courier New"/>
        </w:rPr>
        <w:t>9</w:t>
      </w:r>
      <w:r w:rsidRPr="00F30945">
        <w:rPr>
          <w:rFonts w:ascii="Courier New" w:hAnsi="Courier New" w:cs="Courier New"/>
          <w:lang w:val="en-US"/>
        </w:rPr>
        <w:t>fy</w:t>
      </w:r>
      <w:r w:rsidRPr="00F30945">
        <w:rPr>
          <w:rFonts w:ascii="Courier New" w:hAnsi="Courier New" w:cs="Courier New"/>
        </w:rPr>
        <w:t>3</w:t>
      </w:r>
      <w:r w:rsidRPr="00F30945">
        <w:rPr>
          <w:rFonts w:ascii="Courier New" w:hAnsi="Courier New" w:cs="Courier New"/>
          <w:lang w:val="en-US"/>
        </w:rPr>
        <w:t>E</w:t>
      </w:r>
      <w:r w:rsidRPr="00F30945">
        <w:rPr>
          <w:rFonts w:ascii="Courier New" w:hAnsi="Courier New" w:cs="Courier New"/>
        </w:rPr>
        <w:t>5</w:t>
      </w:r>
      <w:r w:rsidRPr="00F30945">
        <w:rPr>
          <w:rFonts w:ascii="Courier New" w:hAnsi="Courier New" w:cs="Courier New"/>
          <w:lang w:val="en-US"/>
        </w:rPr>
        <w:t>Zq</w:t>
      </w:r>
      <w:r w:rsidRPr="00F30945">
        <w:rPr>
          <w:rFonts w:ascii="Courier New" w:hAnsi="Courier New" w:cs="Courier New"/>
        </w:rPr>
        <w:t>27</w:t>
      </w:r>
      <w:r w:rsidRPr="00F30945">
        <w:rPr>
          <w:rFonts w:ascii="Courier New" w:hAnsi="Courier New" w:cs="Courier New"/>
          <w:lang w:val="en-US"/>
        </w:rPr>
        <w:t>sCjnFZZu</w:t>
      </w:r>
      <w:r w:rsidRPr="00F30945">
        <w:rPr>
          <w:rFonts w:ascii="Courier New" w:hAnsi="Courier New" w:cs="Courier New"/>
        </w:rPr>
        <w:t>8</w:t>
      </w:r>
      <w:r w:rsidRPr="00F30945">
        <w:rPr>
          <w:rFonts w:ascii="Courier New" w:hAnsi="Courier New" w:cs="Courier New"/>
          <w:lang w:val="en-US"/>
        </w:rPr>
        <w:t>hFYCBYcrJ</w:t>
      </w:r>
      <w:r w:rsidRPr="00F30945">
        <w:rPr>
          <w:rFonts w:ascii="Courier New" w:hAnsi="Courier New" w:cs="Courier New"/>
        </w:rPr>
        <w:t>@10.20.22.240:5432/</w:t>
      </w:r>
      <w:r w:rsidRPr="00F30945">
        <w:rPr>
          <w:rFonts w:ascii="Courier New" w:hAnsi="Courier New" w:cs="Courier New"/>
          <w:lang w:val="en-US"/>
        </w:rPr>
        <w:t>nadzor</w:t>
      </w:r>
    </w:p>
    <w:p w14:paraId="37A7906F" w14:textId="77777777" w:rsidR="00A95956" w:rsidRPr="00F30945" w:rsidRDefault="00A95956" w:rsidP="00A95956">
      <w:pPr>
        <w:pStyle w:val="phnormal"/>
      </w:pPr>
      <w:r w:rsidRPr="00F30945">
        <w:t>Временно отключите распознавание нейронной сети:</w:t>
      </w:r>
    </w:p>
    <w:p w14:paraId="325CB72F" w14:textId="77777777" w:rsidR="00A95956" w:rsidRPr="00F30945" w:rsidRDefault="00A95956" w:rsidP="00A95956">
      <w:pPr>
        <w:pStyle w:val="phnormal"/>
        <w:ind w:left="1211" w:firstLine="0"/>
        <w:rPr>
          <w:rFonts w:ascii="Courier New" w:hAnsi="Courier New" w:cs="Courier New"/>
        </w:rPr>
      </w:pPr>
      <w:r w:rsidRPr="00F30945">
        <w:rPr>
          <w:rFonts w:ascii="Courier New" w:hAnsi="Courier New" w:cs="Courier New"/>
          <w:lang w:val="en-US"/>
        </w:rPr>
        <w:t>USE</w:t>
      </w:r>
      <w:r w:rsidRPr="00F30945">
        <w:rPr>
          <w:rFonts w:ascii="Courier New" w:hAnsi="Courier New" w:cs="Courier New"/>
        </w:rPr>
        <w:t>_</w:t>
      </w:r>
      <w:r w:rsidRPr="00F30945">
        <w:rPr>
          <w:rFonts w:ascii="Courier New" w:hAnsi="Courier New" w:cs="Courier New"/>
          <w:lang w:val="en-US"/>
        </w:rPr>
        <w:t>NNP</w:t>
      </w:r>
      <w:r w:rsidRPr="00F30945">
        <w:rPr>
          <w:rFonts w:ascii="Courier New" w:hAnsi="Courier New" w:cs="Courier New"/>
        </w:rPr>
        <w:t>=</w:t>
      </w:r>
      <w:r w:rsidRPr="00F30945">
        <w:rPr>
          <w:rFonts w:ascii="Courier New" w:hAnsi="Courier New" w:cs="Courier New"/>
          <w:lang w:val="en-US"/>
        </w:rPr>
        <w:t>False</w:t>
      </w:r>
    </w:p>
    <w:p w14:paraId="29EC5D24" w14:textId="77777777" w:rsidR="00A95956" w:rsidRPr="00F30945" w:rsidRDefault="00A95956" w:rsidP="00A95956">
      <w:pPr>
        <w:pStyle w:val="phnormal"/>
      </w:pPr>
      <w:r w:rsidRPr="00F30945">
        <w:t>Выполните процедуры создания и наполнение таблиц базы знаний:</w:t>
      </w:r>
    </w:p>
    <w:p w14:paraId="6BBE0A76"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python3.6 manage.py migrate</w:t>
      </w:r>
    </w:p>
    <w:p w14:paraId="74A44FA5"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python3.6 manage.py loaddata auth.json templates.json</w:t>
      </w:r>
    </w:p>
    <w:p w14:paraId="5E9053AB" w14:textId="77777777" w:rsidR="00A95956" w:rsidRPr="00F30945" w:rsidRDefault="00A95956" w:rsidP="00A95956">
      <w:pPr>
        <w:pStyle w:val="phnormal"/>
        <w:ind w:left="1211" w:firstLine="0"/>
        <w:rPr>
          <w:rFonts w:ascii="Courier New" w:hAnsi="Courier New" w:cs="Courier New"/>
        </w:rPr>
      </w:pPr>
      <w:r w:rsidRPr="00F30945">
        <w:rPr>
          <w:rFonts w:ascii="Courier New" w:hAnsi="Courier New" w:cs="Courier New"/>
          <w:lang w:val="en-US"/>
        </w:rPr>
        <w:t>python</w:t>
      </w:r>
      <w:r w:rsidRPr="00F30945">
        <w:rPr>
          <w:rFonts w:ascii="Courier New" w:hAnsi="Courier New" w:cs="Courier New"/>
        </w:rPr>
        <w:t xml:space="preserve">3.6 </w:t>
      </w:r>
      <w:r w:rsidRPr="00F30945">
        <w:rPr>
          <w:rFonts w:ascii="Courier New" w:hAnsi="Courier New" w:cs="Courier New"/>
          <w:lang w:val="en-US"/>
        </w:rPr>
        <w:t>manage</w:t>
      </w:r>
      <w:r w:rsidRPr="00F30945">
        <w:rPr>
          <w:rFonts w:ascii="Courier New" w:hAnsi="Courier New" w:cs="Courier New"/>
        </w:rPr>
        <w:t>.</w:t>
      </w:r>
      <w:r w:rsidRPr="00F30945">
        <w:rPr>
          <w:rFonts w:ascii="Courier New" w:hAnsi="Courier New" w:cs="Courier New"/>
          <w:lang w:val="en-US"/>
        </w:rPr>
        <w:t>py</w:t>
      </w:r>
      <w:r w:rsidRPr="00F30945">
        <w:rPr>
          <w:rFonts w:ascii="Courier New" w:hAnsi="Courier New" w:cs="Courier New"/>
        </w:rPr>
        <w:t xml:space="preserve"> </w:t>
      </w:r>
      <w:r w:rsidRPr="00F30945">
        <w:rPr>
          <w:rFonts w:ascii="Courier New" w:hAnsi="Courier New" w:cs="Courier New"/>
          <w:lang w:val="en-US"/>
        </w:rPr>
        <w:t>collectstatic</w:t>
      </w:r>
    </w:p>
    <w:p w14:paraId="61E6A228" w14:textId="77777777" w:rsidR="00A95956" w:rsidRPr="00F30945" w:rsidRDefault="00A95956" w:rsidP="00A95956">
      <w:pPr>
        <w:pStyle w:val="phnormal"/>
      </w:pPr>
      <w:r w:rsidRPr="00F30945">
        <w:t>Отредактируйте конфигурационный файл nginx в соответствии с вашими задачами:</w:t>
      </w:r>
    </w:p>
    <w:p w14:paraId="67E7CCF8"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sudo ln -s /var/www/nadzor/conf/nginx /etc/nginx/conf.d/nadzor.conf</w:t>
      </w:r>
    </w:p>
    <w:p w14:paraId="42AF2A46"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sudo rm -f /etc/nginx/conf.d/conf.d/default.conf</w:t>
      </w:r>
    </w:p>
    <w:p w14:paraId="54F593A6" w14:textId="77777777" w:rsidR="00A95956" w:rsidRPr="00F30945" w:rsidRDefault="00A95956" w:rsidP="00A95956">
      <w:pPr>
        <w:pStyle w:val="phnormal"/>
        <w:rPr>
          <w:lang w:val="en-US"/>
        </w:rPr>
      </w:pPr>
      <w:r w:rsidRPr="00F30945">
        <w:t>Запустите</w:t>
      </w:r>
      <w:r w:rsidRPr="00F30945">
        <w:rPr>
          <w:lang w:val="en-US"/>
        </w:rPr>
        <w:t xml:space="preserve"> nginx:</w:t>
      </w:r>
    </w:p>
    <w:p w14:paraId="6C2E276F"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sudo mkdir /var/log/nadzor/</w:t>
      </w:r>
    </w:p>
    <w:p w14:paraId="41ABCF40"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sudo fuser -k 80/tcp</w:t>
      </w:r>
    </w:p>
    <w:p w14:paraId="773AA2BD"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lastRenderedPageBreak/>
        <w:t>service nginx start</w:t>
      </w:r>
    </w:p>
    <w:p w14:paraId="1F821A5C" w14:textId="77777777" w:rsidR="00A95956" w:rsidRPr="00F30945" w:rsidRDefault="00A95956" w:rsidP="00A95956">
      <w:pPr>
        <w:pStyle w:val="phnormal"/>
      </w:pPr>
      <w:r w:rsidRPr="00F30945">
        <w:t>Запустите систему:</w:t>
      </w:r>
    </w:p>
    <w:p w14:paraId="5D39EBE6" w14:textId="77777777" w:rsidR="00A95956" w:rsidRPr="00F30945" w:rsidRDefault="00A95956" w:rsidP="00A95956">
      <w:pPr>
        <w:pStyle w:val="phnormal"/>
        <w:rPr>
          <w:rFonts w:eastAsiaTheme="minorEastAsia"/>
        </w:rPr>
      </w:pPr>
      <w:r w:rsidRPr="00F30945">
        <w:t>Повторно включите распознавание нейронной сети в /var/www/nadzor/nadzor/.env:</w:t>
      </w:r>
    </w:p>
    <w:p w14:paraId="121BC467" w14:textId="77777777" w:rsidR="00A95956" w:rsidRPr="00F30945" w:rsidRDefault="00A95956" w:rsidP="00A95956">
      <w:pPr>
        <w:pStyle w:val="phnormal"/>
        <w:ind w:left="1211" w:firstLine="0"/>
        <w:rPr>
          <w:rFonts w:ascii="Courier New" w:hAnsi="Courier New" w:cs="Courier New"/>
        </w:rPr>
      </w:pPr>
      <w:r w:rsidRPr="00F30945">
        <w:rPr>
          <w:rFonts w:ascii="Courier New" w:hAnsi="Courier New" w:cs="Courier New"/>
          <w:lang w:val="en-US"/>
        </w:rPr>
        <w:t>USE</w:t>
      </w:r>
      <w:r w:rsidRPr="00F30945">
        <w:rPr>
          <w:rFonts w:ascii="Courier New" w:hAnsi="Courier New" w:cs="Courier New"/>
        </w:rPr>
        <w:t>_</w:t>
      </w:r>
      <w:r w:rsidRPr="00F30945">
        <w:rPr>
          <w:rFonts w:ascii="Courier New" w:hAnsi="Courier New" w:cs="Courier New"/>
          <w:lang w:val="en-US"/>
        </w:rPr>
        <w:t>NNP</w:t>
      </w:r>
      <w:r w:rsidRPr="00F30945">
        <w:rPr>
          <w:rFonts w:ascii="Courier New" w:hAnsi="Courier New" w:cs="Courier New"/>
        </w:rPr>
        <w:t>=</w:t>
      </w:r>
      <w:r w:rsidRPr="00F30945">
        <w:rPr>
          <w:rFonts w:ascii="Courier New" w:hAnsi="Courier New" w:cs="Courier New"/>
          <w:lang w:val="en-US"/>
        </w:rPr>
        <w:t>True</w:t>
      </w:r>
    </w:p>
    <w:p w14:paraId="4E4A61D5" w14:textId="77777777" w:rsidR="00A95956" w:rsidRPr="00F30945" w:rsidRDefault="00A95956" w:rsidP="00A95956">
      <w:pPr>
        <w:pStyle w:val="phnormal"/>
      </w:pPr>
      <w:r w:rsidRPr="00F30945">
        <w:t>Запустите процесс:</w:t>
      </w:r>
    </w:p>
    <w:p w14:paraId="16980DFC"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uvicorn --host 127.0.0.1 --port 8080 nadzor.asgi:application</w:t>
      </w:r>
    </w:p>
    <w:p w14:paraId="625D3BB6" w14:textId="77777777" w:rsidR="00A95956" w:rsidRPr="00F30945" w:rsidRDefault="00A95956" w:rsidP="00A95956">
      <w:pPr>
        <w:pStyle w:val="phnormal"/>
      </w:pPr>
      <w:r w:rsidRPr="00F30945">
        <w:t>Модуль «Классификатор» запущен.</w:t>
      </w:r>
    </w:p>
    <w:p w14:paraId="2DC893AE" w14:textId="77777777" w:rsidR="00A95956" w:rsidRPr="00F30945" w:rsidRDefault="00A95956" w:rsidP="00A95956">
      <w:pPr>
        <w:pStyle w:val="28"/>
      </w:pPr>
      <w:bookmarkStart w:id="200" w:name="_Toc40109058"/>
      <w:bookmarkStart w:id="201" w:name="_Toc40176399"/>
      <w:r w:rsidRPr="00F30945">
        <w:t>Сервис «Чатбот»</w:t>
      </w:r>
      <w:bookmarkEnd w:id="200"/>
      <w:bookmarkEnd w:id="201"/>
      <w:r w:rsidRPr="00F30945">
        <w:t xml:space="preserve"> </w:t>
      </w:r>
    </w:p>
    <w:p w14:paraId="02D63688" w14:textId="77777777" w:rsidR="00A95956" w:rsidRPr="00F30945" w:rsidRDefault="00A95956" w:rsidP="00A95956">
      <w:pPr>
        <w:pStyle w:val="phnormal"/>
      </w:pPr>
      <w:r w:rsidRPr="00F30945">
        <w:t>Данный раздел содержит информацию для администратора по установке подсистемы «Чатбот» в рабочее окружение программного обеспечения ГИС ТОР КНД.</w:t>
      </w:r>
    </w:p>
    <w:p w14:paraId="6EF6BB59" w14:textId="77777777" w:rsidR="00A95956" w:rsidRPr="00F30945" w:rsidRDefault="00A95956" w:rsidP="00A95956">
      <w:pPr>
        <w:pStyle w:val="31"/>
      </w:pPr>
      <w:bookmarkStart w:id="202" w:name="_Toc40109059"/>
      <w:bookmarkStart w:id="203" w:name="_Toc40176400"/>
      <w:r w:rsidRPr="00F30945">
        <w:t>Установка необходимых компонентов</w:t>
      </w:r>
      <w:bookmarkEnd w:id="202"/>
      <w:bookmarkEnd w:id="203"/>
      <w:r w:rsidRPr="00F30945">
        <w:t xml:space="preserve"> </w:t>
      </w:r>
    </w:p>
    <w:p w14:paraId="0A7E2B2A" w14:textId="77777777" w:rsidR="00A95956" w:rsidRPr="00F30945" w:rsidRDefault="00A95956" w:rsidP="00A95956">
      <w:pPr>
        <w:pStyle w:val="phnormal"/>
      </w:pPr>
      <w:r w:rsidRPr="00F30945">
        <w:t>Для работы компонента «Классификатор» необходимо настроить стек оборудования и ПО согласно требованиям п. 2.2 в следующей последовательности:</w:t>
      </w:r>
    </w:p>
    <w:p w14:paraId="254AAEF8" w14:textId="77777777" w:rsidR="00A95956" w:rsidRPr="00F30945" w:rsidRDefault="00A95956" w:rsidP="00A95956">
      <w:pPr>
        <w:pStyle w:val="phlistordered1"/>
        <w:numPr>
          <w:ilvl w:val="0"/>
          <w:numId w:val="99"/>
        </w:numPr>
      </w:pPr>
      <w:r w:rsidRPr="00F30945">
        <w:t>Подготовка серверов:</w:t>
      </w:r>
    </w:p>
    <w:p w14:paraId="3D272939" w14:textId="77777777" w:rsidR="00A95956" w:rsidRPr="00F30945" w:rsidRDefault="00A95956" w:rsidP="00A95956">
      <w:pPr>
        <w:pStyle w:val="phlistitemized1"/>
      </w:pPr>
      <w:r w:rsidRPr="00F30945">
        <w:t>Шаг 1. Подготовка сервера и виртуальной среды;</w:t>
      </w:r>
    </w:p>
    <w:p w14:paraId="22655456" w14:textId="77777777" w:rsidR="00A95956" w:rsidRPr="00F30945" w:rsidRDefault="00A95956" w:rsidP="00A95956">
      <w:pPr>
        <w:pStyle w:val="phlistitemized1"/>
      </w:pPr>
      <w:r w:rsidRPr="00F30945">
        <w:t>Шаг 2. Проверка аппаратных и программных требований к Системе;</w:t>
      </w:r>
    </w:p>
    <w:p w14:paraId="24613EE9" w14:textId="77777777" w:rsidR="00A95956" w:rsidRPr="00F30945" w:rsidRDefault="00A95956" w:rsidP="00A95956">
      <w:pPr>
        <w:pStyle w:val="phlistitemized1"/>
      </w:pPr>
      <w:r w:rsidRPr="00F30945">
        <w:t>Шаг 3. Проверка характеристик канала передачи данных (только для работы с удаленной базой данных);</w:t>
      </w:r>
    </w:p>
    <w:p w14:paraId="41B7380D" w14:textId="77777777" w:rsidR="00A95956" w:rsidRPr="00F30945" w:rsidRDefault="00A95956" w:rsidP="00A95956">
      <w:pPr>
        <w:pStyle w:val="phlistitemized1"/>
      </w:pPr>
      <w:r w:rsidRPr="00F30945">
        <w:t>Шаг 4. Настройка коммутатора;</w:t>
      </w:r>
    </w:p>
    <w:p w14:paraId="2CEE2889" w14:textId="77777777" w:rsidR="00A95956" w:rsidRPr="00F30945" w:rsidRDefault="00A95956" w:rsidP="00A95956">
      <w:pPr>
        <w:pStyle w:val="phlistitemized1"/>
      </w:pPr>
      <w:r w:rsidRPr="00F30945">
        <w:t>Шаг 5. Развертывание Системы:</w:t>
      </w:r>
    </w:p>
    <w:p w14:paraId="4795D321" w14:textId="77777777" w:rsidR="00A95956" w:rsidRPr="00F30945" w:rsidRDefault="00A95956" w:rsidP="00A95956">
      <w:pPr>
        <w:pStyle w:val="phlistitemized2"/>
      </w:pPr>
      <w:r w:rsidRPr="00F30945">
        <w:t>Установка пакетов. В составе ОС должны быть установлены следующие пакеты:</w:t>
      </w:r>
    </w:p>
    <w:p w14:paraId="59D17E24" w14:textId="77777777" w:rsidR="00A95956" w:rsidRPr="00F30945" w:rsidRDefault="00A95956" w:rsidP="00A95956">
      <w:pPr>
        <w:pStyle w:val="phlistitemized3"/>
        <w:rPr>
          <w:lang w:eastAsia="en-US"/>
        </w:rPr>
      </w:pPr>
      <w:r w:rsidRPr="00F30945">
        <w:rPr>
          <w:lang w:eastAsia="en-US"/>
        </w:rPr>
        <w:t>vm-nlab-ms - Сервер СУБД MySQL (v 5.6+);</w:t>
      </w:r>
    </w:p>
    <w:p w14:paraId="54E10D29" w14:textId="77777777" w:rsidR="00A95956" w:rsidRPr="00F30945" w:rsidRDefault="00A95956" w:rsidP="00A95956">
      <w:pPr>
        <w:pStyle w:val="phlistitemized3"/>
        <w:rPr>
          <w:lang w:eastAsia="en-US"/>
        </w:rPr>
      </w:pPr>
      <w:r w:rsidRPr="00F30945">
        <w:rPr>
          <w:lang w:eastAsia="en-US"/>
        </w:rPr>
        <w:t>vm-nlab-mn - Сервер СУБД MongoDB (v 2.6+);</w:t>
      </w:r>
    </w:p>
    <w:p w14:paraId="58C2AED1" w14:textId="77777777" w:rsidR="00A95956" w:rsidRPr="00F30945" w:rsidRDefault="00A95956" w:rsidP="00A95956">
      <w:pPr>
        <w:pStyle w:val="phlistitemized3"/>
        <w:rPr>
          <w:lang w:eastAsia="en-US"/>
        </w:rPr>
      </w:pPr>
      <w:r w:rsidRPr="00F30945">
        <w:rPr>
          <w:lang w:eastAsia="en-US"/>
        </w:rPr>
        <w:t>vm-nlab-rd - Сервер СУБД Redis (v 3.2+);</w:t>
      </w:r>
    </w:p>
    <w:p w14:paraId="3FB9685C" w14:textId="77777777" w:rsidR="00A95956" w:rsidRPr="00F30945" w:rsidRDefault="00A95956" w:rsidP="00A95956">
      <w:pPr>
        <w:pStyle w:val="phlistitemized3"/>
        <w:rPr>
          <w:lang w:val="en-US" w:eastAsia="en-US"/>
        </w:rPr>
      </w:pPr>
      <w:r w:rsidRPr="00F30945">
        <w:rPr>
          <w:lang w:val="en-US" w:eastAsia="en-US"/>
        </w:rPr>
        <w:t xml:space="preserve">vm-nlab-es - </w:t>
      </w:r>
      <w:r w:rsidRPr="00F30945">
        <w:rPr>
          <w:lang w:eastAsia="en-US"/>
        </w:rPr>
        <w:t>Сервер</w:t>
      </w:r>
      <w:r w:rsidRPr="00F30945">
        <w:rPr>
          <w:lang w:val="en-US" w:eastAsia="en-US"/>
        </w:rPr>
        <w:t xml:space="preserve"> </w:t>
      </w:r>
      <w:r w:rsidRPr="00F30945">
        <w:rPr>
          <w:lang w:eastAsia="en-US"/>
        </w:rPr>
        <w:t>СУБД</w:t>
      </w:r>
      <w:r w:rsidRPr="00F30945">
        <w:rPr>
          <w:lang w:val="en-US" w:eastAsia="en-US"/>
        </w:rPr>
        <w:t xml:space="preserve"> Elastic Search (v 7.4.2+);</w:t>
      </w:r>
    </w:p>
    <w:p w14:paraId="46E5627F" w14:textId="77777777" w:rsidR="00A95956" w:rsidRPr="00F30945" w:rsidRDefault="00A95956" w:rsidP="00A95956">
      <w:pPr>
        <w:pStyle w:val="phlistitemized3"/>
        <w:rPr>
          <w:lang w:val="en-US" w:eastAsia="en-US"/>
        </w:rPr>
      </w:pPr>
      <w:r w:rsidRPr="00F30945">
        <w:rPr>
          <w:lang w:val="en-US" w:eastAsia="en-US"/>
        </w:rPr>
        <w:t xml:space="preserve">vm-nlab-ch - </w:t>
      </w:r>
      <w:r w:rsidRPr="00F30945">
        <w:rPr>
          <w:lang w:eastAsia="en-US"/>
        </w:rPr>
        <w:t>Сервер</w:t>
      </w:r>
      <w:r w:rsidRPr="00F30945">
        <w:rPr>
          <w:lang w:val="en-US" w:eastAsia="en-US"/>
        </w:rPr>
        <w:t xml:space="preserve"> </w:t>
      </w:r>
      <w:r w:rsidRPr="00F30945">
        <w:rPr>
          <w:lang w:eastAsia="en-US"/>
        </w:rPr>
        <w:t>ПО</w:t>
      </w:r>
      <w:r w:rsidRPr="00F30945">
        <w:rPr>
          <w:lang w:val="en-US" w:eastAsia="en-US"/>
        </w:rPr>
        <w:t xml:space="preserve"> ClickHouse (v 19.14+).</w:t>
      </w:r>
    </w:p>
    <w:p w14:paraId="69006A24" w14:textId="77777777" w:rsidR="00A95956" w:rsidRPr="00F30945" w:rsidRDefault="00A95956" w:rsidP="00A95956">
      <w:pPr>
        <w:pStyle w:val="phlistitemized2"/>
      </w:pPr>
      <w:r w:rsidRPr="00F30945">
        <w:t>Установка и настройка Системы:</w:t>
      </w:r>
    </w:p>
    <w:p w14:paraId="4FF4D645" w14:textId="77777777" w:rsidR="00A95956" w:rsidRPr="00F30945" w:rsidRDefault="00A95956" w:rsidP="00A95956">
      <w:pPr>
        <w:pStyle w:val="phlistitemized3"/>
        <w:rPr>
          <w:lang w:eastAsia="en-US"/>
        </w:rPr>
      </w:pPr>
      <w:r w:rsidRPr="00F30945">
        <w:rPr>
          <w:lang w:eastAsia="en-US"/>
        </w:rPr>
        <w:t>Шаг 1. Развернуть все БД и ПО:</w:t>
      </w:r>
    </w:p>
    <w:p w14:paraId="7ECD042E" w14:textId="77777777" w:rsidR="00A95956" w:rsidRPr="00F30945" w:rsidRDefault="00A95956" w:rsidP="00A95956">
      <w:pPr>
        <w:pStyle w:val="phlistitemized4"/>
        <w:rPr>
          <w:lang w:val="ru-RU" w:eastAsia="en-US"/>
        </w:rPr>
      </w:pPr>
      <w:r w:rsidRPr="00F30945">
        <w:rPr>
          <w:lang w:val="ru-RU" w:eastAsia="en-US"/>
        </w:rPr>
        <w:t>установка баз данных и ПО;</w:t>
      </w:r>
    </w:p>
    <w:p w14:paraId="1A26673A" w14:textId="77777777" w:rsidR="00A95956" w:rsidRPr="00F30945" w:rsidRDefault="00A95956" w:rsidP="00A95956">
      <w:pPr>
        <w:pStyle w:val="phlistitemized4"/>
        <w:rPr>
          <w:lang w:eastAsia="en-US"/>
        </w:rPr>
      </w:pPr>
      <w:r w:rsidRPr="00F30945">
        <w:rPr>
          <w:lang w:eastAsia="en-US"/>
        </w:rPr>
        <w:t>установка PostgreSQL;</w:t>
      </w:r>
    </w:p>
    <w:p w14:paraId="4E52E1FA" w14:textId="77777777" w:rsidR="00A95956" w:rsidRPr="00F30945" w:rsidRDefault="00A95956" w:rsidP="00A95956">
      <w:pPr>
        <w:pStyle w:val="phlistitemized4"/>
        <w:rPr>
          <w:lang w:eastAsia="en-US"/>
        </w:rPr>
      </w:pPr>
      <w:r w:rsidRPr="00F30945">
        <w:rPr>
          <w:lang w:eastAsia="en-US"/>
        </w:rPr>
        <w:lastRenderedPageBreak/>
        <w:t>установка MySQL;</w:t>
      </w:r>
    </w:p>
    <w:p w14:paraId="5CB41FB7" w14:textId="77777777" w:rsidR="00A95956" w:rsidRPr="00F30945" w:rsidRDefault="00A95956" w:rsidP="00A95956">
      <w:pPr>
        <w:pStyle w:val="phlistitemized4"/>
        <w:rPr>
          <w:lang w:eastAsia="en-US"/>
        </w:rPr>
      </w:pPr>
      <w:r w:rsidRPr="00F30945">
        <w:rPr>
          <w:lang w:eastAsia="en-US"/>
        </w:rPr>
        <w:t>установка Mongo DB;</w:t>
      </w:r>
    </w:p>
    <w:p w14:paraId="05319EE7" w14:textId="77777777" w:rsidR="00A95956" w:rsidRPr="00F30945" w:rsidRDefault="00A95956" w:rsidP="00A95956">
      <w:pPr>
        <w:pStyle w:val="phlistitemized4"/>
        <w:rPr>
          <w:lang w:eastAsia="en-US"/>
        </w:rPr>
      </w:pPr>
      <w:r w:rsidRPr="00F30945">
        <w:rPr>
          <w:lang w:eastAsia="en-US"/>
        </w:rPr>
        <w:t>установка Redis;</w:t>
      </w:r>
    </w:p>
    <w:p w14:paraId="5BA9BB37" w14:textId="77777777" w:rsidR="00A95956" w:rsidRPr="00F30945" w:rsidRDefault="00A95956" w:rsidP="00A95956">
      <w:pPr>
        <w:pStyle w:val="phlistitemized4"/>
        <w:rPr>
          <w:lang w:eastAsia="en-US"/>
        </w:rPr>
      </w:pPr>
      <w:r w:rsidRPr="00F30945">
        <w:rPr>
          <w:lang w:eastAsia="en-US"/>
        </w:rPr>
        <w:t>установка Elastic Search;</w:t>
      </w:r>
    </w:p>
    <w:p w14:paraId="198008C5" w14:textId="77777777" w:rsidR="00A95956" w:rsidRPr="00F30945" w:rsidRDefault="00A95956" w:rsidP="00A95956">
      <w:pPr>
        <w:pStyle w:val="phlistitemized4"/>
        <w:rPr>
          <w:lang w:eastAsia="en-US"/>
        </w:rPr>
      </w:pPr>
      <w:r w:rsidRPr="00F30945">
        <w:rPr>
          <w:lang w:eastAsia="en-US"/>
        </w:rPr>
        <w:t>установка ClickHouse;</w:t>
      </w:r>
    </w:p>
    <w:p w14:paraId="5FDD3499" w14:textId="77777777" w:rsidR="00A95956" w:rsidRPr="00F30945" w:rsidRDefault="00A95956" w:rsidP="00A95956">
      <w:pPr>
        <w:pStyle w:val="phlistitemized4"/>
        <w:rPr>
          <w:lang w:eastAsia="en-US"/>
        </w:rPr>
      </w:pPr>
      <w:r w:rsidRPr="00F30945">
        <w:rPr>
          <w:lang w:eastAsia="en-US"/>
        </w:rPr>
        <w:t>установка ПО;</w:t>
      </w:r>
    </w:p>
    <w:p w14:paraId="4437B2EA" w14:textId="77777777" w:rsidR="00A95956" w:rsidRPr="00F30945" w:rsidRDefault="00A95956" w:rsidP="00A95956">
      <w:pPr>
        <w:pStyle w:val="phlistitemized4"/>
        <w:rPr>
          <w:lang w:eastAsia="en-US"/>
        </w:rPr>
      </w:pPr>
      <w:r w:rsidRPr="00F30945">
        <w:rPr>
          <w:lang w:eastAsia="en-US"/>
        </w:rPr>
        <w:t>установка программы RabbitMQ;</w:t>
      </w:r>
    </w:p>
    <w:p w14:paraId="27D792FA" w14:textId="77777777" w:rsidR="00A95956" w:rsidRPr="00F30945" w:rsidRDefault="00A95956" w:rsidP="00A95956">
      <w:pPr>
        <w:pStyle w:val="phlistitemized4"/>
        <w:rPr>
          <w:lang w:eastAsia="en-US"/>
        </w:rPr>
      </w:pPr>
      <w:r w:rsidRPr="00F30945">
        <w:rPr>
          <w:lang w:eastAsia="en-US"/>
        </w:rPr>
        <w:t>установка программы ИПКНД;</w:t>
      </w:r>
    </w:p>
    <w:p w14:paraId="142E3DBD" w14:textId="77777777" w:rsidR="00A95956" w:rsidRPr="00F30945" w:rsidRDefault="00A95956" w:rsidP="00A95956">
      <w:pPr>
        <w:pStyle w:val="phlistitemized4"/>
        <w:rPr>
          <w:lang w:val="ru-RU" w:eastAsia="en-US"/>
        </w:rPr>
      </w:pPr>
      <w:r w:rsidRPr="00F30945">
        <w:rPr>
          <w:lang w:val="ru-RU" w:eastAsia="en-US"/>
        </w:rPr>
        <w:t>установка баз данных и ПО;</w:t>
      </w:r>
    </w:p>
    <w:p w14:paraId="4D0348FC" w14:textId="77777777" w:rsidR="00A95956" w:rsidRPr="00F30945" w:rsidRDefault="00A95956" w:rsidP="00A95956">
      <w:pPr>
        <w:pStyle w:val="phlistitemized4"/>
        <w:rPr>
          <w:lang w:eastAsia="en-US"/>
        </w:rPr>
      </w:pPr>
      <w:r w:rsidRPr="00F30945">
        <w:rPr>
          <w:lang w:eastAsia="en-US"/>
        </w:rPr>
        <w:t>установка PostgreSQL;</w:t>
      </w:r>
    </w:p>
    <w:p w14:paraId="1213D6C6" w14:textId="77777777" w:rsidR="00A95956" w:rsidRPr="00F30945" w:rsidRDefault="00A95956" w:rsidP="00A95956">
      <w:pPr>
        <w:pStyle w:val="phlistitemized4"/>
        <w:rPr>
          <w:lang w:eastAsia="en-US"/>
        </w:rPr>
      </w:pPr>
      <w:r w:rsidRPr="00F30945">
        <w:rPr>
          <w:lang w:eastAsia="en-US"/>
        </w:rPr>
        <w:t>установка MySQL;</w:t>
      </w:r>
    </w:p>
    <w:p w14:paraId="1E231AA3" w14:textId="77777777" w:rsidR="00A95956" w:rsidRPr="00F30945" w:rsidRDefault="00A95956" w:rsidP="00A95956">
      <w:pPr>
        <w:pStyle w:val="phlistitemized4"/>
        <w:rPr>
          <w:lang w:eastAsia="en-US"/>
        </w:rPr>
      </w:pPr>
      <w:r w:rsidRPr="00F30945">
        <w:rPr>
          <w:lang w:eastAsia="en-US"/>
        </w:rPr>
        <w:t>установка Mongo DB;</w:t>
      </w:r>
    </w:p>
    <w:p w14:paraId="43C1953D" w14:textId="77777777" w:rsidR="00A95956" w:rsidRPr="00F30945" w:rsidRDefault="00A95956" w:rsidP="00A95956">
      <w:pPr>
        <w:pStyle w:val="phlistitemized4"/>
        <w:rPr>
          <w:lang w:eastAsia="en-US"/>
        </w:rPr>
      </w:pPr>
      <w:r w:rsidRPr="00F30945">
        <w:rPr>
          <w:lang w:eastAsia="en-US"/>
        </w:rPr>
        <w:t>установка Redis;</w:t>
      </w:r>
    </w:p>
    <w:p w14:paraId="74871D93" w14:textId="77777777" w:rsidR="00A95956" w:rsidRPr="00F30945" w:rsidRDefault="00A95956" w:rsidP="00A95956">
      <w:pPr>
        <w:pStyle w:val="phlistitemized4"/>
        <w:rPr>
          <w:lang w:eastAsia="en-US"/>
        </w:rPr>
      </w:pPr>
      <w:r w:rsidRPr="00F30945">
        <w:rPr>
          <w:lang w:eastAsia="en-US"/>
        </w:rPr>
        <w:t>установка Elastic Search;</w:t>
      </w:r>
    </w:p>
    <w:p w14:paraId="7E867720" w14:textId="77777777" w:rsidR="00A95956" w:rsidRPr="00F30945" w:rsidRDefault="00A95956" w:rsidP="00A95956">
      <w:pPr>
        <w:pStyle w:val="phlistitemized4"/>
        <w:rPr>
          <w:lang w:eastAsia="en-US"/>
        </w:rPr>
      </w:pPr>
      <w:r w:rsidRPr="00F30945">
        <w:rPr>
          <w:lang w:eastAsia="en-US"/>
        </w:rPr>
        <w:t>установка ClickHouse;</w:t>
      </w:r>
    </w:p>
    <w:p w14:paraId="07950808" w14:textId="77777777" w:rsidR="00A95956" w:rsidRPr="00F30945" w:rsidRDefault="00A95956" w:rsidP="00A95956">
      <w:pPr>
        <w:pStyle w:val="phlistitemized4"/>
        <w:rPr>
          <w:lang w:eastAsia="en-US"/>
        </w:rPr>
      </w:pPr>
      <w:r w:rsidRPr="00F30945">
        <w:rPr>
          <w:lang w:eastAsia="en-US"/>
        </w:rPr>
        <w:t>установка ПО;</w:t>
      </w:r>
    </w:p>
    <w:p w14:paraId="7B61C2B1" w14:textId="77777777" w:rsidR="00A95956" w:rsidRPr="00F30945" w:rsidRDefault="00A95956" w:rsidP="00A95956">
      <w:pPr>
        <w:pStyle w:val="phlistitemized4"/>
        <w:rPr>
          <w:lang w:eastAsia="en-US"/>
        </w:rPr>
      </w:pPr>
      <w:r w:rsidRPr="00F30945">
        <w:rPr>
          <w:lang w:eastAsia="en-US"/>
        </w:rPr>
        <w:t>установка программы RabbitMQ;</w:t>
      </w:r>
    </w:p>
    <w:p w14:paraId="7076EB72" w14:textId="77777777" w:rsidR="00A95956" w:rsidRPr="00F30945" w:rsidRDefault="00A95956" w:rsidP="00A95956">
      <w:pPr>
        <w:pStyle w:val="phlistitemized4"/>
        <w:rPr>
          <w:lang w:eastAsia="en-US"/>
        </w:rPr>
      </w:pPr>
      <w:r w:rsidRPr="00F30945">
        <w:rPr>
          <w:lang w:eastAsia="en-US"/>
        </w:rPr>
        <w:t>установка программы ИПКНД.</w:t>
      </w:r>
    </w:p>
    <w:p w14:paraId="1D336AE1" w14:textId="77777777" w:rsidR="00A95956" w:rsidRPr="00F30945" w:rsidRDefault="00A95956" w:rsidP="00A95956">
      <w:pPr>
        <w:pStyle w:val="phlistitemized2"/>
        <w:rPr>
          <w:lang w:eastAsia="en-US"/>
        </w:rPr>
      </w:pPr>
      <w:r w:rsidRPr="00F30945">
        <w:rPr>
          <w:lang w:eastAsia="en-US"/>
        </w:rPr>
        <w:t>Шаг 2. Развернуть диалоговый процессор:</w:t>
      </w:r>
    </w:p>
    <w:p w14:paraId="5897F3F5" w14:textId="77777777" w:rsidR="00A95956" w:rsidRPr="00F30945" w:rsidRDefault="00A95956" w:rsidP="00A95956">
      <w:pPr>
        <w:pStyle w:val="phlistitemized4"/>
        <w:rPr>
          <w:lang w:eastAsia="en-US"/>
        </w:rPr>
      </w:pPr>
      <w:r w:rsidRPr="00F30945">
        <w:rPr>
          <w:lang w:eastAsia="en-US"/>
        </w:rPr>
        <w:t>Файлы</w:t>
      </w:r>
      <w:r w:rsidRPr="00F30945">
        <w:rPr>
          <w:lang w:val="ru-RU" w:eastAsia="en-US"/>
        </w:rPr>
        <w:t>;</w:t>
      </w:r>
    </w:p>
    <w:p w14:paraId="5876DD03" w14:textId="77777777" w:rsidR="00A95956" w:rsidRPr="00F30945" w:rsidRDefault="00A95956" w:rsidP="00A95956">
      <w:pPr>
        <w:pStyle w:val="phlistitemized4"/>
        <w:rPr>
          <w:lang w:eastAsia="en-US"/>
        </w:rPr>
      </w:pPr>
      <w:r w:rsidRPr="00F30945">
        <w:rPr>
          <w:lang w:eastAsia="en-US"/>
        </w:rPr>
        <w:t xml:space="preserve">Содержимое архива назначение файлов: </w:t>
      </w:r>
    </w:p>
    <w:p w14:paraId="6309A237" w14:textId="77777777" w:rsidR="00A95956" w:rsidRPr="00F30945" w:rsidRDefault="00A95956" w:rsidP="00A95956">
      <w:pPr>
        <w:pStyle w:val="phlistitemized4"/>
        <w:rPr>
          <w:lang w:val="ru-RU"/>
        </w:rPr>
      </w:pPr>
      <w:r w:rsidRPr="00F30945">
        <w:t>Untitled</w:t>
      </w:r>
      <w:r w:rsidRPr="00F30945">
        <w:rPr>
          <w:lang w:val="ru-RU"/>
        </w:rPr>
        <w:t>_</w:t>
      </w:r>
      <w:r w:rsidRPr="00F30945">
        <w:t>Section</w:t>
      </w:r>
      <w:r w:rsidRPr="00F30945">
        <w:rPr>
          <w:lang w:val="ru-RU"/>
        </w:rPr>
        <w:t>-15Развертывание диалогового процессора;</w:t>
      </w:r>
    </w:p>
    <w:p w14:paraId="03A107ED" w14:textId="77777777" w:rsidR="00A95956" w:rsidRPr="00F30945" w:rsidRDefault="00A95956" w:rsidP="00A95956">
      <w:pPr>
        <w:pStyle w:val="phlistitemized4"/>
      </w:pPr>
      <w:r w:rsidRPr="00F30945">
        <w:t>Untitled_Section-16HVS</w:t>
      </w:r>
      <w:r w:rsidRPr="00F30945">
        <w:rPr>
          <w:lang w:val="ru-RU"/>
        </w:rPr>
        <w:t>.</w:t>
      </w:r>
    </w:p>
    <w:p w14:paraId="53B9D0CF" w14:textId="77777777" w:rsidR="00A95956" w:rsidRPr="00F30945" w:rsidRDefault="00A95956" w:rsidP="00A95956">
      <w:pPr>
        <w:pStyle w:val="phlistitemized2"/>
        <w:rPr>
          <w:lang w:eastAsia="en-US"/>
        </w:rPr>
      </w:pPr>
      <w:r w:rsidRPr="00F30945">
        <w:rPr>
          <w:lang w:eastAsia="en-US"/>
        </w:rPr>
        <w:t>Шаг3. Развернуть Платформу:</w:t>
      </w:r>
    </w:p>
    <w:p w14:paraId="1A8C7A81" w14:textId="77777777" w:rsidR="00A95956" w:rsidRPr="00F30945" w:rsidRDefault="00A95956" w:rsidP="00A95956">
      <w:pPr>
        <w:pStyle w:val="phlistitemized4"/>
        <w:rPr>
          <w:lang w:eastAsia="en-US"/>
        </w:rPr>
      </w:pPr>
      <w:r w:rsidRPr="00F30945">
        <w:rPr>
          <w:lang w:eastAsia="en-US"/>
        </w:rPr>
        <w:t>Файлы</w:t>
      </w:r>
    </w:p>
    <w:p w14:paraId="1A447085" w14:textId="77777777" w:rsidR="00A95956" w:rsidRPr="00F30945" w:rsidRDefault="00A95956" w:rsidP="00A95956">
      <w:pPr>
        <w:pStyle w:val="phlistitemized4"/>
        <w:rPr>
          <w:lang w:eastAsia="en-US"/>
        </w:rPr>
      </w:pPr>
      <w:r w:rsidRPr="00F30945">
        <w:rPr>
          <w:lang w:eastAsia="en-US"/>
        </w:rPr>
        <w:t xml:space="preserve">Содержимое архива назначение файлов: </w:t>
      </w:r>
    </w:p>
    <w:p w14:paraId="4E9D66FF" w14:textId="77777777" w:rsidR="00A95956" w:rsidRPr="00F30945" w:rsidRDefault="00A95956" w:rsidP="00A95956">
      <w:pPr>
        <w:pStyle w:val="phlistitemized4"/>
        <w:rPr>
          <w:lang w:eastAsia="en-US"/>
        </w:rPr>
      </w:pPr>
      <w:r w:rsidRPr="00F30945">
        <w:rPr>
          <w:lang w:eastAsia="en-US"/>
        </w:rPr>
        <w:t>0. Список устанавливаемого ПО</w:t>
      </w:r>
      <w:r w:rsidRPr="00F30945">
        <w:rPr>
          <w:lang w:val="ru-RU" w:eastAsia="en-US"/>
        </w:rPr>
        <w:t>;</w:t>
      </w:r>
    </w:p>
    <w:p w14:paraId="078525D3" w14:textId="77777777" w:rsidR="00A95956" w:rsidRPr="00F30945" w:rsidRDefault="00A95956" w:rsidP="00A95956">
      <w:pPr>
        <w:pStyle w:val="phlistitemized4"/>
        <w:rPr>
          <w:lang w:eastAsia="en-US"/>
        </w:rPr>
      </w:pPr>
      <w:r w:rsidRPr="00F30945">
        <w:rPr>
          <w:lang w:eastAsia="en-US"/>
        </w:rPr>
        <w:t>3.1. Требования</w:t>
      </w:r>
      <w:r w:rsidRPr="00F30945">
        <w:rPr>
          <w:lang w:val="ru-RU" w:eastAsia="en-US"/>
        </w:rPr>
        <w:t>;</w:t>
      </w:r>
    </w:p>
    <w:p w14:paraId="1A08B352" w14:textId="77777777" w:rsidR="00A95956" w:rsidRPr="00F30945" w:rsidRDefault="00A95956" w:rsidP="00A95956">
      <w:pPr>
        <w:pStyle w:val="phlistitemized4"/>
        <w:rPr>
          <w:lang w:eastAsia="en-US"/>
        </w:rPr>
      </w:pPr>
      <w:r w:rsidRPr="00F30945">
        <w:rPr>
          <w:lang w:eastAsia="en-US"/>
        </w:rPr>
        <w:t>3.2. Подготовка</w:t>
      </w:r>
      <w:r w:rsidRPr="00F30945">
        <w:rPr>
          <w:lang w:val="ru-RU" w:eastAsia="en-US"/>
        </w:rPr>
        <w:t>:</w:t>
      </w:r>
    </w:p>
    <w:p w14:paraId="5AD415F2" w14:textId="77777777" w:rsidR="00A95956" w:rsidRPr="00F30945" w:rsidRDefault="00A95956" w:rsidP="00A95956">
      <w:pPr>
        <w:pStyle w:val="afffff8"/>
        <w:rPr>
          <w:lang w:eastAsia="en-US"/>
        </w:rPr>
      </w:pPr>
      <w:r w:rsidRPr="00F30945">
        <w:rPr>
          <w:lang w:eastAsia="en-US"/>
        </w:rPr>
        <w:t>Настройки.</w:t>
      </w:r>
    </w:p>
    <w:p w14:paraId="155AD7DB" w14:textId="77777777" w:rsidR="00A95956" w:rsidRPr="00F30945" w:rsidRDefault="00A95956" w:rsidP="00A95956">
      <w:pPr>
        <w:pStyle w:val="phlistitemized4"/>
        <w:rPr>
          <w:lang w:eastAsia="en-US"/>
        </w:rPr>
      </w:pPr>
      <w:r w:rsidRPr="00F30945">
        <w:rPr>
          <w:lang w:eastAsia="en-US"/>
        </w:rPr>
        <w:t>Шаг 3.1</w:t>
      </w:r>
      <w:r w:rsidRPr="00F30945">
        <w:rPr>
          <w:lang w:val="ru-RU" w:eastAsia="en-US"/>
        </w:rPr>
        <w:t>;</w:t>
      </w:r>
    </w:p>
    <w:p w14:paraId="5917B876" w14:textId="77777777" w:rsidR="00A95956" w:rsidRPr="00F30945" w:rsidRDefault="00A95956" w:rsidP="00A95956">
      <w:pPr>
        <w:pStyle w:val="afffff8"/>
        <w:rPr>
          <w:lang w:eastAsia="en-US"/>
        </w:rPr>
      </w:pPr>
      <w:r w:rsidRPr="00F30945">
        <w:rPr>
          <w:lang w:eastAsia="en-US"/>
        </w:rPr>
        <w:t>PostgreSQL.</w:t>
      </w:r>
    </w:p>
    <w:p w14:paraId="7E0C60C7" w14:textId="77777777" w:rsidR="00A95956" w:rsidRPr="00F30945" w:rsidRDefault="00A95956" w:rsidP="00A95956">
      <w:pPr>
        <w:pStyle w:val="phlistitemized4"/>
        <w:rPr>
          <w:lang w:eastAsia="en-US"/>
        </w:rPr>
      </w:pPr>
      <w:r w:rsidRPr="00F30945">
        <w:rPr>
          <w:lang w:eastAsia="en-US"/>
        </w:rPr>
        <w:lastRenderedPageBreak/>
        <w:t>Шаг 3.2 Создание пользователей</w:t>
      </w:r>
      <w:r w:rsidRPr="00F30945">
        <w:rPr>
          <w:lang w:val="ru-RU" w:eastAsia="en-US"/>
        </w:rPr>
        <w:t>;</w:t>
      </w:r>
    </w:p>
    <w:p w14:paraId="3BE9B14C" w14:textId="77777777" w:rsidR="00A95956" w:rsidRPr="00F30945" w:rsidRDefault="00A95956" w:rsidP="00A95956">
      <w:pPr>
        <w:pStyle w:val="phlistitemized4"/>
        <w:rPr>
          <w:lang w:eastAsia="en-US"/>
        </w:rPr>
      </w:pPr>
      <w:r w:rsidRPr="00F30945">
        <w:rPr>
          <w:lang w:eastAsia="en-US"/>
        </w:rPr>
        <w:t>Шаг 3.3 Создание баз данных</w:t>
      </w:r>
      <w:r w:rsidRPr="00F30945">
        <w:rPr>
          <w:lang w:val="ru-RU" w:eastAsia="en-US"/>
        </w:rPr>
        <w:t>;</w:t>
      </w:r>
    </w:p>
    <w:p w14:paraId="0F4385F5" w14:textId="77777777" w:rsidR="00A95956" w:rsidRPr="00F30945" w:rsidRDefault="00A95956" w:rsidP="00A95956">
      <w:pPr>
        <w:pStyle w:val="phlistitemized4"/>
        <w:rPr>
          <w:lang w:eastAsia="en-US"/>
        </w:rPr>
      </w:pPr>
      <w:r w:rsidRPr="00F30945">
        <w:rPr>
          <w:lang w:eastAsia="en-US"/>
        </w:rPr>
        <w:t>Шаг 3.4 Инициализация баз данных</w:t>
      </w:r>
      <w:r w:rsidRPr="00F30945">
        <w:rPr>
          <w:lang w:val="ru-RU" w:eastAsia="en-US"/>
        </w:rPr>
        <w:t>:</w:t>
      </w:r>
    </w:p>
    <w:p w14:paraId="2C76B736" w14:textId="77777777" w:rsidR="00A95956" w:rsidRPr="00F30945" w:rsidRDefault="00A95956" w:rsidP="00A95956">
      <w:pPr>
        <w:pStyle w:val="afffff8"/>
        <w:numPr>
          <w:ilvl w:val="3"/>
          <w:numId w:val="39"/>
        </w:numPr>
        <w:rPr>
          <w:lang w:eastAsia="en-US"/>
        </w:rPr>
      </w:pPr>
      <w:r w:rsidRPr="00F30945">
        <w:rPr>
          <w:lang w:eastAsia="en-US"/>
        </w:rPr>
        <w:t>MySQL</w:t>
      </w:r>
    </w:p>
    <w:p w14:paraId="615F56BA" w14:textId="77777777" w:rsidR="00A95956" w:rsidRPr="00F30945" w:rsidRDefault="00A95956" w:rsidP="00A95956">
      <w:pPr>
        <w:pStyle w:val="phlistitemized4"/>
        <w:rPr>
          <w:lang w:eastAsia="en-US"/>
        </w:rPr>
      </w:pPr>
      <w:r w:rsidRPr="00F30945">
        <w:rPr>
          <w:lang w:eastAsia="en-US"/>
        </w:rPr>
        <w:t>Шаг 3.5 Создание пользователей</w:t>
      </w:r>
      <w:r w:rsidRPr="00F30945">
        <w:rPr>
          <w:lang w:val="ru-RU" w:eastAsia="en-US"/>
        </w:rPr>
        <w:t>;</w:t>
      </w:r>
    </w:p>
    <w:p w14:paraId="218EFBAF" w14:textId="77777777" w:rsidR="00A95956" w:rsidRPr="00F30945" w:rsidRDefault="00A95956" w:rsidP="00A95956">
      <w:pPr>
        <w:pStyle w:val="phlistitemized4"/>
        <w:rPr>
          <w:lang w:eastAsia="en-US"/>
        </w:rPr>
      </w:pPr>
      <w:r w:rsidRPr="00F30945">
        <w:rPr>
          <w:lang w:eastAsia="en-US"/>
        </w:rPr>
        <w:t>Шаг 3.6 Создание баз данных</w:t>
      </w:r>
      <w:r w:rsidRPr="00F30945">
        <w:rPr>
          <w:lang w:val="ru-RU" w:eastAsia="en-US"/>
        </w:rPr>
        <w:t>;</w:t>
      </w:r>
    </w:p>
    <w:p w14:paraId="055A2173" w14:textId="77777777" w:rsidR="00A95956" w:rsidRPr="00F30945" w:rsidRDefault="00A95956" w:rsidP="00A95956">
      <w:pPr>
        <w:pStyle w:val="phlistitemized4"/>
        <w:rPr>
          <w:lang w:eastAsia="en-US"/>
        </w:rPr>
      </w:pPr>
      <w:r w:rsidRPr="00F30945">
        <w:rPr>
          <w:lang w:eastAsia="en-US"/>
        </w:rPr>
        <w:t>Шаг 3.7 Инициализация баз данных</w:t>
      </w:r>
      <w:r w:rsidRPr="00F30945">
        <w:rPr>
          <w:lang w:val="ru-RU" w:eastAsia="en-US"/>
        </w:rPr>
        <w:t>;</w:t>
      </w:r>
    </w:p>
    <w:p w14:paraId="6DC1E715" w14:textId="77777777" w:rsidR="00A95956" w:rsidRPr="00F30945" w:rsidRDefault="00A95956" w:rsidP="00A95956">
      <w:pPr>
        <w:pStyle w:val="phlistitemized4"/>
        <w:ind w:firstLine="551"/>
        <w:rPr>
          <w:lang w:eastAsia="en-US"/>
        </w:rPr>
      </w:pPr>
      <w:r w:rsidRPr="00F30945">
        <w:rPr>
          <w:lang w:eastAsia="en-US"/>
        </w:rPr>
        <w:t>MongoDB</w:t>
      </w:r>
    </w:p>
    <w:p w14:paraId="42CAF435" w14:textId="77777777" w:rsidR="00A95956" w:rsidRPr="00F30945" w:rsidRDefault="00A95956" w:rsidP="00A95956">
      <w:pPr>
        <w:pStyle w:val="phlistitemized4"/>
        <w:rPr>
          <w:lang w:eastAsia="en-US"/>
        </w:rPr>
      </w:pPr>
      <w:r w:rsidRPr="00F30945">
        <w:rPr>
          <w:lang w:eastAsia="en-US"/>
        </w:rPr>
        <w:t>Шаг3.8 Инициализация баз данных</w:t>
      </w:r>
      <w:r w:rsidRPr="00F30945">
        <w:rPr>
          <w:lang w:val="ru-RU" w:eastAsia="en-US"/>
        </w:rPr>
        <w:t>.</w:t>
      </w:r>
    </w:p>
    <w:p w14:paraId="7F077E86" w14:textId="77777777" w:rsidR="00A95956" w:rsidRPr="00F30945" w:rsidRDefault="00A95956" w:rsidP="00A95956">
      <w:pPr>
        <w:pStyle w:val="phlistitemized3"/>
        <w:rPr>
          <w:lang w:eastAsia="en-US"/>
        </w:rPr>
      </w:pPr>
      <w:r w:rsidRPr="00F30945">
        <w:rPr>
          <w:lang w:eastAsia="en-US"/>
        </w:rPr>
        <w:t>3 Установка Платформы:</w:t>
      </w:r>
    </w:p>
    <w:p w14:paraId="5D8DE2BF" w14:textId="77777777" w:rsidR="00A95956" w:rsidRPr="00F30945" w:rsidRDefault="00A95956" w:rsidP="00A95956">
      <w:pPr>
        <w:pStyle w:val="phlistitemized4"/>
        <w:rPr>
          <w:lang w:eastAsia="en-US"/>
        </w:rPr>
      </w:pPr>
      <w:r w:rsidRPr="00F30945">
        <w:rPr>
          <w:lang w:eastAsia="en-US"/>
        </w:rPr>
        <w:t>Подготовка образов</w:t>
      </w:r>
      <w:r w:rsidRPr="00F30945">
        <w:rPr>
          <w:lang w:val="ru-RU" w:eastAsia="en-US"/>
        </w:rPr>
        <w:t>;</w:t>
      </w:r>
    </w:p>
    <w:p w14:paraId="2740B432" w14:textId="77777777" w:rsidR="00A95956" w:rsidRPr="00F30945" w:rsidRDefault="00A95956" w:rsidP="00A95956">
      <w:pPr>
        <w:pStyle w:val="phlistitemized4"/>
        <w:rPr>
          <w:lang w:eastAsia="en-US"/>
        </w:rPr>
      </w:pPr>
      <w:r w:rsidRPr="00F30945">
        <w:rPr>
          <w:lang w:eastAsia="en-US"/>
        </w:rPr>
        <w:t>Загрузка образов</w:t>
      </w:r>
      <w:r w:rsidRPr="00F30945">
        <w:rPr>
          <w:lang w:val="ru-RU" w:eastAsia="en-US"/>
        </w:rPr>
        <w:t>.</w:t>
      </w:r>
    </w:p>
    <w:p w14:paraId="784DB0D6" w14:textId="77777777" w:rsidR="00A95956" w:rsidRPr="00F30945" w:rsidRDefault="00A95956" w:rsidP="00A95956">
      <w:pPr>
        <w:pStyle w:val="phlistitemized3"/>
        <w:rPr>
          <w:lang w:eastAsia="en-US"/>
        </w:rPr>
      </w:pPr>
      <w:r w:rsidRPr="00F30945">
        <w:rPr>
          <w:lang w:eastAsia="en-US"/>
        </w:rPr>
        <w:t>4. Запуск Платформы:</w:t>
      </w:r>
    </w:p>
    <w:p w14:paraId="5785F74E" w14:textId="77777777" w:rsidR="00A95956" w:rsidRPr="00F30945" w:rsidRDefault="00A95956" w:rsidP="00A95956">
      <w:pPr>
        <w:pStyle w:val="phlistitemized2"/>
        <w:rPr>
          <w:lang w:eastAsia="en-US"/>
        </w:rPr>
      </w:pPr>
      <w:r w:rsidRPr="00F30945">
        <w:rPr>
          <w:lang w:eastAsia="en-US"/>
        </w:rPr>
        <w:t>Шаг 4. Развернуть Инфосервер:</w:t>
      </w:r>
    </w:p>
    <w:p w14:paraId="496D4506" w14:textId="77777777" w:rsidR="00A95956" w:rsidRPr="00F30945" w:rsidRDefault="00A95956" w:rsidP="00A95956">
      <w:pPr>
        <w:pStyle w:val="phlistitemized4"/>
        <w:rPr>
          <w:lang w:eastAsia="en-US"/>
        </w:rPr>
      </w:pPr>
      <w:r w:rsidRPr="00F30945">
        <w:rPr>
          <w:lang w:eastAsia="en-US"/>
        </w:rPr>
        <w:t xml:space="preserve">Содержимое архива  назначение файлов: </w:t>
      </w:r>
    </w:p>
    <w:p w14:paraId="7FFDE146" w14:textId="77777777" w:rsidR="00A95956" w:rsidRPr="00F30945" w:rsidRDefault="00A95956" w:rsidP="00A95956">
      <w:pPr>
        <w:pStyle w:val="phlistitemized4"/>
        <w:ind w:hanging="16"/>
        <w:rPr>
          <w:lang w:eastAsia="en-US"/>
        </w:rPr>
      </w:pPr>
      <w:r w:rsidRPr="00F30945">
        <w:rPr>
          <w:lang w:eastAsia="en-US"/>
        </w:rPr>
        <w:t>0. Список устанавливаемого ПО</w:t>
      </w:r>
      <w:r w:rsidRPr="00F30945">
        <w:rPr>
          <w:lang w:val="ru-RU" w:eastAsia="en-US"/>
        </w:rPr>
        <w:t>.</w:t>
      </w:r>
    </w:p>
    <w:p w14:paraId="49B8426D" w14:textId="77777777" w:rsidR="00A95956" w:rsidRPr="00F30945" w:rsidRDefault="00A95956" w:rsidP="00A95956">
      <w:pPr>
        <w:pStyle w:val="phlistitemized2"/>
        <w:rPr>
          <w:lang w:eastAsia="en-US"/>
        </w:rPr>
      </w:pPr>
      <w:r w:rsidRPr="00F30945">
        <w:rPr>
          <w:lang w:eastAsia="en-US"/>
        </w:rPr>
        <w:t>Шаг 5. Развернуть ArmNx UI Services:</w:t>
      </w:r>
    </w:p>
    <w:p w14:paraId="3CD91D26" w14:textId="77777777" w:rsidR="00A95956" w:rsidRPr="00F30945" w:rsidRDefault="00A95956" w:rsidP="00A95956">
      <w:pPr>
        <w:pStyle w:val="phlistitemized4"/>
        <w:rPr>
          <w:lang w:eastAsia="en-US"/>
        </w:rPr>
      </w:pPr>
      <w:r w:rsidRPr="00F30945">
        <w:rPr>
          <w:lang w:eastAsia="en-US"/>
        </w:rPr>
        <w:t>Файлы</w:t>
      </w:r>
      <w:r w:rsidRPr="00F30945">
        <w:rPr>
          <w:lang w:val="ru-RU" w:eastAsia="en-US"/>
        </w:rPr>
        <w:t>;</w:t>
      </w:r>
    </w:p>
    <w:p w14:paraId="70401491" w14:textId="77777777" w:rsidR="00A95956" w:rsidRPr="00F30945" w:rsidRDefault="00A95956" w:rsidP="00A95956">
      <w:pPr>
        <w:pStyle w:val="phlistitemized4"/>
        <w:rPr>
          <w:lang w:eastAsia="en-US"/>
        </w:rPr>
      </w:pPr>
      <w:r w:rsidRPr="00F30945">
        <w:rPr>
          <w:lang w:eastAsia="en-US"/>
        </w:rPr>
        <w:t xml:space="preserve">Содержимое архива назначение файлов: </w:t>
      </w:r>
    </w:p>
    <w:p w14:paraId="6561EFBE" w14:textId="77777777" w:rsidR="00A95956" w:rsidRPr="00F30945" w:rsidRDefault="00A95956" w:rsidP="00A95956">
      <w:pPr>
        <w:pStyle w:val="phlistitemized4"/>
        <w:rPr>
          <w:lang w:val="ru-RU" w:eastAsia="en-US"/>
        </w:rPr>
      </w:pPr>
      <w:r w:rsidRPr="00F30945">
        <w:rPr>
          <w:lang w:val="ru-RU" w:eastAsia="en-US"/>
        </w:rPr>
        <w:t>Создание образов из проекта для ИПКНД;</w:t>
      </w:r>
    </w:p>
    <w:p w14:paraId="7937299B" w14:textId="77777777" w:rsidR="00A95956" w:rsidRPr="00F30945" w:rsidRDefault="00A95956" w:rsidP="00A95956">
      <w:pPr>
        <w:pStyle w:val="phlistitemized4"/>
        <w:rPr>
          <w:lang w:val="ru-RU" w:eastAsia="en-US"/>
        </w:rPr>
      </w:pPr>
      <w:r w:rsidRPr="00F30945">
        <w:rPr>
          <w:lang w:val="ru-RU" w:eastAsia="en-US"/>
        </w:rPr>
        <w:t xml:space="preserve">Сохрание образов в формате </w:t>
      </w:r>
      <w:r w:rsidRPr="00F30945">
        <w:rPr>
          <w:lang w:eastAsia="en-US"/>
        </w:rPr>
        <w:t>tar</w:t>
      </w:r>
      <w:r w:rsidRPr="00F30945">
        <w:rPr>
          <w:lang w:val="ru-RU" w:eastAsia="en-US"/>
        </w:rPr>
        <w:t>.</w:t>
      </w:r>
      <w:r w:rsidRPr="00F30945">
        <w:rPr>
          <w:lang w:eastAsia="en-US"/>
        </w:rPr>
        <w:t>gz</w:t>
      </w:r>
      <w:r w:rsidRPr="00F30945">
        <w:rPr>
          <w:lang w:val="ru-RU" w:eastAsia="en-US"/>
        </w:rPr>
        <w:t xml:space="preserve"> для ИПКНД;</w:t>
      </w:r>
    </w:p>
    <w:p w14:paraId="54441A7D" w14:textId="77777777" w:rsidR="00A95956" w:rsidRPr="00F30945" w:rsidRDefault="00A95956" w:rsidP="00A95956">
      <w:pPr>
        <w:pStyle w:val="phlistitemized4"/>
        <w:rPr>
          <w:lang w:val="ru-RU" w:eastAsia="en-US"/>
        </w:rPr>
      </w:pPr>
      <w:r w:rsidRPr="00F30945">
        <w:rPr>
          <w:lang w:val="ru-RU" w:eastAsia="en-US"/>
        </w:rPr>
        <w:t xml:space="preserve">Сохранение образов на </w:t>
      </w:r>
      <w:r w:rsidRPr="00F30945">
        <w:rPr>
          <w:lang w:eastAsia="en-US"/>
        </w:rPr>
        <w:t>msk</w:t>
      </w:r>
      <w:r w:rsidRPr="00F30945">
        <w:rPr>
          <w:lang w:val="ru-RU" w:eastAsia="en-US"/>
        </w:rPr>
        <w:t>-</w:t>
      </w:r>
      <w:r w:rsidRPr="00F30945">
        <w:rPr>
          <w:lang w:eastAsia="en-US"/>
        </w:rPr>
        <w:t>ka</w:t>
      </w:r>
      <w:r w:rsidRPr="00F30945">
        <w:rPr>
          <w:lang w:val="ru-RU" w:eastAsia="en-US"/>
        </w:rPr>
        <w:t>-</w:t>
      </w:r>
      <w:r w:rsidRPr="00F30945">
        <w:rPr>
          <w:lang w:eastAsia="en-US"/>
        </w:rPr>
        <w:t>feide</w:t>
      </w:r>
      <w:r w:rsidRPr="00F30945">
        <w:rPr>
          <w:lang w:val="ru-RU" w:eastAsia="en-US"/>
        </w:rPr>
        <w:t>;</w:t>
      </w:r>
    </w:p>
    <w:p w14:paraId="53B91EED" w14:textId="77777777" w:rsidR="00A95956" w:rsidRPr="00F30945" w:rsidRDefault="00A95956" w:rsidP="00A95956">
      <w:pPr>
        <w:pStyle w:val="phlistitemized4"/>
        <w:rPr>
          <w:lang w:eastAsia="en-US"/>
        </w:rPr>
      </w:pPr>
      <w:r w:rsidRPr="00F30945">
        <w:rPr>
          <w:lang w:eastAsia="en-US"/>
        </w:rPr>
        <w:t>Загрузка образов</w:t>
      </w:r>
      <w:r w:rsidRPr="00F30945">
        <w:rPr>
          <w:lang w:val="ru-RU" w:eastAsia="en-US"/>
        </w:rPr>
        <w:t>.</w:t>
      </w:r>
    </w:p>
    <w:p w14:paraId="7FE44B0D" w14:textId="77777777" w:rsidR="00A95956" w:rsidRPr="00F30945" w:rsidRDefault="00A95956" w:rsidP="00A95956">
      <w:pPr>
        <w:pStyle w:val="phlistitemized2"/>
        <w:rPr>
          <w:lang w:val="en-US" w:eastAsia="en-US"/>
        </w:rPr>
      </w:pPr>
      <w:r w:rsidRPr="00F30945">
        <w:rPr>
          <w:lang w:eastAsia="en-US"/>
        </w:rPr>
        <w:t>Шаг</w:t>
      </w:r>
      <w:r w:rsidRPr="00F30945">
        <w:rPr>
          <w:lang w:val="en-US" w:eastAsia="en-US"/>
        </w:rPr>
        <w:t xml:space="preserve"> 6. </w:t>
      </w:r>
      <w:r w:rsidRPr="00F30945">
        <w:rPr>
          <w:lang w:eastAsia="en-US"/>
        </w:rPr>
        <w:t>Развернуть</w:t>
      </w:r>
      <w:r w:rsidRPr="00F30945">
        <w:rPr>
          <w:lang w:val="en-US" w:eastAsia="en-US"/>
        </w:rPr>
        <w:t xml:space="preserve"> ArmNx Backend Services:</w:t>
      </w:r>
    </w:p>
    <w:p w14:paraId="74203392" w14:textId="77777777" w:rsidR="00A95956" w:rsidRPr="00F30945" w:rsidRDefault="00A95956" w:rsidP="00A95956">
      <w:pPr>
        <w:pStyle w:val="phlistitemized4"/>
        <w:rPr>
          <w:lang w:eastAsia="en-US"/>
        </w:rPr>
      </w:pPr>
      <w:r w:rsidRPr="00F30945">
        <w:rPr>
          <w:lang w:eastAsia="en-US"/>
        </w:rPr>
        <w:t>Файлы</w:t>
      </w:r>
      <w:r w:rsidRPr="00F30945">
        <w:rPr>
          <w:lang w:val="ru-RU" w:eastAsia="en-US"/>
        </w:rPr>
        <w:t>;</w:t>
      </w:r>
    </w:p>
    <w:p w14:paraId="12676001" w14:textId="77777777" w:rsidR="00A95956" w:rsidRPr="00F30945" w:rsidRDefault="00A95956" w:rsidP="00A95956">
      <w:pPr>
        <w:pStyle w:val="phlistitemized4"/>
        <w:rPr>
          <w:lang w:eastAsia="en-US"/>
        </w:rPr>
      </w:pPr>
      <w:r w:rsidRPr="00F30945">
        <w:rPr>
          <w:lang w:eastAsia="en-US"/>
        </w:rPr>
        <w:t>Содержимое архива назначение файлов</w:t>
      </w:r>
      <w:r w:rsidRPr="00F30945">
        <w:rPr>
          <w:lang w:val="ru-RU" w:eastAsia="en-US"/>
        </w:rPr>
        <w:t>;</w:t>
      </w:r>
    </w:p>
    <w:p w14:paraId="22DAB280" w14:textId="77777777" w:rsidR="00A95956" w:rsidRPr="00F30945" w:rsidRDefault="00A95956" w:rsidP="00A95956">
      <w:pPr>
        <w:pStyle w:val="phlistitemized4"/>
        <w:rPr>
          <w:lang w:eastAsia="en-US"/>
        </w:rPr>
      </w:pPr>
      <w:r w:rsidRPr="00F30945">
        <w:rPr>
          <w:lang w:eastAsia="en-US"/>
        </w:rPr>
        <w:t>Развертывание бекенда Арма</w:t>
      </w:r>
      <w:r w:rsidRPr="00F30945">
        <w:rPr>
          <w:lang w:val="ru-RU" w:eastAsia="en-US"/>
        </w:rPr>
        <w:t>;</w:t>
      </w:r>
    </w:p>
    <w:p w14:paraId="3AFE8B74" w14:textId="77777777" w:rsidR="00A95956" w:rsidRPr="00F30945" w:rsidRDefault="00A95956" w:rsidP="00A95956">
      <w:pPr>
        <w:pStyle w:val="phlistitemized4"/>
        <w:rPr>
          <w:lang w:eastAsia="en-US"/>
        </w:rPr>
      </w:pPr>
      <w:r w:rsidRPr="00F30945">
        <w:rPr>
          <w:lang w:eastAsia="en-US"/>
        </w:rPr>
        <w:t>HVS</w:t>
      </w:r>
      <w:r w:rsidRPr="00F30945">
        <w:rPr>
          <w:lang w:val="ru-RU" w:eastAsia="en-US"/>
        </w:rPr>
        <w:t>.</w:t>
      </w:r>
    </w:p>
    <w:p w14:paraId="5238A866" w14:textId="77777777" w:rsidR="00A95956" w:rsidRPr="00F30945" w:rsidRDefault="00A95956" w:rsidP="00A95956">
      <w:pPr>
        <w:pStyle w:val="phlistitemized3"/>
        <w:rPr>
          <w:lang w:eastAsia="en-US"/>
        </w:rPr>
      </w:pPr>
      <w:r w:rsidRPr="00F30945">
        <w:rPr>
          <w:lang w:eastAsia="en-US"/>
        </w:rPr>
        <w:t>Шаг 7. Развернуть Личный кабинет чат бота:</w:t>
      </w:r>
    </w:p>
    <w:p w14:paraId="62A120ED" w14:textId="77777777" w:rsidR="00A95956" w:rsidRPr="00F30945" w:rsidRDefault="00A95956" w:rsidP="00A95956">
      <w:pPr>
        <w:pStyle w:val="phlistitemized4"/>
        <w:rPr>
          <w:lang w:val="ru-RU" w:eastAsia="en-US"/>
        </w:rPr>
      </w:pPr>
      <w:r w:rsidRPr="00F30945">
        <w:rPr>
          <w:lang w:val="ru-RU" w:eastAsia="en-US"/>
        </w:rPr>
        <w:t>Добавьте переменные окружения в файл .</w:t>
      </w:r>
      <w:r w:rsidRPr="00F30945">
        <w:rPr>
          <w:lang w:eastAsia="en-US"/>
        </w:rPr>
        <w:t>env</w:t>
      </w:r>
      <w:r w:rsidRPr="00F30945">
        <w:rPr>
          <w:lang w:val="ru-RU" w:eastAsia="en-US"/>
        </w:rPr>
        <w:t>:</w:t>
      </w:r>
    </w:p>
    <w:p w14:paraId="5A791610" w14:textId="77777777" w:rsidR="00A95956" w:rsidRPr="00F30945" w:rsidRDefault="00A95956" w:rsidP="00A95956">
      <w:pPr>
        <w:pStyle w:val="phlistitemized4"/>
        <w:ind w:firstLine="125"/>
        <w:rPr>
          <w:lang w:val="ru-RU" w:eastAsia="en-US"/>
        </w:rPr>
      </w:pPr>
      <w:r w:rsidRPr="00F30945">
        <w:rPr>
          <w:lang w:val="ru-RU" w:eastAsia="en-US"/>
        </w:rPr>
        <w:t>указать сервер и полный путь к файлу .</w:t>
      </w:r>
      <w:r w:rsidRPr="00F30945">
        <w:rPr>
          <w:lang w:eastAsia="en-US"/>
        </w:rPr>
        <w:t>env</w:t>
      </w:r>
      <w:r w:rsidRPr="00F30945">
        <w:rPr>
          <w:lang w:val="ru-RU" w:eastAsia="en-US"/>
        </w:rPr>
        <w:t>.</w:t>
      </w:r>
    </w:p>
    <w:p w14:paraId="72504837" w14:textId="77777777" w:rsidR="00A95956" w:rsidRPr="00F30945" w:rsidRDefault="00A95956" w:rsidP="00A95956">
      <w:pPr>
        <w:pStyle w:val="phlistitemized4"/>
        <w:rPr>
          <w:lang w:eastAsia="en-US"/>
        </w:rPr>
      </w:pPr>
      <w:r w:rsidRPr="00F30945">
        <w:rPr>
          <w:lang w:eastAsia="en-US"/>
        </w:rPr>
        <w:t>Развертывание Личного Кабинета</w:t>
      </w:r>
      <w:r w:rsidRPr="00F30945">
        <w:rPr>
          <w:lang w:val="ru-RU" w:eastAsia="en-US"/>
        </w:rPr>
        <w:t>;</w:t>
      </w:r>
    </w:p>
    <w:p w14:paraId="0CEF4F1C" w14:textId="77777777" w:rsidR="00A95956" w:rsidRPr="00F30945" w:rsidRDefault="00A95956" w:rsidP="00A95956">
      <w:pPr>
        <w:pStyle w:val="phlistitemized4"/>
        <w:rPr>
          <w:lang w:eastAsia="en-US"/>
        </w:rPr>
      </w:pPr>
      <w:r w:rsidRPr="00F30945">
        <w:rPr>
          <w:lang w:eastAsia="en-US"/>
        </w:rPr>
        <w:lastRenderedPageBreak/>
        <w:t>Файлы</w:t>
      </w:r>
      <w:r w:rsidRPr="00F30945">
        <w:rPr>
          <w:lang w:val="ru-RU" w:eastAsia="en-US"/>
        </w:rPr>
        <w:t>.</w:t>
      </w:r>
    </w:p>
    <w:p w14:paraId="53BA92A7" w14:textId="77777777" w:rsidR="00A95956" w:rsidRPr="00F30945" w:rsidRDefault="00A95956" w:rsidP="00A95956">
      <w:pPr>
        <w:pStyle w:val="phlistitemized4"/>
        <w:rPr>
          <w:lang w:eastAsia="en-US"/>
        </w:rPr>
      </w:pPr>
      <w:r w:rsidRPr="00F30945">
        <w:rPr>
          <w:lang w:eastAsia="en-US"/>
        </w:rPr>
        <w:t>7.1. Подготовка окружения.</w:t>
      </w:r>
    </w:p>
    <w:p w14:paraId="3798F453" w14:textId="77777777" w:rsidR="00A95956" w:rsidRPr="00F30945" w:rsidRDefault="00A95956" w:rsidP="00A95956">
      <w:pPr>
        <w:pStyle w:val="phlistitemized4"/>
        <w:ind w:hanging="16"/>
        <w:rPr>
          <w:lang w:eastAsia="en-US"/>
        </w:rPr>
      </w:pPr>
      <w:r w:rsidRPr="00F30945">
        <w:rPr>
          <w:lang w:eastAsia="en-US"/>
        </w:rPr>
        <w:t>7.1.1. Установка docker, docker-compose. Авторизация в docker-registry;</w:t>
      </w:r>
    </w:p>
    <w:p w14:paraId="01E1DDF6" w14:textId="77777777" w:rsidR="00A95956" w:rsidRPr="00F30945" w:rsidRDefault="00A95956" w:rsidP="00A95956">
      <w:pPr>
        <w:pStyle w:val="phlistitemized4"/>
        <w:ind w:hanging="16"/>
        <w:rPr>
          <w:lang w:eastAsia="en-US"/>
        </w:rPr>
      </w:pPr>
      <w:r w:rsidRPr="00F30945">
        <w:rPr>
          <w:lang w:eastAsia="en-US"/>
        </w:rPr>
        <w:t>7.1.2. Создание баз данных Postgres</w:t>
      </w:r>
      <w:r w:rsidRPr="00F30945">
        <w:rPr>
          <w:lang w:val="ru-RU" w:eastAsia="en-US"/>
        </w:rPr>
        <w:t>;</w:t>
      </w:r>
    </w:p>
    <w:p w14:paraId="510CD69F" w14:textId="77777777" w:rsidR="00A95956" w:rsidRPr="00F30945" w:rsidRDefault="00A95956" w:rsidP="00A95956">
      <w:pPr>
        <w:pStyle w:val="phlistitemized4"/>
        <w:ind w:hanging="16"/>
        <w:rPr>
          <w:lang w:val="ru-RU" w:eastAsia="en-US"/>
        </w:rPr>
      </w:pPr>
      <w:r w:rsidRPr="00F30945">
        <w:rPr>
          <w:lang w:val="ru-RU" w:eastAsia="en-US"/>
        </w:rPr>
        <w:t xml:space="preserve">7.1.3. Развертывание сервера для хранения аналитики: </w:t>
      </w:r>
      <w:r w:rsidRPr="00F30945">
        <w:rPr>
          <w:lang w:eastAsia="en-US"/>
        </w:rPr>
        <w:t>Clickhouse</w:t>
      </w:r>
      <w:r w:rsidRPr="00F30945">
        <w:rPr>
          <w:lang w:val="ru-RU" w:eastAsia="en-US"/>
        </w:rPr>
        <w:t xml:space="preserve"> </w:t>
      </w:r>
      <w:r w:rsidRPr="00F30945">
        <w:rPr>
          <w:lang w:eastAsia="en-US"/>
        </w:rPr>
        <w:t>Server</w:t>
      </w:r>
      <w:r w:rsidRPr="00F30945">
        <w:rPr>
          <w:lang w:val="ru-RU" w:eastAsia="en-US"/>
        </w:rPr>
        <w:t>;</w:t>
      </w:r>
    </w:p>
    <w:p w14:paraId="74926AB3" w14:textId="77777777" w:rsidR="00A95956" w:rsidRPr="00F30945" w:rsidRDefault="00A95956" w:rsidP="00A95956">
      <w:pPr>
        <w:pStyle w:val="phlistitemized4"/>
        <w:ind w:hanging="16"/>
        <w:rPr>
          <w:lang w:val="ru-RU" w:eastAsia="en-US"/>
        </w:rPr>
      </w:pPr>
      <w:r w:rsidRPr="00F30945">
        <w:rPr>
          <w:lang w:val="ru-RU" w:eastAsia="en-US"/>
        </w:rPr>
        <w:t xml:space="preserve">7.1.4. Развертывание сервера для хранения чат-логов:  </w:t>
      </w:r>
      <w:r w:rsidRPr="00F30945">
        <w:rPr>
          <w:lang w:eastAsia="en-US"/>
        </w:rPr>
        <w:t>ElasticSearch</w:t>
      </w:r>
      <w:r w:rsidRPr="00F30945">
        <w:rPr>
          <w:lang w:val="ru-RU" w:eastAsia="en-US"/>
        </w:rPr>
        <w:t xml:space="preserve"> </w:t>
      </w:r>
      <w:r w:rsidRPr="00F30945">
        <w:rPr>
          <w:lang w:eastAsia="en-US"/>
        </w:rPr>
        <w:t>Server</w:t>
      </w:r>
      <w:r w:rsidRPr="00F30945">
        <w:rPr>
          <w:lang w:val="ru-RU" w:eastAsia="en-US"/>
        </w:rPr>
        <w:t>;</w:t>
      </w:r>
    </w:p>
    <w:p w14:paraId="30145D2C" w14:textId="77777777" w:rsidR="00A95956" w:rsidRPr="00F30945" w:rsidRDefault="00A95956" w:rsidP="00A95956">
      <w:pPr>
        <w:pStyle w:val="phlistitemized4"/>
        <w:ind w:hanging="16"/>
        <w:rPr>
          <w:lang w:eastAsia="en-US"/>
        </w:rPr>
      </w:pPr>
      <w:r w:rsidRPr="00F30945">
        <w:rPr>
          <w:lang w:eastAsia="en-US"/>
        </w:rPr>
        <w:t>7.1.5. Настройка Nginx</w:t>
      </w:r>
      <w:r w:rsidRPr="00F30945">
        <w:rPr>
          <w:lang w:val="ru-RU" w:eastAsia="en-US"/>
        </w:rPr>
        <w:t>;</w:t>
      </w:r>
    </w:p>
    <w:p w14:paraId="18473C79" w14:textId="77777777" w:rsidR="00A95956" w:rsidRPr="00F30945" w:rsidRDefault="00A95956" w:rsidP="00A95956">
      <w:pPr>
        <w:pStyle w:val="phlistitemized4"/>
        <w:ind w:hanging="16"/>
        <w:rPr>
          <w:lang w:eastAsia="en-US"/>
        </w:rPr>
      </w:pPr>
      <w:r w:rsidRPr="00F30945">
        <w:rPr>
          <w:lang w:eastAsia="en-US"/>
        </w:rPr>
        <w:t>7.1.6. Настройка связей для микросервисов</w:t>
      </w:r>
      <w:r w:rsidRPr="00F30945">
        <w:rPr>
          <w:lang w:val="ru-RU" w:eastAsia="en-US"/>
        </w:rPr>
        <w:t>.</w:t>
      </w:r>
    </w:p>
    <w:p w14:paraId="7FE7BF7A" w14:textId="77777777" w:rsidR="00A95956" w:rsidRPr="00F30945" w:rsidRDefault="00A95956" w:rsidP="00A95956">
      <w:pPr>
        <w:pStyle w:val="phlistitemized4"/>
        <w:rPr>
          <w:lang w:eastAsia="en-US"/>
        </w:rPr>
      </w:pPr>
      <w:r w:rsidRPr="00F30945">
        <w:rPr>
          <w:lang w:eastAsia="en-US"/>
        </w:rPr>
        <w:t>7.2. Инициализация баз данных</w:t>
      </w:r>
      <w:r w:rsidRPr="00F30945">
        <w:rPr>
          <w:lang w:val="ru-RU" w:eastAsia="en-US"/>
        </w:rPr>
        <w:t>:</w:t>
      </w:r>
    </w:p>
    <w:p w14:paraId="78A99D22" w14:textId="77777777" w:rsidR="00A95956" w:rsidRPr="00F30945" w:rsidRDefault="00A95956" w:rsidP="00A95956">
      <w:pPr>
        <w:pStyle w:val="phlistitemized4"/>
        <w:ind w:hanging="16"/>
        <w:rPr>
          <w:lang w:eastAsia="en-US"/>
        </w:rPr>
      </w:pPr>
      <w:r w:rsidRPr="00F30945">
        <w:rPr>
          <w:lang w:eastAsia="en-US"/>
        </w:rPr>
        <w:t>Генерация ключей</w:t>
      </w:r>
      <w:r w:rsidRPr="00F30945">
        <w:rPr>
          <w:lang w:val="ru-RU" w:eastAsia="en-US"/>
        </w:rPr>
        <w:t>;</w:t>
      </w:r>
    </w:p>
    <w:p w14:paraId="1DFE1E42" w14:textId="77777777" w:rsidR="00A95956" w:rsidRPr="00F30945" w:rsidRDefault="00A95956" w:rsidP="00A95956">
      <w:pPr>
        <w:pStyle w:val="phlistitemized4"/>
        <w:rPr>
          <w:lang w:eastAsia="en-US"/>
        </w:rPr>
      </w:pPr>
      <w:r w:rsidRPr="00F30945">
        <w:rPr>
          <w:lang w:eastAsia="en-US"/>
        </w:rPr>
        <w:t>7.3. Запуск микросервисов</w:t>
      </w:r>
      <w:r w:rsidRPr="00F30945">
        <w:rPr>
          <w:lang w:val="ru-RU" w:eastAsia="en-US"/>
        </w:rPr>
        <w:t>.</w:t>
      </w:r>
    </w:p>
    <w:p w14:paraId="38DB9C06" w14:textId="77777777" w:rsidR="00A95956" w:rsidRPr="00F30945" w:rsidRDefault="00A95956" w:rsidP="00A95956">
      <w:pPr>
        <w:pStyle w:val="31"/>
        <w:rPr>
          <w:sz w:val="28"/>
          <w:szCs w:val="28"/>
        </w:rPr>
      </w:pPr>
      <w:bookmarkStart w:id="204" w:name="_Toc40109060"/>
      <w:bookmarkStart w:id="205" w:name="_Toc40176401"/>
      <w:r w:rsidRPr="00F30945">
        <w:rPr>
          <w:rFonts w:eastAsia="Noto Sans CJK SC"/>
        </w:rPr>
        <w:t>Создание</w:t>
      </w:r>
      <w:r w:rsidRPr="00F30945">
        <w:rPr>
          <w:b w:val="0"/>
          <w:bCs w:val="0"/>
          <w:sz w:val="28"/>
          <w:szCs w:val="28"/>
        </w:rPr>
        <w:t xml:space="preserve"> </w:t>
      </w:r>
      <w:r w:rsidRPr="00F30945">
        <w:rPr>
          <w:rFonts w:eastAsia="Noto Sans CJK SC"/>
        </w:rPr>
        <w:t>проектов в Sentry</w:t>
      </w:r>
      <w:bookmarkEnd w:id="204"/>
      <w:bookmarkEnd w:id="205"/>
    </w:p>
    <w:p w14:paraId="5BFD680C" w14:textId="77777777" w:rsidR="00A95956" w:rsidRPr="00F30945" w:rsidRDefault="00A95956" w:rsidP="00A95956">
      <w:pPr>
        <w:pStyle w:val="phnormal"/>
      </w:pPr>
      <w:r w:rsidRPr="00F30945">
        <w:t>Создать следующие проекты:</w:t>
      </w:r>
    </w:p>
    <w:p w14:paraId="238D7458" w14:textId="77777777" w:rsidR="00A95956" w:rsidRPr="00F30945" w:rsidRDefault="00A95956" w:rsidP="00A95956">
      <w:pPr>
        <w:pStyle w:val="phlistitemized1"/>
      </w:pPr>
      <w:r w:rsidRPr="00F30945">
        <w:t>accounts (полученную ссылку DSN указать в переменной окружения NLAB_ACCOUNT_SENTRY_DSN);</w:t>
      </w:r>
    </w:p>
    <w:p w14:paraId="04B52199" w14:textId="77777777" w:rsidR="00A95956" w:rsidRPr="00F30945" w:rsidRDefault="00A95956" w:rsidP="00A95956">
      <w:pPr>
        <w:pStyle w:val="phlistitemized1"/>
      </w:pPr>
      <w:r w:rsidRPr="00F30945">
        <w:t>capi (полученную ссылку DSN указать в переменной окружения NLAB_CAPI_SENTRY_DSN);</w:t>
      </w:r>
    </w:p>
    <w:p w14:paraId="33D6A4F4" w14:textId="77777777" w:rsidR="00A95956" w:rsidRPr="00F30945" w:rsidRDefault="00A95956" w:rsidP="00A95956">
      <w:pPr>
        <w:pStyle w:val="phlistitemized1"/>
      </w:pPr>
      <w:r w:rsidRPr="00F30945">
        <w:t>dm-isca (полученную ссылку DSN указать в переменной окружения NLAB_DM_ISCA_SENTRY_DSN);</w:t>
      </w:r>
    </w:p>
    <w:p w14:paraId="4C82EB39" w14:textId="77777777" w:rsidR="00A95956" w:rsidRPr="00F30945" w:rsidRDefault="00A95956" w:rsidP="00A95956">
      <w:pPr>
        <w:pStyle w:val="phlistitemized1"/>
      </w:pPr>
      <w:r w:rsidRPr="00F30945">
        <w:t>dp-isca (полученную ссылку DSN указать в переменной окружения NLAB_DP_ISCA_SENTRY_DSN);</w:t>
      </w:r>
    </w:p>
    <w:p w14:paraId="5586C797" w14:textId="77777777" w:rsidR="00A95956" w:rsidRPr="00F30945" w:rsidRDefault="00A95956" w:rsidP="00A95956">
      <w:pPr>
        <w:pStyle w:val="phlistitemized1"/>
      </w:pPr>
      <w:r w:rsidRPr="00F30945">
        <w:t>router (полученную ссылку DSN указать в переменной окружения NLAB_ROUTER_SENTRY_DSN);</w:t>
      </w:r>
    </w:p>
    <w:p w14:paraId="2EA3DC8D" w14:textId="77777777" w:rsidR="00A95956" w:rsidRPr="00F30945" w:rsidRDefault="00A95956" w:rsidP="00A95956">
      <w:pPr>
        <w:pStyle w:val="phlistitemized1"/>
      </w:pPr>
      <w:r w:rsidRPr="00F30945">
        <w:t>sapi (полученную ссылку DSN указать в переменной окружения NLAB_SAPI_SENTRY_DSN);</w:t>
      </w:r>
    </w:p>
    <w:p w14:paraId="5F50C7E4" w14:textId="77777777" w:rsidR="00A95956" w:rsidRPr="00F30945" w:rsidRDefault="00A95956" w:rsidP="00A95956">
      <w:pPr>
        <w:pStyle w:val="phlistitemized1"/>
      </w:pPr>
      <w:r w:rsidRPr="00F30945">
        <w:t>templates (полученную ссылку DSN указать в переменной окружения NLAB_TEMPLATES_SENTRY_DSN).</w:t>
      </w:r>
    </w:p>
    <w:p w14:paraId="39115849" w14:textId="77777777" w:rsidR="00A95956" w:rsidRPr="00F30945" w:rsidRDefault="00A95956" w:rsidP="00A95956">
      <w:pPr>
        <w:pStyle w:val="phtitlepagedocpart"/>
      </w:pPr>
      <w:r w:rsidRPr="00F30945">
        <w:t>Увеличение индексов Redis</w:t>
      </w:r>
    </w:p>
    <w:p w14:paraId="6974B5EB" w14:textId="77777777" w:rsidR="00A95956" w:rsidRPr="00F30945" w:rsidRDefault="00A95956" w:rsidP="00A95956">
      <w:pPr>
        <w:pStyle w:val="phlistordered1"/>
        <w:numPr>
          <w:ilvl w:val="0"/>
          <w:numId w:val="99"/>
        </w:numPr>
      </w:pPr>
      <w:r w:rsidRPr="00F30945">
        <w:t>Зайти на машину, на которой находится Redis;</w:t>
      </w:r>
    </w:p>
    <w:p w14:paraId="3D73EA90" w14:textId="77777777" w:rsidR="00A95956" w:rsidRPr="00F30945" w:rsidRDefault="00A95956" w:rsidP="00A95956">
      <w:pPr>
        <w:pStyle w:val="phlistordered1"/>
      </w:pPr>
      <w:r w:rsidRPr="00F30945">
        <w:t>Выполнить команду: sudo vi /etc/redis.conf;</w:t>
      </w:r>
    </w:p>
    <w:p w14:paraId="22FA6943" w14:textId="77777777" w:rsidR="00A95956" w:rsidRPr="00F30945" w:rsidRDefault="00A95956" w:rsidP="00A95956">
      <w:pPr>
        <w:pStyle w:val="phlistordered1"/>
      </w:pPr>
      <w:r w:rsidRPr="00F30945">
        <w:lastRenderedPageBreak/>
        <w:t>Перейти в режим редактирования, найти строку databases 16. Изменить 16 на 30. Сохранить и выйти из режима редактирования;</w:t>
      </w:r>
    </w:p>
    <w:p w14:paraId="7BA4E5BC" w14:textId="77777777" w:rsidR="00A95956" w:rsidRPr="00F30945" w:rsidRDefault="00A95956" w:rsidP="00A95956">
      <w:pPr>
        <w:pStyle w:val="phlistordered1"/>
        <w:rPr>
          <w:lang w:val="en-US"/>
        </w:rPr>
      </w:pPr>
      <w:r w:rsidRPr="00F30945">
        <w:t>Выполнить</w:t>
      </w:r>
      <w:r w:rsidRPr="00F30945">
        <w:rPr>
          <w:lang w:val="en-US"/>
        </w:rPr>
        <w:t xml:space="preserve"> </w:t>
      </w:r>
      <w:r w:rsidRPr="00F30945">
        <w:t>команду</w:t>
      </w:r>
      <w:r w:rsidRPr="00F30945">
        <w:rPr>
          <w:lang w:val="en-US"/>
        </w:rPr>
        <w:t>: sudo systemctl restart redis.service;</w:t>
      </w:r>
    </w:p>
    <w:p w14:paraId="000E588F" w14:textId="77777777" w:rsidR="00A95956" w:rsidRPr="00F30945" w:rsidRDefault="00A95956" w:rsidP="00A95956">
      <w:pPr>
        <w:pStyle w:val="phlistordered1"/>
      </w:pPr>
      <w:r w:rsidRPr="00F30945">
        <w:t>Инициализация</w:t>
      </w:r>
      <w:r w:rsidRPr="00F30945">
        <w:rPr>
          <w:lang w:val="en-US"/>
        </w:rPr>
        <w:t xml:space="preserve"> </w:t>
      </w:r>
      <w:r w:rsidRPr="00F30945">
        <w:t>базы</w:t>
      </w:r>
      <w:r w:rsidRPr="00F30945">
        <w:rPr>
          <w:lang w:val="en-US"/>
        </w:rPr>
        <w:t xml:space="preserve"> chats;</w:t>
      </w:r>
    </w:p>
    <w:p w14:paraId="416811C8" w14:textId="77777777" w:rsidR="00A95956" w:rsidRPr="00F30945" w:rsidRDefault="00A95956" w:rsidP="00A95956">
      <w:pPr>
        <w:pStyle w:val="phlistordered1"/>
      </w:pPr>
      <w:r w:rsidRPr="00F30945">
        <w:t>Перейти в папке consumer/sql в gitlab. Скачать файлы functions.sql, tables.sql, update.sql. Скопировать файлы на машину, на которой находится Postgres;</w:t>
      </w:r>
    </w:p>
    <w:p w14:paraId="507F0976" w14:textId="77777777" w:rsidR="00A95956" w:rsidRPr="00F30945" w:rsidRDefault="00A95956" w:rsidP="00A95956">
      <w:pPr>
        <w:pStyle w:val="phlistordered1"/>
      </w:pPr>
      <w:r w:rsidRPr="00F30945">
        <w:t>Далее выполнить следующие команды:</w:t>
      </w:r>
    </w:p>
    <w:p w14:paraId="349AD93F" w14:textId="77777777" w:rsidR="00A95956" w:rsidRPr="00F30945" w:rsidRDefault="00A95956" w:rsidP="00A95956">
      <w:pPr>
        <w:pStyle w:val="phnormal"/>
        <w:ind w:left="1211" w:firstLine="0"/>
        <w:rPr>
          <w:rFonts w:ascii="Courier New" w:hAnsi="Courier New" w:cs="Courier New"/>
          <w:lang w:val="en-US"/>
        </w:rPr>
      </w:pPr>
      <w:r w:rsidRPr="00F30945">
        <w:rPr>
          <w:lang w:val="en-US"/>
        </w:rPr>
        <w:t>[</w:t>
      </w:r>
      <w:r w:rsidRPr="00F30945">
        <w:rPr>
          <w:rFonts w:ascii="Courier New" w:hAnsi="Courier New" w:cs="Courier New"/>
          <w:lang w:val="en-US"/>
        </w:rPr>
        <w:t>centos@knd-chatbot-postgresql ~]$ mkdir /var/tmp/sql</w:t>
      </w:r>
    </w:p>
    <w:p w14:paraId="338D1683"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[centos@knd-chatbot-postgresql ~]$ cp *.sql /var/tmp/sql/</w:t>
      </w:r>
    </w:p>
    <w:p w14:paraId="46A56426"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[centos@knd-chatbot-postgresql ~]$ sudo su postgres</w:t>
      </w:r>
    </w:p>
    <w:p w14:paraId="51FFE75C"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bash-4.2$ psql</w:t>
      </w:r>
    </w:p>
    <w:p w14:paraId="615BA14A"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psql (9.6.17)</w:t>
      </w:r>
    </w:p>
    <w:p w14:paraId="1347912A"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Type «help» for help.</w:t>
      </w:r>
    </w:p>
    <w:p w14:paraId="3B98C6B5"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postgres=# \c chats</w:t>
      </w:r>
    </w:p>
    <w:p w14:paraId="6F0BEE69"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You are now connected to database «chats» as user «postgres».</w:t>
      </w:r>
    </w:p>
    <w:p w14:paraId="37C6181F"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chats=# \i /var/tmp/sql/tables.sql</w:t>
      </w:r>
    </w:p>
    <w:p w14:paraId="45983F58"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chats=# \i /var/tmp/sql/functions.sql</w:t>
      </w:r>
    </w:p>
    <w:p w14:paraId="7CC2E3E3"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chats=# \i /var/tmp/sql/update.sql</w:t>
      </w:r>
    </w:p>
    <w:p w14:paraId="5BAD8242"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chats=# GRANT ALL PRIVILEGES ON ALL TABLES IN SCHEMA public TO chats_user;</w:t>
      </w:r>
    </w:p>
    <w:p w14:paraId="2A6B157D" w14:textId="77777777" w:rsidR="00A95956" w:rsidRPr="00F30945" w:rsidRDefault="00A95956" w:rsidP="00A95956">
      <w:pPr>
        <w:pStyle w:val="phnormal"/>
        <w:ind w:left="1211" w:firstLine="0"/>
        <w:rPr>
          <w:rFonts w:ascii="Courier New" w:hAnsi="Courier New" w:cs="Courier New"/>
          <w:lang w:val="en-US"/>
        </w:rPr>
      </w:pPr>
      <w:r w:rsidRPr="00F30945">
        <w:rPr>
          <w:rFonts w:ascii="Courier New" w:hAnsi="Courier New" w:cs="Courier New"/>
          <w:lang w:val="en-US"/>
        </w:rPr>
        <w:t>chats=# GRANT USAGE, SELECT ON ALL SEQUENCES IN SCHEMA public TO chats_user;</w:t>
      </w:r>
    </w:p>
    <w:p w14:paraId="69242B62" w14:textId="77777777" w:rsidR="00A95956" w:rsidRPr="00F30945" w:rsidRDefault="00A95956" w:rsidP="00A95956">
      <w:pPr>
        <w:pStyle w:val="phlistordered1"/>
        <w:rPr>
          <w:rFonts w:ascii="Liberation Serif" w:hAnsi="Liberation Serif"/>
        </w:rPr>
      </w:pPr>
      <w:r w:rsidRPr="00F30945">
        <w:t>Заполнение переменных окружения и деплой;</w:t>
      </w:r>
    </w:p>
    <w:p w14:paraId="2BA139AD" w14:textId="77777777" w:rsidR="00A95956" w:rsidRPr="00F30945" w:rsidRDefault="00A95956" w:rsidP="00A95956">
      <w:pPr>
        <w:pStyle w:val="phlistordered1"/>
      </w:pPr>
      <w:r w:rsidRPr="00F30945">
        <w:t>Отредактировать файл environment.yaml в gitlab. После редактирования файла автоматически запустится деплой всех сервисов.</w:t>
      </w:r>
    </w:p>
    <w:p w14:paraId="632E6AFA" w14:textId="77777777" w:rsidR="00A95956" w:rsidRPr="00F30945" w:rsidRDefault="00A95956" w:rsidP="00A95956">
      <w:pPr>
        <w:pStyle w:val="31"/>
        <w:rPr>
          <w:rFonts w:eastAsia="Noto Sans CJK SC"/>
          <w:sz w:val="28"/>
          <w:szCs w:val="28"/>
        </w:rPr>
      </w:pPr>
      <w:bookmarkStart w:id="206" w:name="_Toc40109061"/>
      <w:bookmarkStart w:id="207" w:name="_Toc40176402"/>
      <w:r w:rsidRPr="00F30945">
        <w:rPr>
          <w:rFonts w:eastAsia="Noto Sans CJK SC"/>
        </w:rPr>
        <w:t>HVS</w:t>
      </w:r>
      <w:bookmarkEnd w:id="206"/>
      <w:bookmarkEnd w:id="207"/>
    </w:p>
    <w:p w14:paraId="06CADD74" w14:textId="77777777" w:rsidR="00A95956" w:rsidRPr="00F30945" w:rsidRDefault="00A95956" w:rsidP="00A95956">
      <w:pPr>
        <w:pStyle w:val="phlistitemized1"/>
        <w:rPr>
          <w:rFonts w:eastAsia="Noto Sans CJK SC"/>
        </w:rPr>
      </w:pPr>
      <w:r w:rsidRPr="00F30945">
        <w:rPr>
          <w:rStyle w:val="SourceText"/>
        </w:rPr>
        <w:t>HVS_MONGO_DB_NAME</w:t>
      </w:r>
      <w:r w:rsidRPr="00F30945">
        <w:t xml:space="preserve"> - имя базы данных</w:t>
      </w:r>
    </w:p>
    <w:p w14:paraId="2F9E5C72" w14:textId="77777777" w:rsidR="00A95956" w:rsidRPr="00F30945" w:rsidRDefault="00A95956" w:rsidP="00A95956">
      <w:pPr>
        <w:pStyle w:val="phlistitemized1"/>
      </w:pPr>
      <w:r w:rsidRPr="00F30945">
        <w:rPr>
          <w:rStyle w:val="SourceText"/>
        </w:rPr>
        <w:t>HVS_MONGO_HOST</w:t>
      </w:r>
      <w:r w:rsidRPr="00F30945">
        <w:t xml:space="preserve"> - хост базы данных</w:t>
      </w:r>
    </w:p>
    <w:p w14:paraId="694D48D2" w14:textId="77777777" w:rsidR="00A95956" w:rsidRPr="00F30945" w:rsidRDefault="00A95956" w:rsidP="00A95956">
      <w:pPr>
        <w:pStyle w:val="phlistitemized1"/>
        <w:rPr>
          <w:lang w:val="en-US"/>
        </w:rPr>
      </w:pPr>
      <w:r w:rsidRPr="00F30945">
        <w:rPr>
          <w:rStyle w:val="SourceText"/>
          <w:lang w:val="en-US"/>
        </w:rPr>
        <w:t>HVS_UI_LINK</w:t>
      </w:r>
      <w:r w:rsidRPr="00F30945">
        <w:rPr>
          <w:sz w:val="28"/>
          <w:szCs w:val="28"/>
          <w:lang w:val="en-US"/>
        </w:rPr>
        <w:t xml:space="preserve"> - </w:t>
      </w:r>
      <w:r w:rsidRPr="00F30945">
        <w:rPr>
          <w:sz w:val="28"/>
          <w:szCs w:val="28"/>
        </w:rPr>
        <w:t>хост</w:t>
      </w:r>
      <w:r w:rsidRPr="00F30945">
        <w:rPr>
          <w:sz w:val="28"/>
          <w:szCs w:val="28"/>
          <w:lang w:val="en-US"/>
        </w:rPr>
        <w:t xml:space="preserve"> HVS</w:t>
      </w:r>
    </w:p>
    <w:p w14:paraId="54EF7E19" w14:textId="77777777" w:rsidR="00A95956" w:rsidRPr="00F30945" w:rsidRDefault="00A95956" w:rsidP="00A95956">
      <w:pPr>
        <w:pStyle w:val="31"/>
        <w:rPr>
          <w:rFonts w:eastAsia="Noto Sans CJK SC"/>
        </w:rPr>
      </w:pPr>
      <w:bookmarkStart w:id="208" w:name="user-content-%D0%B4%D0%BE%D1%81%D1%82%D1"/>
      <w:bookmarkStart w:id="209" w:name="_Toc40109062"/>
      <w:bookmarkStart w:id="210" w:name="_Toc40176403"/>
      <w:bookmarkEnd w:id="208"/>
      <w:r w:rsidRPr="00F30945">
        <w:rPr>
          <w:rFonts w:eastAsia="Noto Sans CJK SC"/>
        </w:rPr>
        <w:lastRenderedPageBreak/>
        <w:t>Доступ к сервису авторизации</w:t>
      </w:r>
      <w:bookmarkEnd w:id="209"/>
      <w:bookmarkEnd w:id="210"/>
    </w:p>
    <w:p w14:paraId="02C56ECF" w14:textId="77777777" w:rsidR="00A95956" w:rsidRPr="00F30945" w:rsidRDefault="00A95956" w:rsidP="00A95956">
      <w:pPr>
        <w:pStyle w:val="phlistitemized1"/>
        <w:rPr>
          <w:rFonts w:eastAsia="Noto Sans CJK SC"/>
        </w:rPr>
      </w:pPr>
      <w:r w:rsidRPr="00F30945">
        <w:rPr>
          <w:rStyle w:val="SourceText"/>
        </w:rPr>
        <w:t>NLAB_ACCOUNT_SERVICE_AUTHSERVER_CLIENT_ID</w:t>
      </w:r>
      <w:r w:rsidRPr="00F30945">
        <w:t xml:space="preserve"> - идентификатор клиента сервиса аккаунтов для доступа к сервису авторизации </w:t>
      </w:r>
    </w:p>
    <w:p w14:paraId="6B38B9FD" w14:textId="77777777" w:rsidR="00A95956" w:rsidRPr="00F30945" w:rsidRDefault="00A95956" w:rsidP="00A95956">
      <w:pPr>
        <w:pStyle w:val="phlistitemized1"/>
      </w:pPr>
      <w:r w:rsidRPr="00F30945">
        <w:rPr>
          <w:rStyle w:val="SourceText"/>
        </w:rPr>
        <w:t>NLAB_ACCOUNT_SERVICE_AUTHSERVER_CLIENT_SECRET</w:t>
      </w:r>
      <w:r w:rsidRPr="00F30945">
        <w:t xml:space="preserve"> - секретный ключ клиента сервиса аккаунтов для доступа к сервису авторизации </w:t>
      </w:r>
    </w:p>
    <w:p w14:paraId="7A4400FE" w14:textId="77777777" w:rsidR="00A95956" w:rsidRPr="00F30945" w:rsidRDefault="00A95956" w:rsidP="00A95956">
      <w:pPr>
        <w:pStyle w:val="31"/>
        <w:rPr>
          <w:rFonts w:eastAsia="Noto Sans CJK SC"/>
        </w:rPr>
      </w:pPr>
      <w:bookmarkStart w:id="211" w:name="_Toc40109063"/>
      <w:bookmarkStart w:id="212" w:name="_Toc40176404"/>
      <w:r w:rsidRPr="00F30945">
        <w:rPr>
          <w:rFonts w:eastAsia="Noto Sans CJK SC"/>
        </w:rPr>
        <w:t>Сервис аккаунтов</w:t>
      </w:r>
      <w:bookmarkEnd w:id="211"/>
      <w:bookmarkEnd w:id="212"/>
    </w:p>
    <w:p w14:paraId="1DE6F834" w14:textId="77777777" w:rsidR="00A95956" w:rsidRPr="00F30945" w:rsidRDefault="00A95956" w:rsidP="00A95956">
      <w:pPr>
        <w:pStyle w:val="phlistitemized1"/>
        <w:rPr>
          <w:rFonts w:eastAsia="Noto Sans CJK SC"/>
        </w:rPr>
      </w:pPr>
      <w:r w:rsidRPr="00F30945">
        <w:rPr>
          <w:rStyle w:val="SourceText"/>
        </w:rPr>
        <w:t>NLAB_ACCOUNT_SERVICE_DB_HOST</w:t>
      </w:r>
      <w:r w:rsidRPr="00F30945">
        <w:t xml:space="preserve"> - хост базы данных сервиса аккаунтов </w:t>
      </w:r>
    </w:p>
    <w:p w14:paraId="40CC93F8" w14:textId="77777777" w:rsidR="00A95956" w:rsidRPr="00F30945" w:rsidRDefault="00A95956" w:rsidP="00A95956">
      <w:pPr>
        <w:pStyle w:val="phlistitemized1"/>
      </w:pPr>
      <w:r w:rsidRPr="00F30945">
        <w:rPr>
          <w:rStyle w:val="SourceText"/>
        </w:rPr>
        <w:t>NLAB_ACCOUNT_SERVICE_DB_NAME</w:t>
      </w:r>
      <w:r w:rsidRPr="00F30945">
        <w:t xml:space="preserve"> - имя базы данных сервиса аккаунтов </w:t>
      </w:r>
    </w:p>
    <w:p w14:paraId="035569F6" w14:textId="77777777" w:rsidR="00A95956" w:rsidRPr="00F30945" w:rsidRDefault="00A95956" w:rsidP="00A95956">
      <w:pPr>
        <w:pStyle w:val="phlistitemized1"/>
      </w:pPr>
      <w:r w:rsidRPr="00F30945">
        <w:rPr>
          <w:rStyle w:val="SourceText"/>
        </w:rPr>
        <w:t>NLAB_ACCOUNT_SERVICE_DB_PORT</w:t>
      </w:r>
      <w:r w:rsidRPr="00F30945">
        <w:t xml:space="preserve"> - порт базы данных сервиса аккаунтов </w:t>
      </w:r>
    </w:p>
    <w:p w14:paraId="7ECEC62C" w14:textId="77777777" w:rsidR="00A95956" w:rsidRPr="00F30945" w:rsidRDefault="00A95956" w:rsidP="00A95956">
      <w:pPr>
        <w:pStyle w:val="phlistitemized1"/>
      </w:pPr>
      <w:r w:rsidRPr="00F30945">
        <w:rPr>
          <w:rStyle w:val="SourceText"/>
        </w:rPr>
        <w:t>NLAB_ACCOUNT_SERVICE_DB_USER</w:t>
      </w:r>
      <w:r w:rsidRPr="00F30945">
        <w:t xml:space="preserve"> - имя пользователя базы данных сервиса аккаунтов </w:t>
      </w:r>
    </w:p>
    <w:p w14:paraId="5D9594F3" w14:textId="77777777" w:rsidR="00A95956" w:rsidRPr="00F30945" w:rsidRDefault="00A95956" w:rsidP="00A95956">
      <w:pPr>
        <w:pStyle w:val="phlistitemized1"/>
      </w:pPr>
      <w:r w:rsidRPr="00F30945">
        <w:rPr>
          <w:rStyle w:val="SourceText"/>
        </w:rPr>
        <w:t>NLAB_ACCOUNT_SERVICE_DB_PASSWORD</w:t>
      </w:r>
      <w:r w:rsidRPr="00F30945">
        <w:t xml:space="preserve"> - пароль базы данных сервиса аккаунтов </w:t>
      </w:r>
    </w:p>
    <w:p w14:paraId="4E800E8F" w14:textId="77777777" w:rsidR="00A95956" w:rsidRPr="00F30945" w:rsidRDefault="00A95956" w:rsidP="00A95956">
      <w:pPr>
        <w:pStyle w:val="phlistitemized1"/>
        <w:rPr>
          <w:lang w:val="en-US"/>
        </w:rPr>
      </w:pPr>
      <w:r w:rsidRPr="00F30945">
        <w:rPr>
          <w:rStyle w:val="SourceText"/>
          <w:lang w:val="en-US"/>
        </w:rPr>
        <w:t>NLAB_ACCOUNT_SERVICE_HOST</w:t>
      </w:r>
      <w:r w:rsidRPr="00F30945">
        <w:rPr>
          <w:sz w:val="28"/>
          <w:szCs w:val="28"/>
          <w:lang w:val="en-US"/>
        </w:rPr>
        <w:t xml:space="preserve"> - </w:t>
      </w:r>
      <w:r w:rsidRPr="00F30945">
        <w:t>хост</w:t>
      </w:r>
      <w:r w:rsidRPr="00F30945">
        <w:rPr>
          <w:lang w:val="en-US"/>
        </w:rPr>
        <w:t xml:space="preserve"> </w:t>
      </w:r>
      <w:r w:rsidRPr="00F30945">
        <w:t>сервиса</w:t>
      </w:r>
      <w:r w:rsidRPr="00F30945">
        <w:rPr>
          <w:lang w:val="en-US"/>
        </w:rPr>
        <w:t xml:space="preserve"> </w:t>
      </w:r>
      <w:r w:rsidRPr="00F30945">
        <w:t>аккаунтов</w:t>
      </w:r>
      <w:r w:rsidRPr="00F30945">
        <w:rPr>
          <w:lang w:val="en-US"/>
        </w:rPr>
        <w:t xml:space="preserve"> </w:t>
      </w:r>
    </w:p>
    <w:p w14:paraId="21BB6D73" w14:textId="77777777" w:rsidR="00A95956" w:rsidRPr="00F30945" w:rsidRDefault="00A95956" w:rsidP="00A95956">
      <w:pPr>
        <w:pStyle w:val="phlistitemized1"/>
        <w:rPr>
          <w:lang w:val="en-US"/>
        </w:rPr>
      </w:pPr>
      <w:r w:rsidRPr="00F30945">
        <w:rPr>
          <w:rStyle w:val="SourceText"/>
          <w:lang w:val="en-US"/>
        </w:rPr>
        <w:t>NLAB_ACCOUNT_SERVICE_KEY</w:t>
      </w:r>
      <w:r w:rsidRPr="00F30945">
        <w:rPr>
          <w:lang w:val="en-US"/>
        </w:rPr>
        <w:t xml:space="preserve"> - </w:t>
      </w:r>
      <w:r w:rsidRPr="00F30945">
        <w:t>ключ</w:t>
      </w:r>
      <w:r w:rsidRPr="00F30945">
        <w:rPr>
          <w:lang w:val="en-US"/>
        </w:rPr>
        <w:t xml:space="preserve"> </w:t>
      </w:r>
      <w:r w:rsidRPr="00F30945">
        <w:t>сервиса</w:t>
      </w:r>
      <w:r w:rsidRPr="00F30945">
        <w:rPr>
          <w:lang w:val="en-US"/>
        </w:rPr>
        <w:t xml:space="preserve"> </w:t>
      </w:r>
      <w:r w:rsidRPr="00F30945">
        <w:t>аккаунтов</w:t>
      </w:r>
      <w:r w:rsidRPr="00F30945">
        <w:rPr>
          <w:lang w:val="en-US"/>
        </w:rPr>
        <w:t xml:space="preserve"> </w:t>
      </w:r>
    </w:p>
    <w:p w14:paraId="2E62A507" w14:textId="77777777" w:rsidR="00A95956" w:rsidRPr="00F30945" w:rsidRDefault="00A95956" w:rsidP="00A95956">
      <w:pPr>
        <w:pStyle w:val="phlistitemized1"/>
        <w:rPr>
          <w:lang w:val="en-US"/>
        </w:rPr>
      </w:pPr>
      <w:r w:rsidRPr="00F30945">
        <w:rPr>
          <w:rStyle w:val="SourceText"/>
          <w:lang w:val="en-US"/>
        </w:rPr>
        <w:t>NLAB_ACCOUNT_SENTRY_DSN</w:t>
      </w:r>
      <w:r w:rsidRPr="00F30945">
        <w:rPr>
          <w:lang w:val="en-US"/>
        </w:rPr>
        <w:t xml:space="preserve"> - </w:t>
      </w:r>
      <w:r w:rsidRPr="00F30945">
        <w:t>хост</w:t>
      </w:r>
      <w:r w:rsidRPr="00F30945">
        <w:rPr>
          <w:lang w:val="en-US"/>
        </w:rPr>
        <w:t xml:space="preserve"> Sentry DSN </w:t>
      </w:r>
      <w:r w:rsidRPr="00F30945">
        <w:t>для</w:t>
      </w:r>
      <w:r w:rsidRPr="00F30945">
        <w:rPr>
          <w:lang w:val="en-US"/>
        </w:rPr>
        <w:t xml:space="preserve"> </w:t>
      </w:r>
      <w:r w:rsidRPr="00F30945">
        <w:t>сервиса</w:t>
      </w:r>
      <w:r w:rsidRPr="00F30945">
        <w:rPr>
          <w:lang w:val="en-US"/>
        </w:rPr>
        <w:t xml:space="preserve"> </w:t>
      </w:r>
      <w:r w:rsidRPr="00F30945">
        <w:t>аккаунтов</w:t>
      </w:r>
      <w:r w:rsidRPr="00F30945">
        <w:rPr>
          <w:lang w:val="en-US"/>
        </w:rPr>
        <w:t xml:space="preserve"> </w:t>
      </w:r>
    </w:p>
    <w:p w14:paraId="1961C5A0" w14:textId="77777777" w:rsidR="00A95956" w:rsidRPr="00F30945" w:rsidRDefault="00A95956" w:rsidP="00A95956">
      <w:pPr>
        <w:pStyle w:val="31"/>
        <w:rPr>
          <w:rFonts w:eastAsia="Noto Sans CJK SC"/>
        </w:rPr>
      </w:pPr>
      <w:bookmarkStart w:id="213" w:name="user-content-%D0%B1%D1%80%D0%BE%D0%BA%D0"/>
      <w:bookmarkStart w:id="214" w:name="_Toc40109064"/>
      <w:bookmarkStart w:id="215" w:name="_Toc40176405"/>
      <w:bookmarkEnd w:id="213"/>
      <w:r w:rsidRPr="00F30945">
        <w:rPr>
          <w:rFonts w:eastAsia="Noto Sans CJK SC"/>
        </w:rPr>
        <w:t>Броккер сообщений</w:t>
      </w:r>
      <w:bookmarkEnd w:id="214"/>
      <w:bookmarkEnd w:id="215"/>
    </w:p>
    <w:p w14:paraId="56E75AEC" w14:textId="77777777" w:rsidR="00A95956" w:rsidRPr="00F30945" w:rsidRDefault="00A95956" w:rsidP="00A95956">
      <w:pPr>
        <w:pStyle w:val="phlistitemized1"/>
        <w:rPr>
          <w:rFonts w:eastAsia="Noto Sans CJK SC"/>
        </w:rPr>
      </w:pPr>
      <w:r w:rsidRPr="00F30945">
        <w:rPr>
          <w:rStyle w:val="SourceText"/>
        </w:rPr>
        <w:t>NLAB_AMQP_EXCHANGE</w:t>
      </w:r>
      <w:r w:rsidRPr="00F30945">
        <w:t xml:space="preserve"> - агент маршрутизации сообщений </w:t>
      </w:r>
    </w:p>
    <w:p w14:paraId="0497FABC" w14:textId="77777777" w:rsidR="00A95956" w:rsidRPr="00F30945" w:rsidRDefault="00A95956" w:rsidP="00A95956">
      <w:pPr>
        <w:pStyle w:val="phlistitemized1"/>
      </w:pPr>
      <w:r w:rsidRPr="00F30945">
        <w:rPr>
          <w:rStyle w:val="SourceText"/>
        </w:rPr>
        <w:t>NLAB_AMQP_HOST</w:t>
      </w:r>
      <w:r w:rsidRPr="00F30945">
        <w:t xml:space="preserve"> - хост броккера сообщений </w:t>
      </w:r>
    </w:p>
    <w:p w14:paraId="557AC075" w14:textId="77777777" w:rsidR="00A95956" w:rsidRPr="00F30945" w:rsidRDefault="00A95956" w:rsidP="00A95956">
      <w:pPr>
        <w:pStyle w:val="phlistitemized1"/>
      </w:pPr>
      <w:r w:rsidRPr="00F30945">
        <w:rPr>
          <w:rStyle w:val="SourceText"/>
        </w:rPr>
        <w:t>NLAB_AMQP_PORT</w:t>
      </w:r>
      <w:r w:rsidRPr="00F30945">
        <w:t xml:space="preserve"> - порт броккера сообщений </w:t>
      </w:r>
    </w:p>
    <w:p w14:paraId="61363141" w14:textId="77777777" w:rsidR="00A95956" w:rsidRPr="00F30945" w:rsidRDefault="00A95956" w:rsidP="00A95956">
      <w:pPr>
        <w:pStyle w:val="phlistitemized1"/>
      </w:pPr>
      <w:r w:rsidRPr="00F30945">
        <w:rPr>
          <w:rStyle w:val="SourceText"/>
        </w:rPr>
        <w:t>NLAB_AMQP_USERNAME</w:t>
      </w:r>
      <w:r w:rsidRPr="00F30945">
        <w:t xml:space="preserve"> - имя пользователя </w:t>
      </w:r>
    </w:p>
    <w:p w14:paraId="770C61E7" w14:textId="77777777" w:rsidR="00A95956" w:rsidRPr="00F30945" w:rsidRDefault="00A95956" w:rsidP="00A95956">
      <w:pPr>
        <w:pStyle w:val="phlistitemized1"/>
      </w:pPr>
      <w:r w:rsidRPr="00F30945">
        <w:rPr>
          <w:rStyle w:val="SourceText"/>
        </w:rPr>
        <w:t>NLAB_AMQP_PASSWORD</w:t>
      </w:r>
      <w:r w:rsidRPr="00F30945">
        <w:t xml:space="preserve"> - пароль броккера сообщений </w:t>
      </w:r>
    </w:p>
    <w:p w14:paraId="3114CC36" w14:textId="77777777" w:rsidR="00A95956" w:rsidRPr="00F30945" w:rsidRDefault="00A95956" w:rsidP="00A95956">
      <w:pPr>
        <w:pStyle w:val="31"/>
        <w:rPr>
          <w:rFonts w:eastAsia="Noto Sans CJK SC"/>
        </w:rPr>
      </w:pPr>
      <w:bookmarkStart w:id="216" w:name="_Toc40109065"/>
      <w:bookmarkStart w:id="217" w:name="_Toc40176406"/>
      <w:r w:rsidRPr="00F30945">
        <w:rPr>
          <w:rFonts w:eastAsia="Noto Sans CJK SC"/>
        </w:rPr>
        <w:t>Сервер аутентификации</w:t>
      </w:r>
      <w:bookmarkEnd w:id="216"/>
      <w:bookmarkEnd w:id="217"/>
    </w:p>
    <w:p w14:paraId="05EAFFAC" w14:textId="77777777" w:rsidR="00A95956" w:rsidRPr="00F30945" w:rsidRDefault="00A95956" w:rsidP="00A95956">
      <w:pPr>
        <w:pStyle w:val="phlistitemized1"/>
        <w:rPr>
          <w:rFonts w:eastAsia="Noto Sans CJK SC"/>
        </w:rPr>
      </w:pPr>
      <w:r w:rsidRPr="00F30945">
        <w:rPr>
          <w:rStyle w:val="SourceText"/>
        </w:rPr>
        <w:t>NLAB_AUTHSERVER_HOST</w:t>
      </w:r>
      <w:r w:rsidRPr="00F30945">
        <w:t xml:space="preserve"> - хост сервера аутентификации </w:t>
      </w:r>
    </w:p>
    <w:p w14:paraId="235F2AF9" w14:textId="77777777" w:rsidR="00A95956" w:rsidRPr="00F30945" w:rsidRDefault="00A95956" w:rsidP="00A95956">
      <w:pPr>
        <w:pStyle w:val="31"/>
        <w:rPr>
          <w:rFonts w:eastAsia="Noto Sans CJK SC"/>
        </w:rPr>
      </w:pPr>
      <w:bookmarkStart w:id="218" w:name="_Toc40109066"/>
      <w:bookmarkStart w:id="219" w:name="_Toc40176407"/>
      <w:r w:rsidRPr="00F30945">
        <w:rPr>
          <w:rFonts w:eastAsia="Noto Sans CJK SC"/>
        </w:rPr>
        <w:t>Сервис CAPI</w:t>
      </w:r>
      <w:bookmarkEnd w:id="218"/>
      <w:bookmarkEnd w:id="219"/>
    </w:p>
    <w:p w14:paraId="150062DC" w14:textId="77777777" w:rsidR="00A95956" w:rsidRPr="00F30945" w:rsidRDefault="00A95956" w:rsidP="00A95956">
      <w:pPr>
        <w:pStyle w:val="phlistitemized1"/>
        <w:rPr>
          <w:rFonts w:eastAsia="Noto Sans CJK SC"/>
          <w:lang w:val="en-US"/>
        </w:rPr>
      </w:pPr>
      <w:r w:rsidRPr="00F30945">
        <w:rPr>
          <w:rStyle w:val="SourceText"/>
          <w:lang w:val="en-US"/>
        </w:rPr>
        <w:t>NLAB_CAPI_SENTRY_DSN</w:t>
      </w:r>
      <w:r w:rsidRPr="00F30945">
        <w:rPr>
          <w:lang w:val="en-US"/>
        </w:rPr>
        <w:t xml:space="preserve"> - </w:t>
      </w:r>
      <w:r w:rsidRPr="00F30945">
        <w:t>хост</w:t>
      </w:r>
      <w:r w:rsidRPr="00F30945">
        <w:rPr>
          <w:lang w:val="en-US"/>
        </w:rPr>
        <w:t xml:space="preserve"> Sentry DSN </w:t>
      </w:r>
      <w:r w:rsidRPr="00F30945">
        <w:t>для</w:t>
      </w:r>
      <w:r w:rsidRPr="00F30945">
        <w:rPr>
          <w:lang w:val="en-US"/>
        </w:rPr>
        <w:t xml:space="preserve"> </w:t>
      </w:r>
      <w:r w:rsidRPr="00F30945">
        <w:t>сервиса</w:t>
      </w:r>
      <w:r w:rsidRPr="00F30945">
        <w:rPr>
          <w:lang w:val="en-US"/>
        </w:rPr>
        <w:t xml:space="preserve"> CAPI </w:t>
      </w:r>
    </w:p>
    <w:p w14:paraId="4ADD4193" w14:textId="77777777" w:rsidR="00A95956" w:rsidRPr="00F30945" w:rsidRDefault="00A95956" w:rsidP="00A95956">
      <w:pPr>
        <w:pStyle w:val="phlistitemized1"/>
      </w:pPr>
      <w:r w:rsidRPr="00F30945">
        <w:rPr>
          <w:rStyle w:val="SourceText"/>
        </w:rPr>
        <w:t>NLAB_CHATAPI_HOST</w:t>
      </w:r>
      <w:r w:rsidRPr="00F30945">
        <w:rPr>
          <w:sz w:val="28"/>
          <w:szCs w:val="28"/>
        </w:rPr>
        <w:t xml:space="preserve"> - </w:t>
      </w:r>
      <w:r w:rsidRPr="00F30945">
        <w:t xml:space="preserve"> хост для сервиса</w:t>
      </w:r>
    </w:p>
    <w:p w14:paraId="25299253" w14:textId="77777777" w:rsidR="00A95956" w:rsidRPr="00F30945" w:rsidRDefault="00A95956" w:rsidP="00A95956">
      <w:pPr>
        <w:pStyle w:val="phlistitemized1"/>
      </w:pPr>
      <w:r w:rsidRPr="00F30945">
        <w:rPr>
          <w:rStyle w:val="SourceText"/>
        </w:rPr>
        <w:lastRenderedPageBreak/>
        <w:t>NLAB_CHATAPI_PORT</w:t>
      </w:r>
      <w:r w:rsidRPr="00F30945">
        <w:t xml:space="preserve"> - порт, на котором запущен сервис </w:t>
      </w:r>
    </w:p>
    <w:p w14:paraId="46DF3F89" w14:textId="77777777" w:rsidR="00A95956" w:rsidRPr="00F30945" w:rsidRDefault="00A95956" w:rsidP="00A95956">
      <w:pPr>
        <w:pStyle w:val="phlistitemized1"/>
      </w:pPr>
      <w:r w:rsidRPr="00F30945">
        <w:rPr>
          <w:rStyle w:val="SourceText"/>
        </w:rPr>
        <w:t>NLAB_CHATAPI_ALLOW_HTTP</w:t>
      </w:r>
      <w:r w:rsidRPr="00F30945">
        <w:t xml:space="preserve"> - флаг разрешения взаимодействия по HTTP (True/False) </w:t>
      </w:r>
    </w:p>
    <w:p w14:paraId="7D954C3F" w14:textId="77777777" w:rsidR="00A95956" w:rsidRPr="00F30945" w:rsidRDefault="00A95956" w:rsidP="00A95956">
      <w:pPr>
        <w:pStyle w:val="phlistitemized1"/>
        <w:rPr>
          <w:lang w:val="en-US"/>
        </w:rPr>
      </w:pPr>
      <w:r w:rsidRPr="00F30945">
        <w:rPr>
          <w:rStyle w:val="SourceText"/>
          <w:lang w:val="en-US"/>
        </w:rPr>
        <w:t>NLAB_CHATAPI_SELF_HOST_URL</w:t>
      </w:r>
      <w:r w:rsidRPr="00F30945">
        <w:rPr>
          <w:sz w:val="28"/>
          <w:szCs w:val="28"/>
          <w:lang w:val="en-US"/>
        </w:rPr>
        <w:t xml:space="preserve"> - </w:t>
      </w:r>
      <w:r w:rsidRPr="00F30945">
        <w:t>хост</w:t>
      </w:r>
      <w:r w:rsidRPr="00F30945">
        <w:rPr>
          <w:lang w:val="en-US"/>
        </w:rPr>
        <w:t xml:space="preserve"> </w:t>
      </w:r>
      <w:r w:rsidRPr="00F30945">
        <w:t>сервиса</w:t>
      </w:r>
      <w:r w:rsidRPr="00F30945">
        <w:rPr>
          <w:lang w:val="en-US"/>
        </w:rPr>
        <w:t xml:space="preserve"> CAPI</w:t>
      </w:r>
      <w:r w:rsidRPr="00F30945">
        <w:rPr>
          <w:sz w:val="28"/>
          <w:szCs w:val="28"/>
          <w:lang w:val="en-US"/>
        </w:rPr>
        <w:t xml:space="preserve"> </w:t>
      </w:r>
    </w:p>
    <w:p w14:paraId="639B1927" w14:textId="77777777" w:rsidR="00A95956" w:rsidRPr="00F30945" w:rsidRDefault="00A95956" w:rsidP="00A95956">
      <w:pPr>
        <w:pStyle w:val="31"/>
        <w:rPr>
          <w:rFonts w:eastAsia="Noto Sans CJK SC"/>
        </w:rPr>
      </w:pPr>
      <w:bookmarkStart w:id="220" w:name="_Toc40109067"/>
      <w:bookmarkStart w:id="221" w:name="_Toc40176408"/>
      <w:r w:rsidRPr="00F30945">
        <w:rPr>
          <w:rFonts w:eastAsia="Noto Sans CJK SC"/>
        </w:rPr>
        <w:t>Сервис DM-ISCA</w:t>
      </w:r>
      <w:bookmarkEnd w:id="220"/>
      <w:bookmarkEnd w:id="221"/>
    </w:p>
    <w:p w14:paraId="5020C835" w14:textId="77777777" w:rsidR="00A95956" w:rsidRPr="00F30945" w:rsidRDefault="00A95956" w:rsidP="00A95956">
      <w:pPr>
        <w:pStyle w:val="phlistitemized1"/>
        <w:rPr>
          <w:rFonts w:eastAsia="Noto Sans CJK SC"/>
          <w:lang w:val="en-US"/>
        </w:rPr>
      </w:pPr>
      <w:r w:rsidRPr="00F30945">
        <w:rPr>
          <w:rStyle w:val="SourceText"/>
          <w:lang w:val="en-US"/>
        </w:rPr>
        <w:t>NLAB_DM_ISCA_SENTRY_DSN</w:t>
      </w:r>
      <w:r w:rsidRPr="00F30945">
        <w:rPr>
          <w:lang w:val="en-US"/>
        </w:rPr>
        <w:t xml:space="preserve"> - </w:t>
      </w:r>
      <w:r w:rsidRPr="00F30945">
        <w:t>хост</w:t>
      </w:r>
      <w:r w:rsidRPr="00F30945">
        <w:rPr>
          <w:lang w:val="en-US"/>
        </w:rPr>
        <w:t xml:space="preserve"> Sentry DSN </w:t>
      </w:r>
      <w:r w:rsidRPr="00F30945">
        <w:t>для</w:t>
      </w:r>
      <w:r w:rsidRPr="00F30945">
        <w:rPr>
          <w:lang w:val="en-US"/>
        </w:rPr>
        <w:t xml:space="preserve"> </w:t>
      </w:r>
      <w:r w:rsidRPr="00F30945">
        <w:t>сервиса</w:t>
      </w:r>
      <w:r w:rsidRPr="00F30945">
        <w:rPr>
          <w:lang w:val="en-US"/>
        </w:rPr>
        <w:t xml:space="preserve"> DM-ISCA </w:t>
      </w:r>
    </w:p>
    <w:p w14:paraId="14AD6755" w14:textId="77777777" w:rsidR="00A95956" w:rsidRPr="00F30945" w:rsidRDefault="00A95956" w:rsidP="00A95956">
      <w:pPr>
        <w:pStyle w:val="phlistitemized1"/>
        <w:rPr>
          <w:lang w:val="en-US"/>
        </w:rPr>
      </w:pPr>
      <w:r w:rsidRPr="00F30945">
        <w:rPr>
          <w:rStyle w:val="SourceText"/>
          <w:lang w:val="en-US"/>
        </w:rPr>
        <w:t>NLAB_DMISCA_HOST</w:t>
      </w:r>
      <w:r w:rsidRPr="00F30945">
        <w:rPr>
          <w:lang w:val="en-US"/>
        </w:rPr>
        <w:t xml:space="preserve"> - </w:t>
      </w:r>
      <w:r w:rsidRPr="00F30945">
        <w:t>хост</w:t>
      </w:r>
      <w:r w:rsidRPr="00F30945">
        <w:rPr>
          <w:lang w:val="en-US"/>
        </w:rPr>
        <w:t xml:space="preserve"> </w:t>
      </w:r>
      <w:r w:rsidRPr="00F30945">
        <w:t>сервиса</w:t>
      </w:r>
      <w:r w:rsidRPr="00F30945">
        <w:rPr>
          <w:lang w:val="en-US"/>
        </w:rPr>
        <w:t xml:space="preserve"> DM-ISCA </w:t>
      </w:r>
    </w:p>
    <w:p w14:paraId="5B61E5B2" w14:textId="77777777" w:rsidR="00A95956" w:rsidRPr="00F30945" w:rsidRDefault="00A95956" w:rsidP="00A95956">
      <w:pPr>
        <w:pStyle w:val="31"/>
        <w:rPr>
          <w:rFonts w:eastAsia="Noto Sans CJK SC"/>
        </w:rPr>
      </w:pPr>
      <w:bookmarkStart w:id="222" w:name="_Toc40109068"/>
      <w:bookmarkStart w:id="223" w:name="_Toc40176409"/>
      <w:r w:rsidRPr="00F30945">
        <w:rPr>
          <w:rFonts w:eastAsia="Noto Sans CJK SC"/>
        </w:rPr>
        <w:t>Сервис DP-ISCA</w:t>
      </w:r>
      <w:bookmarkEnd w:id="222"/>
      <w:bookmarkEnd w:id="223"/>
    </w:p>
    <w:p w14:paraId="55B5B1E2" w14:textId="77777777" w:rsidR="00A95956" w:rsidRPr="00F30945" w:rsidRDefault="00A95956" w:rsidP="00A95956">
      <w:pPr>
        <w:pStyle w:val="phlistitemized1"/>
        <w:rPr>
          <w:rFonts w:eastAsia="Noto Sans CJK SC"/>
          <w:lang w:val="en-US"/>
        </w:rPr>
      </w:pPr>
      <w:r w:rsidRPr="00F30945">
        <w:rPr>
          <w:rStyle w:val="SourceText"/>
          <w:lang w:val="en-US"/>
        </w:rPr>
        <w:t>NLAB_DP_ISCA_SENTRY_DSN</w:t>
      </w:r>
      <w:r w:rsidRPr="00F30945">
        <w:rPr>
          <w:lang w:val="en-US"/>
        </w:rPr>
        <w:t xml:space="preserve"> - </w:t>
      </w:r>
      <w:r w:rsidRPr="00F30945">
        <w:t>хост</w:t>
      </w:r>
      <w:r w:rsidRPr="00F30945">
        <w:rPr>
          <w:lang w:val="en-US"/>
        </w:rPr>
        <w:t xml:space="preserve"> Sentry DSN </w:t>
      </w:r>
      <w:r w:rsidRPr="00F30945">
        <w:t>для</w:t>
      </w:r>
      <w:r w:rsidRPr="00F30945">
        <w:rPr>
          <w:lang w:val="en-US"/>
        </w:rPr>
        <w:t xml:space="preserve"> </w:t>
      </w:r>
      <w:r w:rsidRPr="00F30945">
        <w:t>сервиса</w:t>
      </w:r>
      <w:r w:rsidRPr="00F30945">
        <w:rPr>
          <w:lang w:val="en-US"/>
        </w:rPr>
        <w:t xml:space="preserve"> DP-ISCA </w:t>
      </w:r>
    </w:p>
    <w:p w14:paraId="36760B3C" w14:textId="77777777" w:rsidR="00A95956" w:rsidRPr="00F30945" w:rsidRDefault="00A95956" w:rsidP="00A95956">
      <w:pPr>
        <w:pStyle w:val="31"/>
        <w:rPr>
          <w:rFonts w:eastAsia="Noto Sans CJK SC"/>
        </w:rPr>
      </w:pPr>
      <w:bookmarkStart w:id="224" w:name="user-content-elk"/>
      <w:bookmarkStart w:id="225" w:name="_Toc40109069"/>
      <w:bookmarkStart w:id="226" w:name="_Toc40176410"/>
      <w:bookmarkEnd w:id="224"/>
      <w:r w:rsidRPr="00F30945">
        <w:rPr>
          <w:rFonts w:eastAsia="Noto Sans CJK SC"/>
        </w:rPr>
        <w:t>ELK</w:t>
      </w:r>
      <w:bookmarkEnd w:id="225"/>
      <w:bookmarkEnd w:id="226"/>
    </w:p>
    <w:p w14:paraId="6999D85B" w14:textId="77777777" w:rsidR="00A95956" w:rsidRPr="00F30945" w:rsidRDefault="00A95956" w:rsidP="00A95956">
      <w:pPr>
        <w:pStyle w:val="phlistitemized1"/>
        <w:rPr>
          <w:rFonts w:eastAsia="Noto Sans CJK SC"/>
        </w:rPr>
      </w:pPr>
      <w:r w:rsidRPr="00F30945">
        <w:rPr>
          <w:rStyle w:val="SourceText"/>
        </w:rPr>
        <w:t>NLAB_ELK_ENABLE</w:t>
      </w:r>
      <w:r w:rsidRPr="00F30945">
        <w:t xml:space="preserve"> - флаг логирования в ELK (True/False) </w:t>
      </w:r>
    </w:p>
    <w:p w14:paraId="4E0E19E9" w14:textId="77777777" w:rsidR="00A95956" w:rsidRPr="00F30945" w:rsidRDefault="00A95956" w:rsidP="00A95956">
      <w:pPr>
        <w:pStyle w:val="phlistitemized1"/>
      </w:pPr>
      <w:r w:rsidRPr="00F30945">
        <w:rPr>
          <w:rStyle w:val="SourceText"/>
        </w:rPr>
        <w:t>NLAB_ELK_HOST</w:t>
      </w:r>
      <w:r w:rsidRPr="00F30945">
        <w:rPr>
          <w:sz w:val="28"/>
          <w:szCs w:val="28"/>
        </w:rPr>
        <w:t xml:space="preserve"> - </w:t>
      </w:r>
      <w:r w:rsidRPr="00F30945">
        <w:t>хост ELK</w:t>
      </w:r>
      <w:r w:rsidRPr="00F30945">
        <w:rPr>
          <w:sz w:val="28"/>
          <w:szCs w:val="28"/>
        </w:rPr>
        <w:t xml:space="preserve"> </w:t>
      </w:r>
    </w:p>
    <w:p w14:paraId="0E04ED58" w14:textId="77777777" w:rsidR="00A95956" w:rsidRPr="00F30945" w:rsidRDefault="00A95956" w:rsidP="00A95956">
      <w:pPr>
        <w:pStyle w:val="phlistitemized1"/>
      </w:pPr>
      <w:r w:rsidRPr="00F30945">
        <w:rPr>
          <w:rStyle w:val="SourceText"/>
        </w:rPr>
        <w:t>NLAB_ELK_LEVEL</w:t>
      </w:r>
      <w:r w:rsidRPr="00F30945">
        <w:t xml:space="preserve"> - уровень логирования (DEBUG) </w:t>
      </w:r>
    </w:p>
    <w:p w14:paraId="6E11F972" w14:textId="77777777" w:rsidR="00A95956" w:rsidRPr="00F30945" w:rsidRDefault="00A95956" w:rsidP="00A95956">
      <w:pPr>
        <w:pStyle w:val="phlistitemized1"/>
      </w:pPr>
      <w:r w:rsidRPr="00F30945">
        <w:rPr>
          <w:rStyle w:val="SourceText"/>
        </w:rPr>
        <w:t>NLAB_ELK_PORT</w:t>
      </w:r>
      <w:r w:rsidRPr="00F30945">
        <w:rPr>
          <w:sz w:val="28"/>
          <w:szCs w:val="28"/>
        </w:rPr>
        <w:t xml:space="preserve"> - </w:t>
      </w:r>
      <w:r w:rsidRPr="00F30945">
        <w:t>порт ELK</w:t>
      </w:r>
      <w:r w:rsidRPr="00F30945">
        <w:rPr>
          <w:sz w:val="28"/>
          <w:szCs w:val="28"/>
        </w:rPr>
        <w:t xml:space="preserve"> </w:t>
      </w:r>
    </w:p>
    <w:p w14:paraId="429B7842" w14:textId="77777777" w:rsidR="00A95956" w:rsidRPr="00F30945" w:rsidRDefault="00A95956" w:rsidP="00A95956">
      <w:pPr>
        <w:pStyle w:val="31"/>
        <w:rPr>
          <w:rFonts w:eastAsia="Noto Sans CJK SC"/>
        </w:rPr>
      </w:pPr>
      <w:bookmarkStart w:id="227" w:name="user-content-%D0%B8%D0%BD%D1%84%D0%BE%D1"/>
      <w:bookmarkStart w:id="228" w:name="_Toc40109070"/>
      <w:bookmarkStart w:id="229" w:name="_Toc40176411"/>
      <w:bookmarkEnd w:id="227"/>
      <w:r w:rsidRPr="00F30945">
        <w:rPr>
          <w:rFonts w:eastAsia="Noto Sans CJK SC"/>
        </w:rPr>
        <w:t>Инфосервер</w:t>
      </w:r>
      <w:bookmarkEnd w:id="228"/>
      <w:bookmarkEnd w:id="229"/>
    </w:p>
    <w:p w14:paraId="616160C1" w14:textId="77777777" w:rsidR="00A95956" w:rsidRPr="00F30945" w:rsidRDefault="00A95956" w:rsidP="00A95956">
      <w:pPr>
        <w:pStyle w:val="phlistitemized1"/>
        <w:rPr>
          <w:rFonts w:eastAsia="Noto Sans CJK SC"/>
        </w:rPr>
      </w:pPr>
      <w:r w:rsidRPr="00F30945">
        <w:rPr>
          <w:rStyle w:val="SourceText"/>
        </w:rPr>
        <w:t>NLAB_INFOSERVER_HOST</w:t>
      </w:r>
      <w:r w:rsidRPr="00F30945">
        <w:rPr>
          <w:sz w:val="28"/>
          <w:szCs w:val="28"/>
        </w:rPr>
        <w:t xml:space="preserve"> - </w:t>
      </w:r>
      <w:r w:rsidRPr="00F30945">
        <w:t xml:space="preserve">хост инфорсервера </w:t>
      </w:r>
    </w:p>
    <w:p w14:paraId="6FC9B1B7" w14:textId="77777777" w:rsidR="00A95956" w:rsidRPr="00F30945" w:rsidRDefault="00A95956" w:rsidP="00A95956">
      <w:pPr>
        <w:pStyle w:val="phlistitemized1"/>
      </w:pPr>
      <w:r w:rsidRPr="00F30945">
        <w:rPr>
          <w:rStyle w:val="SourceText"/>
        </w:rPr>
        <w:t>NLAB_INFOSERVER_PROTOCOL</w:t>
      </w:r>
      <w:r w:rsidRPr="00F30945">
        <w:t xml:space="preserve"> - протокол инфорсервера (http/https) </w:t>
      </w:r>
    </w:p>
    <w:p w14:paraId="27B39F03" w14:textId="77777777" w:rsidR="00A95956" w:rsidRPr="00F30945" w:rsidRDefault="00A95956" w:rsidP="00A95956">
      <w:pPr>
        <w:pStyle w:val="31"/>
        <w:rPr>
          <w:rFonts w:eastAsia="Noto Sans CJK SC"/>
        </w:rPr>
      </w:pPr>
      <w:bookmarkStart w:id="230" w:name="user-content-jaeger"/>
      <w:bookmarkStart w:id="231" w:name="_Toc40109071"/>
      <w:bookmarkStart w:id="232" w:name="_Toc40176412"/>
      <w:bookmarkEnd w:id="230"/>
      <w:r w:rsidRPr="00F30945">
        <w:rPr>
          <w:rFonts w:eastAsia="Noto Sans CJK SC"/>
        </w:rPr>
        <w:t>Jaeger</w:t>
      </w:r>
      <w:bookmarkEnd w:id="231"/>
      <w:bookmarkEnd w:id="232"/>
    </w:p>
    <w:p w14:paraId="30E7EE5D" w14:textId="77777777" w:rsidR="00A95956" w:rsidRPr="00F30945" w:rsidRDefault="00A95956" w:rsidP="00A95956">
      <w:pPr>
        <w:pStyle w:val="phlistitemized1"/>
        <w:rPr>
          <w:rFonts w:eastAsia="Noto Sans CJK SC"/>
        </w:rPr>
      </w:pPr>
      <w:r w:rsidRPr="00F30945">
        <w:rPr>
          <w:rStyle w:val="SourceText"/>
        </w:rPr>
        <w:t>NLAB_JAEGER_HOST</w:t>
      </w:r>
      <w:r w:rsidRPr="00F30945">
        <w:rPr>
          <w:sz w:val="28"/>
          <w:szCs w:val="28"/>
        </w:rPr>
        <w:t xml:space="preserve"> - </w:t>
      </w:r>
      <w:r w:rsidRPr="00F30945">
        <w:t>хост Jaeger</w:t>
      </w:r>
      <w:r w:rsidRPr="00F30945">
        <w:rPr>
          <w:sz w:val="28"/>
          <w:szCs w:val="28"/>
        </w:rPr>
        <w:t xml:space="preserve"> </w:t>
      </w:r>
    </w:p>
    <w:p w14:paraId="4CB02912" w14:textId="77777777" w:rsidR="00A95956" w:rsidRPr="00F30945" w:rsidRDefault="00A95956" w:rsidP="00A95956">
      <w:pPr>
        <w:pStyle w:val="phlistitemized1"/>
        <w:rPr>
          <w:lang w:val="en-US"/>
        </w:rPr>
      </w:pPr>
      <w:r w:rsidRPr="00F30945">
        <w:rPr>
          <w:rStyle w:val="SourceText"/>
          <w:lang w:val="en-US"/>
        </w:rPr>
        <w:t>NLAB_JAEGER_LOGGING</w:t>
      </w:r>
      <w:r w:rsidRPr="00F30945">
        <w:rPr>
          <w:lang w:val="en-US"/>
        </w:rPr>
        <w:t xml:space="preserve"> - </w:t>
      </w:r>
      <w:r w:rsidRPr="00F30945">
        <w:t>флаг</w:t>
      </w:r>
      <w:r w:rsidRPr="00F30945">
        <w:rPr>
          <w:lang w:val="en-US"/>
        </w:rPr>
        <w:t xml:space="preserve"> </w:t>
      </w:r>
      <w:r w:rsidRPr="00F30945">
        <w:t>логирования</w:t>
      </w:r>
      <w:r w:rsidRPr="00F30945">
        <w:rPr>
          <w:lang w:val="en-US"/>
        </w:rPr>
        <w:t xml:space="preserve"> </w:t>
      </w:r>
      <w:r w:rsidRPr="00F30945">
        <w:t>в</w:t>
      </w:r>
      <w:r w:rsidRPr="00F30945">
        <w:rPr>
          <w:lang w:val="en-US"/>
        </w:rPr>
        <w:t xml:space="preserve"> Jaeger (True/False) </w:t>
      </w:r>
    </w:p>
    <w:p w14:paraId="1D2475BA" w14:textId="77777777" w:rsidR="00A95956" w:rsidRPr="00F30945" w:rsidRDefault="00A95956" w:rsidP="00A95956">
      <w:pPr>
        <w:pStyle w:val="31"/>
        <w:rPr>
          <w:rFonts w:eastAsia="Noto Sans CJK SC"/>
        </w:rPr>
      </w:pPr>
      <w:bookmarkStart w:id="233" w:name="user-content-redis"/>
      <w:bookmarkStart w:id="234" w:name="_Toc40109072"/>
      <w:bookmarkStart w:id="235" w:name="_Toc40176413"/>
      <w:bookmarkEnd w:id="233"/>
      <w:r w:rsidRPr="00F30945">
        <w:rPr>
          <w:rFonts w:eastAsia="Noto Sans CJK SC"/>
        </w:rPr>
        <w:t>Redis</w:t>
      </w:r>
      <w:bookmarkEnd w:id="234"/>
      <w:bookmarkEnd w:id="235"/>
    </w:p>
    <w:p w14:paraId="1AC52069" w14:textId="77777777" w:rsidR="00A95956" w:rsidRPr="00F30945" w:rsidRDefault="00A95956" w:rsidP="00A95956">
      <w:pPr>
        <w:pStyle w:val="phlistitemized1"/>
        <w:rPr>
          <w:rFonts w:eastAsia="Noto Sans CJK SC"/>
          <w:szCs w:val="24"/>
        </w:rPr>
      </w:pPr>
      <w:r w:rsidRPr="00F30945">
        <w:rPr>
          <w:rStyle w:val="SourceText"/>
        </w:rPr>
        <w:t>NLAB_REDIS_DB</w:t>
      </w:r>
      <w:r w:rsidRPr="00F30945">
        <w:t xml:space="preserve"> - имя базы данных Redis </w:t>
      </w:r>
    </w:p>
    <w:p w14:paraId="17792CB2" w14:textId="77777777" w:rsidR="00A95956" w:rsidRPr="00F30945" w:rsidRDefault="00A95956" w:rsidP="00A95956">
      <w:pPr>
        <w:pStyle w:val="phlistitemized1"/>
      </w:pPr>
      <w:r w:rsidRPr="00F30945">
        <w:rPr>
          <w:rStyle w:val="SourceText"/>
        </w:rPr>
        <w:t>NLAB_REDIS_HOST</w:t>
      </w:r>
      <w:r w:rsidRPr="00F30945">
        <w:rPr>
          <w:sz w:val="28"/>
          <w:szCs w:val="28"/>
        </w:rPr>
        <w:t xml:space="preserve"> - </w:t>
      </w:r>
      <w:r w:rsidRPr="00F30945">
        <w:t xml:space="preserve">хост Redis </w:t>
      </w:r>
    </w:p>
    <w:p w14:paraId="1EB46642" w14:textId="77777777" w:rsidR="00A95956" w:rsidRPr="00F30945" w:rsidRDefault="00A95956" w:rsidP="00A95956">
      <w:pPr>
        <w:pStyle w:val="phlistitemized1"/>
      </w:pPr>
      <w:r w:rsidRPr="00F30945">
        <w:rPr>
          <w:rStyle w:val="SourceText"/>
        </w:rPr>
        <w:t>NLAB_REDIS_PORT</w:t>
      </w:r>
      <w:r w:rsidRPr="00F30945">
        <w:rPr>
          <w:sz w:val="28"/>
          <w:szCs w:val="28"/>
        </w:rPr>
        <w:t xml:space="preserve"> </w:t>
      </w:r>
      <w:r w:rsidRPr="00F30945">
        <w:t>- порт Redis</w:t>
      </w:r>
      <w:r w:rsidRPr="00F30945">
        <w:rPr>
          <w:sz w:val="28"/>
          <w:szCs w:val="28"/>
        </w:rPr>
        <w:t xml:space="preserve"> </w:t>
      </w:r>
    </w:p>
    <w:p w14:paraId="09C3B14B" w14:textId="77777777" w:rsidR="00A95956" w:rsidRPr="00F30945" w:rsidRDefault="00A95956" w:rsidP="00A95956">
      <w:pPr>
        <w:pStyle w:val="31"/>
        <w:rPr>
          <w:rFonts w:eastAsia="Noto Sans CJK SC"/>
        </w:rPr>
      </w:pPr>
      <w:bookmarkStart w:id="236" w:name="_Toc40109073"/>
      <w:bookmarkStart w:id="237" w:name="_Toc40176414"/>
      <w:r w:rsidRPr="00F30945">
        <w:rPr>
          <w:rFonts w:eastAsia="Noto Sans CJK SC"/>
        </w:rPr>
        <w:lastRenderedPageBreak/>
        <w:t>Сервис Router</w:t>
      </w:r>
      <w:bookmarkEnd w:id="236"/>
      <w:bookmarkEnd w:id="237"/>
    </w:p>
    <w:p w14:paraId="33755061" w14:textId="77777777" w:rsidR="00A95956" w:rsidRPr="00F30945" w:rsidRDefault="00A95956" w:rsidP="00A95956">
      <w:pPr>
        <w:pStyle w:val="phlistitemized1"/>
        <w:rPr>
          <w:rFonts w:eastAsia="Noto Sans CJK SC"/>
          <w:lang w:val="en-US"/>
        </w:rPr>
      </w:pPr>
      <w:r w:rsidRPr="00F30945">
        <w:rPr>
          <w:rStyle w:val="SourceText"/>
          <w:lang w:val="en-US"/>
        </w:rPr>
        <w:t>NLAB_ROUTER_SENTRY_DSN</w:t>
      </w:r>
      <w:r w:rsidRPr="00F30945">
        <w:rPr>
          <w:lang w:val="en-US"/>
        </w:rPr>
        <w:t xml:space="preserve"> - </w:t>
      </w:r>
      <w:r w:rsidRPr="00F30945">
        <w:t>хост</w:t>
      </w:r>
      <w:r w:rsidRPr="00F30945">
        <w:rPr>
          <w:lang w:val="en-US"/>
        </w:rPr>
        <w:t xml:space="preserve"> Sentry DSN </w:t>
      </w:r>
      <w:r w:rsidRPr="00F30945">
        <w:t>для</w:t>
      </w:r>
      <w:r w:rsidRPr="00F30945">
        <w:rPr>
          <w:lang w:val="en-US"/>
        </w:rPr>
        <w:t xml:space="preserve"> </w:t>
      </w:r>
      <w:r w:rsidRPr="00F30945">
        <w:t>сервиса</w:t>
      </w:r>
      <w:r w:rsidRPr="00F30945">
        <w:rPr>
          <w:lang w:val="en-US"/>
        </w:rPr>
        <w:t xml:space="preserve"> ROUTER </w:t>
      </w:r>
    </w:p>
    <w:p w14:paraId="369973AD" w14:textId="77777777" w:rsidR="00A95956" w:rsidRPr="00F30945" w:rsidRDefault="00A95956" w:rsidP="00A95956">
      <w:pPr>
        <w:pStyle w:val="31"/>
        <w:rPr>
          <w:rFonts w:eastAsia="Noto Sans CJK SC"/>
        </w:rPr>
      </w:pPr>
      <w:bookmarkStart w:id="238" w:name="_Toc40109074"/>
      <w:bookmarkStart w:id="239" w:name="_Toc40176415"/>
      <w:r w:rsidRPr="00F30945">
        <w:rPr>
          <w:rFonts w:eastAsia="Noto Sans CJK SC"/>
        </w:rPr>
        <w:t>Сервис SAPI</w:t>
      </w:r>
      <w:bookmarkEnd w:id="238"/>
      <w:bookmarkEnd w:id="239"/>
    </w:p>
    <w:p w14:paraId="37F796E7" w14:textId="77777777" w:rsidR="00A95956" w:rsidRPr="00F30945" w:rsidRDefault="00A95956" w:rsidP="00A95956">
      <w:pPr>
        <w:pStyle w:val="phlistitemized1"/>
        <w:rPr>
          <w:rFonts w:eastAsia="Noto Sans CJK SC"/>
          <w:szCs w:val="24"/>
        </w:rPr>
      </w:pPr>
      <w:r w:rsidRPr="00F30945">
        <w:rPr>
          <w:rStyle w:val="SourceText"/>
        </w:rPr>
        <w:t>NLAB_SAPI_ALLOWED_KEYS</w:t>
      </w:r>
      <w:r w:rsidRPr="00F30945">
        <w:t xml:space="preserve"> - ключи доступа для обращения к сервису SAPI </w:t>
      </w:r>
    </w:p>
    <w:p w14:paraId="3064FAB4" w14:textId="77777777" w:rsidR="00A95956" w:rsidRPr="00F30945" w:rsidRDefault="00A95956" w:rsidP="00A95956">
      <w:pPr>
        <w:pStyle w:val="phlistitemized1"/>
      </w:pPr>
      <w:r w:rsidRPr="00F30945">
        <w:rPr>
          <w:rStyle w:val="SourceText"/>
        </w:rPr>
        <w:t>NLAB_SAPI_HOST</w:t>
      </w:r>
      <w:r w:rsidRPr="00F30945">
        <w:t xml:space="preserve"> - хост сервиса SAPI </w:t>
      </w:r>
    </w:p>
    <w:p w14:paraId="2CF29C9D" w14:textId="77777777" w:rsidR="00A95956" w:rsidRPr="00F30945" w:rsidRDefault="00A95956" w:rsidP="00A95956">
      <w:pPr>
        <w:pStyle w:val="phlistitemized1"/>
      </w:pPr>
      <w:r w:rsidRPr="00F30945">
        <w:rPr>
          <w:rStyle w:val="SourceText"/>
        </w:rPr>
        <w:t>NLAB_SAPI_PORT</w:t>
      </w:r>
      <w:r w:rsidRPr="00F30945">
        <w:t xml:space="preserve"> - порт сервиса SAPI </w:t>
      </w:r>
    </w:p>
    <w:p w14:paraId="726F08FA" w14:textId="77777777" w:rsidR="00A95956" w:rsidRPr="00F30945" w:rsidRDefault="00A95956" w:rsidP="00A95956">
      <w:pPr>
        <w:pStyle w:val="phlistitemized1"/>
        <w:rPr>
          <w:lang w:val="en-US"/>
        </w:rPr>
      </w:pPr>
      <w:r w:rsidRPr="00F30945">
        <w:rPr>
          <w:rStyle w:val="SourceText"/>
          <w:lang w:val="en-US"/>
        </w:rPr>
        <w:t>NLAB_SAPI_SENTRY_DSN</w:t>
      </w:r>
      <w:r w:rsidRPr="00F30945">
        <w:rPr>
          <w:lang w:val="en-US"/>
        </w:rPr>
        <w:t xml:space="preserve"> - </w:t>
      </w:r>
      <w:r w:rsidRPr="00F30945">
        <w:t>хост</w:t>
      </w:r>
      <w:r w:rsidRPr="00F30945">
        <w:rPr>
          <w:lang w:val="en-US"/>
        </w:rPr>
        <w:t xml:space="preserve"> Sentry DSN </w:t>
      </w:r>
      <w:r w:rsidRPr="00F30945">
        <w:t>для</w:t>
      </w:r>
      <w:r w:rsidRPr="00F30945">
        <w:rPr>
          <w:lang w:val="en-US"/>
        </w:rPr>
        <w:t xml:space="preserve"> </w:t>
      </w:r>
      <w:r w:rsidRPr="00F30945">
        <w:t>сервиса</w:t>
      </w:r>
      <w:r w:rsidRPr="00F30945">
        <w:rPr>
          <w:lang w:val="en-US"/>
        </w:rPr>
        <w:t xml:space="preserve"> SAPI </w:t>
      </w:r>
    </w:p>
    <w:p w14:paraId="28B845C6" w14:textId="77777777" w:rsidR="00A95956" w:rsidRPr="00F30945" w:rsidRDefault="00A95956" w:rsidP="00A95956">
      <w:pPr>
        <w:pStyle w:val="31"/>
        <w:rPr>
          <w:rFonts w:eastAsia="Noto Sans CJK SC"/>
        </w:rPr>
      </w:pPr>
      <w:bookmarkStart w:id="240" w:name="_Toc40109075"/>
      <w:bookmarkStart w:id="241" w:name="_Toc40176416"/>
      <w:r w:rsidRPr="00F30945">
        <w:rPr>
          <w:rFonts w:eastAsia="Noto Sans CJK SC"/>
        </w:rPr>
        <w:t>Сервис Consumer</w:t>
      </w:r>
      <w:bookmarkEnd w:id="240"/>
      <w:bookmarkEnd w:id="241"/>
    </w:p>
    <w:p w14:paraId="4059866F" w14:textId="77777777" w:rsidR="00A95956" w:rsidRPr="00F30945" w:rsidRDefault="00A95956" w:rsidP="00A95956">
      <w:pPr>
        <w:pStyle w:val="phlistitemized1"/>
        <w:rPr>
          <w:rFonts w:eastAsia="Noto Sans CJK SC"/>
          <w:szCs w:val="24"/>
        </w:rPr>
      </w:pPr>
      <w:r w:rsidRPr="00F30945">
        <w:rPr>
          <w:rStyle w:val="SourceText"/>
        </w:rPr>
        <w:t>NLAB_STATS_AMQP_EXCHANGE</w:t>
      </w:r>
      <w:r w:rsidRPr="00F30945">
        <w:t xml:space="preserve"> - агент маршрутизации сообщений сервиса Consumer </w:t>
      </w:r>
    </w:p>
    <w:p w14:paraId="4587316E" w14:textId="77777777" w:rsidR="00A95956" w:rsidRPr="00F30945" w:rsidRDefault="00A95956" w:rsidP="00A95956">
      <w:pPr>
        <w:pStyle w:val="phlistitemized1"/>
      </w:pPr>
      <w:r w:rsidRPr="00F30945">
        <w:rPr>
          <w:rStyle w:val="SourceText"/>
        </w:rPr>
        <w:t>NLAB_STATS_AMQP_HOST</w:t>
      </w:r>
      <w:r w:rsidRPr="00F30945">
        <w:t xml:space="preserve"> - хост броккера сообщений сервиса Consumer </w:t>
      </w:r>
    </w:p>
    <w:p w14:paraId="6E803262" w14:textId="77777777" w:rsidR="00A95956" w:rsidRPr="00F30945" w:rsidRDefault="00A95956" w:rsidP="00A95956">
      <w:pPr>
        <w:pStyle w:val="phlistitemized1"/>
      </w:pPr>
      <w:r w:rsidRPr="00F30945">
        <w:rPr>
          <w:rStyle w:val="SourceText"/>
        </w:rPr>
        <w:t>NLAB_STATS_AMQP_PASSWORD</w:t>
      </w:r>
      <w:r w:rsidRPr="00F30945">
        <w:t xml:space="preserve"> - пароль броккера сообщений сервиса Consumer </w:t>
      </w:r>
    </w:p>
    <w:p w14:paraId="4719C93F" w14:textId="77777777" w:rsidR="00A95956" w:rsidRPr="00F30945" w:rsidRDefault="00A95956" w:rsidP="00A95956">
      <w:pPr>
        <w:pStyle w:val="phlistitemized1"/>
      </w:pPr>
      <w:r w:rsidRPr="00F30945">
        <w:rPr>
          <w:rStyle w:val="SourceText"/>
        </w:rPr>
        <w:t>NLAB_STATS_AMQP_PORT</w:t>
      </w:r>
      <w:r w:rsidRPr="00F30945">
        <w:t xml:space="preserve"> - порт броккера сообщений сервиса Consumer </w:t>
      </w:r>
    </w:p>
    <w:p w14:paraId="434A4217" w14:textId="77777777" w:rsidR="00A95956" w:rsidRPr="00F30945" w:rsidRDefault="00A95956" w:rsidP="00A95956">
      <w:pPr>
        <w:pStyle w:val="phlistitemized1"/>
      </w:pPr>
      <w:r w:rsidRPr="00F30945">
        <w:rPr>
          <w:rStyle w:val="SourceText"/>
        </w:rPr>
        <w:t>NLAB_STATS_AMQP_USERNAME</w:t>
      </w:r>
      <w:r w:rsidRPr="00F30945">
        <w:t xml:space="preserve"> - имя пользователя броккера сообщений сервиса Consumer </w:t>
      </w:r>
    </w:p>
    <w:p w14:paraId="12D63BC8" w14:textId="77777777" w:rsidR="00A95956" w:rsidRPr="00F30945" w:rsidRDefault="00A95956" w:rsidP="00A95956">
      <w:pPr>
        <w:pStyle w:val="phlistitemized1"/>
      </w:pPr>
      <w:r w:rsidRPr="00F30945">
        <w:rPr>
          <w:rStyle w:val="SourceText"/>
        </w:rPr>
        <w:t>NLAB_STATS_DB_HOST</w:t>
      </w:r>
      <w:r w:rsidRPr="00F30945">
        <w:t xml:space="preserve"> - хост базы данных сервиса Consumer </w:t>
      </w:r>
    </w:p>
    <w:p w14:paraId="3FC02FD0" w14:textId="77777777" w:rsidR="00A95956" w:rsidRPr="00F30945" w:rsidRDefault="00A95956" w:rsidP="00A95956">
      <w:pPr>
        <w:pStyle w:val="phlistitemized1"/>
      </w:pPr>
      <w:r w:rsidRPr="00F30945">
        <w:rPr>
          <w:rStyle w:val="SourceText"/>
        </w:rPr>
        <w:t>NLAB_STATS_DB_NAME</w:t>
      </w:r>
      <w:r w:rsidRPr="00F30945">
        <w:t xml:space="preserve"> - имя базы данных сервиса Consumer </w:t>
      </w:r>
    </w:p>
    <w:p w14:paraId="4AF71554" w14:textId="77777777" w:rsidR="00A95956" w:rsidRPr="00F30945" w:rsidRDefault="00A95956" w:rsidP="00A95956">
      <w:pPr>
        <w:pStyle w:val="phlistitemized1"/>
      </w:pPr>
      <w:r w:rsidRPr="00F30945">
        <w:rPr>
          <w:rStyle w:val="SourceText"/>
        </w:rPr>
        <w:t>NLAB_STATS_DB_PASSWORD</w:t>
      </w:r>
      <w:r w:rsidRPr="00F30945">
        <w:t xml:space="preserve"> - пароль базы данных сервиса Consumer </w:t>
      </w:r>
    </w:p>
    <w:p w14:paraId="03FA1E65" w14:textId="77777777" w:rsidR="00A95956" w:rsidRPr="00F30945" w:rsidRDefault="00A95956" w:rsidP="00A95956">
      <w:pPr>
        <w:pStyle w:val="phlistitemized1"/>
      </w:pPr>
      <w:r w:rsidRPr="00F30945">
        <w:rPr>
          <w:rStyle w:val="SourceText"/>
        </w:rPr>
        <w:t>NLAB_STATS_DB_PORT</w:t>
      </w:r>
      <w:r w:rsidRPr="00F30945">
        <w:t xml:space="preserve"> - порт базы данных сервиса Consumer </w:t>
      </w:r>
    </w:p>
    <w:p w14:paraId="2D6CCB3B" w14:textId="77777777" w:rsidR="00A95956" w:rsidRPr="00F30945" w:rsidRDefault="00A95956" w:rsidP="00A95956">
      <w:pPr>
        <w:pStyle w:val="phlistitemized1"/>
      </w:pPr>
      <w:r w:rsidRPr="00F30945">
        <w:rPr>
          <w:rStyle w:val="SourceText"/>
        </w:rPr>
        <w:t>NLAB_STATS_DB_USER</w:t>
      </w:r>
      <w:r w:rsidRPr="00F30945">
        <w:t xml:space="preserve"> - имя пользователя базы данных сервиса Consumer </w:t>
      </w:r>
    </w:p>
    <w:p w14:paraId="41BD554C" w14:textId="77777777" w:rsidR="00A95956" w:rsidRPr="00F30945" w:rsidRDefault="00A95956" w:rsidP="00A95956">
      <w:pPr>
        <w:pStyle w:val="31"/>
        <w:rPr>
          <w:rFonts w:eastAsia="Noto Sans CJK SC"/>
        </w:rPr>
      </w:pPr>
      <w:bookmarkStart w:id="242" w:name="user-content-%D1%81%D0%B5%D1%80%D0%B2%D0"/>
      <w:bookmarkStart w:id="243" w:name="_Toc40109076"/>
      <w:bookmarkStart w:id="244" w:name="_Toc40176417"/>
      <w:bookmarkEnd w:id="242"/>
      <w:r w:rsidRPr="00F30945">
        <w:rPr>
          <w:rFonts w:eastAsia="Noto Sans CJK SC"/>
        </w:rPr>
        <w:t>Сервис шаблонов</w:t>
      </w:r>
      <w:bookmarkEnd w:id="243"/>
      <w:bookmarkEnd w:id="244"/>
    </w:p>
    <w:p w14:paraId="177E2DA9" w14:textId="77777777" w:rsidR="00A95956" w:rsidRPr="00F30945" w:rsidRDefault="00A95956" w:rsidP="00A95956">
      <w:pPr>
        <w:pStyle w:val="phlistitemized1"/>
        <w:rPr>
          <w:rFonts w:eastAsia="Noto Sans CJK SC"/>
          <w:szCs w:val="24"/>
        </w:rPr>
      </w:pPr>
      <w:r w:rsidRPr="00F30945">
        <w:rPr>
          <w:rStyle w:val="SourceText"/>
        </w:rPr>
        <w:t>NLAB_TEMPLATES_POSTGRES_HOST</w:t>
      </w:r>
      <w:r w:rsidRPr="00F30945">
        <w:t xml:space="preserve"> - хост базы данных сервиса шаблонов </w:t>
      </w:r>
    </w:p>
    <w:p w14:paraId="5EAA7932" w14:textId="77777777" w:rsidR="00A95956" w:rsidRPr="00F30945" w:rsidRDefault="00A95956" w:rsidP="00A95956">
      <w:pPr>
        <w:pStyle w:val="phlistitemized1"/>
      </w:pPr>
      <w:r w:rsidRPr="00F30945">
        <w:rPr>
          <w:rStyle w:val="SourceText"/>
        </w:rPr>
        <w:t>NLAB_TEMPLATES_POSTGRES_DB</w:t>
      </w:r>
      <w:r w:rsidRPr="00F30945">
        <w:t xml:space="preserve"> - имя базы данных сервиса шаблонов </w:t>
      </w:r>
    </w:p>
    <w:p w14:paraId="4CF853F9" w14:textId="77777777" w:rsidR="00A95956" w:rsidRPr="00F30945" w:rsidRDefault="00A95956" w:rsidP="00A95956">
      <w:pPr>
        <w:pStyle w:val="phlistitemized1"/>
      </w:pPr>
      <w:r w:rsidRPr="00F30945">
        <w:rPr>
          <w:rStyle w:val="SourceText"/>
        </w:rPr>
        <w:t>NLAB_TEMPLATES_POSTGRES_USER</w:t>
      </w:r>
      <w:r w:rsidRPr="00F30945">
        <w:t xml:space="preserve"> - имя пользователя базы данных сервиса шаблонов </w:t>
      </w:r>
    </w:p>
    <w:p w14:paraId="6DBA4501" w14:textId="77777777" w:rsidR="00A95956" w:rsidRPr="00F30945" w:rsidRDefault="00A95956" w:rsidP="00A95956">
      <w:pPr>
        <w:pStyle w:val="phlistitemized1"/>
      </w:pPr>
      <w:r w:rsidRPr="00F30945">
        <w:rPr>
          <w:rStyle w:val="SourceText"/>
        </w:rPr>
        <w:t>NLAB_TEMPLATES_POSTGRES_PASS</w:t>
      </w:r>
      <w:r w:rsidRPr="00F30945">
        <w:t xml:space="preserve"> - пароль базы данных сервиса шаблонов </w:t>
      </w:r>
    </w:p>
    <w:p w14:paraId="1DF6377E" w14:textId="77777777" w:rsidR="00A95956" w:rsidRPr="00F30945" w:rsidRDefault="00A95956" w:rsidP="00A95956">
      <w:pPr>
        <w:pStyle w:val="phlistitemized1"/>
      </w:pPr>
      <w:r w:rsidRPr="00F30945">
        <w:rPr>
          <w:rStyle w:val="SourceText"/>
        </w:rPr>
        <w:t>NLAB_TEMPLATE_STORAGE_DB_PORT</w:t>
      </w:r>
      <w:r w:rsidRPr="00F30945">
        <w:t xml:space="preserve"> - порт базы данных сервиса шаблонов </w:t>
      </w:r>
    </w:p>
    <w:p w14:paraId="09BBA77B" w14:textId="77777777" w:rsidR="00A95956" w:rsidRPr="00F30945" w:rsidRDefault="00A95956" w:rsidP="00A95956">
      <w:pPr>
        <w:pStyle w:val="phlistitemized1"/>
        <w:rPr>
          <w:lang w:val="en-US"/>
        </w:rPr>
      </w:pPr>
      <w:r w:rsidRPr="00F30945">
        <w:rPr>
          <w:rStyle w:val="SourceText"/>
          <w:lang w:val="en-US"/>
        </w:rPr>
        <w:lastRenderedPageBreak/>
        <w:t>NLAB_TEMPLATE_STORAGE_HOST</w:t>
      </w:r>
      <w:r w:rsidRPr="00F30945">
        <w:rPr>
          <w:sz w:val="28"/>
          <w:szCs w:val="28"/>
          <w:lang w:val="en-US"/>
        </w:rPr>
        <w:t xml:space="preserve"> - </w:t>
      </w:r>
      <w:r w:rsidRPr="00F30945">
        <w:t>хост</w:t>
      </w:r>
      <w:r w:rsidRPr="00F30945">
        <w:rPr>
          <w:lang w:val="en-US"/>
        </w:rPr>
        <w:t xml:space="preserve"> </w:t>
      </w:r>
      <w:r w:rsidRPr="00F30945">
        <w:t>сервиса</w:t>
      </w:r>
      <w:r w:rsidRPr="00F30945">
        <w:rPr>
          <w:lang w:val="en-US"/>
        </w:rPr>
        <w:t xml:space="preserve"> </w:t>
      </w:r>
      <w:r w:rsidRPr="00F30945">
        <w:t>шаблонов</w:t>
      </w:r>
      <w:r w:rsidRPr="00F30945">
        <w:rPr>
          <w:sz w:val="28"/>
          <w:szCs w:val="28"/>
          <w:lang w:val="en-US"/>
        </w:rPr>
        <w:t xml:space="preserve"> </w:t>
      </w:r>
    </w:p>
    <w:p w14:paraId="7F14D0D4" w14:textId="77777777" w:rsidR="00A95956" w:rsidRPr="00F30945" w:rsidRDefault="00A95956" w:rsidP="00A95956">
      <w:pPr>
        <w:pStyle w:val="afffffa"/>
        <w:numPr>
          <w:ilvl w:val="0"/>
          <w:numId w:val="51"/>
        </w:numPr>
        <w:rPr>
          <w:lang w:val="en-US"/>
        </w:rPr>
      </w:pPr>
      <w:r w:rsidRPr="00F30945">
        <w:rPr>
          <w:rStyle w:val="SourceText"/>
          <w:lang w:val="en-US"/>
        </w:rPr>
        <w:t>NLAB_TEMPLATES_SENTRY_DSN</w:t>
      </w:r>
      <w:r w:rsidRPr="00F30945">
        <w:rPr>
          <w:lang w:val="en-US"/>
        </w:rPr>
        <w:t xml:space="preserve"> - </w:t>
      </w:r>
      <w:r w:rsidRPr="00F30945">
        <w:t>хост</w:t>
      </w:r>
      <w:r w:rsidRPr="00F30945">
        <w:rPr>
          <w:lang w:val="en-US"/>
        </w:rPr>
        <w:t xml:space="preserve"> Sentry DSN </w:t>
      </w:r>
      <w:r w:rsidRPr="00F30945">
        <w:t>для</w:t>
      </w:r>
      <w:r w:rsidRPr="00F30945">
        <w:rPr>
          <w:lang w:val="en-US"/>
        </w:rPr>
        <w:t xml:space="preserve"> </w:t>
      </w:r>
      <w:r w:rsidRPr="00F30945">
        <w:t>сервиса</w:t>
      </w:r>
      <w:r w:rsidRPr="00F30945">
        <w:rPr>
          <w:lang w:val="en-US"/>
        </w:rPr>
        <w:t xml:space="preserve"> </w:t>
      </w:r>
      <w:r w:rsidRPr="00F30945">
        <w:t>шаблонов</w:t>
      </w:r>
    </w:p>
    <w:p w14:paraId="5C9C493A" w14:textId="77777777" w:rsidR="00A95956" w:rsidRPr="00F30945" w:rsidRDefault="00A95956" w:rsidP="00A95956">
      <w:pPr>
        <w:pStyle w:val="28"/>
      </w:pPr>
      <w:bookmarkStart w:id="245" w:name="_Toc40109077"/>
      <w:bookmarkStart w:id="246" w:name="_Toc40176418"/>
      <w:r w:rsidRPr="00F30945">
        <w:t>МП «Инспектор»</w:t>
      </w:r>
      <w:bookmarkEnd w:id="245"/>
      <w:bookmarkEnd w:id="246"/>
    </w:p>
    <w:p w14:paraId="72B22BC8" w14:textId="77777777" w:rsidR="00A95956" w:rsidRPr="00F30945" w:rsidRDefault="00A95956" w:rsidP="00A95956">
      <w:pPr>
        <w:pStyle w:val="phnormal"/>
      </w:pPr>
      <w:r w:rsidRPr="00F30945">
        <w:t>Работа пользователя в Системе возможна, если для пользователя создана учетная запись. Создание учетных записей пользователей входит в обязанности администратора Системы. Создав учетную запись, администратор сообщает пользователю ее регистрационное имя, а также пароль для доступа к Системе.</w:t>
      </w:r>
    </w:p>
    <w:p w14:paraId="38467F35" w14:textId="77777777" w:rsidR="00A95956" w:rsidRPr="00F30945" w:rsidRDefault="00A95956" w:rsidP="00A95956">
      <w:pPr>
        <w:pStyle w:val="phnormal"/>
      </w:pPr>
      <w:r w:rsidRPr="00F30945">
        <w:t>Пользователю доступны только те возможности Системы, которые определены для роли, которая присваивается пользователю.</w:t>
      </w:r>
    </w:p>
    <w:p w14:paraId="038AEF25" w14:textId="77777777" w:rsidR="00A95956" w:rsidRPr="00F30945" w:rsidRDefault="00A95956" w:rsidP="00A95956">
      <w:pPr>
        <w:pStyle w:val="31"/>
      </w:pPr>
      <w:bookmarkStart w:id="247" w:name="_Toc39768006"/>
      <w:bookmarkStart w:id="248" w:name="_Toc40109078"/>
      <w:bookmarkStart w:id="249" w:name="_Toc40176419"/>
      <w:r w:rsidRPr="00F30945">
        <w:t>Состав и содержание дистрибутивного носителя данных</w:t>
      </w:r>
      <w:bookmarkEnd w:id="247"/>
      <w:bookmarkEnd w:id="248"/>
      <w:bookmarkEnd w:id="249"/>
    </w:p>
    <w:p w14:paraId="04051E96" w14:textId="77777777" w:rsidR="00A95956" w:rsidRPr="00F30945" w:rsidRDefault="00A95956" w:rsidP="00A95956">
      <w:pPr>
        <w:pStyle w:val="phnormal"/>
      </w:pPr>
      <w:r w:rsidRPr="00F30945">
        <w:t>В состав дистрибутива входит файл с расширением *.</w:t>
      </w:r>
      <w:r w:rsidRPr="00F30945">
        <w:rPr>
          <w:lang w:val="en-US"/>
        </w:rPr>
        <w:t>apk</w:t>
      </w:r>
      <w:r w:rsidRPr="00F30945">
        <w:t xml:space="preserve">. </w:t>
      </w:r>
    </w:p>
    <w:p w14:paraId="53730030" w14:textId="77777777" w:rsidR="00A95956" w:rsidRPr="00F30945" w:rsidRDefault="00A95956" w:rsidP="00A95956">
      <w:pPr>
        <w:pStyle w:val="31"/>
      </w:pPr>
      <w:bookmarkStart w:id="250" w:name="_Ref39154757"/>
      <w:bookmarkStart w:id="251" w:name="_Toc39768007"/>
      <w:bookmarkStart w:id="252" w:name="_Toc40109079"/>
      <w:bookmarkStart w:id="253" w:name="_Toc40176420"/>
      <w:r w:rsidRPr="00F30945">
        <w:t>Порядок загрузки данных и программ</w:t>
      </w:r>
      <w:bookmarkEnd w:id="250"/>
      <w:bookmarkEnd w:id="251"/>
      <w:bookmarkEnd w:id="252"/>
      <w:bookmarkEnd w:id="253"/>
    </w:p>
    <w:p w14:paraId="7DDB04E7" w14:textId="77777777" w:rsidR="00A95956" w:rsidRPr="00F30945" w:rsidRDefault="00A95956" w:rsidP="00A95956">
      <w:pPr>
        <w:pStyle w:val="phnormal"/>
      </w:pPr>
      <w:bookmarkStart w:id="254" w:name="_Ref506545861"/>
      <w:bookmarkStart w:id="255" w:name="_Ref506545866"/>
      <w:bookmarkStart w:id="256" w:name="_Hlk529926451"/>
      <w:r w:rsidRPr="00F30945">
        <w:t>Чтобы войти в мобильное приложение «Инспектор»:</w:t>
      </w:r>
    </w:p>
    <w:p w14:paraId="56581F75" w14:textId="77777777" w:rsidR="00A95956" w:rsidRPr="00F30945" w:rsidRDefault="00A95956" w:rsidP="00A95956">
      <w:pPr>
        <w:pStyle w:val="phlistitemized1"/>
      </w:pPr>
      <w:r w:rsidRPr="00F30945">
        <w:t>включите на телефоне мобильный Интернет;</w:t>
      </w:r>
    </w:p>
    <w:p w14:paraId="0DBBA9FE" w14:textId="77777777" w:rsidR="00A95956" w:rsidRPr="00F30945" w:rsidRDefault="00A95956" w:rsidP="00A95956">
      <w:pPr>
        <w:pStyle w:val="phlistitemized1"/>
      </w:pPr>
      <w:r w:rsidRPr="00F30945">
        <w:t>включите на телефоне службу определения геолокации;</w:t>
      </w:r>
    </w:p>
    <w:p w14:paraId="73752A9F" w14:textId="77777777" w:rsidR="00A95956" w:rsidRPr="00F30945" w:rsidRDefault="00A95956" w:rsidP="00A95956">
      <w:pPr>
        <w:pStyle w:val="phlistitemized1"/>
      </w:pPr>
      <w:r w:rsidRPr="00F30945">
        <w:t>запустите приложение «Инспектор»</w:t>
      </w:r>
      <w:r w:rsidRPr="00F30945">
        <w:rPr>
          <w:lang w:val="en-US"/>
        </w:rPr>
        <w:t>;</w:t>
      </w:r>
    </w:p>
    <w:p w14:paraId="70F0FC30" w14:textId="77777777" w:rsidR="00A95956" w:rsidRPr="00F30945" w:rsidRDefault="00A95956" w:rsidP="00A95956">
      <w:pPr>
        <w:pStyle w:val="phlistitemized1"/>
        <w:rPr>
          <w:szCs w:val="28"/>
        </w:rPr>
      </w:pPr>
      <w:r w:rsidRPr="00F30945">
        <w:t>введите логин и пароль на экране авторизации и нажмите кнопку «Войти»;</w:t>
      </w:r>
    </w:p>
    <w:p w14:paraId="6807A2F7" w14:textId="77777777" w:rsidR="00A95956" w:rsidRPr="00F30945" w:rsidRDefault="00A95956" w:rsidP="00A95956">
      <w:pPr>
        <w:pStyle w:val="phlistitemized1"/>
        <w:rPr>
          <w:szCs w:val="28"/>
        </w:rPr>
      </w:pPr>
      <w:r w:rsidRPr="00F30945">
        <w:rPr>
          <w:szCs w:val="28"/>
        </w:rPr>
        <w:t>если логин и пароль введены корректно, то пользователь переходит на один из двух главных экранов Системы (</w:t>
      </w:r>
      <w:r w:rsidRPr="00F30945">
        <w:rPr>
          <w:szCs w:val="28"/>
        </w:rPr>
        <w:fldChar w:fldCharType="begin"/>
      </w:r>
      <w:r w:rsidRPr="00F30945">
        <w:rPr>
          <w:szCs w:val="28"/>
        </w:rPr>
        <w:instrText xml:space="preserve"> REF _Ref40098841 \h  \* MERGEFORMAT </w:instrText>
      </w:r>
      <w:r w:rsidRPr="00F30945">
        <w:rPr>
          <w:szCs w:val="28"/>
        </w:rPr>
      </w:r>
      <w:r w:rsidRPr="00F30945">
        <w:rPr>
          <w:szCs w:val="28"/>
        </w:rPr>
        <w:fldChar w:fldCharType="separate"/>
      </w:r>
      <w:r w:rsidRPr="00F30945">
        <w:t xml:space="preserve">Рисунок </w:t>
      </w:r>
      <w:r w:rsidRPr="00F30945">
        <w:rPr>
          <w:noProof/>
        </w:rPr>
        <w:t>4</w:t>
      </w:r>
      <w:r w:rsidRPr="00F30945">
        <w:rPr>
          <w:szCs w:val="28"/>
        </w:rPr>
        <w:fldChar w:fldCharType="end"/>
      </w:r>
      <w:r w:rsidRPr="00F30945">
        <w:rPr>
          <w:szCs w:val="28"/>
        </w:rPr>
        <w:t>);</w:t>
      </w:r>
    </w:p>
    <w:p w14:paraId="0803BC5E" w14:textId="77777777" w:rsidR="00A95956" w:rsidRPr="00F30945" w:rsidRDefault="00A95956" w:rsidP="00A95956">
      <w:pPr>
        <w:pStyle w:val="phfigure0"/>
      </w:pPr>
      <w:r w:rsidRPr="00F30945">
        <w:rPr>
          <w:noProof/>
        </w:rPr>
        <w:lastRenderedPageBreak/>
        <w:drawing>
          <wp:inline distT="0" distB="0" distL="0" distR="0" wp14:anchorId="3CBCF05F" wp14:editId="375E34F8">
            <wp:extent cx="1705564" cy="3700131"/>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38971" cy="3772605"/>
                    </a:xfrm>
                    <a:prstGeom prst="rect">
                      <a:avLst/>
                    </a:prstGeom>
                  </pic:spPr>
                </pic:pic>
              </a:graphicData>
            </a:graphic>
          </wp:inline>
        </w:drawing>
      </w:r>
    </w:p>
    <w:p w14:paraId="125E2570" w14:textId="77777777" w:rsidR="00A95956" w:rsidRPr="00F30945" w:rsidRDefault="00A95956" w:rsidP="00A95956">
      <w:pPr>
        <w:pStyle w:val="phfiguretitle"/>
      </w:pPr>
      <w:bookmarkStart w:id="257" w:name="_Ref40098841"/>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4</w:t>
      </w:r>
      <w:r w:rsidR="001415A9">
        <w:rPr>
          <w:noProof/>
        </w:rPr>
        <w:fldChar w:fldCharType="end"/>
      </w:r>
      <w:bookmarkEnd w:id="257"/>
      <w:r w:rsidRPr="00F30945">
        <w:t xml:space="preserve"> - Главный экран МП</w:t>
      </w:r>
    </w:p>
    <w:p w14:paraId="40CEF182" w14:textId="77777777" w:rsidR="00A95956" w:rsidRPr="00F30945" w:rsidRDefault="00A95956" w:rsidP="00A95956">
      <w:pPr>
        <w:pStyle w:val="phlistitemized1"/>
      </w:pPr>
      <w:r w:rsidRPr="00F30945">
        <w:t xml:space="preserve">Иначе – отображается сообщение о некорректном вводе данных </w:t>
      </w:r>
      <w:r w:rsidRPr="00F30945">
        <w:rPr>
          <w:szCs w:val="28"/>
        </w:rPr>
        <w:t>при авторизации (</w:t>
      </w:r>
      <w:r w:rsidRPr="00F30945">
        <w:rPr>
          <w:szCs w:val="28"/>
        </w:rPr>
        <w:fldChar w:fldCharType="begin"/>
      </w:r>
      <w:r w:rsidRPr="00F30945">
        <w:rPr>
          <w:szCs w:val="28"/>
        </w:rPr>
        <w:instrText xml:space="preserve"> REF _Ref39767896 \h  \* MERGEFORMAT </w:instrText>
      </w:r>
      <w:r w:rsidRPr="00F30945">
        <w:rPr>
          <w:szCs w:val="28"/>
        </w:rPr>
      </w:r>
      <w:r w:rsidRPr="00F30945">
        <w:rPr>
          <w:szCs w:val="28"/>
        </w:rPr>
        <w:fldChar w:fldCharType="separate"/>
      </w:r>
      <w:r w:rsidRPr="00F30945">
        <w:t xml:space="preserve">Рисунок </w:t>
      </w:r>
      <w:r w:rsidRPr="00F30945">
        <w:rPr>
          <w:noProof/>
        </w:rPr>
        <w:t>5</w:t>
      </w:r>
      <w:r w:rsidRPr="00F30945">
        <w:rPr>
          <w:szCs w:val="28"/>
        </w:rPr>
        <w:fldChar w:fldCharType="end"/>
      </w:r>
      <w:r w:rsidRPr="00F30945">
        <w:rPr>
          <w:szCs w:val="28"/>
        </w:rPr>
        <w:t>). В этом случае необходимо ввести</w:t>
      </w:r>
      <w:r w:rsidRPr="00F30945">
        <w:t xml:space="preserve"> логин и пароль повторно, проверив корректность написания.</w:t>
      </w:r>
    </w:p>
    <w:p w14:paraId="5E13EE6D" w14:textId="77777777" w:rsidR="00A95956" w:rsidRPr="00F30945" w:rsidRDefault="00A95956" w:rsidP="00A95956">
      <w:pPr>
        <w:pStyle w:val="phfigure0"/>
      </w:pPr>
      <w:r w:rsidRPr="00F30945">
        <w:lastRenderedPageBreak/>
        <w:t xml:space="preserve"> </w:t>
      </w:r>
      <w:r w:rsidRPr="00F30945">
        <w:rPr>
          <w:noProof/>
        </w:rPr>
        <w:drawing>
          <wp:inline distT="0" distB="0" distL="0" distR="0" wp14:anchorId="3422DA5F" wp14:editId="382044E8">
            <wp:extent cx="1720597" cy="3732741"/>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55944" cy="3809424"/>
                    </a:xfrm>
                    <a:prstGeom prst="rect">
                      <a:avLst/>
                    </a:prstGeom>
                  </pic:spPr>
                </pic:pic>
              </a:graphicData>
            </a:graphic>
          </wp:inline>
        </w:drawing>
      </w:r>
    </w:p>
    <w:p w14:paraId="3DAEC282" w14:textId="77777777" w:rsidR="00A95956" w:rsidRPr="00F30945" w:rsidRDefault="00A95956" w:rsidP="00A95956">
      <w:pPr>
        <w:pStyle w:val="phfiguretitle"/>
      </w:pPr>
      <w:bookmarkStart w:id="258" w:name="_Ref39767896"/>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5</w:t>
      </w:r>
      <w:r w:rsidR="001415A9">
        <w:rPr>
          <w:noProof/>
        </w:rPr>
        <w:fldChar w:fldCharType="end"/>
      </w:r>
      <w:bookmarkEnd w:id="258"/>
      <w:r w:rsidRPr="00F30945">
        <w:t xml:space="preserve"> – Ошибка авторизации</w:t>
      </w:r>
    </w:p>
    <w:p w14:paraId="7468D92E" w14:textId="77777777" w:rsidR="00A95956" w:rsidRPr="00F30945" w:rsidRDefault="00A95956" w:rsidP="00A95956">
      <w:pPr>
        <w:pStyle w:val="31"/>
      </w:pPr>
      <w:bookmarkStart w:id="259" w:name="_Toc39768008"/>
      <w:bookmarkStart w:id="260" w:name="_Toc40109080"/>
      <w:bookmarkStart w:id="261" w:name="_Toc40176421"/>
      <w:r w:rsidRPr="00F30945">
        <w:t>Порядок проверки работоспособности</w:t>
      </w:r>
      <w:bookmarkEnd w:id="259"/>
      <w:bookmarkEnd w:id="260"/>
      <w:bookmarkEnd w:id="261"/>
    </w:p>
    <w:bookmarkEnd w:id="254"/>
    <w:bookmarkEnd w:id="255"/>
    <w:p w14:paraId="75609F63" w14:textId="77777777" w:rsidR="00A95956" w:rsidRPr="00F30945" w:rsidRDefault="00A95956" w:rsidP="00A95956">
      <w:pPr>
        <w:pStyle w:val="phnormal"/>
      </w:pPr>
      <w:r w:rsidRPr="00F30945">
        <w:t xml:space="preserve">Программное обеспечение работоспособно, если в результате действий пользователя, изложенных в п. </w:t>
      </w:r>
      <w:r w:rsidRPr="00F30945">
        <w:fldChar w:fldCharType="begin"/>
      </w:r>
      <w:r w:rsidRPr="00F30945">
        <w:instrText xml:space="preserve"> REF _Ref39154757 \n \h  \* MERGEFORMAT </w:instrText>
      </w:r>
      <w:r w:rsidRPr="00F30945">
        <w:fldChar w:fldCharType="separate"/>
      </w:r>
      <w:r w:rsidRPr="00F30945">
        <w:t>3.6.2</w:t>
      </w:r>
      <w:r w:rsidRPr="00F30945">
        <w:fldChar w:fldCharType="end"/>
      </w:r>
      <w:r w:rsidRPr="00F30945">
        <w:t>, на экране смартфона отобразилось главное окно клиентского приложения без выдачи пользователю сообщений о сбое в работе.</w:t>
      </w:r>
    </w:p>
    <w:p w14:paraId="16CF858A" w14:textId="77777777" w:rsidR="00A95956" w:rsidRPr="00F30945" w:rsidRDefault="00A95956" w:rsidP="00A95956">
      <w:pPr>
        <w:pStyle w:val="28"/>
      </w:pPr>
      <w:bookmarkStart w:id="262" w:name="_Toc40109081"/>
      <w:bookmarkStart w:id="263" w:name="_Toc40176422"/>
      <w:bookmarkEnd w:id="256"/>
      <w:r w:rsidRPr="00F30945">
        <w:t>Портал ТОР КНД</w:t>
      </w:r>
      <w:bookmarkEnd w:id="262"/>
      <w:bookmarkEnd w:id="263"/>
    </w:p>
    <w:p w14:paraId="3242BA41" w14:textId="77777777" w:rsidR="00A95956" w:rsidRPr="00F30945" w:rsidRDefault="00A95956" w:rsidP="00A95956">
      <w:pPr>
        <w:pStyle w:val="phnormal"/>
      </w:pPr>
      <w:r w:rsidRPr="00F30945">
        <w:t>Перед началом установки Системы рекомендуется ознакомиться с разделом настоящего документа и убедиться, что среда исполнения Java на сервере приложений установлена корректно. Для этого необходимо в командной строке выполнить команду:</w:t>
      </w:r>
    </w:p>
    <w:p w14:paraId="44F00F27" w14:textId="77777777" w:rsidR="00A95956" w:rsidRPr="00F30945" w:rsidRDefault="00A95956" w:rsidP="00A95956">
      <w:pPr>
        <w:pStyle w:val="phlistitemized1"/>
        <w:numPr>
          <w:ilvl w:val="0"/>
          <w:numId w:val="0"/>
        </w:numPr>
        <w:ind w:left="1315"/>
        <w:rPr>
          <w:rStyle w:val="SourceText"/>
        </w:rPr>
      </w:pPr>
      <w:r w:rsidRPr="00F30945">
        <w:rPr>
          <w:rStyle w:val="SourceText"/>
        </w:rPr>
        <w:t>java –version</w:t>
      </w:r>
    </w:p>
    <w:p w14:paraId="48822635" w14:textId="77777777" w:rsidR="00A95956" w:rsidRPr="00F30945" w:rsidRDefault="00A95956" w:rsidP="00A95956">
      <w:pPr>
        <w:pStyle w:val="phnormal"/>
      </w:pPr>
      <w:r w:rsidRPr="00F30945">
        <w:t>Если установленная версия среды исполнения Java не соответствует требованиям, приведенным в п.</w:t>
      </w:r>
      <w:r w:rsidRPr="00F30945">
        <w:fldChar w:fldCharType="begin"/>
      </w:r>
      <w:r w:rsidRPr="00F30945">
        <w:instrText xml:space="preserve"> REF _Ref40099071 \w \h  \* MERGEFORMAT </w:instrText>
      </w:r>
      <w:r w:rsidRPr="00F30945">
        <w:fldChar w:fldCharType="separate"/>
      </w:r>
      <w:r w:rsidRPr="00F30945">
        <w:t>2</w:t>
      </w:r>
      <w:r w:rsidRPr="00F30945">
        <w:fldChar w:fldCharType="end"/>
      </w:r>
      <w:r w:rsidRPr="00F30945">
        <w:t>, необходимо выполнить установку недостающих компонентов.</w:t>
      </w:r>
    </w:p>
    <w:p w14:paraId="44008D54" w14:textId="77777777" w:rsidR="00A95956" w:rsidRPr="00F30945" w:rsidRDefault="00A95956" w:rsidP="00A95956"/>
    <w:p w14:paraId="643AB3B1" w14:textId="77777777" w:rsidR="00A95956" w:rsidRPr="00F30945" w:rsidRDefault="00A95956" w:rsidP="00A95956">
      <w:pPr>
        <w:pStyle w:val="31"/>
      </w:pPr>
      <w:bookmarkStart w:id="264" w:name="_Toc205193806"/>
      <w:bookmarkStart w:id="265" w:name="_Toc39690314"/>
      <w:bookmarkStart w:id="266" w:name="_Toc40109082"/>
      <w:bookmarkStart w:id="267" w:name="_Toc40176423"/>
      <w:r w:rsidRPr="00F30945">
        <w:lastRenderedPageBreak/>
        <w:t>Порядок загрузки данных и программ</w:t>
      </w:r>
      <w:bookmarkEnd w:id="264"/>
      <w:bookmarkEnd w:id="265"/>
      <w:bookmarkEnd w:id="266"/>
      <w:bookmarkEnd w:id="267"/>
    </w:p>
    <w:p w14:paraId="3B0C87E2" w14:textId="77777777" w:rsidR="00A95956" w:rsidRPr="00F30945" w:rsidRDefault="00A95956" w:rsidP="00A95956">
      <w:pPr>
        <w:pStyle w:val="phnormal"/>
      </w:pPr>
      <w:r w:rsidRPr="00F30945">
        <w:t>Установка ПО Портала осуществляется на отдельный сервер (сервер приложений) и включает в себя:</w:t>
      </w:r>
    </w:p>
    <w:p w14:paraId="6AC5C93B" w14:textId="77777777" w:rsidR="00A95956" w:rsidRPr="00F30945" w:rsidRDefault="00A95956" w:rsidP="00A95956">
      <w:pPr>
        <w:pStyle w:val="phlistitemized1"/>
      </w:pPr>
      <w:r w:rsidRPr="00F30945">
        <w:t>подготовка виртуальной среды на рабочем месте администратора для настройки стенда;</w:t>
      </w:r>
    </w:p>
    <w:p w14:paraId="40C5DE5C" w14:textId="77777777" w:rsidR="00A95956" w:rsidRPr="00F30945" w:rsidRDefault="00A95956" w:rsidP="00A95956">
      <w:pPr>
        <w:pStyle w:val="phlistitemized1"/>
      </w:pPr>
      <w:r w:rsidRPr="00F30945">
        <w:t>первоначальная настройка ОС на хостах стенда в состояние, необходимое для установки и конфигурирования служб, необходимых для работы стенда;</w:t>
      </w:r>
    </w:p>
    <w:p w14:paraId="01F047EB" w14:textId="77777777" w:rsidR="00A95956" w:rsidRPr="00F30945" w:rsidRDefault="00A95956" w:rsidP="00A95956">
      <w:pPr>
        <w:pStyle w:val="phlistitemized1"/>
      </w:pPr>
      <w:r w:rsidRPr="00F30945">
        <w:t>установка и конфигурирование кластера системы управления базами данных PostgreSQL;</w:t>
      </w:r>
    </w:p>
    <w:p w14:paraId="7A03A356" w14:textId="77777777" w:rsidR="00A95956" w:rsidRPr="00F30945" w:rsidRDefault="00A95956" w:rsidP="00A95956">
      <w:pPr>
        <w:pStyle w:val="phlistitemized1"/>
      </w:pPr>
      <w:r w:rsidRPr="00F30945">
        <w:t>установка и конфигурирование кластеризованной программной поисковой системы Elasticsearch;</w:t>
      </w:r>
    </w:p>
    <w:p w14:paraId="789E1772" w14:textId="77777777" w:rsidR="00A95956" w:rsidRPr="00F30945" w:rsidRDefault="00A95956" w:rsidP="00A95956">
      <w:pPr>
        <w:pStyle w:val="phlistitemized1"/>
      </w:pPr>
      <w:r w:rsidRPr="00F30945">
        <w:t>установка компонентов LibreOffice, необходимых для работы Liferay Portal;</w:t>
      </w:r>
    </w:p>
    <w:p w14:paraId="63F67543" w14:textId="77777777" w:rsidR="00A95956" w:rsidRPr="00F30945" w:rsidRDefault="00A95956" w:rsidP="00A95956">
      <w:pPr>
        <w:pStyle w:val="phlistitemized1"/>
      </w:pPr>
      <w:r w:rsidRPr="00F30945">
        <w:t>установка и конфигурирование кластера Liferay Portal.</w:t>
      </w:r>
    </w:p>
    <w:p w14:paraId="00FD6722" w14:textId="77777777" w:rsidR="00A95956" w:rsidRPr="00F30945" w:rsidRDefault="00A95956" w:rsidP="00A95956">
      <w:pPr>
        <w:pStyle w:val="31"/>
      </w:pPr>
      <w:bookmarkStart w:id="268" w:name="_Toc205193807"/>
      <w:bookmarkStart w:id="269" w:name="_Toc39690315"/>
      <w:bookmarkStart w:id="270" w:name="_Toc40109083"/>
      <w:bookmarkStart w:id="271" w:name="_Toc40176424"/>
      <w:r w:rsidRPr="00F30945">
        <w:t>Порядок проверки работоспособности</w:t>
      </w:r>
      <w:bookmarkEnd w:id="268"/>
      <w:bookmarkEnd w:id="269"/>
      <w:bookmarkEnd w:id="270"/>
      <w:bookmarkEnd w:id="271"/>
    </w:p>
    <w:p w14:paraId="146A2406" w14:textId="77777777" w:rsidR="00A95956" w:rsidRPr="00F30945" w:rsidRDefault="00A95956" w:rsidP="00A95956">
      <w:pPr>
        <w:pStyle w:val="phnormal"/>
      </w:pPr>
      <w:r w:rsidRPr="00F30945">
        <w:t xml:space="preserve">Работа с Порталом  осуществляется через веб-браузер </w:t>
      </w:r>
      <w:r w:rsidRPr="00F30945">
        <w:rPr>
          <w:lang w:val="en-US"/>
        </w:rPr>
        <w:t>FireFox</w:t>
      </w:r>
      <w:r w:rsidRPr="00F30945">
        <w:t xml:space="preserve"> 3.0. Если данный веб-браузер не установлен на компьютере, с которого предполагается работа с Порталом, то необходимо сначала его установить:</w:t>
      </w:r>
    </w:p>
    <w:p w14:paraId="46F4B526" w14:textId="77777777" w:rsidR="00A95956" w:rsidRPr="00F30945" w:rsidRDefault="00A95956" w:rsidP="00A95956">
      <w:pPr>
        <w:pStyle w:val="phlistitemized1"/>
      </w:pPr>
      <w:r w:rsidRPr="00F30945">
        <w:t xml:space="preserve">распаковать файл </w:t>
      </w:r>
      <w:r w:rsidRPr="00F30945">
        <w:rPr>
          <w:b/>
        </w:rPr>
        <w:t>Общее программное обеспечение\</w:t>
      </w:r>
      <w:r w:rsidRPr="00F30945">
        <w:rPr>
          <w:b/>
          <w:lang w:val="en-US"/>
        </w:rPr>
        <w:t>Firefox</w:t>
      </w:r>
      <w:r w:rsidRPr="00F30945">
        <w:rPr>
          <w:b/>
        </w:rPr>
        <w:t xml:space="preserve"> </w:t>
      </w:r>
      <w:r w:rsidRPr="00F30945">
        <w:rPr>
          <w:b/>
          <w:lang w:val="en-US"/>
        </w:rPr>
        <w:t>Setup</w:t>
      </w:r>
      <w:r w:rsidRPr="00F30945">
        <w:rPr>
          <w:b/>
        </w:rPr>
        <w:t xml:space="preserve"> 3.0.8.</w:t>
      </w:r>
      <w:r w:rsidRPr="00F30945">
        <w:rPr>
          <w:b/>
          <w:lang w:val="en-US"/>
        </w:rPr>
        <w:t>zip</w:t>
      </w:r>
      <w:r w:rsidRPr="00F30945">
        <w:rPr>
          <w:lang w:val="en-US"/>
        </w:rPr>
        <w:t> </w:t>
      </w:r>
      <w:r w:rsidRPr="00F30945">
        <w:t xml:space="preserve">во временную папку на жестком диске (например, в </w:t>
      </w:r>
      <w:r w:rsidRPr="00F30945">
        <w:rPr>
          <w:lang w:val="en-US"/>
        </w:rPr>
        <w:t>c</w:t>
      </w:r>
      <w:r w:rsidRPr="00F30945">
        <w:t>:\</w:t>
      </w:r>
      <w:r w:rsidRPr="00F30945">
        <w:rPr>
          <w:lang w:val="en-US"/>
        </w:rPr>
        <w:t>temp</w:t>
      </w:r>
      <w:r w:rsidRPr="00F30945">
        <w:t>);</w:t>
      </w:r>
    </w:p>
    <w:p w14:paraId="34D65646" w14:textId="77777777" w:rsidR="00A95956" w:rsidRPr="00F30945" w:rsidRDefault="00A95956" w:rsidP="00A95956">
      <w:pPr>
        <w:pStyle w:val="phlistitemized1"/>
      </w:pPr>
      <w:r w:rsidRPr="00F30945">
        <w:t xml:space="preserve">произвести стандартную установку </w:t>
      </w:r>
      <w:r w:rsidRPr="00F30945">
        <w:rPr>
          <w:lang w:val="en-US"/>
        </w:rPr>
        <w:t>FireFox</w:t>
      </w:r>
      <w:r w:rsidRPr="00F30945">
        <w:t>.</w:t>
      </w:r>
    </w:p>
    <w:p w14:paraId="1DB88709" w14:textId="77777777" w:rsidR="00A95956" w:rsidRPr="00F30945" w:rsidRDefault="00A95956" w:rsidP="00A95956">
      <w:pPr>
        <w:pStyle w:val="phnormal"/>
      </w:pPr>
      <w:r w:rsidRPr="00F30945">
        <w:t xml:space="preserve">Для проверки работоспособности Портала в адресной строке браузера введите его адрес </w:t>
      </w:r>
    </w:p>
    <w:p w14:paraId="4B21224F" w14:textId="77777777" w:rsidR="00A95956" w:rsidRPr="00F30945" w:rsidRDefault="00A95956" w:rsidP="00A95956">
      <w:pPr>
        <w:pStyle w:val="phlistitemized1"/>
        <w:numPr>
          <w:ilvl w:val="0"/>
          <w:numId w:val="0"/>
        </w:numPr>
        <w:ind w:left="1315"/>
        <w:rPr>
          <w:rStyle w:val="SourceText"/>
        </w:rPr>
      </w:pPr>
      <w:r w:rsidRPr="00F30945">
        <w:rPr>
          <w:rStyle w:val="SourceText"/>
        </w:rPr>
        <w:t>http://&lt;имя хоста (или IP)&gt;:&lt;порт  сервера &gt;</w:t>
      </w:r>
    </w:p>
    <w:p w14:paraId="512E19D3" w14:textId="77777777" w:rsidR="00A95956" w:rsidRPr="00F30945" w:rsidRDefault="00A95956" w:rsidP="00A95956">
      <w:pPr>
        <w:pStyle w:val="phnormal"/>
      </w:pPr>
      <w:r w:rsidRPr="00F30945">
        <w:t>В случае, если установка Системы произведена корректно, в веб-браузере произойдет переход на главную страницу Портала.</w:t>
      </w:r>
    </w:p>
    <w:p w14:paraId="70A1876B" w14:textId="77777777" w:rsidR="00A95956" w:rsidRPr="00F30945" w:rsidRDefault="00A95956" w:rsidP="00A95956">
      <w:pPr>
        <w:pStyle w:val="19"/>
      </w:pPr>
      <w:bookmarkStart w:id="272" w:name="_Ref40100834"/>
      <w:bookmarkStart w:id="273" w:name="_Toc40109084"/>
      <w:bookmarkStart w:id="274" w:name="_Toc40176425"/>
      <w:r w:rsidRPr="00F30945">
        <w:lastRenderedPageBreak/>
        <w:t xml:space="preserve">Описание </w:t>
      </w:r>
      <w:bookmarkEnd w:id="163"/>
      <w:bookmarkEnd w:id="164"/>
      <w:bookmarkEnd w:id="165"/>
      <w:bookmarkEnd w:id="166"/>
      <w:bookmarkEnd w:id="167"/>
      <w:bookmarkEnd w:id="168"/>
      <w:bookmarkEnd w:id="169"/>
      <w:bookmarkEnd w:id="170"/>
      <w:bookmarkEnd w:id="171"/>
      <w:r w:rsidRPr="00F30945">
        <w:t>технологических разделов</w:t>
      </w:r>
      <w:bookmarkEnd w:id="272"/>
      <w:bookmarkEnd w:id="273"/>
      <w:bookmarkEnd w:id="274"/>
    </w:p>
    <w:p w14:paraId="7FD516EB" w14:textId="77777777" w:rsidR="00A95956" w:rsidRPr="00F30945" w:rsidRDefault="00A95956" w:rsidP="00A95956">
      <w:pPr>
        <w:pStyle w:val="28"/>
      </w:pPr>
      <w:bookmarkStart w:id="275" w:name="_Toc39091955"/>
      <w:bookmarkStart w:id="276" w:name="_Toc40109085"/>
      <w:bookmarkStart w:id="277" w:name="_Toc40176426"/>
      <w:r w:rsidRPr="00F30945">
        <w:t>Раздел «Кабинет администратора КНО»</w:t>
      </w:r>
      <w:bookmarkEnd w:id="275"/>
      <w:bookmarkEnd w:id="276"/>
      <w:bookmarkEnd w:id="277"/>
    </w:p>
    <w:p w14:paraId="5A50E3BA" w14:textId="4E2E8870" w:rsidR="000D55BE" w:rsidRPr="00F30945" w:rsidRDefault="000D55BE" w:rsidP="000D55BE">
      <w:pPr>
        <w:pStyle w:val="phnormal"/>
        <w:rPr>
          <w:rFonts w:eastAsia="Calibri"/>
        </w:rPr>
      </w:pPr>
      <w:bookmarkStart w:id="278" w:name="_Toc39091962"/>
      <w:bookmarkStart w:id="279" w:name="_Toc40109086"/>
      <w:bookmarkStart w:id="280" w:name="_Toc40176427"/>
      <w:r w:rsidRPr="00F30945">
        <w:rPr>
          <w:rFonts w:eastAsia="Calibri"/>
        </w:rPr>
        <w:t>Основные элементы экранной формы (</w:t>
      </w:r>
      <w:r w:rsidRPr="00F30945">
        <w:rPr>
          <w:rFonts w:eastAsia="Calibri"/>
        </w:rPr>
        <w:fldChar w:fldCharType="begin"/>
      </w:r>
      <w:r w:rsidRPr="00F30945">
        <w:rPr>
          <w:rFonts w:eastAsia="Calibri"/>
        </w:rPr>
        <w:instrText xml:space="preserve"> REF _Ref40092684 \h  \* MERGEFORMAT </w:instrText>
      </w:r>
      <w:r w:rsidRPr="00F30945">
        <w:rPr>
          <w:rFonts w:eastAsia="Calibri"/>
        </w:rPr>
      </w:r>
      <w:r w:rsidRPr="00F30945">
        <w:rPr>
          <w:rFonts w:eastAsia="Calibri"/>
        </w:rPr>
        <w:fldChar w:fldCharType="separate"/>
      </w:r>
      <w:r w:rsidRPr="00F30945">
        <w:t xml:space="preserve">Рисунок </w:t>
      </w:r>
      <w:r w:rsidRPr="00F30945">
        <w:rPr>
          <w:noProof/>
        </w:rPr>
        <w:t>6</w:t>
      </w:r>
      <w:r w:rsidRPr="00F30945">
        <w:rPr>
          <w:rFonts w:eastAsia="Calibri"/>
        </w:rPr>
        <w:fldChar w:fldCharType="end"/>
      </w:r>
      <w:r w:rsidRPr="00F30945">
        <w:rPr>
          <w:rFonts w:eastAsia="Calibri"/>
        </w:rPr>
        <w:t>):</w:t>
      </w:r>
    </w:p>
    <w:p w14:paraId="6C3D344E" w14:textId="77777777" w:rsidR="000D55BE" w:rsidRPr="00F30945" w:rsidRDefault="000D55BE" w:rsidP="000D55BE">
      <w:pPr>
        <w:pStyle w:val="phlistitemized1"/>
        <w:rPr>
          <w:rFonts w:eastAsia="Calibri"/>
        </w:rPr>
      </w:pPr>
      <w:r w:rsidRPr="00F30945">
        <w:rPr>
          <w:rFonts w:eastAsia="Calibri"/>
        </w:rPr>
        <w:t>боковое меню (1)</w:t>
      </w:r>
      <w:r w:rsidRPr="00F30945">
        <w:rPr>
          <w:rFonts w:eastAsia="Calibri"/>
          <w:lang w:val="en-US"/>
        </w:rPr>
        <w:t>:</w:t>
      </w:r>
    </w:p>
    <w:p w14:paraId="030C7718" w14:textId="77777777" w:rsidR="000D55BE" w:rsidRPr="00F30945" w:rsidRDefault="000D55BE" w:rsidP="000D55BE">
      <w:pPr>
        <w:pStyle w:val="phlistitemized2"/>
      </w:pPr>
      <w:r w:rsidRPr="00F30945">
        <w:t>подраздел «Настройки КНО»;</w:t>
      </w:r>
    </w:p>
    <w:p w14:paraId="104196C8" w14:textId="77777777" w:rsidR="000D55BE" w:rsidRPr="00F30945" w:rsidRDefault="000D55BE" w:rsidP="000D55BE">
      <w:pPr>
        <w:pStyle w:val="phlistitemized2"/>
      </w:pPr>
      <w:r w:rsidRPr="00F30945">
        <w:t>подраздел «Пользователи»;</w:t>
      </w:r>
    </w:p>
    <w:p w14:paraId="3F423FF0" w14:textId="77777777" w:rsidR="000D55BE" w:rsidRPr="00F30945" w:rsidRDefault="000D55BE" w:rsidP="000D55BE">
      <w:pPr>
        <w:pStyle w:val="phlistitemized2"/>
      </w:pPr>
      <w:r w:rsidRPr="00F30945">
        <w:t>подраздел «Роли»</w:t>
      </w:r>
      <w:r w:rsidRPr="00F30945">
        <w:rPr>
          <w:lang w:val="en-US"/>
        </w:rPr>
        <w:t>;</w:t>
      </w:r>
    </w:p>
    <w:p w14:paraId="6B9BBD64" w14:textId="77777777" w:rsidR="000D55BE" w:rsidRPr="00F30945" w:rsidRDefault="000D55BE" w:rsidP="000D55BE">
      <w:pPr>
        <w:pStyle w:val="phlistitemized2"/>
      </w:pPr>
      <w:r w:rsidRPr="00F30945">
        <w:t>подраздел «Запросы».</w:t>
      </w:r>
    </w:p>
    <w:p w14:paraId="50BD920C" w14:textId="77777777" w:rsidR="000D55BE" w:rsidRPr="00F30945" w:rsidRDefault="000D55BE" w:rsidP="000D55BE">
      <w:pPr>
        <w:pStyle w:val="phlistitemized1"/>
        <w:numPr>
          <w:ilvl w:val="0"/>
          <w:numId w:val="39"/>
        </w:numPr>
        <w:rPr>
          <w:rFonts w:eastAsia="Calibri"/>
        </w:rPr>
      </w:pPr>
      <w:r w:rsidRPr="00F30945">
        <w:rPr>
          <w:rFonts w:eastAsia="Calibri"/>
        </w:rPr>
        <w:t>элементы:</w:t>
      </w:r>
    </w:p>
    <w:p w14:paraId="1398C5C8" w14:textId="77777777" w:rsidR="000D55BE" w:rsidRPr="00F30945" w:rsidRDefault="000D55BE" w:rsidP="000D55BE">
      <w:pPr>
        <w:pStyle w:val="phlistitemized2"/>
      </w:pPr>
      <w:r w:rsidRPr="00F30945">
        <w:t>панель работы с элементами справочников (2);</w:t>
      </w:r>
    </w:p>
    <w:p w14:paraId="66E840F4" w14:textId="77777777" w:rsidR="000D55BE" w:rsidRPr="00F30945" w:rsidRDefault="000D55BE" w:rsidP="000D55BE">
      <w:pPr>
        <w:pStyle w:val="phlistitemized2"/>
      </w:pPr>
      <w:r w:rsidRPr="00F30945">
        <w:t>кнопка возврата на Главный экран (3).</w:t>
      </w:r>
    </w:p>
    <w:p w14:paraId="7710AC6D" w14:textId="77777777" w:rsidR="000D55BE" w:rsidRPr="00F30945" w:rsidRDefault="000D55BE" w:rsidP="000D55BE">
      <w:pPr>
        <w:pStyle w:val="phfigure0"/>
        <w:rPr>
          <w:rFonts w:eastAsia="Calibri"/>
        </w:rPr>
      </w:pPr>
      <w:r w:rsidRPr="00F30945">
        <w:rPr>
          <w:noProof/>
        </w:rPr>
        <w:drawing>
          <wp:inline distT="0" distB="0" distL="0" distR="0" wp14:anchorId="4BD1CD46" wp14:editId="4ABCD9DC">
            <wp:extent cx="6389370" cy="1686560"/>
            <wp:effectExtent l="38100" t="38100" r="87630" b="10414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89370" cy="168656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5B3BEFE" w14:textId="7156C0FC" w:rsidR="000D55BE" w:rsidRPr="00F30945" w:rsidRDefault="000D55BE" w:rsidP="000D55BE">
      <w:pPr>
        <w:pStyle w:val="phfiguretitle"/>
        <w:rPr>
          <w:rFonts w:eastAsia="Calibri"/>
        </w:rPr>
      </w:pPr>
      <w:bookmarkStart w:id="281" w:name="_Ref40092684"/>
      <w:bookmarkStart w:id="282" w:name="_Ref38618618"/>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6</w:t>
      </w:r>
      <w:r w:rsidRPr="00F30945">
        <w:rPr>
          <w:noProof/>
        </w:rPr>
        <w:fldChar w:fldCharType="end"/>
      </w:r>
      <w:bookmarkEnd w:id="281"/>
      <w:r w:rsidRPr="00F30945">
        <w:t xml:space="preserve"> </w:t>
      </w:r>
      <w:r w:rsidRPr="00F30945">
        <w:rPr>
          <w:rFonts w:eastAsia="Calibri"/>
        </w:rPr>
        <w:t xml:space="preserve">– </w:t>
      </w:r>
      <w:r w:rsidRPr="00F30945">
        <w:t>Элементы экранной формы «Кабинета администратора КНО»</w:t>
      </w:r>
      <w:bookmarkEnd w:id="282"/>
      <w:r w:rsidRPr="00F30945">
        <w:t xml:space="preserve"> </w:t>
      </w:r>
    </w:p>
    <w:p w14:paraId="6BB2F79A" w14:textId="77777777" w:rsidR="000D55BE" w:rsidRPr="00F30945" w:rsidRDefault="000D55BE" w:rsidP="000D55BE">
      <w:pPr>
        <w:pStyle w:val="phnormal"/>
      </w:pPr>
      <w:r w:rsidRPr="00F30945">
        <w:t>На этой вкладке происходит работа администратора КНО в соответствии со своими функциональными обязанностями. Это рабочее место администратора КНО регионального уровня.</w:t>
      </w:r>
    </w:p>
    <w:p w14:paraId="49184B6F" w14:textId="77777777" w:rsidR="00A95956" w:rsidRPr="00F30945" w:rsidRDefault="00A95956" w:rsidP="00A95956">
      <w:pPr>
        <w:pStyle w:val="28"/>
      </w:pPr>
      <w:r w:rsidRPr="00F30945">
        <w:t>Раздел «Безопасность»</w:t>
      </w:r>
      <w:bookmarkEnd w:id="278"/>
      <w:bookmarkEnd w:id="279"/>
      <w:bookmarkEnd w:id="280"/>
    </w:p>
    <w:p w14:paraId="4412B133" w14:textId="77777777" w:rsidR="00A95956" w:rsidRPr="00F30945" w:rsidRDefault="00A95956" w:rsidP="00A95956">
      <w:pPr>
        <w:pStyle w:val="31"/>
      </w:pPr>
      <w:bookmarkStart w:id="283" w:name="_Toc12216"/>
      <w:bookmarkStart w:id="284" w:name="_Toc40109087"/>
      <w:bookmarkStart w:id="285" w:name="_Toc40176428"/>
      <w:r w:rsidRPr="00F30945">
        <w:t>Структура вычислительной сети Системы</w:t>
      </w:r>
      <w:bookmarkEnd w:id="283"/>
      <w:bookmarkEnd w:id="284"/>
      <w:bookmarkEnd w:id="285"/>
    </w:p>
    <w:p w14:paraId="1C24BD22" w14:textId="77777777" w:rsidR="00A95956" w:rsidRPr="00F30945" w:rsidRDefault="00A95956" w:rsidP="00A95956">
      <w:pPr>
        <w:pStyle w:val="phnormal"/>
      </w:pPr>
      <w:r w:rsidRPr="00F30945">
        <w:t>Для корректной эксплуатации Системы необходимо в вычислительной сети организовать следующие сегменты:</w:t>
      </w:r>
    </w:p>
    <w:p w14:paraId="48787F64" w14:textId="77777777" w:rsidR="00A95956" w:rsidRPr="00F30945" w:rsidRDefault="00A95956" w:rsidP="00A95956">
      <w:pPr>
        <w:pStyle w:val="phlistordered1"/>
        <w:numPr>
          <w:ilvl w:val="0"/>
          <w:numId w:val="99"/>
        </w:numPr>
      </w:pPr>
      <w:r w:rsidRPr="00F30945">
        <w:t xml:space="preserve">Внутренняя сеть серверной части </w:t>
      </w:r>
      <w:r w:rsidRPr="00F30945">
        <w:rPr>
          <w:lang w:val="en-US"/>
        </w:rPr>
        <w:t>C</w:t>
      </w:r>
      <w:r w:rsidRPr="00F30945">
        <w:t>истемы.</w:t>
      </w:r>
    </w:p>
    <w:p w14:paraId="51BC0874" w14:textId="77777777" w:rsidR="00A95956" w:rsidRPr="00F30945" w:rsidRDefault="00A95956" w:rsidP="00A95956">
      <w:pPr>
        <w:pStyle w:val="phnormal"/>
      </w:pPr>
      <w:r w:rsidRPr="00F30945">
        <w:t xml:space="preserve">Данный контур должен содержать в себе все серверные компоненты Системы (сервера баз данных, сервера приложений с установленными сервисами, шлюзы проверки прав доступа, шлюзы </w:t>
      </w:r>
      <w:r w:rsidRPr="00F30945">
        <w:lastRenderedPageBreak/>
        <w:t>аутентификации, API-шлюз (маршрутизатор)), за исключением HTTP-серверов NGINX, предназначенных для создания единой точки доступа в Систему.</w:t>
      </w:r>
    </w:p>
    <w:p w14:paraId="359D1DE9" w14:textId="77777777" w:rsidR="00A95956" w:rsidRPr="00F30945" w:rsidRDefault="00A95956" w:rsidP="00A95956">
      <w:pPr>
        <w:pStyle w:val="phlistordered1"/>
      </w:pPr>
      <w:r w:rsidRPr="00F30945">
        <w:t>Внутренняя сеть Росстат — должна содержать в себе:</w:t>
      </w:r>
    </w:p>
    <w:p w14:paraId="67915054" w14:textId="77777777" w:rsidR="00A95956" w:rsidRPr="00F30945" w:rsidRDefault="00A95956" w:rsidP="00A95956">
      <w:pPr>
        <w:pStyle w:val="phlistitemized1"/>
      </w:pPr>
      <w:r w:rsidRPr="00F30945">
        <w:t>HTTP-сервер NGINX для доступа внутренних пользователей в Систему;</w:t>
      </w:r>
    </w:p>
    <w:p w14:paraId="4CC39ACE" w14:textId="77777777" w:rsidR="00A95956" w:rsidRPr="00F30945" w:rsidRDefault="00A95956" w:rsidP="00A95956">
      <w:pPr>
        <w:pStyle w:val="phlistitemized1"/>
      </w:pPr>
      <w:r w:rsidRPr="00F30945">
        <w:t>Рабочие места внутренних пользователей Системы.</w:t>
      </w:r>
    </w:p>
    <w:p w14:paraId="0716A715" w14:textId="77777777" w:rsidR="00A95956" w:rsidRPr="00F30945" w:rsidRDefault="00A95956" w:rsidP="00A95956">
      <w:pPr>
        <w:pStyle w:val="phlistordered1"/>
      </w:pPr>
      <w:r w:rsidRPr="00F30945">
        <w:t>DMZ. Данный сегмент сети должен содержать в себе  HTTP-сервер NGINX для доступа внешних пользователей в Систему.</w:t>
      </w:r>
    </w:p>
    <w:p w14:paraId="0B1486BB" w14:textId="77777777" w:rsidR="00A95956" w:rsidRPr="00F30945" w:rsidRDefault="00A95956" w:rsidP="00A95956">
      <w:pPr>
        <w:pStyle w:val="phnormal"/>
      </w:pPr>
      <w:r w:rsidRPr="00F30945">
        <w:t>Доступ из внешний сети в Систему должен быть возможен только через NGINX, расположенный в DMZ. Прямой доступ к иным компонентам Системы, расположенным во внутренней сети серверной части Системы, а также во внутренней сети Росстат должен быть запрещен.</w:t>
      </w:r>
    </w:p>
    <w:p w14:paraId="2D816CF5" w14:textId="77777777" w:rsidR="00A95956" w:rsidRPr="00F30945" w:rsidRDefault="00A95956" w:rsidP="00A95956">
      <w:pPr>
        <w:pStyle w:val="phnormal"/>
      </w:pPr>
      <w:r w:rsidRPr="00F30945">
        <w:t>Доступ из  локальной сети Росстат в Систему должен быть возможен только через NGINX, расположенный в локальной сети Росстат, либо через NGINX, расположенный в DMZ. Прямой доступ к компонентам Системы, расположенным во внутренней сети серверной части Системы, кроме как через NGINX, должен быть запрещен.</w:t>
      </w:r>
    </w:p>
    <w:p w14:paraId="593DAF3F" w14:textId="77777777" w:rsidR="00A95956" w:rsidRPr="00F30945" w:rsidRDefault="00A95956" w:rsidP="00A95956">
      <w:pPr>
        <w:pStyle w:val="41"/>
      </w:pPr>
      <w:bookmarkStart w:id="286" w:name="_Toc12217"/>
      <w:bookmarkStart w:id="287" w:name="_Toc40176429"/>
      <w:r w:rsidRPr="00F30945">
        <w:t>Требования к развертыванию компонент решения</w:t>
      </w:r>
      <w:bookmarkEnd w:id="286"/>
      <w:bookmarkEnd w:id="287"/>
    </w:p>
    <w:p w14:paraId="2E78DF3A" w14:textId="77777777" w:rsidR="00A95956" w:rsidRPr="00F30945" w:rsidRDefault="00A95956" w:rsidP="00A95956">
      <w:pPr>
        <w:pStyle w:val="phnormal"/>
      </w:pPr>
      <w:r w:rsidRPr="00F30945">
        <w:t>При развертывании Системы рекомендуется придерживаться следующих требований:</w:t>
      </w:r>
    </w:p>
    <w:p w14:paraId="6E1877A7" w14:textId="77777777" w:rsidR="00A95956" w:rsidRPr="00F30945" w:rsidRDefault="00A95956" w:rsidP="00A95956">
      <w:pPr>
        <w:pStyle w:val="phlistordered1"/>
        <w:numPr>
          <w:ilvl w:val="0"/>
          <w:numId w:val="99"/>
        </w:numPr>
      </w:pPr>
      <w:r w:rsidRPr="00F30945">
        <w:t>Каждый Java-сервис должен быть развернут на отдельном сервере приложений;</w:t>
      </w:r>
    </w:p>
    <w:p w14:paraId="3BB33BBA" w14:textId="77777777" w:rsidR="00A95956" w:rsidRPr="00F30945" w:rsidRDefault="00A95956" w:rsidP="00A95956">
      <w:pPr>
        <w:pStyle w:val="phlistordered1"/>
      </w:pPr>
      <w:r w:rsidRPr="00F30945">
        <w:t>Перед каждым сервисом, для методов которых требуется проверка прав доступа, должен стоять отдельный шлюз проверки прав доступа (permission-proxy), при этом прямой доступ к сервису, минуя  шлюз проверки прав, должен быть запрещен;</w:t>
      </w:r>
    </w:p>
    <w:p w14:paraId="6607245C" w14:textId="77777777" w:rsidR="00A95956" w:rsidRPr="00F30945" w:rsidRDefault="00A95956" w:rsidP="00A95956">
      <w:pPr>
        <w:pStyle w:val="phlistordered1"/>
      </w:pPr>
      <w:r w:rsidRPr="00F30945">
        <w:t>Доступ внешних и внутренних пользователей в Систему должен быть разделен на уровне сети. Для внутренних пользоватей необходимо отдельная инсталляция HTTP-сервера NGINX, сервиса аутентификации, шлюза аутентификации;</w:t>
      </w:r>
    </w:p>
    <w:p w14:paraId="3B0ADCCD" w14:textId="77777777" w:rsidR="00A95956" w:rsidRPr="00F30945" w:rsidRDefault="00A95956" w:rsidP="00A95956">
      <w:pPr>
        <w:pStyle w:val="phlistordered1"/>
      </w:pPr>
      <w:r w:rsidRPr="00F30945">
        <w:t>Для обеспечения маршрутизации запросов между сервисами в Системе должны быть предусмотрены две инсталляции Haproxy, выполняющие функции API-шлюза. Одна инсталляция предназначена для маршрутизации запросов, которые инициированы извне Системы; вторая — для маршрутизации внутренних межсервисных вызовов.</w:t>
      </w:r>
    </w:p>
    <w:p w14:paraId="2AC57639" w14:textId="77777777" w:rsidR="00A95956" w:rsidRPr="00F30945" w:rsidRDefault="00A95956" w:rsidP="00A95956">
      <w:pPr>
        <w:pStyle w:val="31"/>
      </w:pPr>
      <w:bookmarkStart w:id="288" w:name="_Toc12218"/>
      <w:bookmarkStart w:id="289" w:name="_Toc40109088"/>
      <w:bookmarkStart w:id="290" w:name="_Toc40176430"/>
      <w:r w:rsidRPr="00F30945">
        <w:lastRenderedPageBreak/>
        <w:t>Порядок подключения прикладных сервисов к Системе</w:t>
      </w:r>
      <w:bookmarkEnd w:id="288"/>
      <w:bookmarkEnd w:id="289"/>
      <w:bookmarkEnd w:id="290"/>
    </w:p>
    <w:p w14:paraId="745522B3" w14:textId="77777777" w:rsidR="00A95956" w:rsidRPr="00F30945" w:rsidRDefault="00A95956" w:rsidP="00A95956">
      <w:pPr>
        <w:pStyle w:val="41"/>
      </w:pPr>
      <w:bookmarkStart w:id="291" w:name="_Toc12219"/>
      <w:bookmarkStart w:id="292" w:name="_Toc40176431"/>
      <w:r w:rsidRPr="00F30945">
        <w:t>Развертывание прикладного сервиса</w:t>
      </w:r>
      <w:bookmarkEnd w:id="291"/>
      <w:bookmarkEnd w:id="292"/>
    </w:p>
    <w:p w14:paraId="01211D80" w14:textId="77777777" w:rsidR="00A95956" w:rsidRPr="00F30945" w:rsidRDefault="00A95956" w:rsidP="00A95956">
      <w:pPr>
        <w:pStyle w:val="phlistordered1"/>
        <w:numPr>
          <w:ilvl w:val="0"/>
          <w:numId w:val="99"/>
        </w:numPr>
      </w:pPr>
      <w:r w:rsidRPr="00F30945">
        <w:t>Прикладной сервис должен быть развернут прикладными разработчиками (подрядчиком) в сетевом контуре Системы;</w:t>
      </w:r>
    </w:p>
    <w:p w14:paraId="6E755D56" w14:textId="77777777" w:rsidR="00A95956" w:rsidRPr="00F30945" w:rsidRDefault="00A95956" w:rsidP="00A95956">
      <w:pPr>
        <w:pStyle w:val="phlistordered1"/>
      </w:pPr>
      <w:r w:rsidRPr="00F30945">
        <w:t>Сервис должен предоставлять прикладной программный интерфейс в соответствии со стандартом OpenAPI 3.0;</w:t>
      </w:r>
    </w:p>
    <w:p w14:paraId="278AA208" w14:textId="77777777" w:rsidR="00A95956" w:rsidRPr="00F30945" w:rsidRDefault="00A95956" w:rsidP="00A95956">
      <w:pPr>
        <w:pStyle w:val="phlistordered1"/>
      </w:pPr>
      <w:r w:rsidRPr="00F30945">
        <w:t>URL точек доступа сервиса должны иметь следующий формат: http://{host}:{port}/{serviceSysname}/api/{относительный URL ресурса}, где:</w:t>
      </w:r>
    </w:p>
    <w:p w14:paraId="0C76E09B" w14:textId="77777777" w:rsidR="00A95956" w:rsidRPr="00F30945" w:rsidRDefault="00A95956" w:rsidP="00A95956">
      <w:pPr>
        <w:pStyle w:val="phlistitemized1"/>
      </w:pPr>
      <w:r w:rsidRPr="00F30945">
        <w:t>host — хост , на котором развернут сервис;</w:t>
      </w:r>
    </w:p>
    <w:p w14:paraId="479349AA" w14:textId="77777777" w:rsidR="00A95956" w:rsidRPr="00F30945" w:rsidRDefault="00A95956" w:rsidP="00A95956">
      <w:pPr>
        <w:pStyle w:val="phlistitemized1"/>
      </w:pPr>
      <w:r w:rsidRPr="00F30945">
        <w:t>port — порт;</w:t>
      </w:r>
    </w:p>
    <w:p w14:paraId="787DD0CD" w14:textId="77777777" w:rsidR="00A95956" w:rsidRPr="00F30945" w:rsidRDefault="00A95956" w:rsidP="00A95956">
      <w:pPr>
        <w:pStyle w:val="phlistitemized1"/>
      </w:pPr>
      <w:r w:rsidRPr="00F30945">
        <w:t>serviceSysname — системное наименование сервиса (для java-сервисов системное имя совпадает с context root).</w:t>
      </w:r>
    </w:p>
    <w:p w14:paraId="0DC044B5" w14:textId="77777777" w:rsidR="00A95956" w:rsidRPr="00F30945" w:rsidRDefault="00A95956" w:rsidP="00A95956">
      <w:pPr>
        <w:pStyle w:val="41"/>
      </w:pPr>
      <w:bookmarkStart w:id="293" w:name="_Toc12220"/>
      <w:bookmarkStart w:id="294" w:name="_Toc40176432"/>
      <w:r w:rsidRPr="00F30945">
        <w:t>Развертывание шлюза проверки прав доступа</w:t>
      </w:r>
      <w:bookmarkEnd w:id="293"/>
      <w:bookmarkEnd w:id="294"/>
    </w:p>
    <w:p w14:paraId="24188D60" w14:textId="77777777" w:rsidR="00A95956" w:rsidRPr="00F30945" w:rsidRDefault="00A95956" w:rsidP="00A95956">
      <w:pPr>
        <w:pStyle w:val="phnormal"/>
      </w:pPr>
      <w:r w:rsidRPr="00F30945">
        <w:t xml:space="preserve">Шлюз проверки прав доступа должен быть развернут сотрудниками ФГБУ «НИИ «Восход» на той же машине, на которой развернут прикладной сервис. </w:t>
      </w:r>
    </w:p>
    <w:p w14:paraId="5CF46980" w14:textId="77777777" w:rsidR="00A95956" w:rsidRPr="00F30945" w:rsidRDefault="00A95956" w:rsidP="00A95956">
      <w:pPr>
        <w:pStyle w:val="phnormal"/>
      </w:pPr>
      <w:r w:rsidRPr="00F30945">
        <w:t>Постановка задачи на развертывание шлюза проверки прав доступа должна осуществляться с использованием JIRA ЕСР; задача должна назначаться на Верюгина Б.В.</w:t>
      </w:r>
    </w:p>
    <w:p w14:paraId="2780343C" w14:textId="77777777" w:rsidR="00A95956" w:rsidRPr="00F30945" w:rsidRDefault="00A95956" w:rsidP="00A95956">
      <w:pPr>
        <w:pStyle w:val="41"/>
        <w:ind w:left="1075"/>
      </w:pPr>
      <w:bookmarkStart w:id="295" w:name="_Toc12221"/>
      <w:bookmarkStart w:id="296" w:name="_Toc40176433"/>
      <w:r w:rsidRPr="00F30945">
        <w:t>Настройка API-шлюза (Haproxy)</w:t>
      </w:r>
      <w:bookmarkEnd w:id="295"/>
      <w:bookmarkEnd w:id="296"/>
    </w:p>
    <w:p w14:paraId="7C60A860" w14:textId="77777777" w:rsidR="00A95956" w:rsidRPr="00F30945" w:rsidRDefault="00A95956" w:rsidP="00A95956">
      <w:pPr>
        <w:pStyle w:val="phnormal"/>
      </w:pPr>
      <w:r w:rsidRPr="00F30945">
        <w:t>Сотрудники ФГБУ «НИИ «Восход» осуществляют настройку маршрута к прикладному сервису (через шлюз проверки прав доступа) в конфигурационном файле Haproxy, выполняющем функцию API-шлюза(маршрутизатора).</w:t>
      </w:r>
    </w:p>
    <w:p w14:paraId="23286F20" w14:textId="77777777" w:rsidR="00A95956" w:rsidRPr="00F30945" w:rsidRDefault="00A95956" w:rsidP="00A95956">
      <w:pPr>
        <w:pStyle w:val="phnormal"/>
      </w:pPr>
      <w:r w:rsidRPr="00F30945">
        <w:t>Постановка задачи на настройку API-шлюза должна осуществляться с использованием JIRA ЕСР; задача должна назначаться на Верюгина Б.В. Возможно назначение единой задачи: развертывание шлюза проверки прав доступа и настройка API-шлюза.</w:t>
      </w:r>
    </w:p>
    <w:p w14:paraId="613BE907" w14:textId="77777777" w:rsidR="00A95956" w:rsidRPr="00F30945" w:rsidRDefault="00A95956" w:rsidP="00A95956">
      <w:pPr>
        <w:pStyle w:val="41"/>
        <w:ind w:left="1075"/>
      </w:pPr>
      <w:bookmarkStart w:id="297" w:name="_Toc12222"/>
      <w:bookmarkStart w:id="298" w:name="_Toc40176434"/>
      <w:r w:rsidRPr="00F30945">
        <w:t>Регистрация сервиса в реестре сервисов</w:t>
      </w:r>
      <w:bookmarkEnd w:id="297"/>
      <w:bookmarkEnd w:id="298"/>
    </w:p>
    <w:p w14:paraId="5267998B" w14:textId="77777777" w:rsidR="00A95956" w:rsidRPr="00F30945" w:rsidRDefault="00A95956" w:rsidP="00A95956">
      <w:pPr>
        <w:pStyle w:val="phnormal"/>
      </w:pPr>
      <w:r w:rsidRPr="00F30945">
        <w:t xml:space="preserve">Прикладные разработчики (подрядчик) осуществляют регистрацию сервиса в реестре сервисов модуля защиты прикладного ПО, используя метод </w:t>
      </w:r>
      <w:r w:rsidRPr="00F30945">
        <w:rPr>
          <w:b/>
        </w:rPr>
        <w:t>importServiceFromOpenApi</w:t>
      </w:r>
      <w:r w:rsidRPr="00F30945">
        <w:t xml:space="preserve"> сервиса access-manager. На вход методу подается URL OpenAPI-3.0 спецификации сервиса. Регистрация </w:t>
      </w:r>
      <w:r w:rsidRPr="00F30945">
        <w:lastRenderedPageBreak/>
        <w:t>сервиса в реестре сервисов также будет доступна через пользовательский интерфейс администрирования модуля защиты прикладного ПО</w:t>
      </w:r>
      <w:r w:rsidRPr="00F30945">
        <w:rPr>
          <w:sz w:val="22"/>
          <w:vertAlign w:val="superscript"/>
        </w:rPr>
        <w:footnoteReference w:id="1"/>
      </w:r>
      <w:r w:rsidRPr="00F30945">
        <w:t>.</w:t>
      </w:r>
    </w:p>
    <w:p w14:paraId="6B7A47D4" w14:textId="77777777" w:rsidR="00A95956" w:rsidRPr="00F30945" w:rsidRDefault="00A95956" w:rsidP="00A95956">
      <w:pPr>
        <w:pStyle w:val="41"/>
        <w:spacing w:after="271"/>
        <w:ind w:left="1075"/>
      </w:pPr>
      <w:bookmarkStart w:id="299" w:name="_Toc12223"/>
      <w:bookmarkStart w:id="300" w:name="_Toc40176435"/>
      <w:r w:rsidRPr="00F30945">
        <w:t>Привязка зарегистрированного сервиса к категории иерархического классификатора сервисов</w:t>
      </w:r>
      <w:bookmarkEnd w:id="299"/>
      <w:bookmarkEnd w:id="300"/>
    </w:p>
    <w:p w14:paraId="4D228427" w14:textId="77777777" w:rsidR="00A95956" w:rsidRPr="00F30945" w:rsidRDefault="00A95956" w:rsidP="00A95956">
      <w:pPr>
        <w:pStyle w:val="phnormal"/>
      </w:pPr>
      <w:r w:rsidRPr="00F30945">
        <w:t xml:space="preserve">Сервис может быть отнесен к одной или нескольким категориям иерархического классификатора сервисов. Для настройки иерархического классификатора необходимо использовать API сервиса управления доступом (см. п. </w:t>
      </w:r>
      <w:r w:rsidRPr="00F30945">
        <w:fldChar w:fldCharType="begin"/>
      </w:r>
      <w:r w:rsidRPr="00F30945">
        <w:instrText xml:space="preserve"> REF _Ref40100834 \w \h  \* MERGEFORMAT </w:instrText>
      </w:r>
      <w:r w:rsidRPr="00F30945">
        <w:fldChar w:fldCharType="separate"/>
      </w:r>
      <w:r w:rsidRPr="00F30945">
        <w:t>4</w:t>
      </w:r>
      <w:r w:rsidRPr="00F30945">
        <w:fldChar w:fldCharType="end"/>
      </w:r>
      <w:r w:rsidRPr="00F30945">
        <w:t>).</w:t>
      </w:r>
    </w:p>
    <w:p w14:paraId="4034BAD6" w14:textId="77777777" w:rsidR="00A95956" w:rsidRPr="00F30945" w:rsidRDefault="00A95956" w:rsidP="00A95956">
      <w:pPr>
        <w:pStyle w:val="phnormal"/>
      </w:pPr>
      <w:r w:rsidRPr="00F30945">
        <w:t>Настройку осуществляют прикладные разработчики(подрядчик).</w:t>
      </w:r>
    </w:p>
    <w:p w14:paraId="41F08872" w14:textId="77777777" w:rsidR="00A95956" w:rsidRPr="00F30945" w:rsidRDefault="00A95956" w:rsidP="00A95956">
      <w:pPr>
        <w:pStyle w:val="41"/>
        <w:spacing w:after="436"/>
        <w:ind w:left="1075"/>
      </w:pPr>
      <w:bookmarkStart w:id="301" w:name="_Toc12224"/>
      <w:bookmarkStart w:id="302" w:name="_Toc40176436"/>
      <w:r w:rsidRPr="00F30945">
        <w:t>Настройка ролевой модели и прав доступа</w:t>
      </w:r>
      <w:bookmarkEnd w:id="301"/>
      <w:bookmarkEnd w:id="302"/>
    </w:p>
    <w:p w14:paraId="43AF5C0C" w14:textId="77777777" w:rsidR="00A95956" w:rsidRPr="00F30945" w:rsidRDefault="00A95956" w:rsidP="00A95956">
      <w:pPr>
        <w:pStyle w:val="phnormal"/>
      </w:pPr>
      <w:r w:rsidRPr="00F30945">
        <w:t>После регистрации развернутых сервисов в реестре сервисов прикладные разработчики (подрядчик) осуществляют настройку ролевой модели и прав доступа:</w:t>
      </w:r>
    </w:p>
    <w:p w14:paraId="396B2202" w14:textId="77777777" w:rsidR="00A95956" w:rsidRPr="00F30945" w:rsidRDefault="00A95956" w:rsidP="00A95956">
      <w:pPr>
        <w:pStyle w:val="phlistordered1"/>
        <w:numPr>
          <w:ilvl w:val="0"/>
          <w:numId w:val="99"/>
        </w:numPr>
      </w:pPr>
      <w:r w:rsidRPr="00F30945">
        <w:t>Регистрация в реестре сервисов детализированных до конкретных объектов точек доступа (при необходимости выдачи прав доступа на уровне объектов);</w:t>
      </w:r>
    </w:p>
    <w:p w14:paraId="5E0484E9" w14:textId="77777777" w:rsidR="00A95956" w:rsidRPr="00F30945" w:rsidRDefault="00A95956" w:rsidP="00A95956">
      <w:pPr>
        <w:pStyle w:val="phlistordered1"/>
      </w:pPr>
      <w:r w:rsidRPr="00F30945">
        <w:t>Включение точек доступа сервисов в бизнес-операции;</w:t>
      </w:r>
    </w:p>
    <w:p w14:paraId="6E6BC4D8" w14:textId="77777777" w:rsidR="00A95956" w:rsidRPr="00F30945" w:rsidRDefault="00A95956" w:rsidP="00A95956">
      <w:pPr>
        <w:pStyle w:val="phlistordered1"/>
      </w:pPr>
      <w:r w:rsidRPr="00F30945">
        <w:t>Включение точек доступа сервисов в роли;</w:t>
      </w:r>
    </w:p>
    <w:p w14:paraId="376B8961" w14:textId="77777777" w:rsidR="00A95956" w:rsidRPr="00F30945" w:rsidRDefault="00A95956" w:rsidP="00A95956">
      <w:pPr>
        <w:pStyle w:val="phlistordered1"/>
      </w:pPr>
      <w:r w:rsidRPr="00F30945">
        <w:t>Включение бизнес-операций в роли.</w:t>
      </w:r>
    </w:p>
    <w:p w14:paraId="33823245" w14:textId="77777777" w:rsidR="00A95956" w:rsidRPr="00F30945" w:rsidRDefault="00A95956" w:rsidP="00A95956">
      <w:pPr>
        <w:pStyle w:val="phnormal"/>
      </w:pPr>
      <w:r w:rsidRPr="00F30945">
        <w:t>Перечисленные действия должны осуществляться через API либо через графический пользовательский интерфейс администрирования.</w:t>
      </w:r>
    </w:p>
    <w:p w14:paraId="24CF475A" w14:textId="77777777" w:rsidR="00A95956" w:rsidRPr="00F30945" w:rsidRDefault="00A95956" w:rsidP="00A95956">
      <w:pPr>
        <w:pStyle w:val="phnormal"/>
      </w:pPr>
      <w:r w:rsidRPr="00F30945">
        <w:t xml:space="preserve">Настройку ролевой модели и прав доступа осуществляют прикладные разработчики(подрядчик). </w:t>
      </w:r>
    </w:p>
    <w:p w14:paraId="3EF109B5" w14:textId="77777777" w:rsidR="00A95956" w:rsidRPr="00F30945" w:rsidRDefault="00A95956" w:rsidP="00A95956">
      <w:pPr>
        <w:pStyle w:val="phnormal"/>
      </w:pPr>
      <w:r w:rsidRPr="00F30945">
        <w:t xml:space="preserve">Роли и группы безопасности уже зарегистрированы в Системе на стенде ЕСР. </w:t>
      </w:r>
    </w:p>
    <w:p w14:paraId="400E3F91" w14:textId="77777777" w:rsidR="00A95956" w:rsidRPr="00F30945" w:rsidRDefault="00A95956" w:rsidP="00A95956">
      <w:pPr>
        <w:pStyle w:val="31"/>
      </w:pPr>
      <w:bookmarkStart w:id="303" w:name="_Toc12225"/>
      <w:bookmarkStart w:id="304" w:name="_Toc40109089"/>
      <w:bookmarkStart w:id="305" w:name="_Toc40176437"/>
      <w:r w:rsidRPr="00F30945">
        <w:t>Аутентификация пользователей в модуле защиты информации платформы ЦТ</w:t>
      </w:r>
      <w:bookmarkEnd w:id="303"/>
      <w:bookmarkEnd w:id="304"/>
      <w:bookmarkEnd w:id="305"/>
    </w:p>
    <w:p w14:paraId="7DA97D35" w14:textId="77777777" w:rsidR="00A95956" w:rsidRPr="00F30945" w:rsidRDefault="00A95956" w:rsidP="00A95956">
      <w:pPr>
        <w:pStyle w:val="phnormal"/>
      </w:pPr>
      <w:r w:rsidRPr="00F30945">
        <w:t>В платформе ЦТ существуют два способа аутентификации пользователей:</w:t>
      </w:r>
    </w:p>
    <w:p w14:paraId="6A354ACB" w14:textId="77777777" w:rsidR="00A95956" w:rsidRPr="00F30945" w:rsidRDefault="00A95956" w:rsidP="00A95956">
      <w:pPr>
        <w:pStyle w:val="phlistitemized1"/>
      </w:pPr>
      <w:r w:rsidRPr="00F30945">
        <w:t>аутентификация в БД модуля ИБ по паре «логин-пароль». Применяется только для внутренних пользователей;</w:t>
      </w:r>
    </w:p>
    <w:p w14:paraId="19834735" w14:textId="77777777" w:rsidR="00A95956" w:rsidRPr="00F30945" w:rsidRDefault="00A95956" w:rsidP="00A95956">
      <w:pPr>
        <w:pStyle w:val="phlistitemized1"/>
      </w:pPr>
      <w:r w:rsidRPr="00F30945">
        <w:lastRenderedPageBreak/>
        <w:t>аутентификация в ЕСИА. Применяется как для внешних, так и для внутренних пользователей.</w:t>
      </w:r>
    </w:p>
    <w:p w14:paraId="5C4F8096" w14:textId="77777777" w:rsidR="00A95956" w:rsidRPr="00F30945" w:rsidRDefault="00A95956" w:rsidP="00A95956">
      <w:pPr>
        <w:pStyle w:val="41"/>
      </w:pPr>
      <w:bookmarkStart w:id="306" w:name="_Toc12226"/>
      <w:bookmarkStart w:id="307" w:name="_Toc40176438"/>
      <w:r w:rsidRPr="00F30945">
        <w:t>Аутентификация пользователей по паре «Логинпароль»</w:t>
      </w:r>
      <w:bookmarkEnd w:id="306"/>
      <w:bookmarkEnd w:id="307"/>
    </w:p>
    <w:p w14:paraId="7104ED81" w14:textId="77777777" w:rsidR="00A95956" w:rsidRPr="00F30945" w:rsidRDefault="00A95956" w:rsidP="00A95956">
      <w:pPr>
        <w:pStyle w:val="phnormal"/>
      </w:pPr>
      <w:r w:rsidRPr="00F30945">
        <w:t xml:space="preserve">Для аутентификации внутренних пользователей по паре «логин-пароль» необходимо использовать метод </w:t>
      </w:r>
      <w:r w:rsidRPr="00F30945">
        <w:rPr>
          <w:b/>
        </w:rPr>
        <w:t>internalAuth</w:t>
      </w:r>
      <w:r w:rsidRPr="00F30945">
        <w:t xml:space="preserve"> сервиса </w:t>
      </w:r>
      <w:r w:rsidRPr="00F30945">
        <w:rPr>
          <w:b/>
        </w:rPr>
        <w:t xml:space="preserve">Authenticator. </w:t>
      </w:r>
      <w:r w:rsidRPr="00F30945">
        <w:t xml:space="preserve">На вход в заголовке </w:t>
      </w:r>
      <w:r w:rsidRPr="00F30945">
        <w:rPr>
          <w:i/>
        </w:rPr>
        <w:t>Authorization: Basic</w:t>
      </w:r>
      <w:r w:rsidRPr="00F30945">
        <w:t xml:space="preserve"> передается пара </w:t>
      </w:r>
      <w:r w:rsidRPr="00F30945">
        <w:rPr>
          <w:i/>
        </w:rPr>
        <w:t xml:space="preserve">логин:пароль </w:t>
      </w:r>
      <w:r w:rsidRPr="00F30945">
        <w:t>в кодировке Base64.</w:t>
      </w:r>
    </w:p>
    <w:p w14:paraId="65186718" w14:textId="77777777" w:rsidR="00A95956" w:rsidRPr="00F30945" w:rsidRDefault="00A95956" w:rsidP="00A95956">
      <w:pPr>
        <w:pStyle w:val="phnormal"/>
      </w:pPr>
      <w:r w:rsidRPr="00F30945">
        <w:t>На выходе метод возвращает структуру SessionResponseDto, содержащую переменную sessionToken — сессионный токен.</w:t>
      </w:r>
    </w:p>
    <w:p w14:paraId="7437FFDF" w14:textId="77777777" w:rsidR="00A95956" w:rsidRPr="00F30945" w:rsidRDefault="00A95956" w:rsidP="00A95956">
      <w:pPr>
        <w:pStyle w:val="phnormal"/>
      </w:pPr>
      <w:r w:rsidRPr="00F30945">
        <w:t>В каждом последующем HTTP-запросе к Системе в заголовке Authorization: Bearer должен передаваться сессионный токен.</w:t>
      </w:r>
    </w:p>
    <w:p w14:paraId="23600D64" w14:textId="77777777" w:rsidR="00A95956" w:rsidRPr="00F30945" w:rsidRDefault="00A95956" w:rsidP="00A95956">
      <w:pPr>
        <w:pStyle w:val="41"/>
        <w:ind w:left="1075"/>
      </w:pPr>
      <w:bookmarkStart w:id="308" w:name="_Toc12227"/>
      <w:bookmarkStart w:id="309" w:name="_Toc40176439"/>
      <w:r w:rsidRPr="00F30945">
        <w:t>Аутентификация пользователей через ЕСИА</w:t>
      </w:r>
      <w:bookmarkEnd w:id="308"/>
      <w:bookmarkEnd w:id="309"/>
    </w:p>
    <w:p w14:paraId="36EE8713" w14:textId="77777777" w:rsidR="00A95956" w:rsidRPr="00F30945" w:rsidRDefault="00A95956" w:rsidP="00A95956">
      <w:pPr>
        <w:pStyle w:val="phnormal"/>
      </w:pPr>
      <w:r w:rsidRPr="00F30945">
        <w:t>Для аутентификации через ЕСИА необходимо использовать единую форму аутентификации веб-интерфейса Системы.</w:t>
      </w:r>
    </w:p>
    <w:p w14:paraId="77C0C442" w14:textId="77777777" w:rsidR="00A95956" w:rsidRPr="00F30945" w:rsidRDefault="00A95956" w:rsidP="00A95956">
      <w:pPr>
        <w:pStyle w:val="phlistordered1"/>
        <w:numPr>
          <w:ilvl w:val="0"/>
          <w:numId w:val="99"/>
        </w:numPr>
      </w:pPr>
      <w:r w:rsidRPr="00F30945">
        <w:t>Пользователь заходит на форму аутентификации Системы и выбирает способ аутентификации «аутентификация через ЕСИА»;</w:t>
      </w:r>
    </w:p>
    <w:p w14:paraId="39360872" w14:textId="77777777" w:rsidR="00A95956" w:rsidRPr="00F30945" w:rsidRDefault="00A95956" w:rsidP="00A95956">
      <w:pPr>
        <w:pStyle w:val="phlistordered1"/>
      </w:pPr>
      <w:r w:rsidRPr="00F30945">
        <w:t>После прохождения аутентификации и получения от модуля ИБ сессионного токена веб-приложение сохраняет его в локальном хранилище веб-браузера.</w:t>
      </w:r>
    </w:p>
    <w:p w14:paraId="68EEC99D" w14:textId="77777777" w:rsidR="00A95956" w:rsidRPr="00F30945" w:rsidRDefault="00A95956" w:rsidP="00A95956">
      <w:pPr>
        <w:pStyle w:val="28"/>
      </w:pPr>
      <w:bookmarkStart w:id="310" w:name="_Toc12228"/>
      <w:bookmarkStart w:id="311" w:name="_Toc40109090"/>
      <w:bookmarkStart w:id="312" w:name="_Toc40176440"/>
      <w:r w:rsidRPr="00F30945">
        <w:t>Использование модуля защиты прикладного ПО</w:t>
      </w:r>
      <w:bookmarkEnd w:id="310"/>
      <w:bookmarkEnd w:id="311"/>
      <w:bookmarkEnd w:id="312"/>
    </w:p>
    <w:p w14:paraId="2BB981D3" w14:textId="77777777" w:rsidR="00A95956" w:rsidRPr="00F30945" w:rsidRDefault="00A95956" w:rsidP="00A95956">
      <w:pPr>
        <w:pStyle w:val="31"/>
      </w:pPr>
      <w:bookmarkStart w:id="313" w:name="_Toc12229"/>
      <w:bookmarkStart w:id="314" w:name="_Toc40109091"/>
      <w:bookmarkStart w:id="315" w:name="_Toc40176441"/>
      <w:r w:rsidRPr="00F30945">
        <w:t>Получение информации из профиля пользователя</w:t>
      </w:r>
      <w:bookmarkEnd w:id="313"/>
      <w:bookmarkEnd w:id="314"/>
      <w:bookmarkEnd w:id="315"/>
    </w:p>
    <w:p w14:paraId="06B643D0" w14:textId="77777777" w:rsidR="00A95956" w:rsidRPr="00F30945" w:rsidRDefault="00A95956" w:rsidP="00A95956">
      <w:pPr>
        <w:pStyle w:val="phnormal"/>
      </w:pPr>
      <w:r w:rsidRPr="00F30945">
        <w:t>Для получение информации из профиля текущего пользователя необходимо использовать метод getCurrentUserExtendedProfile сервиса access-manager.</w:t>
      </w:r>
    </w:p>
    <w:p w14:paraId="195432F8" w14:textId="77777777" w:rsidR="00A95956" w:rsidRPr="00F30945" w:rsidRDefault="00A95956" w:rsidP="00A95956">
      <w:pPr>
        <w:pStyle w:val="phnormal"/>
      </w:pPr>
      <w:r w:rsidRPr="00F30945">
        <w:t>На вход должен передаваться сессионный токе в HTTP-заголовке Authorization: Bearer.</w:t>
      </w:r>
    </w:p>
    <w:p w14:paraId="4E34149B" w14:textId="77777777" w:rsidR="00A95956" w:rsidRPr="00F30945" w:rsidRDefault="00A95956" w:rsidP="00A95956">
      <w:pPr>
        <w:pStyle w:val="phnormal"/>
      </w:pPr>
      <w:r w:rsidRPr="00F30945">
        <w:t>На выходе метод возвращает структуру ExtendedUserProfileDto, содержащую:</w:t>
      </w:r>
    </w:p>
    <w:p w14:paraId="3F076735" w14:textId="77777777" w:rsidR="00A95956" w:rsidRPr="00F30945" w:rsidRDefault="00A95956" w:rsidP="00A95956">
      <w:pPr>
        <w:pStyle w:val="phlistitemized1"/>
      </w:pPr>
      <w:r w:rsidRPr="00F30945">
        <w:t>userAccount — информация об учетной записи;</w:t>
      </w:r>
    </w:p>
    <w:p w14:paraId="1A0F417C" w14:textId="77777777" w:rsidR="00A95956" w:rsidRPr="00F30945" w:rsidRDefault="00A95956" w:rsidP="00A95956">
      <w:pPr>
        <w:pStyle w:val="phlistitemized1"/>
      </w:pPr>
      <w:r w:rsidRPr="00F30945">
        <w:t>userProfile — информация о профиле пользователя;</w:t>
      </w:r>
    </w:p>
    <w:p w14:paraId="564FF4BB" w14:textId="77777777" w:rsidR="00A95956" w:rsidRPr="00F30945" w:rsidRDefault="00A95956" w:rsidP="00A95956">
      <w:pPr>
        <w:pStyle w:val="phlistitemized1"/>
      </w:pPr>
      <w:r w:rsidRPr="00F30945">
        <w:t>groups — список групп безопасновти , в которые входит данная учетная запись;</w:t>
      </w:r>
    </w:p>
    <w:p w14:paraId="546C9D19" w14:textId="77777777" w:rsidR="00A95956" w:rsidRPr="00F30945" w:rsidRDefault="00A95956" w:rsidP="00A95956">
      <w:pPr>
        <w:pStyle w:val="phlistitemized1"/>
      </w:pPr>
      <w:r w:rsidRPr="00F30945">
        <w:t>roles — список ролей, в которые входит данный учетная запись (посредством групп);</w:t>
      </w:r>
    </w:p>
    <w:p w14:paraId="65D3A8E3" w14:textId="77777777" w:rsidR="00A95956" w:rsidRPr="00F30945" w:rsidRDefault="00A95956" w:rsidP="00A95956">
      <w:pPr>
        <w:pStyle w:val="phlistitemized1"/>
      </w:pPr>
      <w:r w:rsidRPr="00F30945">
        <w:t>endpoints — список точек доступа, назначенных на персональную роль учетной записи;</w:t>
      </w:r>
    </w:p>
    <w:p w14:paraId="04030062" w14:textId="77777777" w:rsidR="00A95956" w:rsidRPr="00F30945" w:rsidRDefault="00A95956" w:rsidP="00A95956">
      <w:pPr>
        <w:pStyle w:val="phlistitemized1"/>
      </w:pPr>
      <w:r w:rsidRPr="00F30945">
        <w:lastRenderedPageBreak/>
        <w:t>businessoperations — список бизнес-операций, назначенных на персональную роль учетной записи;</w:t>
      </w:r>
    </w:p>
    <w:p w14:paraId="02326302" w14:textId="77777777" w:rsidR="00A95956" w:rsidRPr="00F30945" w:rsidRDefault="00A95956" w:rsidP="00A95956">
      <w:pPr>
        <w:pStyle w:val="phlistitemized1"/>
      </w:pPr>
      <w:r w:rsidRPr="00F30945">
        <w:t>effectiveEndpoints — эффективный список точек доступа, права к которым присутствуют у учетной записи (посредствомм групп и ролей).</w:t>
      </w:r>
    </w:p>
    <w:p w14:paraId="620CE811" w14:textId="77777777" w:rsidR="00A95956" w:rsidRPr="00F30945" w:rsidRDefault="00A95956" w:rsidP="00A95956">
      <w:pPr>
        <w:pStyle w:val="31"/>
      </w:pPr>
      <w:bookmarkStart w:id="316" w:name="_Toc12230"/>
      <w:bookmarkStart w:id="317" w:name="_Toc40109092"/>
      <w:bookmarkStart w:id="318" w:name="_Toc40176442"/>
      <w:r w:rsidRPr="00F30945">
        <w:t>Проверка прав доступа к точке доступа</w:t>
      </w:r>
      <w:bookmarkEnd w:id="316"/>
      <w:bookmarkEnd w:id="317"/>
      <w:bookmarkEnd w:id="318"/>
    </w:p>
    <w:p w14:paraId="242FB1B1" w14:textId="77777777" w:rsidR="00A95956" w:rsidRPr="00F30945" w:rsidRDefault="00A95956" w:rsidP="00A95956">
      <w:pPr>
        <w:pStyle w:val="phnormal"/>
      </w:pPr>
      <w:r w:rsidRPr="00F30945">
        <w:t xml:space="preserve">Проверка прав доступа осуществляется шлюзами проверки прав доступа. Чтобы прикладное программное обеспечение могло заблаговременно проверить наличие прав доступа пользователя к точке доступа, в сервисе управления доступом существует метод </w:t>
      </w:r>
      <w:r w:rsidRPr="00F30945">
        <w:rPr>
          <w:b/>
        </w:rPr>
        <w:t>checkCurrentUserPermission.</w:t>
      </w:r>
    </w:p>
    <w:p w14:paraId="54C091CA" w14:textId="77777777" w:rsidR="00A95956" w:rsidRPr="00F30945" w:rsidRDefault="00A95956" w:rsidP="00A95956">
      <w:pPr>
        <w:pStyle w:val="phnormal"/>
      </w:pPr>
      <w:r w:rsidRPr="00F30945">
        <w:t xml:space="preserve">Метод принимает на вход структуру </w:t>
      </w:r>
      <w:r w:rsidRPr="00F30945">
        <w:rPr>
          <w:b/>
        </w:rPr>
        <w:t>CheckPermissionRequestDto</w:t>
      </w:r>
      <w:r w:rsidRPr="00F30945">
        <w:t>,</w:t>
      </w:r>
      <w:r w:rsidRPr="00F30945">
        <w:rPr>
          <w:b/>
        </w:rPr>
        <w:t xml:space="preserve"> </w:t>
      </w:r>
      <w:r w:rsidRPr="00F30945">
        <w:t>содержащую два параметра:</w:t>
      </w:r>
    </w:p>
    <w:p w14:paraId="7AA5DEF3" w14:textId="77777777" w:rsidR="00A95956" w:rsidRPr="00F30945" w:rsidRDefault="00A95956" w:rsidP="00A95956">
      <w:pPr>
        <w:pStyle w:val="phlistitemized1"/>
      </w:pPr>
      <w:r w:rsidRPr="00F30945">
        <w:t>relativeURL — относительный URL точки доступа, начиная с системного имени сервиса (</w:t>
      </w:r>
      <w:r w:rsidRPr="00F30945">
        <w:rPr>
          <w:i/>
        </w:rPr>
        <w:t>serviceSysname/{`api` / segment_id}/endpointUrl</w:t>
      </w:r>
      <w:r w:rsidRPr="00F30945">
        <w:t>);</w:t>
      </w:r>
    </w:p>
    <w:p w14:paraId="4867180C" w14:textId="77777777" w:rsidR="00A95956" w:rsidRPr="00F30945" w:rsidRDefault="00A95956" w:rsidP="00A95956">
      <w:pPr>
        <w:pStyle w:val="phlistitemized1"/>
      </w:pPr>
      <w:r w:rsidRPr="00F30945">
        <w:t>method — HTTP-метод (GET/POST/PUT/DELETE), относящийся к точке доступа.</w:t>
      </w:r>
    </w:p>
    <w:p w14:paraId="3612634B" w14:textId="77777777" w:rsidR="00A95956" w:rsidRPr="00F30945" w:rsidRDefault="00A95956" w:rsidP="00A95956">
      <w:pPr>
        <w:pStyle w:val="phnormal"/>
      </w:pPr>
      <w:r w:rsidRPr="00F30945">
        <w:t xml:space="preserve">Метод возвращает структуру </w:t>
      </w:r>
      <w:r w:rsidRPr="00F30945">
        <w:rPr>
          <w:b/>
        </w:rPr>
        <w:t>CheckPermissionPesponseDto</w:t>
      </w:r>
      <w:r w:rsidRPr="00F30945">
        <w:t xml:space="preserve">, содержащую переменную </w:t>
      </w:r>
      <w:r w:rsidRPr="00F30945">
        <w:rPr>
          <w:b/>
        </w:rPr>
        <w:t xml:space="preserve">result. </w:t>
      </w:r>
      <w:r w:rsidRPr="00F30945">
        <w:t xml:space="preserve">Если значение равно </w:t>
      </w:r>
      <w:r w:rsidRPr="00F30945">
        <w:rPr>
          <w:b/>
        </w:rPr>
        <w:t>true</w:t>
      </w:r>
      <w:r w:rsidRPr="00F30945">
        <w:t xml:space="preserve">, то право есть; если </w:t>
      </w:r>
      <w:r w:rsidRPr="00F30945">
        <w:rPr>
          <w:b/>
        </w:rPr>
        <w:t xml:space="preserve">false, </w:t>
      </w:r>
      <w:r w:rsidRPr="00F30945">
        <w:t>то права нет.</w:t>
      </w:r>
    </w:p>
    <w:p w14:paraId="7A781367" w14:textId="77777777" w:rsidR="00A95956" w:rsidRPr="00F30945" w:rsidRDefault="00A95956" w:rsidP="00A95956">
      <w:pPr>
        <w:pStyle w:val="41"/>
      </w:pPr>
      <w:bookmarkStart w:id="319" w:name="_Toc12231"/>
      <w:bookmarkStart w:id="320" w:name="_Toc40176443"/>
      <w:r w:rsidRPr="00F30945">
        <w:t>Проверка действительности сессионного токена</w:t>
      </w:r>
      <w:bookmarkEnd w:id="319"/>
      <w:bookmarkEnd w:id="320"/>
    </w:p>
    <w:p w14:paraId="6B8D4A7B" w14:textId="77777777" w:rsidR="00A95956" w:rsidRPr="00F30945" w:rsidRDefault="00A95956" w:rsidP="00A95956">
      <w:pPr>
        <w:pStyle w:val="phnormal"/>
      </w:pPr>
      <w:r w:rsidRPr="00F30945">
        <w:t xml:space="preserve">Для проверки действительности сессионного токена необходимо использовать точку доступа </w:t>
      </w:r>
      <w:r w:rsidRPr="00F30945">
        <w:rPr>
          <w:b/>
        </w:rPr>
        <w:t xml:space="preserve">/__check_session </w:t>
      </w:r>
      <w:r w:rsidRPr="00F30945">
        <w:t>шлюза аутентификации.</w:t>
      </w:r>
    </w:p>
    <w:p w14:paraId="266F3876" w14:textId="77777777" w:rsidR="00A95956" w:rsidRPr="00F30945" w:rsidRDefault="00A95956" w:rsidP="00A95956">
      <w:pPr>
        <w:pStyle w:val="phnormal"/>
      </w:pPr>
      <w:r w:rsidRPr="00F30945">
        <w:t>Сессионный токен должен подаваться в заголовке Authorization: Bearer.</w:t>
      </w:r>
    </w:p>
    <w:p w14:paraId="13D5D060" w14:textId="77777777" w:rsidR="00A95956" w:rsidRPr="00F30945" w:rsidRDefault="00A95956" w:rsidP="00A95956">
      <w:pPr>
        <w:pStyle w:val="phnormal"/>
      </w:pPr>
      <w:r w:rsidRPr="00F30945">
        <w:t>Если токен не действителен, шлюз аутентификации возвращает ответ 401; в противном случае — 200.</w:t>
      </w:r>
    </w:p>
    <w:p w14:paraId="0CA7AD9F" w14:textId="77777777" w:rsidR="00A95956" w:rsidRPr="00F30945" w:rsidRDefault="00A95956" w:rsidP="00A95956">
      <w:pPr>
        <w:pStyle w:val="41"/>
      </w:pPr>
      <w:bookmarkStart w:id="321" w:name="_Toc12232"/>
      <w:bookmarkStart w:id="322" w:name="_Toc40176444"/>
      <w:r w:rsidRPr="00F30945">
        <w:t>Регистрация сервисов в реестре сервисов</w:t>
      </w:r>
      <w:bookmarkEnd w:id="321"/>
      <w:bookmarkEnd w:id="322"/>
    </w:p>
    <w:p w14:paraId="17BC6FD3" w14:textId="77777777" w:rsidR="00A95956" w:rsidRPr="00F30945" w:rsidRDefault="00A95956" w:rsidP="00A95956">
      <w:pPr>
        <w:pStyle w:val="phnormal"/>
      </w:pPr>
      <w:r w:rsidRPr="00F30945">
        <w:t>Для регистрации сервисов в реестре сервисов в сервисе управления доступом существуют следующие API сервиса управления доступом (</w:t>
      </w:r>
      <w:r w:rsidRPr="00F30945">
        <w:fldChar w:fldCharType="begin"/>
      </w:r>
      <w:r w:rsidRPr="00F30945">
        <w:instrText xml:space="preserve"> REF _Ref40101280 \h  \* MERGEFORMAT </w:instrText>
      </w:r>
      <w:r w:rsidRPr="00F30945">
        <w:fldChar w:fldCharType="separate"/>
      </w:r>
      <w:r w:rsidRPr="00F30945">
        <w:t xml:space="preserve">Таблица </w:t>
      </w:r>
      <w:r w:rsidRPr="00F30945">
        <w:rPr>
          <w:noProof/>
        </w:rPr>
        <w:t>6</w:t>
      </w:r>
      <w:r w:rsidRPr="00F30945">
        <w:fldChar w:fldCharType="end"/>
      </w:r>
      <w:r w:rsidRPr="00F30945">
        <w:t>).</w:t>
      </w:r>
    </w:p>
    <w:p w14:paraId="331ABAEF" w14:textId="77777777" w:rsidR="00A95956" w:rsidRPr="00F30945" w:rsidRDefault="00A95956" w:rsidP="00A95956">
      <w:pPr>
        <w:pStyle w:val="phtabletitle0"/>
      </w:pPr>
      <w:bookmarkStart w:id="323" w:name="_Ref40101280"/>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6</w:t>
      </w:r>
      <w:r w:rsidR="001415A9">
        <w:rPr>
          <w:noProof/>
        </w:rPr>
        <w:fldChar w:fldCharType="end"/>
      </w:r>
      <w:bookmarkEnd w:id="323"/>
      <w:r w:rsidRPr="00F30945">
        <w:t xml:space="preserve"> - API сервиса управления доступом</w:t>
      </w:r>
    </w:p>
    <w:tbl>
      <w:tblPr>
        <w:tblStyle w:val="TableGrid"/>
        <w:tblW w:w="10266" w:type="dxa"/>
        <w:tblInd w:w="-2" w:type="dxa"/>
        <w:tblCellMar>
          <w:top w:w="40" w:type="dxa"/>
          <w:left w:w="58" w:type="dxa"/>
          <w:right w:w="115" w:type="dxa"/>
        </w:tblCellMar>
        <w:tblLook w:val="04A0" w:firstRow="1" w:lastRow="0" w:firstColumn="1" w:lastColumn="0" w:noHBand="0" w:noVBand="1"/>
      </w:tblPr>
      <w:tblGrid>
        <w:gridCol w:w="3604"/>
        <w:gridCol w:w="6662"/>
      </w:tblGrid>
      <w:tr w:rsidR="00A95956" w:rsidRPr="00F30945" w14:paraId="0CA66841" w14:textId="77777777" w:rsidTr="005C1C93">
        <w:trPr>
          <w:trHeight w:val="362"/>
          <w:tblHeader/>
        </w:trPr>
        <w:tc>
          <w:tcPr>
            <w:tcW w:w="3604" w:type="dxa"/>
            <w:tcBorders>
              <w:top w:val="single" w:sz="2" w:space="0" w:color="000000"/>
              <w:left w:val="single" w:sz="2" w:space="0" w:color="000000"/>
              <w:bottom w:val="single" w:sz="2" w:space="0" w:color="000000"/>
              <w:right w:val="single" w:sz="2" w:space="0" w:color="000000"/>
            </w:tcBorders>
            <w:hideMark/>
          </w:tcPr>
          <w:p w14:paraId="23822F07" w14:textId="77777777" w:rsidR="00A95956" w:rsidRPr="00F30945" w:rsidRDefault="00A95956" w:rsidP="005C1C93">
            <w:pPr>
              <w:pStyle w:val="phtablecolcaption0"/>
            </w:pPr>
            <w:r w:rsidRPr="00F30945">
              <w:t>Метод(OperationId)</w:t>
            </w:r>
          </w:p>
        </w:tc>
        <w:tc>
          <w:tcPr>
            <w:tcW w:w="6662" w:type="dxa"/>
            <w:tcBorders>
              <w:top w:val="single" w:sz="2" w:space="0" w:color="000000"/>
              <w:left w:val="single" w:sz="2" w:space="0" w:color="000000"/>
              <w:bottom w:val="single" w:sz="2" w:space="0" w:color="000000"/>
              <w:right w:val="single" w:sz="2" w:space="0" w:color="000000"/>
            </w:tcBorders>
            <w:hideMark/>
          </w:tcPr>
          <w:p w14:paraId="5452EEF7" w14:textId="77777777" w:rsidR="00A95956" w:rsidRPr="00F30945" w:rsidRDefault="00A95956" w:rsidP="005C1C93">
            <w:pPr>
              <w:pStyle w:val="phtablecolcaption0"/>
            </w:pPr>
            <w:r w:rsidRPr="00F30945">
              <w:t>Назначение</w:t>
            </w:r>
          </w:p>
        </w:tc>
      </w:tr>
      <w:tr w:rsidR="00A95956" w:rsidRPr="00F30945" w14:paraId="4E53656A" w14:textId="77777777" w:rsidTr="005C1C93">
        <w:trPr>
          <w:trHeight w:val="616"/>
        </w:trPr>
        <w:tc>
          <w:tcPr>
            <w:tcW w:w="3604" w:type="dxa"/>
            <w:tcBorders>
              <w:top w:val="single" w:sz="2" w:space="0" w:color="000000"/>
              <w:left w:val="single" w:sz="2" w:space="0" w:color="000000"/>
              <w:bottom w:val="single" w:sz="2" w:space="0" w:color="000000"/>
              <w:right w:val="single" w:sz="2" w:space="0" w:color="000000"/>
            </w:tcBorders>
            <w:hideMark/>
          </w:tcPr>
          <w:p w14:paraId="66FA3604" w14:textId="77777777" w:rsidR="00A95956" w:rsidRPr="00F30945" w:rsidRDefault="00A95956" w:rsidP="005C1C93">
            <w:pPr>
              <w:pStyle w:val="phtablecell0"/>
            </w:pPr>
            <w:r w:rsidRPr="00F30945">
              <w:t>importServiceFromOpenApi</w:t>
            </w:r>
          </w:p>
        </w:tc>
        <w:tc>
          <w:tcPr>
            <w:tcW w:w="6662" w:type="dxa"/>
            <w:tcBorders>
              <w:top w:val="single" w:sz="2" w:space="0" w:color="000000"/>
              <w:left w:val="single" w:sz="2" w:space="0" w:color="000000"/>
              <w:bottom w:val="single" w:sz="2" w:space="0" w:color="000000"/>
              <w:right w:val="single" w:sz="2" w:space="0" w:color="000000"/>
            </w:tcBorders>
            <w:hideMark/>
          </w:tcPr>
          <w:p w14:paraId="27F71E55" w14:textId="77777777" w:rsidR="00A95956" w:rsidRPr="00F30945" w:rsidRDefault="00A95956" w:rsidP="005C1C93">
            <w:pPr>
              <w:pStyle w:val="phtablecell0"/>
            </w:pPr>
            <w:r w:rsidRPr="00F30945">
              <w:t>Автоматизированная регистрация сервиса  в реестре на основе его спецификации в формате OpenAPI 3.0</w:t>
            </w:r>
          </w:p>
        </w:tc>
      </w:tr>
      <w:tr w:rsidR="00A95956" w:rsidRPr="00F30945" w14:paraId="0130FC23" w14:textId="77777777" w:rsidTr="005C1C93">
        <w:trPr>
          <w:trHeight w:val="385"/>
        </w:trPr>
        <w:tc>
          <w:tcPr>
            <w:tcW w:w="3604" w:type="dxa"/>
            <w:tcBorders>
              <w:top w:val="single" w:sz="2" w:space="0" w:color="000000"/>
              <w:left w:val="single" w:sz="2" w:space="0" w:color="000000"/>
              <w:bottom w:val="single" w:sz="2" w:space="0" w:color="000000"/>
              <w:right w:val="single" w:sz="2" w:space="0" w:color="000000"/>
            </w:tcBorders>
            <w:hideMark/>
          </w:tcPr>
          <w:p w14:paraId="706678BC" w14:textId="77777777" w:rsidR="00A95956" w:rsidRPr="00F30945" w:rsidRDefault="00A95956" w:rsidP="005C1C93">
            <w:pPr>
              <w:pStyle w:val="phtablecell0"/>
            </w:pPr>
            <w:r w:rsidRPr="00F30945">
              <w:rPr>
                <w:rFonts w:eastAsia="Courier New"/>
              </w:rPr>
              <w:lastRenderedPageBreak/>
              <w:t>getServiceRefById</w:t>
            </w:r>
          </w:p>
        </w:tc>
        <w:tc>
          <w:tcPr>
            <w:tcW w:w="6662" w:type="dxa"/>
            <w:tcBorders>
              <w:top w:val="single" w:sz="2" w:space="0" w:color="000000"/>
              <w:left w:val="single" w:sz="2" w:space="0" w:color="000000"/>
              <w:bottom w:val="single" w:sz="2" w:space="0" w:color="000000"/>
              <w:right w:val="single" w:sz="2" w:space="0" w:color="000000"/>
            </w:tcBorders>
            <w:hideMark/>
          </w:tcPr>
          <w:p w14:paraId="2632AD59" w14:textId="77777777" w:rsidR="00A95956" w:rsidRPr="00F30945" w:rsidRDefault="00A95956" w:rsidP="005C1C93">
            <w:pPr>
              <w:pStyle w:val="phtablecell0"/>
            </w:pPr>
            <w:r w:rsidRPr="00F30945">
              <w:t>Получение информации о сервисе по его идентификатору</w:t>
            </w:r>
          </w:p>
        </w:tc>
      </w:tr>
      <w:tr w:rsidR="00A95956" w:rsidRPr="00F30945" w14:paraId="0CB251A5" w14:textId="77777777" w:rsidTr="005C1C93">
        <w:trPr>
          <w:trHeight w:val="292"/>
        </w:trPr>
        <w:tc>
          <w:tcPr>
            <w:tcW w:w="3604" w:type="dxa"/>
            <w:tcBorders>
              <w:top w:val="single" w:sz="2" w:space="0" w:color="000000"/>
              <w:left w:val="single" w:sz="2" w:space="0" w:color="000000"/>
              <w:bottom w:val="single" w:sz="2" w:space="0" w:color="000000"/>
              <w:right w:val="single" w:sz="2" w:space="0" w:color="000000"/>
            </w:tcBorders>
            <w:hideMark/>
          </w:tcPr>
          <w:p w14:paraId="4F458529" w14:textId="77777777" w:rsidR="00A95956" w:rsidRPr="00F30945" w:rsidRDefault="00A95956" w:rsidP="005C1C93">
            <w:pPr>
              <w:pStyle w:val="phtablecell0"/>
            </w:pPr>
            <w:r w:rsidRPr="00F30945">
              <w:rPr>
                <w:rFonts w:eastAsia="Courier New"/>
              </w:rPr>
              <w:t>createServiceRef</w:t>
            </w:r>
          </w:p>
        </w:tc>
        <w:tc>
          <w:tcPr>
            <w:tcW w:w="6662" w:type="dxa"/>
            <w:tcBorders>
              <w:top w:val="single" w:sz="2" w:space="0" w:color="000000"/>
              <w:left w:val="single" w:sz="2" w:space="0" w:color="000000"/>
              <w:bottom w:val="single" w:sz="2" w:space="0" w:color="000000"/>
              <w:right w:val="single" w:sz="2" w:space="0" w:color="000000"/>
            </w:tcBorders>
            <w:hideMark/>
          </w:tcPr>
          <w:p w14:paraId="39124372" w14:textId="77777777" w:rsidR="00A95956" w:rsidRPr="00F30945" w:rsidRDefault="00A95956" w:rsidP="005C1C93">
            <w:pPr>
              <w:pStyle w:val="phtablecell0"/>
            </w:pPr>
            <w:r w:rsidRPr="00F30945">
              <w:t>Создание нового сервиса в справочнике сервисов</w:t>
            </w:r>
          </w:p>
        </w:tc>
      </w:tr>
      <w:tr w:rsidR="00A95956" w:rsidRPr="00F30945" w14:paraId="456E01B1" w14:textId="77777777" w:rsidTr="005C1C93">
        <w:trPr>
          <w:trHeight w:val="348"/>
        </w:trPr>
        <w:tc>
          <w:tcPr>
            <w:tcW w:w="3604" w:type="dxa"/>
            <w:tcBorders>
              <w:top w:val="single" w:sz="2" w:space="0" w:color="000000"/>
              <w:left w:val="single" w:sz="2" w:space="0" w:color="000000"/>
              <w:bottom w:val="single" w:sz="2" w:space="0" w:color="000000"/>
              <w:right w:val="single" w:sz="2" w:space="0" w:color="000000"/>
            </w:tcBorders>
            <w:hideMark/>
          </w:tcPr>
          <w:p w14:paraId="2FF2E9A1" w14:textId="77777777" w:rsidR="00A95956" w:rsidRPr="00F30945" w:rsidRDefault="00A95956" w:rsidP="005C1C93">
            <w:pPr>
              <w:pStyle w:val="phtablecell0"/>
            </w:pPr>
            <w:r w:rsidRPr="00F30945">
              <w:rPr>
                <w:rFonts w:eastAsia="Courier New"/>
              </w:rPr>
              <w:t>getServiceRefList</w:t>
            </w:r>
          </w:p>
        </w:tc>
        <w:tc>
          <w:tcPr>
            <w:tcW w:w="6662" w:type="dxa"/>
            <w:tcBorders>
              <w:top w:val="single" w:sz="2" w:space="0" w:color="000000"/>
              <w:left w:val="single" w:sz="2" w:space="0" w:color="000000"/>
              <w:bottom w:val="single" w:sz="2" w:space="0" w:color="000000"/>
              <w:right w:val="single" w:sz="2" w:space="0" w:color="000000"/>
            </w:tcBorders>
            <w:hideMark/>
          </w:tcPr>
          <w:p w14:paraId="14F9924B" w14:textId="77777777" w:rsidR="00A95956" w:rsidRPr="00F30945" w:rsidRDefault="00A95956" w:rsidP="005C1C93">
            <w:pPr>
              <w:pStyle w:val="phtablecell0"/>
            </w:pPr>
            <w:r w:rsidRPr="00F30945">
              <w:t>Получение списка сервисов из справочника сервисов</w:t>
            </w:r>
          </w:p>
        </w:tc>
      </w:tr>
      <w:tr w:rsidR="00A95956" w:rsidRPr="00F30945" w14:paraId="2267CC13" w14:textId="77777777" w:rsidTr="005C1C93">
        <w:trPr>
          <w:trHeight w:val="276"/>
        </w:trPr>
        <w:tc>
          <w:tcPr>
            <w:tcW w:w="3604" w:type="dxa"/>
            <w:tcBorders>
              <w:top w:val="single" w:sz="2" w:space="0" w:color="000000"/>
              <w:left w:val="single" w:sz="2" w:space="0" w:color="000000"/>
              <w:bottom w:val="single" w:sz="2" w:space="0" w:color="000000"/>
              <w:right w:val="single" w:sz="2" w:space="0" w:color="000000"/>
            </w:tcBorders>
            <w:hideMark/>
          </w:tcPr>
          <w:p w14:paraId="2843B0DA" w14:textId="77777777" w:rsidR="00A95956" w:rsidRPr="00F30945" w:rsidRDefault="00A95956" w:rsidP="005C1C93">
            <w:pPr>
              <w:pStyle w:val="phtablecell0"/>
            </w:pPr>
            <w:r w:rsidRPr="00F30945">
              <w:rPr>
                <w:rFonts w:eastAsia="Courier New"/>
              </w:rPr>
              <w:t>updateServiceRefById</w:t>
            </w:r>
          </w:p>
        </w:tc>
        <w:tc>
          <w:tcPr>
            <w:tcW w:w="6662" w:type="dxa"/>
            <w:tcBorders>
              <w:top w:val="single" w:sz="2" w:space="0" w:color="000000"/>
              <w:left w:val="single" w:sz="2" w:space="0" w:color="000000"/>
              <w:bottom w:val="single" w:sz="2" w:space="0" w:color="000000"/>
              <w:right w:val="single" w:sz="2" w:space="0" w:color="000000"/>
            </w:tcBorders>
            <w:hideMark/>
          </w:tcPr>
          <w:p w14:paraId="47E474F6" w14:textId="77777777" w:rsidR="00A95956" w:rsidRPr="00F30945" w:rsidRDefault="00A95956" w:rsidP="005C1C93">
            <w:pPr>
              <w:pStyle w:val="phtablecell0"/>
            </w:pPr>
            <w:r w:rsidRPr="00F30945">
              <w:t>Обновление информации о сервисе в справочнике сервисов</w:t>
            </w:r>
          </w:p>
        </w:tc>
      </w:tr>
      <w:tr w:rsidR="00A95956" w:rsidRPr="00F30945" w14:paraId="33EDA2AE" w14:textId="77777777" w:rsidTr="005C1C93">
        <w:trPr>
          <w:trHeight w:val="378"/>
        </w:trPr>
        <w:tc>
          <w:tcPr>
            <w:tcW w:w="3604" w:type="dxa"/>
            <w:tcBorders>
              <w:top w:val="single" w:sz="2" w:space="0" w:color="000000"/>
              <w:left w:val="single" w:sz="2" w:space="0" w:color="000000"/>
              <w:bottom w:val="single" w:sz="2" w:space="0" w:color="000000"/>
              <w:right w:val="single" w:sz="2" w:space="0" w:color="000000"/>
            </w:tcBorders>
            <w:hideMark/>
          </w:tcPr>
          <w:p w14:paraId="030CAC0E" w14:textId="77777777" w:rsidR="00A95956" w:rsidRPr="00F30945" w:rsidRDefault="00A95956" w:rsidP="005C1C93">
            <w:pPr>
              <w:pStyle w:val="phtablecell0"/>
            </w:pPr>
            <w:r w:rsidRPr="00F30945">
              <w:rPr>
                <w:rFonts w:eastAsia="Courier New"/>
              </w:rPr>
              <w:t>deleteServiceRefById</w:t>
            </w:r>
          </w:p>
        </w:tc>
        <w:tc>
          <w:tcPr>
            <w:tcW w:w="6662" w:type="dxa"/>
            <w:tcBorders>
              <w:top w:val="single" w:sz="2" w:space="0" w:color="000000"/>
              <w:left w:val="single" w:sz="2" w:space="0" w:color="000000"/>
              <w:bottom w:val="single" w:sz="2" w:space="0" w:color="000000"/>
              <w:right w:val="single" w:sz="2" w:space="0" w:color="000000"/>
            </w:tcBorders>
            <w:hideMark/>
          </w:tcPr>
          <w:p w14:paraId="18313C93" w14:textId="77777777" w:rsidR="00A95956" w:rsidRPr="00F30945" w:rsidRDefault="00A95956" w:rsidP="005C1C93">
            <w:pPr>
              <w:pStyle w:val="phtablecell0"/>
            </w:pPr>
            <w:r w:rsidRPr="00F30945">
              <w:t>Удаление информации о сервисе из справочника сервисов</w:t>
            </w:r>
          </w:p>
        </w:tc>
      </w:tr>
      <w:tr w:rsidR="00A95956" w:rsidRPr="00F30945" w14:paraId="28ACDDA8" w14:textId="77777777" w:rsidTr="005C1C93">
        <w:trPr>
          <w:trHeight w:val="415"/>
        </w:trPr>
        <w:tc>
          <w:tcPr>
            <w:tcW w:w="3604" w:type="dxa"/>
            <w:tcBorders>
              <w:top w:val="single" w:sz="2" w:space="0" w:color="000000"/>
              <w:left w:val="single" w:sz="2" w:space="0" w:color="000000"/>
              <w:bottom w:val="single" w:sz="2" w:space="0" w:color="000000"/>
              <w:right w:val="single" w:sz="2" w:space="0" w:color="000000"/>
            </w:tcBorders>
            <w:hideMark/>
          </w:tcPr>
          <w:p w14:paraId="3E86BE6F" w14:textId="77777777" w:rsidR="00A95956" w:rsidRPr="00F30945" w:rsidRDefault="00A95956" w:rsidP="005C1C93">
            <w:pPr>
              <w:pStyle w:val="phtablecell0"/>
            </w:pPr>
            <w:r w:rsidRPr="00F30945">
              <w:rPr>
                <w:rFonts w:eastAsia="Courier New"/>
              </w:rPr>
              <w:t>getServiceList</w:t>
            </w:r>
          </w:p>
        </w:tc>
        <w:tc>
          <w:tcPr>
            <w:tcW w:w="6662" w:type="dxa"/>
            <w:tcBorders>
              <w:top w:val="single" w:sz="2" w:space="0" w:color="000000"/>
              <w:left w:val="single" w:sz="2" w:space="0" w:color="000000"/>
              <w:bottom w:val="single" w:sz="2" w:space="0" w:color="000000"/>
              <w:right w:val="single" w:sz="2" w:space="0" w:color="000000"/>
            </w:tcBorders>
            <w:hideMark/>
          </w:tcPr>
          <w:p w14:paraId="52447E44" w14:textId="77777777" w:rsidR="00A95956" w:rsidRPr="00F30945" w:rsidRDefault="00A95956" w:rsidP="005C1C93">
            <w:pPr>
              <w:pStyle w:val="phtablecell0"/>
            </w:pPr>
            <w:r w:rsidRPr="00F30945">
              <w:t>Получение списка экземпляров сервисов</w:t>
            </w:r>
          </w:p>
        </w:tc>
      </w:tr>
      <w:tr w:rsidR="00A95956" w:rsidRPr="00F30945" w14:paraId="4C35B9CC" w14:textId="77777777" w:rsidTr="005C1C93">
        <w:trPr>
          <w:trHeight w:val="333"/>
        </w:trPr>
        <w:tc>
          <w:tcPr>
            <w:tcW w:w="3604" w:type="dxa"/>
            <w:tcBorders>
              <w:top w:val="single" w:sz="2" w:space="0" w:color="000000"/>
              <w:left w:val="single" w:sz="2" w:space="0" w:color="000000"/>
              <w:bottom w:val="single" w:sz="2" w:space="0" w:color="000000"/>
              <w:right w:val="single" w:sz="2" w:space="0" w:color="000000"/>
            </w:tcBorders>
            <w:hideMark/>
          </w:tcPr>
          <w:p w14:paraId="0AC03F8A" w14:textId="77777777" w:rsidR="00A95956" w:rsidRPr="00F30945" w:rsidRDefault="00A95956" w:rsidP="005C1C93">
            <w:pPr>
              <w:pStyle w:val="phtablecell0"/>
            </w:pPr>
            <w:r w:rsidRPr="00F30945">
              <w:rPr>
                <w:rFonts w:eastAsia="Courier New"/>
              </w:rPr>
              <w:t>createService</w:t>
            </w:r>
          </w:p>
        </w:tc>
        <w:tc>
          <w:tcPr>
            <w:tcW w:w="6662" w:type="dxa"/>
            <w:tcBorders>
              <w:top w:val="single" w:sz="2" w:space="0" w:color="000000"/>
              <w:left w:val="single" w:sz="2" w:space="0" w:color="000000"/>
              <w:bottom w:val="single" w:sz="2" w:space="0" w:color="000000"/>
              <w:right w:val="single" w:sz="2" w:space="0" w:color="000000"/>
            </w:tcBorders>
            <w:hideMark/>
          </w:tcPr>
          <w:p w14:paraId="0C524BE1" w14:textId="77777777" w:rsidR="00A95956" w:rsidRPr="00F30945" w:rsidRDefault="00A95956" w:rsidP="005C1C93">
            <w:pPr>
              <w:pStyle w:val="phtablecell0"/>
            </w:pPr>
            <w:r w:rsidRPr="00F30945">
              <w:t>Создание экземпляра сервиса</w:t>
            </w:r>
          </w:p>
        </w:tc>
      </w:tr>
      <w:tr w:rsidR="00A95956" w:rsidRPr="00F30945" w14:paraId="4D8AB0D9" w14:textId="77777777" w:rsidTr="005C1C93">
        <w:trPr>
          <w:trHeight w:val="537"/>
        </w:trPr>
        <w:tc>
          <w:tcPr>
            <w:tcW w:w="3604" w:type="dxa"/>
            <w:tcBorders>
              <w:top w:val="single" w:sz="2" w:space="0" w:color="000000"/>
              <w:left w:val="single" w:sz="2" w:space="0" w:color="000000"/>
              <w:bottom w:val="single" w:sz="2" w:space="0" w:color="000000"/>
              <w:right w:val="single" w:sz="2" w:space="0" w:color="000000"/>
            </w:tcBorders>
            <w:hideMark/>
          </w:tcPr>
          <w:p w14:paraId="4425B6C1" w14:textId="77777777" w:rsidR="00A95956" w:rsidRPr="00F30945" w:rsidRDefault="00A95956" w:rsidP="005C1C93">
            <w:pPr>
              <w:pStyle w:val="phtablecell0"/>
            </w:pPr>
            <w:r w:rsidRPr="00F30945">
              <w:rPr>
                <w:rFonts w:eastAsia="Courier New"/>
              </w:rPr>
              <w:t>getServiceById</w:t>
            </w:r>
          </w:p>
        </w:tc>
        <w:tc>
          <w:tcPr>
            <w:tcW w:w="6662" w:type="dxa"/>
            <w:tcBorders>
              <w:top w:val="single" w:sz="2" w:space="0" w:color="000000"/>
              <w:left w:val="single" w:sz="2" w:space="0" w:color="000000"/>
              <w:bottom w:val="single" w:sz="2" w:space="0" w:color="000000"/>
              <w:right w:val="single" w:sz="2" w:space="0" w:color="000000"/>
            </w:tcBorders>
            <w:hideMark/>
          </w:tcPr>
          <w:p w14:paraId="75E0D650" w14:textId="77777777" w:rsidR="00A95956" w:rsidRPr="00F30945" w:rsidRDefault="00A95956" w:rsidP="005C1C93">
            <w:pPr>
              <w:pStyle w:val="phtablecell0"/>
            </w:pPr>
            <w:r w:rsidRPr="00F30945">
              <w:t>Получеине информации об экземпляре сервиса по его идентификатору</w:t>
            </w:r>
          </w:p>
        </w:tc>
      </w:tr>
      <w:tr w:rsidR="00A95956" w:rsidRPr="00F30945" w14:paraId="7ACC77BE" w14:textId="77777777" w:rsidTr="005C1C93">
        <w:trPr>
          <w:trHeight w:val="517"/>
        </w:trPr>
        <w:tc>
          <w:tcPr>
            <w:tcW w:w="3604" w:type="dxa"/>
            <w:tcBorders>
              <w:top w:val="single" w:sz="2" w:space="0" w:color="000000"/>
              <w:left w:val="single" w:sz="2" w:space="0" w:color="000000"/>
              <w:bottom w:val="single" w:sz="2" w:space="0" w:color="000000"/>
              <w:right w:val="single" w:sz="2" w:space="0" w:color="000000"/>
            </w:tcBorders>
            <w:hideMark/>
          </w:tcPr>
          <w:p w14:paraId="5CAF635A" w14:textId="77777777" w:rsidR="00A95956" w:rsidRPr="00F30945" w:rsidRDefault="00A95956" w:rsidP="005C1C93">
            <w:pPr>
              <w:pStyle w:val="phtablecell0"/>
            </w:pPr>
            <w:r w:rsidRPr="00F30945">
              <w:rPr>
                <w:rFonts w:eastAsia="Courier New"/>
              </w:rPr>
              <w:t>updateServiceById</w:t>
            </w:r>
          </w:p>
        </w:tc>
        <w:tc>
          <w:tcPr>
            <w:tcW w:w="6662" w:type="dxa"/>
            <w:tcBorders>
              <w:top w:val="single" w:sz="2" w:space="0" w:color="000000"/>
              <w:left w:val="single" w:sz="2" w:space="0" w:color="000000"/>
              <w:bottom w:val="single" w:sz="2" w:space="0" w:color="000000"/>
              <w:right w:val="single" w:sz="2" w:space="0" w:color="000000"/>
            </w:tcBorders>
            <w:hideMark/>
          </w:tcPr>
          <w:p w14:paraId="4F834A76" w14:textId="77777777" w:rsidR="00A95956" w:rsidRPr="00F30945" w:rsidRDefault="00A95956" w:rsidP="005C1C93">
            <w:pPr>
              <w:pStyle w:val="phtablecell0"/>
            </w:pPr>
            <w:r w:rsidRPr="00F30945">
              <w:t>Обновление информации об экземпляре сервиса по его идентификатору</w:t>
            </w:r>
          </w:p>
        </w:tc>
      </w:tr>
      <w:tr w:rsidR="00A95956" w:rsidRPr="00F30945" w14:paraId="1C963C6B" w14:textId="77777777" w:rsidTr="005C1C93">
        <w:trPr>
          <w:trHeight w:val="370"/>
        </w:trPr>
        <w:tc>
          <w:tcPr>
            <w:tcW w:w="3604" w:type="dxa"/>
            <w:tcBorders>
              <w:top w:val="single" w:sz="2" w:space="0" w:color="000000"/>
              <w:left w:val="single" w:sz="2" w:space="0" w:color="000000"/>
              <w:bottom w:val="single" w:sz="2" w:space="0" w:color="000000"/>
              <w:right w:val="single" w:sz="2" w:space="0" w:color="000000"/>
            </w:tcBorders>
            <w:hideMark/>
          </w:tcPr>
          <w:p w14:paraId="111A9CED" w14:textId="77777777" w:rsidR="00A95956" w:rsidRPr="00F30945" w:rsidRDefault="00A95956" w:rsidP="005C1C93">
            <w:pPr>
              <w:pStyle w:val="phtablecell0"/>
            </w:pPr>
            <w:r w:rsidRPr="00F30945">
              <w:rPr>
                <w:rFonts w:eastAsia="Courier New"/>
              </w:rPr>
              <w:t>deleteServiceById</w:t>
            </w:r>
          </w:p>
        </w:tc>
        <w:tc>
          <w:tcPr>
            <w:tcW w:w="6662" w:type="dxa"/>
            <w:tcBorders>
              <w:top w:val="single" w:sz="2" w:space="0" w:color="000000"/>
              <w:left w:val="single" w:sz="2" w:space="0" w:color="000000"/>
              <w:bottom w:val="single" w:sz="2" w:space="0" w:color="000000"/>
              <w:right w:val="single" w:sz="2" w:space="0" w:color="000000"/>
            </w:tcBorders>
            <w:hideMark/>
          </w:tcPr>
          <w:p w14:paraId="4502EEF6" w14:textId="77777777" w:rsidR="00A95956" w:rsidRPr="00F30945" w:rsidRDefault="00A95956" w:rsidP="005C1C93">
            <w:pPr>
              <w:pStyle w:val="phtablecell0"/>
            </w:pPr>
            <w:r w:rsidRPr="00F30945">
              <w:t>Удаление экземпляра сервиса</w:t>
            </w:r>
          </w:p>
        </w:tc>
      </w:tr>
    </w:tbl>
    <w:p w14:paraId="4A98A1AC" w14:textId="77777777" w:rsidR="00A95956" w:rsidRPr="00F30945" w:rsidRDefault="00A95956" w:rsidP="00A95956">
      <w:pPr>
        <w:pStyle w:val="41"/>
        <w:rPr>
          <w:rFonts w:ascii="Calibri" w:eastAsia="Calibri" w:hAnsi="Calibri" w:cs="Calibri"/>
          <w:color w:val="000000"/>
          <w:szCs w:val="22"/>
        </w:rPr>
      </w:pPr>
      <w:bookmarkStart w:id="324" w:name="_Toc12233"/>
      <w:bookmarkStart w:id="325" w:name="_Toc40176445"/>
      <w:r w:rsidRPr="00F30945">
        <w:t>Регистрация точек доступа сервисов в реестре сервисов</w:t>
      </w:r>
      <w:bookmarkEnd w:id="324"/>
      <w:bookmarkEnd w:id="325"/>
    </w:p>
    <w:p w14:paraId="5C7F244A" w14:textId="77777777" w:rsidR="00A95956" w:rsidRPr="00F30945" w:rsidRDefault="00A95956" w:rsidP="00A95956">
      <w:pPr>
        <w:pStyle w:val="phnormal"/>
      </w:pPr>
      <w:r w:rsidRPr="00F30945">
        <w:t>Точка доступа — это совокупность относительного URL HTTP-ресурса и HTTP-метода, по которому осуществляется доступ к ресурсу.</w:t>
      </w:r>
    </w:p>
    <w:p w14:paraId="14A01ECD" w14:textId="77777777" w:rsidR="00A95956" w:rsidRPr="00F30945" w:rsidRDefault="00A95956" w:rsidP="00A95956">
      <w:pPr>
        <w:pStyle w:val="phnormal"/>
      </w:pPr>
      <w:r w:rsidRPr="00F30945">
        <w:t>Существует два вида точек доступа в реестре сервисов:</w:t>
      </w:r>
    </w:p>
    <w:p w14:paraId="5DCA51DF" w14:textId="77777777" w:rsidR="00A95956" w:rsidRPr="00F30945" w:rsidRDefault="00A95956" w:rsidP="00A95956">
      <w:pPr>
        <w:pStyle w:val="phlistordered1"/>
        <w:numPr>
          <w:ilvl w:val="0"/>
          <w:numId w:val="99"/>
        </w:numPr>
      </w:pPr>
      <w:r w:rsidRPr="00F30945">
        <w:t xml:space="preserve">Точка доступа содержит маску относительного URL точки доступа (в соответствии с OpenAPI 3.0) и задает множество объектов доступа. </w:t>
      </w:r>
    </w:p>
    <w:p w14:paraId="35B3C914" w14:textId="77777777" w:rsidR="00A95956" w:rsidRPr="00F30945" w:rsidRDefault="00A95956" w:rsidP="00A95956">
      <w:pPr>
        <w:pStyle w:val="phnormal"/>
      </w:pPr>
      <w:r w:rsidRPr="00F30945">
        <w:t>Пример: /userprofiles/{id}</w:t>
      </w:r>
    </w:p>
    <w:p w14:paraId="4D35E1C7" w14:textId="77777777" w:rsidR="00A95956" w:rsidRPr="00F30945" w:rsidRDefault="00A95956" w:rsidP="00A95956">
      <w:pPr>
        <w:pStyle w:val="phlistordered1"/>
      </w:pPr>
      <w:r w:rsidRPr="00F30945">
        <w:t xml:space="preserve">Точка доступа содержит точный относительный URL ресурса. </w:t>
      </w:r>
    </w:p>
    <w:p w14:paraId="27235D25" w14:textId="77777777" w:rsidR="00A95956" w:rsidRPr="00F30945" w:rsidRDefault="00A95956" w:rsidP="00A95956">
      <w:pPr>
        <w:pStyle w:val="phnormal"/>
        <w:rPr>
          <w:lang w:val="en-US"/>
        </w:rPr>
      </w:pPr>
      <w:r w:rsidRPr="00F30945">
        <w:t>Пример</w:t>
      </w:r>
      <w:r w:rsidRPr="00F30945">
        <w:rPr>
          <w:lang w:val="en-US"/>
        </w:rPr>
        <w:t>: /userprofiles/5b1c9012-7ac8-47c7-9dde-3baf5b415379</w:t>
      </w:r>
    </w:p>
    <w:p w14:paraId="12B923B8" w14:textId="77777777" w:rsidR="00A95956" w:rsidRPr="00F30945" w:rsidRDefault="00A95956" w:rsidP="00A95956">
      <w:pPr>
        <w:pStyle w:val="phnormal"/>
      </w:pPr>
      <w:r w:rsidRPr="00F30945">
        <w:t>Точки доступа первого типа, как правило, создаются автоматически при регистрации сервиса в реестре сервисов.</w:t>
      </w:r>
    </w:p>
    <w:p w14:paraId="639C0410" w14:textId="77777777" w:rsidR="00A95956" w:rsidRPr="00F30945" w:rsidRDefault="00A95956" w:rsidP="00A95956">
      <w:pPr>
        <w:pStyle w:val="phnormal"/>
      </w:pPr>
      <w:r w:rsidRPr="00F30945">
        <w:t>Точки доступа второго типа требую задания вручную (через GUI) или используя API.</w:t>
      </w:r>
    </w:p>
    <w:p w14:paraId="7354B8D2" w14:textId="77777777" w:rsidR="00A95956" w:rsidRPr="00F30945" w:rsidRDefault="00A95956" w:rsidP="00A95956">
      <w:r w:rsidRPr="00F30945">
        <w:t>Может быть использован следуюзщий API:</w:t>
      </w:r>
    </w:p>
    <w:tbl>
      <w:tblPr>
        <w:tblStyle w:val="TableGrid"/>
        <w:tblW w:w="10218" w:type="dxa"/>
        <w:tblInd w:w="44" w:type="dxa"/>
        <w:tblCellMar>
          <w:top w:w="40" w:type="dxa"/>
          <w:left w:w="56" w:type="dxa"/>
          <w:right w:w="115" w:type="dxa"/>
        </w:tblCellMar>
        <w:tblLook w:val="04A0" w:firstRow="1" w:lastRow="0" w:firstColumn="1" w:lastColumn="0" w:noHBand="0" w:noVBand="1"/>
      </w:tblPr>
      <w:tblGrid>
        <w:gridCol w:w="4818"/>
        <w:gridCol w:w="5400"/>
      </w:tblGrid>
      <w:tr w:rsidR="00A95956" w:rsidRPr="00F30945" w14:paraId="0D68B3BA" w14:textId="77777777" w:rsidTr="005C1C93">
        <w:trPr>
          <w:trHeight w:val="364"/>
          <w:tblHeader/>
        </w:trPr>
        <w:tc>
          <w:tcPr>
            <w:tcW w:w="4818" w:type="dxa"/>
            <w:tcBorders>
              <w:top w:val="single" w:sz="2" w:space="0" w:color="000001"/>
              <w:left w:val="single" w:sz="2" w:space="0" w:color="000001"/>
              <w:bottom w:val="single" w:sz="2" w:space="0" w:color="000001"/>
              <w:right w:val="single" w:sz="2" w:space="0" w:color="000001"/>
            </w:tcBorders>
            <w:hideMark/>
          </w:tcPr>
          <w:p w14:paraId="1443366B" w14:textId="77777777" w:rsidR="00A95956" w:rsidRPr="00F30945" w:rsidRDefault="00A95956" w:rsidP="005C1C93">
            <w:pPr>
              <w:pStyle w:val="phtablecolcaption0"/>
            </w:pPr>
            <w:r w:rsidRPr="00F30945">
              <w:t>Метод (operationId)</w:t>
            </w:r>
          </w:p>
        </w:tc>
        <w:tc>
          <w:tcPr>
            <w:tcW w:w="5400" w:type="dxa"/>
            <w:tcBorders>
              <w:top w:val="single" w:sz="2" w:space="0" w:color="000001"/>
              <w:left w:val="single" w:sz="2" w:space="0" w:color="000001"/>
              <w:bottom w:val="single" w:sz="2" w:space="0" w:color="000001"/>
              <w:right w:val="single" w:sz="2" w:space="0" w:color="000001"/>
            </w:tcBorders>
            <w:hideMark/>
          </w:tcPr>
          <w:p w14:paraId="718B7086" w14:textId="77777777" w:rsidR="00A95956" w:rsidRPr="00F30945" w:rsidRDefault="00A95956" w:rsidP="005C1C93">
            <w:pPr>
              <w:pStyle w:val="phtablecolcaption0"/>
            </w:pPr>
            <w:r w:rsidRPr="00F30945">
              <w:t>Назначение</w:t>
            </w:r>
          </w:p>
        </w:tc>
      </w:tr>
      <w:tr w:rsidR="00A95956" w:rsidRPr="00F30945" w14:paraId="5E0BE594" w14:textId="77777777" w:rsidTr="005C1C93">
        <w:trPr>
          <w:trHeight w:val="245"/>
        </w:trPr>
        <w:tc>
          <w:tcPr>
            <w:tcW w:w="4818" w:type="dxa"/>
            <w:tcBorders>
              <w:top w:val="single" w:sz="2" w:space="0" w:color="000001"/>
              <w:left w:val="single" w:sz="2" w:space="0" w:color="000001"/>
              <w:bottom w:val="single" w:sz="2" w:space="0" w:color="000001"/>
              <w:right w:val="single" w:sz="2" w:space="0" w:color="000001"/>
            </w:tcBorders>
            <w:hideMark/>
          </w:tcPr>
          <w:p w14:paraId="04C3A165" w14:textId="77777777" w:rsidR="00A95956" w:rsidRPr="00F30945" w:rsidRDefault="00A95956" w:rsidP="005C1C93">
            <w:pPr>
              <w:pStyle w:val="phtablecell0"/>
            </w:pPr>
            <w:r w:rsidRPr="00F30945">
              <w:rPr>
                <w:rFonts w:eastAsia="Courier New"/>
              </w:rPr>
              <w:t>getEndpointList</w:t>
            </w:r>
          </w:p>
        </w:tc>
        <w:tc>
          <w:tcPr>
            <w:tcW w:w="5400" w:type="dxa"/>
            <w:tcBorders>
              <w:top w:val="single" w:sz="2" w:space="0" w:color="000001"/>
              <w:left w:val="single" w:sz="2" w:space="0" w:color="000001"/>
              <w:bottom w:val="single" w:sz="2" w:space="0" w:color="000001"/>
              <w:right w:val="single" w:sz="2" w:space="0" w:color="000001"/>
            </w:tcBorders>
            <w:hideMark/>
          </w:tcPr>
          <w:p w14:paraId="6013435B" w14:textId="77777777" w:rsidR="00A95956" w:rsidRPr="00F30945" w:rsidRDefault="00A95956" w:rsidP="005C1C93">
            <w:pPr>
              <w:pStyle w:val="phtablecell0"/>
            </w:pPr>
            <w:r w:rsidRPr="00F30945">
              <w:t>Вывод списка точек доступа</w:t>
            </w:r>
          </w:p>
        </w:tc>
      </w:tr>
      <w:tr w:rsidR="00A95956" w:rsidRPr="00F30945" w14:paraId="62DFFEF2" w14:textId="77777777" w:rsidTr="005C1C93">
        <w:trPr>
          <w:trHeight w:val="325"/>
        </w:trPr>
        <w:tc>
          <w:tcPr>
            <w:tcW w:w="4818" w:type="dxa"/>
            <w:tcBorders>
              <w:top w:val="single" w:sz="2" w:space="0" w:color="000001"/>
              <w:left w:val="single" w:sz="2" w:space="0" w:color="000001"/>
              <w:bottom w:val="single" w:sz="2" w:space="0" w:color="000001"/>
              <w:right w:val="single" w:sz="2" w:space="0" w:color="000001"/>
            </w:tcBorders>
            <w:hideMark/>
          </w:tcPr>
          <w:p w14:paraId="097351B6" w14:textId="77777777" w:rsidR="00A95956" w:rsidRPr="00F30945" w:rsidRDefault="00A95956" w:rsidP="005C1C93">
            <w:pPr>
              <w:pStyle w:val="phtablecell0"/>
            </w:pPr>
            <w:r w:rsidRPr="00F30945">
              <w:rPr>
                <w:rFonts w:eastAsia="Courier New"/>
              </w:rPr>
              <w:t>createEndpoint</w:t>
            </w:r>
          </w:p>
        </w:tc>
        <w:tc>
          <w:tcPr>
            <w:tcW w:w="5400" w:type="dxa"/>
            <w:tcBorders>
              <w:top w:val="single" w:sz="2" w:space="0" w:color="000001"/>
              <w:left w:val="single" w:sz="2" w:space="0" w:color="000001"/>
              <w:bottom w:val="single" w:sz="2" w:space="0" w:color="000001"/>
              <w:right w:val="single" w:sz="2" w:space="0" w:color="000001"/>
            </w:tcBorders>
            <w:hideMark/>
          </w:tcPr>
          <w:p w14:paraId="281258A8" w14:textId="77777777" w:rsidR="00A95956" w:rsidRPr="00F30945" w:rsidRDefault="00A95956" w:rsidP="005C1C93">
            <w:pPr>
              <w:pStyle w:val="phtablecell0"/>
            </w:pPr>
            <w:r w:rsidRPr="00F30945">
              <w:t>Создание новой точки доступа</w:t>
            </w:r>
          </w:p>
        </w:tc>
      </w:tr>
      <w:tr w:rsidR="00A95956" w:rsidRPr="00F30945" w14:paraId="4CC4BE28" w14:textId="77777777" w:rsidTr="005C1C93">
        <w:trPr>
          <w:trHeight w:val="373"/>
        </w:trPr>
        <w:tc>
          <w:tcPr>
            <w:tcW w:w="4818" w:type="dxa"/>
            <w:tcBorders>
              <w:top w:val="single" w:sz="2" w:space="0" w:color="000001"/>
              <w:left w:val="single" w:sz="2" w:space="0" w:color="000001"/>
              <w:bottom w:val="single" w:sz="2" w:space="0" w:color="000001"/>
              <w:right w:val="single" w:sz="2" w:space="0" w:color="000001"/>
            </w:tcBorders>
            <w:hideMark/>
          </w:tcPr>
          <w:p w14:paraId="4644628E" w14:textId="77777777" w:rsidR="00A95956" w:rsidRPr="00F30945" w:rsidRDefault="00A95956" w:rsidP="005C1C93">
            <w:pPr>
              <w:pStyle w:val="phtablecell0"/>
            </w:pPr>
            <w:r w:rsidRPr="00F30945">
              <w:rPr>
                <w:rFonts w:eastAsia="Courier New"/>
              </w:rPr>
              <w:t>getEndpointById</w:t>
            </w:r>
          </w:p>
        </w:tc>
        <w:tc>
          <w:tcPr>
            <w:tcW w:w="5400" w:type="dxa"/>
            <w:tcBorders>
              <w:top w:val="single" w:sz="2" w:space="0" w:color="000001"/>
              <w:left w:val="single" w:sz="2" w:space="0" w:color="000001"/>
              <w:bottom w:val="single" w:sz="2" w:space="0" w:color="000001"/>
              <w:right w:val="single" w:sz="2" w:space="0" w:color="000001"/>
            </w:tcBorders>
            <w:hideMark/>
          </w:tcPr>
          <w:p w14:paraId="4885B6DB" w14:textId="77777777" w:rsidR="00A95956" w:rsidRPr="00F30945" w:rsidRDefault="00A95956" w:rsidP="005C1C93">
            <w:pPr>
              <w:pStyle w:val="phtablecell0"/>
            </w:pPr>
            <w:r w:rsidRPr="00F30945">
              <w:t>Получение информации о точке доступа по идентификатору</w:t>
            </w:r>
          </w:p>
        </w:tc>
      </w:tr>
      <w:tr w:rsidR="00A95956" w:rsidRPr="00F30945" w14:paraId="6BB7DC2D" w14:textId="77777777" w:rsidTr="005C1C93">
        <w:trPr>
          <w:trHeight w:val="147"/>
        </w:trPr>
        <w:tc>
          <w:tcPr>
            <w:tcW w:w="4818" w:type="dxa"/>
            <w:tcBorders>
              <w:top w:val="single" w:sz="2" w:space="0" w:color="000001"/>
              <w:left w:val="single" w:sz="2" w:space="0" w:color="000001"/>
              <w:bottom w:val="single" w:sz="2" w:space="0" w:color="000001"/>
              <w:right w:val="single" w:sz="2" w:space="0" w:color="000001"/>
            </w:tcBorders>
            <w:hideMark/>
          </w:tcPr>
          <w:p w14:paraId="32BFF320" w14:textId="77777777" w:rsidR="00A95956" w:rsidRPr="00F30945" w:rsidRDefault="00A95956" w:rsidP="005C1C93">
            <w:pPr>
              <w:pStyle w:val="phtablecell0"/>
            </w:pPr>
            <w:r w:rsidRPr="00F30945">
              <w:rPr>
                <w:rFonts w:eastAsia="Courier New"/>
              </w:rPr>
              <w:t>updateEndpointById</w:t>
            </w:r>
          </w:p>
        </w:tc>
        <w:tc>
          <w:tcPr>
            <w:tcW w:w="5400" w:type="dxa"/>
            <w:tcBorders>
              <w:top w:val="single" w:sz="2" w:space="0" w:color="000001"/>
              <w:left w:val="single" w:sz="2" w:space="0" w:color="000001"/>
              <w:bottom w:val="single" w:sz="2" w:space="0" w:color="000001"/>
              <w:right w:val="single" w:sz="2" w:space="0" w:color="000001"/>
            </w:tcBorders>
            <w:hideMark/>
          </w:tcPr>
          <w:p w14:paraId="08DEF05D" w14:textId="77777777" w:rsidR="00A95956" w:rsidRPr="00F30945" w:rsidRDefault="00A95956" w:rsidP="005C1C93">
            <w:pPr>
              <w:pStyle w:val="phtablecell0"/>
            </w:pPr>
            <w:r w:rsidRPr="00F30945">
              <w:t>Изменение параметров точки доступа</w:t>
            </w:r>
          </w:p>
        </w:tc>
      </w:tr>
      <w:tr w:rsidR="00A95956" w:rsidRPr="00F30945" w14:paraId="5A85DBE8" w14:textId="77777777" w:rsidTr="005C1C93">
        <w:tblPrEx>
          <w:tblCellMar>
            <w:top w:w="44" w:type="dxa"/>
          </w:tblCellMar>
        </w:tblPrEx>
        <w:trPr>
          <w:trHeight w:val="418"/>
        </w:trPr>
        <w:tc>
          <w:tcPr>
            <w:tcW w:w="4818" w:type="dxa"/>
            <w:tcBorders>
              <w:top w:val="single" w:sz="2" w:space="0" w:color="000001"/>
              <w:left w:val="single" w:sz="2" w:space="0" w:color="000001"/>
              <w:bottom w:val="single" w:sz="2" w:space="0" w:color="000001"/>
              <w:right w:val="single" w:sz="2" w:space="0" w:color="000001"/>
            </w:tcBorders>
            <w:hideMark/>
          </w:tcPr>
          <w:p w14:paraId="078693A0" w14:textId="77777777" w:rsidR="00A95956" w:rsidRPr="00F30945" w:rsidRDefault="00A95956" w:rsidP="005C1C93">
            <w:pPr>
              <w:pStyle w:val="phtablecell0"/>
            </w:pPr>
            <w:r w:rsidRPr="00F30945">
              <w:rPr>
                <w:rFonts w:eastAsia="Courier New"/>
              </w:rPr>
              <w:t>deleteEndpointById</w:t>
            </w:r>
          </w:p>
        </w:tc>
        <w:tc>
          <w:tcPr>
            <w:tcW w:w="5400" w:type="dxa"/>
            <w:tcBorders>
              <w:top w:val="single" w:sz="2" w:space="0" w:color="000001"/>
              <w:left w:val="single" w:sz="2" w:space="0" w:color="000001"/>
              <w:bottom w:val="single" w:sz="2" w:space="0" w:color="000001"/>
              <w:right w:val="single" w:sz="2" w:space="0" w:color="000001"/>
            </w:tcBorders>
            <w:hideMark/>
          </w:tcPr>
          <w:p w14:paraId="50DA1C8B" w14:textId="77777777" w:rsidR="00A95956" w:rsidRPr="00F30945" w:rsidRDefault="00A95956" w:rsidP="005C1C93">
            <w:pPr>
              <w:pStyle w:val="phtablecell0"/>
            </w:pPr>
            <w:r w:rsidRPr="00F30945">
              <w:t>Удаление точки доступа</w:t>
            </w:r>
          </w:p>
        </w:tc>
      </w:tr>
    </w:tbl>
    <w:p w14:paraId="5C524432" w14:textId="77777777" w:rsidR="00A95956" w:rsidRPr="00F30945" w:rsidRDefault="00A95956" w:rsidP="00A95956">
      <w:pPr>
        <w:pStyle w:val="41"/>
      </w:pPr>
      <w:bookmarkStart w:id="326" w:name="_Toc12234"/>
      <w:bookmarkStart w:id="327" w:name="_Toc40176446"/>
      <w:r w:rsidRPr="00F30945">
        <w:lastRenderedPageBreak/>
        <w:t>Настройка ролевой модели</w:t>
      </w:r>
      <w:bookmarkEnd w:id="326"/>
      <w:bookmarkEnd w:id="327"/>
    </w:p>
    <w:tbl>
      <w:tblPr>
        <w:tblStyle w:val="TableGrid"/>
        <w:tblW w:w="10125" w:type="dxa"/>
        <w:tblInd w:w="-2" w:type="dxa"/>
        <w:tblCellMar>
          <w:top w:w="40" w:type="dxa"/>
          <w:left w:w="58" w:type="dxa"/>
          <w:right w:w="83" w:type="dxa"/>
        </w:tblCellMar>
        <w:tblLook w:val="04A0" w:firstRow="1" w:lastRow="0" w:firstColumn="1" w:lastColumn="0" w:noHBand="0" w:noVBand="1"/>
      </w:tblPr>
      <w:tblGrid>
        <w:gridCol w:w="3604"/>
        <w:gridCol w:w="6521"/>
      </w:tblGrid>
      <w:tr w:rsidR="00A95956" w:rsidRPr="00F30945" w14:paraId="7365D3A8" w14:textId="77777777" w:rsidTr="005C1C93">
        <w:trPr>
          <w:trHeight w:val="362"/>
        </w:trPr>
        <w:tc>
          <w:tcPr>
            <w:tcW w:w="3604" w:type="dxa"/>
            <w:tcBorders>
              <w:top w:val="single" w:sz="2" w:space="0" w:color="000000"/>
              <w:left w:val="single" w:sz="2" w:space="0" w:color="000000"/>
              <w:bottom w:val="single" w:sz="2" w:space="0" w:color="000000"/>
              <w:right w:val="single" w:sz="2" w:space="0" w:color="000000"/>
            </w:tcBorders>
            <w:hideMark/>
          </w:tcPr>
          <w:p w14:paraId="5B0F281A" w14:textId="77777777" w:rsidR="00A95956" w:rsidRPr="00F30945" w:rsidRDefault="00A95956" w:rsidP="005C1C93">
            <w:pPr>
              <w:pStyle w:val="phtablecolcaption0"/>
            </w:pPr>
            <w:r w:rsidRPr="00F30945">
              <w:t>Метод (operationId)</w:t>
            </w:r>
          </w:p>
        </w:tc>
        <w:tc>
          <w:tcPr>
            <w:tcW w:w="6521" w:type="dxa"/>
            <w:tcBorders>
              <w:top w:val="single" w:sz="2" w:space="0" w:color="000000"/>
              <w:left w:val="single" w:sz="2" w:space="0" w:color="000000"/>
              <w:bottom w:val="single" w:sz="2" w:space="0" w:color="000000"/>
              <w:right w:val="single" w:sz="2" w:space="0" w:color="000000"/>
            </w:tcBorders>
            <w:hideMark/>
          </w:tcPr>
          <w:p w14:paraId="6F824389" w14:textId="77777777" w:rsidR="00A95956" w:rsidRPr="00F30945" w:rsidRDefault="00A95956" w:rsidP="005C1C93">
            <w:pPr>
              <w:pStyle w:val="phtablecolcaption0"/>
            </w:pPr>
            <w:r w:rsidRPr="00F30945">
              <w:t>Назначение</w:t>
            </w:r>
          </w:p>
        </w:tc>
      </w:tr>
      <w:tr w:rsidR="00A95956" w:rsidRPr="00F30945" w14:paraId="2E97AFB8" w14:textId="77777777" w:rsidTr="005C1C93">
        <w:trPr>
          <w:trHeight w:val="364"/>
        </w:trPr>
        <w:tc>
          <w:tcPr>
            <w:tcW w:w="3604" w:type="dxa"/>
            <w:tcBorders>
              <w:top w:val="single" w:sz="2" w:space="0" w:color="000000"/>
              <w:left w:val="single" w:sz="2" w:space="0" w:color="000000"/>
              <w:bottom w:val="single" w:sz="2" w:space="0" w:color="000000"/>
              <w:right w:val="single" w:sz="2" w:space="0" w:color="000000"/>
            </w:tcBorders>
            <w:hideMark/>
          </w:tcPr>
          <w:p w14:paraId="2475BBA9" w14:textId="77777777" w:rsidR="00A95956" w:rsidRPr="00F30945" w:rsidRDefault="00A95956" w:rsidP="005C1C93">
            <w:pPr>
              <w:pStyle w:val="phtablecell0"/>
            </w:pPr>
            <w:r w:rsidRPr="00F30945">
              <w:rPr>
                <w:rFonts w:eastAsia="Courier New"/>
              </w:rPr>
              <w:t>getRoleList</w:t>
            </w:r>
          </w:p>
        </w:tc>
        <w:tc>
          <w:tcPr>
            <w:tcW w:w="6521" w:type="dxa"/>
            <w:tcBorders>
              <w:top w:val="single" w:sz="2" w:space="0" w:color="000000"/>
              <w:left w:val="single" w:sz="2" w:space="0" w:color="000000"/>
              <w:bottom w:val="single" w:sz="2" w:space="0" w:color="000000"/>
              <w:right w:val="single" w:sz="2" w:space="0" w:color="000000"/>
            </w:tcBorders>
            <w:hideMark/>
          </w:tcPr>
          <w:p w14:paraId="53ACFDF6" w14:textId="77777777" w:rsidR="00A95956" w:rsidRPr="00F30945" w:rsidRDefault="00A95956" w:rsidP="005C1C93">
            <w:pPr>
              <w:pStyle w:val="phtablecell0"/>
            </w:pPr>
            <w:r w:rsidRPr="00F30945">
              <w:t>Вывод списка ролей</w:t>
            </w:r>
          </w:p>
        </w:tc>
      </w:tr>
      <w:tr w:rsidR="00A95956" w:rsidRPr="00F30945" w14:paraId="66B09E9B" w14:textId="77777777" w:rsidTr="005C1C93">
        <w:trPr>
          <w:trHeight w:val="364"/>
        </w:trPr>
        <w:tc>
          <w:tcPr>
            <w:tcW w:w="3604" w:type="dxa"/>
            <w:tcBorders>
              <w:top w:val="single" w:sz="2" w:space="0" w:color="000000"/>
              <w:left w:val="single" w:sz="2" w:space="0" w:color="000000"/>
              <w:bottom w:val="single" w:sz="2" w:space="0" w:color="000000"/>
              <w:right w:val="single" w:sz="2" w:space="0" w:color="000000"/>
            </w:tcBorders>
            <w:hideMark/>
          </w:tcPr>
          <w:p w14:paraId="0C3CE829" w14:textId="77777777" w:rsidR="00A95956" w:rsidRPr="00F30945" w:rsidRDefault="00A95956" w:rsidP="005C1C93">
            <w:pPr>
              <w:pStyle w:val="phtablecell0"/>
            </w:pPr>
            <w:r w:rsidRPr="00F30945">
              <w:rPr>
                <w:rFonts w:eastAsia="Courier New"/>
              </w:rPr>
              <w:t>getRoleById</w:t>
            </w:r>
          </w:p>
        </w:tc>
        <w:tc>
          <w:tcPr>
            <w:tcW w:w="6521" w:type="dxa"/>
            <w:tcBorders>
              <w:top w:val="single" w:sz="2" w:space="0" w:color="000000"/>
              <w:left w:val="single" w:sz="2" w:space="0" w:color="000000"/>
              <w:bottom w:val="single" w:sz="2" w:space="0" w:color="000000"/>
              <w:right w:val="single" w:sz="2" w:space="0" w:color="000000"/>
            </w:tcBorders>
            <w:hideMark/>
          </w:tcPr>
          <w:p w14:paraId="17A316DB" w14:textId="77777777" w:rsidR="00A95956" w:rsidRPr="00F30945" w:rsidRDefault="00A95956" w:rsidP="005C1C93">
            <w:pPr>
              <w:pStyle w:val="phtablecell0"/>
            </w:pPr>
            <w:r w:rsidRPr="00F30945">
              <w:t>Получение информации о роли по её идентификатору</w:t>
            </w:r>
          </w:p>
        </w:tc>
      </w:tr>
      <w:tr w:rsidR="00A95956" w:rsidRPr="00F30945" w14:paraId="681D1D64" w14:textId="77777777" w:rsidTr="005C1C93">
        <w:trPr>
          <w:trHeight w:val="369"/>
        </w:trPr>
        <w:tc>
          <w:tcPr>
            <w:tcW w:w="3604" w:type="dxa"/>
            <w:tcBorders>
              <w:top w:val="single" w:sz="2" w:space="0" w:color="000000"/>
              <w:left w:val="single" w:sz="2" w:space="0" w:color="000000"/>
              <w:bottom w:val="single" w:sz="2" w:space="0" w:color="000000"/>
              <w:right w:val="single" w:sz="2" w:space="0" w:color="000000"/>
            </w:tcBorders>
            <w:hideMark/>
          </w:tcPr>
          <w:p w14:paraId="20C1925A" w14:textId="77777777" w:rsidR="00A95956" w:rsidRPr="00F30945" w:rsidRDefault="00A95956" w:rsidP="005C1C93">
            <w:pPr>
              <w:pStyle w:val="phtablecell0"/>
            </w:pPr>
            <w:r w:rsidRPr="00F30945">
              <w:rPr>
                <w:rFonts w:eastAsia="Courier New"/>
              </w:rPr>
              <w:t>createRole</w:t>
            </w:r>
          </w:p>
        </w:tc>
        <w:tc>
          <w:tcPr>
            <w:tcW w:w="6521" w:type="dxa"/>
            <w:tcBorders>
              <w:top w:val="single" w:sz="2" w:space="0" w:color="000000"/>
              <w:left w:val="single" w:sz="2" w:space="0" w:color="000000"/>
              <w:bottom w:val="single" w:sz="2" w:space="0" w:color="000000"/>
              <w:right w:val="single" w:sz="2" w:space="0" w:color="000000"/>
            </w:tcBorders>
            <w:hideMark/>
          </w:tcPr>
          <w:p w14:paraId="3D184BB4" w14:textId="77777777" w:rsidR="00A95956" w:rsidRPr="00F30945" w:rsidRDefault="00A95956" w:rsidP="005C1C93">
            <w:pPr>
              <w:pStyle w:val="phtablecell0"/>
            </w:pPr>
            <w:r w:rsidRPr="00F30945">
              <w:t>Создание роли</w:t>
            </w:r>
          </w:p>
        </w:tc>
      </w:tr>
      <w:tr w:rsidR="00A95956" w:rsidRPr="00F30945" w14:paraId="4B085CF7" w14:textId="77777777" w:rsidTr="005C1C93">
        <w:trPr>
          <w:trHeight w:val="265"/>
        </w:trPr>
        <w:tc>
          <w:tcPr>
            <w:tcW w:w="3604" w:type="dxa"/>
            <w:tcBorders>
              <w:top w:val="single" w:sz="2" w:space="0" w:color="000000"/>
              <w:left w:val="single" w:sz="2" w:space="0" w:color="000000"/>
              <w:bottom w:val="single" w:sz="2" w:space="0" w:color="000000"/>
              <w:right w:val="single" w:sz="2" w:space="0" w:color="000000"/>
            </w:tcBorders>
            <w:hideMark/>
          </w:tcPr>
          <w:p w14:paraId="3FFD7FD6" w14:textId="77777777" w:rsidR="00A95956" w:rsidRPr="00F30945" w:rsidRDefault="00A95956" w:rsidP="005C1C93">
            <w:pPr>
              <w:pStyle w:val="phtablecell0"/>
            </w:pPr>
            <w:r w:rsidRPr="00F30945">
              <w:rPr>
                <w:rFonts w:eastAsia="Courier New"/>
              </w:rPr>
              <w:t>updateRoleById</w:t>
            </w:r>
          </w:p>
        </w:tc>
        <w:tc>
          <w:tcPr>
            <w:tcW w:w="6521" w:type="dxa"/>
            <w:tcBorders>
              <w:top w:val="single" w:sz="2" w:space="0" w:color="000000"/>
              <w:left w:val="single" w:sz="2" w:space="0" w:color="000000"/>
              <w:bottom w:val="single" w:sz="2" w:space="0" w:color="000000"/>
              <w:right w:val="single" w:sz="2" w:space="0" w:color="000000"/>
            </w:tcBorders>
            <w:hideMark/>
          </w:tcPr>
          <w:p w14:paraId="7B1E0DE7" w14:textId="77777777" w:rsidR="00A95956" w:rsidRPr="00F30945" w:rsidRDefault="00A95956" w:rsidP="005C1C93">
            <w:pPr>
              <w:pStyle w:val="phtablecell0"/>
            </w:pPr>
            <w:r w:rsidRPr="00F30945">
              <w:t>Обновление роли</w:t>
            </w:r>
          </w:p>
        </w:tc>
      </w:tr>
      <w:tr w:rsidR="00A95956" w:rsidRPr="00F30945" w14:paraId="037B00EB" w14:textId="77777777" w:rsidTr="005C1C93">
        <w:trPr>
          <w:trHeight w:val="161"/>
        </w:trPr>
        <w:tc>
          <w:tcPr>
            <w:tcW w:w="3604" w:type="dxa"/>
            <w:tcBorders>
              <w:top w:val="single" w:sz="2" w:space="0" w:color="000000"/>
              <w:left w:val="single" w:sz="2" w:space="0" w:color="000000"/>
              <w:bottom w:val="single" w:sz="2" w:space="0" w:color="000000"/>
              <w:right w:val="single" w:sz="2" w:space="0" w:color="000000"/>
            </w:tcBorders>
            <w:hideMark/>
          </w:tcPr>
          <w:p w14:paraId="1AE347EC" w14:textId="77777777" w:rsidR="00A95956" w:rsidRPr="00F30945" w:rsidRDefault="00A95956" w:rsidP="005C1C93">
            <w:pPr>
              <w:pStyle w:val="phtablecell0"/>
            </w:pPr>
            <w:r w:rsidRPr="00F30945">
              <w:rPr>
                <w:rFonts w:eastAsia="Courier New"/>
              </w:rPr>
              <w:t>deleteRoleById</w:t>
            </w:r>
          </w:p>
        </w:tc>
        <w:tc>
          <w:tcPr>
            <w:tcW w:w="6521" w:type="dxa"/>
            <w:tcBorders>
              <w:top w:val="single" w:sz="2" w:space="0" w:color="000000"/>
              <w:left w:val="single" w:sz="2" w:space="0" w:color="000000"/>
              <w:bottom w:val="single" w:sz="2" w:space="0" w:color="000000"/>
              <w:right w:val="single" w:sz="2" w:space="0" w:color="000000"/>
            </w:tcBorders>
            <w:hideMark/>
          </w:tcPr>
          <w:p w14:paraId="1C4AFA8F" w14:textId="77777777" w:rsidR="00A95956" w:rsidRPr="00F30945" w:rsidRDefault="00A95956" w:rsidP="005C1C93">
            <w:pPr>
              <w:pStyle w:val="phtablecell0"/>
            </w:pPr>
            <w:r w:rsidRPr="00F30945">
              <w:t>Удаление роли</w:t>
            </w:r>
          </w:p>
        </w:tc>
      </w:tr>
      <w:tr w:rsidR="00A95956" w:rsidRPr="00F30945" w14:paraId="0640893B" w14:textId="77777777" w:rsidTr="005C1C93">
        <w:trPr>
          <w:trHeight w:val="200"/>
        </w:trPr>
        <w:tc>
          <w:tcPr>
            <w:tcW w:w="3604" w:type="dxa"/>
            <w:tcBorders>
              <w:top w:val="single" w:sz="2" w:space="0" w:color="000000"/>
              <w:left w:val="single" w:sz="2" w:space="0" w:color="000000"/>
              <w:bottom w:val="single" w:sz="2" w:space="0" w:color="000000"/>
              <w:right w:val="single" w:sz="2" w:space="0" w:color="000000"/>
            </w:tcBorders>
            <w:hideMark/>
          </w:tcPr>
          <w:p w14:paraId="20DED6FE" w14:textId="77777777" w:rsidR="00A95956" w:rsidRPr="00F30945" w:rsidRDefault="00A95956" w:rsidP="005C1C93">
            <w:pPr>
              <w:pStyle w:val="phtablecell0"/>
            </w:pPr>
            <w:r w:rsidRPr="00F30945">
              <w:rPr>
                <w:rFonts w:eastAsia="Courier New"/>
              </w:rPr>
              <w:t>copyRole</w:t>
            </w:r>
          </w:p>
        </w:tc>
        <w:tc>
          <w:tcPr>
            <w:tcW w:w="6521" w:type="dxa"/>
            <w:tcBorders>
              <w:top w:val="single" w:sz="2" w:space="0" w:color="000000"/>
              <w:left w:val="single" w:sz="2" w:space="0" w:color="000000"/>
              <w:bottom w:val="single" w:sz="2" w:space="0" w:color="000000"/>
              <w:right w:val="single" w:sz="2" w:space="0" w:color="000000"/>
            </w:tcBorders>
            <w:hideMark/>
          </w:tcPr>
          <w:p w14:paraId="1FEA9AC7" w14:textId="77777777" w:rsidR="00A95956" w:rsidRPr="00F30945" w:rsidRDefault="00A95956" w:rsidP="005C1C93">
            <w:pPr>
              <w:pStyle w:val="phtablecell0"/>
            </w:pPr>
            <w:r w:rsidRPr="00F30945">
              <w:t>Копирование роли</w:t>
            </w:r>
          </w:p>
        </w:tc>
      </w:tr>
      <w:tr w:rsidR="00A95956" w:rsidRPr="00F30945" w14:paraId="46D579B1" w14:textId="77777777" w:rsidTr="005C1C93">
        <w:trPr>
          <w:trHeight w:val="238"/>
        </w:trPr>
        <w:tc>
          <w:tcPr>
            <w:tcW w:w="3604" w:type="dxa"/>
            <w:tcBorders>
              <w:top w:val="single" w:sz="2" w:space="0" w:color="000000"/>
              <w:left w:val="single" w:sz="2" w:space="0" w:color="000000"/>
              <w:bottom w:val="single" w:sz="2" w:space="0" w:color="000000"/>
              <w:right w:val="single" w:sz="2" w:space="0" w:color="000000"/>
            </w:tcBorders>
            <w:hideMark/>
          </w:tcPr>
          <w:p w14:paraId="74DD541A" w14:textId="77777777" w:rsidR="00A95956" w:rsidRPr="00F30945" w:rsidRDefault="00A95956" w:rsidP="005C1C93">
            <w:pPr>
              <w:pStyle w:val="phtablecell0"/>
            </w:pPr>
            <w:r w:rsidRPr="00F30945">
              <w:rPr>
                <w:rFonts w:eastAsia="Courier New"/>
              </w:rPr>
              <w:t>addEndpointToRole</w:t>
            </w:r>
          </w:p>
        </w:tc>
        <w:tc>
          <w:tcPr>
            <w:tcW w:w="6521" w:type="dxa"/>
            <w:tcBorders>
              <w:top w:val="single" w:sz="2" w:space="0" w:color="000000"/>
              <w:left w:val="single" w:sz="2" w:space="0" w:color="000000"/>
              <w:bottom w:val="single" w:sz="2" w:space="0" w:color="000000"/>
              <w:right w:val="single" w:sz="2" w:space="0" w:color="000000"/>
            </w:tcBorders>
            <w:hideMark/>
          </w:tcPr>
          <w:p w14:paraId="69F06812" w14:textId="77777777" w:rsidR="00A95956" w:rsidRPr="00F30945" w:rsidRDefault="00A95956" w:rsidP="005C1C93">
            <w:pPr>
              <w:pStyle w:val="phtablecell0"/>
            </w:pPr>
            <w:r w:rsidRPr="00F30945">
              <w:t>Включение точки доступа в роль</w:t>
            </w:r>
          </w:p>
        </w:tc>
      </w:tr>
      <w:tr w:rsidR="00A95956" w:rsidRPr="00F30945" w14:paraId="64AAAE78" w14:textId="77777777" w:rsidTr="005C1C93">
        <w:trPr>
          <w:trHeight w:val="321"/>
        </w:trPr>
        <w:tc>
          <w:tcPr>
            <w:tcW w:w="3604" w:type="dxa"/>
            <w:tcBorders>
              <w:top w:val="single" w:sz="2" w:space="0" w:color="000000"/>
              <w:left w:val="single" w:sz="2" w:space="0" w:color="000000"/>
              <w:bottom w:val="single" w:sz="2" w:space="0" w:color="000000"/>
              <w:right w:val="single" w:sz="2" w:space="0" w:color="000000"/>
            </w:tcBorders>
            <w:hideMark/>
          </w:tcPr>
          <w:p w14:paraId="06AA5E82" w14:textId="77777777" w:rsidR="00A95956" w:rsidRPr="00F30945" w:rsidRDefault="00A95956" w:rsidP="005C1C93">
            <w:pPr>
              <w:pStyle w:val="phtablecell0"/>
            </w:pPr>
            <w:r w:rsidRPr="00F30945">
              <w:rPr>
                <w:rFonts w:eastAsia="Courier New"/>
              </w:rPr>
              <w:t>removeEndpointFromRole</w:t>
            </w:r>
          </w:p>
        </w:tc>
        <w:tc>
          <w:tcPr>
            <w:tcW w:w="6521" w:type="dxa"/>
            <w:tcBorders>
              <w:top w:val="single" w:sz="2" w:space="0" w:color="000000"/>
              <w:left w:val="single" w:sz="2" w:space="0" w:color="000000"/>
              <w:bottom w:val="single" w:sz="2" w:space="0" w:color="000000"/>
              <w:right w:val="single" w:sz="2" w:space="0" w:color="000000"/>
            </w:tcBorders>
            <w:hideMark/>
          </w:tcPr>
          <w:p w14:paraId="50F86795" w14:textId="77777777" w:rsidR="00A95956" w:rsidRPr="00F30945" w:rsidRDefault="00A95956" w:rsidP="005C1C93">
            <w:pPr>
              <w:pStyle w:val="phtablecell0"/>
            </w:pPr>
            <w:r w:rsidRPr="00F30945">
              <w:t>Исключение точки доступа из роли</w:t>
            </w:r>
          </w:p>
        </w:tc>
      </w:tr>
      <w:tr w:rsidR="00A95956" w:rsidRPr="00F30945" w14:paraId="7BF9E2A3" w14:textId="77777777" w:rsidTr="005C1C93">
        <w:trPr>
          <w:trHeight w:val="370"/>
        </w:trPr>
        <w:tc>
          <w:tcPr>
            <w:tcW w:w="3604" w:type="dxa"/>
            <w:tcBorders>
              <w:top w:val="single" w:sz="2" w:space="0" w:color="000000"/>
              <w:left w:val="single" w:sz="2" w:space="0" w:color="000000"/>
              <w:bottom w:val="single" w:sz="2" w:space="0" w:color="000000"/>
              <w:right w:val="single" w:sz="2" w:space="0" w:color="000000"/>
            </w:tcBorders>
            <w:hideMark/>
          </w:tcPr>
          <w:p w14:paraId="02F42EA7" w14:textId="77777777" w:rsidR="00A95956" w:rsidRPr="00F30945" w:rsidRDefault="00A95956" w:rsidP="005C1C93">
            <w:pPr>
              <w:pStyle w:val="phtablecell0"/>
            </w:pPr>
            <w:r w:rsidRPr="00F30945">
              <w:rPr>
                <w:rFonts w:eastAsia="Courier New"/>
              </w:rPr>
              <w:t>getEndpointListByRole</w:t>
            </w:r>
          </w:p>
        </w:tc>
        <w:tc>
          <w:tcPr>
            <w:tcW w:w="6521" w:type="dxa"/>
            <w:tcBorders>
              <w:top w:val="single" w:sz="2" w:space="0" w:color="000000"/>
              <w:left w:val="single" w:sz="2" w:space="0" w:color="000000"/>
              <w:bottom w:val="single" w:sz="2" w:space="0" w:color="000000"/>
              <w:right w:val="single" w:sz="2" w:space="0" w:color="000000"/>
            </w:tcBorders>
            <w:hideMark/>
          </w:tcPr>
          <w:p w14:paraId="6CAE7636" w14:textId="77777777" w:rsidR="00A95956" w:rsidRPr="00F30945" w:rsidRDefault="00A95956" w:rsidP="005C1C93">
            <w:pPr>
              <w:pStyle w:val="phtablecell0"/>
            </w:pPr>
            <w:r w:rsidRPr="00F30945">
              <w:t>Вывод списка точек доступа, включенных в роль</w:t>
            </w:r>
          </w:p>
        </w:tc>
      </w:tr>
      <w:tr w:rsidR="00A95956" w:rsidRPr="00F30945" w14:paraId="7054C118" w14:textId="77777777" w:rsidTr="005C1C93">
        <w:trPr>
          <w:trHeight w:val="403"/>
        </w:trPr>
        <w:tc>
          <w:tcPr>
            <w:tcW w:w="3604" w:type="dxa"/>
            <w:tcBorders>
              <w:top w:val="single" w:sz="2" w:space="0" w:color="000000"/>
              <w:left w:val="single" w:sz="2" w:space="0" w:color="000000"/>
              <w:bottom w:val="single" w:sz="2" w:space="0" w:color="000000"/>
              <w:right w:val="single" w:sz="2" w:space="0" w:color="000000"/>
            </w:tcBorders>
            <w:hideMark/>
          </w:tcPr>
          <w:p w14:paraId="3C788312" w14:textId="77777777" w:rsidR="00A95956" w:rsidRPr="00F30945" w:rsidRDefault="00A95956" w:rsidP="005C1C93">
            <w:pPr>
              <w:pStyle w:val="phtablecell0"/>
            </w:pPr>
            <w:r w:rsidRPr="00F30945">
              <w:rPr>
                <w:rFonts w:eastAsia="Courier New"/>
              </w:rPr>
              <w:t>updateEndpointListAtRole</w:t>
            </w:r>
          </w:p>
        </w:tc>
        <w:tc>
          <w:tcPr>
            <w:tcW w:w="6521" w:type="dxa"/>
            <w:tcBorders>
              <w:top w:val="single" w:sz="2" w:space="0" w:color="000000"/>
              <w:left w:val="single" w:sz="2" w:space="0" w:color="000000"/>
              <w:bottom w:val="single" w:sz="2" w:space="0" w:color="000000"/>
              <w:right w:val="single" w:sz="2" w:space="0" w:color="000000"/>
            </w:tcBorders>
            <w:hideMark/>
          </w:tcPr>
          <w:p w14:paraId="76492D1E" w14:textId="77777777" w:rsidR="00A95956" w:rsidRPr="00F30945" w:rsidRDefault="00A95956" w:rsidP="005C1C93">
            <w:pPr>
              <w:pStyle w:val="phtablecell0"/>
            </w:pPr>
            <w:r w:rsidRPr="00F30945">
              <w:t>Обновление всего множества точек доступа, включенных в роль</w:t>
            </w:r>
          </w:p>
        </w:tc>
      </w:tr>
      <w:tr w:rsidR="00A95956" w:rsidRPr="00F30945" w14:paraId="319675CE" w14:textId="77777777" w:rsidTr="005C1C93">
        <w:trPr>
          <w:trHeight w:val="141"/>
        </w:trPr>
        <w:tc>
          <w:tcPr>
            <w:tcW w:w="3604" w:type="dxa"/>
            <w:tcBorders>
              <w:top w:val="single" w:sz="2" w:space="0" w:color="000000"/>
              <w:left w:val="single" w:sz="2" w:space="0" w:color="000000"/>
              <w:bottom w:val="single" w:sz="2" w:space="0" w:color="000000"/>
              <w:right w:val="single" w:sz="2" w:space="0" w:color="000000"/>
            </w:tcBorders>
            <w:hideMark/>
          </w:tcPr>
          <w:p w14:paraId="7E80B6D1" w14:textId="77777777" w:rsidR="00A95956" w:rsidRPr="00F30945" w:rsidRDefault="00A95956" w:rsidP="005C1C93">
            <w:pPr>
              <w:pStyle w:val="phtablecell0"/>
            </w:pPr>
            <w:r w:rsidRPr="00F30945">
              <w:rPr>
                <w:rFonts w:eastAsia="Courier New"/>
              </w:rPr>
              <w:t>addEndpointListToRole</w:t>
            </w:r>
          </w:p>
        </w:tc>
        <w:tc>
          <w:tcPr>
            <w:tcW w:w="6521" w:type="dxa"/>
            <w:tcBorders>
              <w:top w:val="single" w:sz="2" w:space="0" w:color="000000"/>
              <w:left w:val="single" w:sz="2" w:space="0" w:color="000000"/>
              <w:bottom w:val="single" w:sz="2" w:space="0" w:color="000000"/>
              <w:right w:val="single" w:sz="2" w:space="0" w:color="000000"/>
            </w:tcBorders>
            <w:hideMark/>
          </w:tcPr>
          <w:p w14:paraId="2AF26EEE" w14:textId="77777777" w:rsidR="00A95956" w:rsidRPr="00F30945" w:rsidRDefault="00A95956" w:rsidP="005C1C93">
            <w:pPr>
              <w:pStyle w:val="phtablecell0"/>
            </w:pPr>
            <w:r w:rsidRPr="00F30945">
              <w:t>Добавление множества точек доступа в роль</w:t>
            </w:r>
          </w:p>
        </w:tc>
      </w:tr>
      <w:tr w:rsidR="00A95956" w:rsidRPr="00F30945" w14:paraId="013DFB04" w14:textId="77777777" w:rsidTr="005C1C93">
        <w:trPr>
          <w:trHeight w:val="239"/>
        </w:trPr>
        <w:tc>
          <w:tcPr>
            <w:tcW w:w="3604" w:type="dxa"/>
            <w:tcBorders>
              <w:top w:val="single" w:sz="2" w:space="0" w:color="000000"/>
              <w:left w:val="single" w:sz="2" w:space="0" w:color="000000"/>
              <w:bottom w:val="single" w:sz="2" w:space="0" w:color="000000"/>
              <w:right w:val="single" w:sz="2" w:space="0" w:color="000000"/>
            </w:tcBorders>
            <w:hideMark/>
          </w:tcPr>
          <w:p w14:paraId="74323567" w14:textId="77777777" w:rsidR="00A95956" w:rsidRPr="00F30945" w:rsidRDefault="00A95956" w:rsidP="005C1C93">
            <w:pPr>
              <w:pStyle w:val="phtablecell0"/>
            </w:pPr>
            <w:r w:rsidRPr="00F30945">
              <w:rPr>
                <w:rFonts w:eastAsia="Courier New"/>
              </w:rPr>
              <w:t>removeEndpointListFromRole</w:t>
            </w:r>
          </w:p>
        </w:tc>
        <w:tc>
          <w:tcPr>
            <w:tcW w:w="6521" w:type="dxa"/>
            <w:tcBorders>
              <w:top w:val="single" w:sz="2" w:space="0" w:color="000000"/>
              <w:left w:val="single" w:sz="2" w:space="0" w:color="000000"/>
              <w:bottom w:val="single" w:sz="2" w:space="0" w:color="000000"/>
              <w:right w:val="single" w:sz="2" w:space="0" w:color="000000"/>
            </w:tcBorders>
            <w:hideMark/>
          </w:tcPr>
          <w:p w14:paraId="45379AE4" w14:textId="77777777" w:rsidR="00A95956" w:rsidRPr="00F30945" w:rsidRDefault="00A95956" w:rsidP="005C1C93">
            <w:pPr>
              <w:pStyle w:val="phtablecell0"/>
            </w:pPr>
            <w:r w:rsidRPr="00F30945">
              <w:t>Удаление множества точек доступа из роли</w:t>
            </w:r>
          </w:p>
        </w:tc>
      </w:tr>
      <w:tr w:rsidR="00A95956" w:rsidRPr="00F30945" w14:paraId="5753DC2A" w14:textId="77777777" w:rsidTr="005C1C93">
        <w:trPr>
          <w:trHeight w:val="263"/>
        </w:trPr>
        <w:tc>
          <w:tcPr>
            <w:tcW w:w="3604" w:type="dxa"/>
            <w:tcBorders>
              <w:top w:val="single" w:sz="2" w:space="0" w:color="000000"/>
              <w:left w:val="single" w:sz="2" w:space="0" w:color="000000"/>
              <w:bottom w:val="single" w:sz="2" w:space="0" w:color="000000"/>
              <w:right w:val="single" w:sz="2" w:space="0" w:color="000000"/>
            </w:tcBorders>
            <w:hideMark/>
          </w:tcPr>
          <w:p w14:paraId="41D3884B" w14:textId="77777777" w:rsidR="00A95956" w:rsidRPr="00F30945" w:rsidRDefault="00A95956" w:rsidP="005C1C93">
            <w:pPr>
              <w:pStyle w:val="phtablecell0"/>
            </w:pPr>
            <w:r w:rsidRPr="00F30945">
              <w:rPr>
                <w:rFonts w:eastAsia="Courier New"/>
              </w:rPr>
              <w:t>addBusinessOperationToRole</w:t>
            </w:r>
          </w:p>
        </w:tc>
        <w:tc>
          <w:tcPr>
            <w:tcW w:w="6521" w:type="dxa"/>
            <w:tcBorders>
              <w:top w:val="single" w:sz="2" w:space="0" w:color="000000"/>
              <w:left w:val="single" w:sz="2" w:space="0" w:color="000000"/>
              <w:bottom w:val="single" w:sz="2" w:space="0" w:color="000000"/>
              <w:right w:val="single" w:sz="2" w:space="0" w:color="000000"/>
            </w:tcBorders>
            <w:hideMark/>
          </w:tcPr>
          <w:p w14:paraId="6B2075CB" w14:textId="77777777" w:rsidR="00A95956" w:rsidRPr="00F30945" w:rsidRDefault="00A95956" w:rsidP="005C1C93">
            <w:pPr>
              <w:pStyle w:val="phtablecell0"/>
            </w:pPr>
            <w:r w:rsidRPr="00F30945">
              <w:t>Включение бизнес-операции в роль</w:t>
            </w:r>
          </w:p>
        </w:tc>
      </w:tr>
      <w:tr w:rsidR="00A95956" w:rsidRPr="00F30945" w14:paraId="57B7F0D1" w14:textId="77777777" w:rsidTr="005C1C93">
        <w:trPr>
          <w:trHeight w:val="254"/>
        </w:trPr>
        <w:tc>
          <w:tcPr>
            <w:tcW w:w="3604" w:type="dxa"/>
            <w:tcBorders>
              <w:top w:val="single" w:sz="2" w:space="0" w:color="000000"/>
              <w:left w:val="single" w:sz="2" w:space="0" w:color="000000"/>
              <w:bottom w:val="single" w:sz="2" w:space="0" w:color="000000"/>
              <w:right w:val="single" w:sz="2" w:space="0" w:color="000000"/>
            </w:tcBorders>
            <w:hideMark/>
          </w:tcPr>
          <w:p w14:paraId="473214FE" w14:textId="77777777" w:rsidR="00A95956" w:rsidRPr="00F30945" w:rsidRDefault="00A95956" w:rsidP="005C1C93">
            <w:pPr>
              <w:pStyle w:val="phtablecell0"/>
            </w:pPr>
            <w:r w:rsidRPr="00F30945">
              <w:rPr>
                <w:rFonts w:eastAsia="Courier New"/>
              </w:rPr>
              <w:t>removeBusinessOperationFromRole</w:t>
            </w:r>
          </w:p>
        </w:tc>
        <w:tc>
          <w:tcPr>
            <w:tcW w:w="6521" w:type="dxa"/>
            <w:tcBorders>
              <w:top w:val="single" w:sz="2" w:space="0" w:color="000000"/>
              <w:left w:val="single" w:sz="2" w:space="0" w:color="000000"/>
              <w:bottom w:val="single" w:sz="2" w:space="0" w:color="000000"/>
              <w:right w:val="single" w:sz="2" w:space="0" w:color="000000"/>
            </w:tcBorders>
            <w:hideMark/>
          </w:tcPr>
          <w:p w14:paraId="675C3707" w14:textId="77777777" w:rsidR="00A95956" w:rsidRPr="00F30945" w:rsidRDefault="00A95956" w:rsidP="005C1C93">
            <w:pPr>
              <w:pStyle w:val="phtablecell0"/>
            </w:pPr>
            <w:r w:rsidRPr="00F30945">
              <w:t>Исключение бизнес-операции из роли</w:t>
            </w:r>
          </w:p>
        </w:tc>
      </w:tr>
      <w:tr w:rsidR="00A95956" w:rsidRPr="00F30945" w14:paraId="3807BC49" w14:textId="77777777" w:rsidTr="005C1C93">
        <w:trPr>
          <w:trHeight w:val="371"/>
        </w:trPr>
        <w:tc>
          <w:tcPr>
            <w:tcW w:w="3604" w:type="dxa"/>
            <w:tcBorders>
              <w:top w:val="single" w:sz="2" w:space="0" w:color="000000"/>
              <w:left w:val="single" w:sz="2" w:space="0" w:color="000000"/>
              <w:bottom w:val="single" w:sz="2" w:space="0" w:color="000000"/>
              <w:right w:val="single" w:sz="2" w:space="0" w:color="000000"/>
            </w:tcBorders>
            <w:hideMark/>
          </w:tcPr>
          <w:p w14:paraId="469E63A2" w14:textId="77777777" w:rsidR="00A95956" w:rsidRPr="00F30945" w:rsidRDefault="00A95956" w:rsidP="005C1C93">
            <w:pPr>
              <w:pStyle w:val="phtablecell0"/>
            </w:pPr>
            <w:r w:rsidRPr="00F30945">
              <w:rPr>
                <w:rFonts w:eastAsia="Courier New"/>
              </w:rPr>
              <w:t>getBusinessOperationListByRole</w:t>
            </w:r>
          </w:p>
        </w:tc>
        <w:tc>
          <w:tcPr>
            <w:tcW w:w="6521" w:type="dxa"/>
            <w:tcBorders>
              <w:top w:val="single" w:sz="2" w:space="0" w:color="000000"/>
              <w:left w:val="single" w:sz="2" w:space="0" w:color="000000"/>
              <w:bottom w:val="single" w:sz="2" w:space="0" w:color="000000"/>
              <w:right w:val="single" w:sz="2" w:space="0" w:color="000000"/>
            </w:tcBorders>
            <w:hideMark/>
          </w:tcPr>
          <w:p w14:paraId="4561124C" w14:textId="77777777" w:rsidR="00A95956" w:rsidRPr="00F30945" w:rsidRDefault="00A95956" w:rsidP="005C1C93">
            <w:pPr>
              <w:pStyle w:val="phtablecell0"/>
            </w:pPr>
            <w:r w:rsidRPr="00F30945">
              <w:t>Вывод списка бизнес-операций, включенных в роль</w:t>
            </w:r>
          </w:p>
        </w:tc>
      </w:tr>
      <w:tr w:rsidR="00A95956" w:rsidRPr="00F30945" w14:paraId="5E844AA2" w14:textId="77777777" w:rsidTr="005C1C93">
        <w:trPr>
          <w:trHeight w:val="519"/>
        </w:trPr>
        <w:tc>
          <w:tcPr>
            <w:tcW w:w="3604" w:type="dxa"/>
            <w:tcBorders>
              <w:top w:val="single" w:sz="2" w:space="0" w:color="000000"/>
              <w:left w:val="single" w:sz="2" w:space="0" w:color="000000"/>
              <w:bottom w:val="single" w:sz="2" w:space="0" w:color="000000"/>
              <w:right w:val="single" w:sz="2" w:space="0" w:color="000000"/>
            </w:tcBorders>
            <w:hideMark/>
          </w:tcPr>
          <w:p w14:paraId="1BCF0BB9" w14:textId="77777777" w:rsidR="00A95956" w:rsidRPr="00F30945" w:rsidRDefault="00A95956" w:rsidP="005C1C93">
            <w:pPr>
              <w:pStyle w:val="phtablecell0"/>
            </w:pPr>
            <w:r w:rsidRPr="00F30945">
              <w:rPr>
                <w:rFonts w:eastAsia="Courier New"/>
              </w:rPr>
              <w:t>updateBusinessOperationListAtRole</w:t>
            </w:r>
          </w:p>
        </w:tc>
        <w:tc>
          <w:tcPr>
            <w:tcW w:w="6521" w:type="dxa"/>
            <w:tcBorders>
              <w:top w:val="single" w:sz="2" w:space="0" w:color="000000"/>
              <w:left w:val="single" w:sz="2" w:space="0" w:color="000000"/>
              <w:bottom w:val="single" w:sz="2" w:space="0" w:color="000000"/>
              <w:right w:val="single" w:sz="2" w:space="0" w:color="000000"/>
            </w:tcBorders>
            <w:hideMark/>
          </w:tcPr>
          <w:p w14:paraId="71016B75" w14:textId="77777777" w:rsidR="00A95956" w:rsidRPr="00F30945" w:rsidRDefault="00A95956" w:rsidP="005C1C93">
            <w:pPr>
              <w:pStyle w:val="phtablecell0"/>
            </w:pPr>
            <w:r w:rsidRPr="00F30945">
              <w:t xml:space="preserve">Обновление всего множества бизнесопераций, включенных в роль </w:t>
            </w:r>
          </w:p>
        </w:tc>
      </w:tr>
      <w:tr w:rsidR="00A95956" w:rsidRPr="00F30945" w14:paraId="0494855B" w14:textId="77777777" w:rsidTr="005C1C93">
        <w:trPr>
          <w:trHeight w:val="385"/>
        </w:trPr>
        <w:tc>
          <w:tcPr>
            <w:tcW w:w="3604" w:type="dxa"/>
            <w:tcBorders>
              <w:top w:val="single" w:sz="2" w:space="0" w:color="000000"/>
              <w:left w:val="single" w:sz="2" w:space="0" w:color="000000"/>
              <w:bottom w:val="single" w:sz="2" w:space="0" w:color="000000"/>
              <w:right w:val="single" w:sz="2" w:space="0" w:color="000000"/>
            </w:tcBorders>
            <w:hideMark/>
          </w:tcPr>
          <w:p w14:paraId="14300EAF" w14:textId="77777777" w:rsidR="00A95956" w:rsidRPr="00F30945" w:rsidRDefault="00A95956" w:rsidP="005C1C93">
            <w:pPr>
              <w:pStyle w:val="phtablecell0"/>
            </w:pPr>
            <w:r w:rsidRPr="00F30945">
              <w:rPr>
                <w:rFonts w:eastAsia="Courier New"/>
              </w:rPr>
              <w:t>addBusinessOperationListToRole</w:t>
            </w:r>
          </w:p>
        </w:tc>
        <w:tc>
          <w:tcPr>
            <w:tcW w:w="6521" w:type="dxa"/>
            <w:tcBorders>
              <w:top w:val="single" w:sz="2" w:space="0" w:color="000000"/>
              <w:left w:val="single" w:sz="2" w:space="0" w:color="000000"/>
              <w:bottom w:val="single" w:sz="2" w:space="0" w:color="000000"/>
              <w:right w:val="single" w:sz="2" w:space="0" w:color="000000"/>
            </w:tcBorders>
            <w:hideMark/>
          </w:tcPr>
          <w:p w14:paraId="12AFFD49" w14:textId="77777777" w:rsidR="00A95956" w:rsidRPr="00F30945" w:rsidRDefault="00A95956" w:rsidP="005C1C93">
            <w:pPr>
              <w:pStyle w:val="phtablecell0"/>
            </w:pPr>
            <w:r w:rsidRPr="00F30945">
              <w:t>Добавление множества бизнес-операций в роль</w:t>
            </w:r>
          </w:p>
        </w:tc>
      </w:tr>
      <w:tr w:rsidR="00A95956" w:rsidRPr="00F30945" w14:paraId="55003FE6" w14:textId="77777777" w:rsidTr="005C1C93">
        <w:tblPrEx>
          <w:tblCellMar>
            <w:top w:w="42" w:type="dxa"/>
            <w:right w:w="71" w:type="dxa"/>
          </w:tblCellMar>
        </w:tblPrEx>
        <w:trPr>
          <w:trHeight w:val="304"/>
        </w:trPr>
        <w:tc>
          <w:tcPr>
            <w:tcW w:w="3604" w:type="dxa"/>
            <w:tcBorders>
              <w:top w:val="single" w:sz="2" w:space="0" w:color="000000"/>
              <w:left w:val="single" w:sz="2" w:space="0" w:color="000000"/>
              <w:bottom w:val="single" w:sz="2" w:space="0" w:color="000000"/>
              <w:right w:val="single" w:sz="2" w:space="0" w:color="000000"/>
            </w:tcBorders>
            <w:hideMark/>
          </w:tcPr>
          <w:p w14:paraId="50CCB180" w14:textId="77777777" w:rsidR="00A95956" w:rsidRPr="00F30945" w:rsidRDefault="00A95956" w:rsidP="005C1C93">
            <w:pPr>
              <w:pStyle w:val="phtablecell0"/>
            </w:pPr>
            <w:r w:rsidRPr="00F30945">
              <w:rPr>
                <w:rFonts w:eastAsia="Courier New"/>
              </w:rPr>
              <w:t>removeBusinessOperationListFromRole</w:t>
            </w:r>
          </w:p>
        </w:tc>
        <w:tc>
          <w:tcPr>
            <w:tcW w:w="6521" w:type="dxa"/>
            <w:tcBorders>
              <w:top w:val="single" w:sz="2" w:space="0" w:color="000000"/>
              <w:left w:val="single" w:sz="2" w:space="0" w:color="000000"/>
              <w:bottom w:val="single" w:sz="2" w:space="0" w:color="000000"/>
              <w:right w:val="single" w:sz="2" w:space="0" w:color="000000"/>
            </w:tcBorders>
            <w:hideMark/>
          </w:tcPr>
          <w:p w14:paraId="57C2533D" w14:textId="77777777" w:rsidR="00A95956" w:rsidRPr="00F30945" w:rsidRDefault="00A95956" w:rsidP="005C1C93">
            <w:pPr>
              <w:pStyle w:val="phtablecell0"/>
            </w:pPr>
            <w:r w:rsidRPr="00F30945">
              <w:t>Удаление множества бизнес-операций из роли</w:t>
            </w:r>
          </w:p>
        </w:tc>
      </w:tr>
      <w:tr w:rsidR="00A95956" w:rsidRPr="00F30945" w14:paraId="3B1A6D65" w14:textId="77777777" w:rsidTr="005C1C93">
        <w:tblPrEx>
          <w:tblCellMar>
            <w:top w:w="42" w:type="dxa"/>
            <w:right w:w="71" w:type="dxa"/>
          </w:tblCellMar>
        </w:tblPrEx>
        <w:trPr>
          <w:trHeight w:val="237"/>
        </w:trPr>
        <w:tc>
          <w:tcPr>
            <w:tcW w:w="3604" w:type="dxa"/>
            <w:tcBorders>
              <w:top w:val="single" w:sz="2" w:space="0" w:color="000000"/>
              <w:left w:val="single" w:sz="2" w:space="0" w:color="000000"/>
              <w:bottom w:val="single" w:sz="2" w:space="0" w:color="000000"/>
              <w:right w:val="single" w:sz="2" w:space="0" w:color="000000"/>
            </w:tcBorders>
            <w:hideMark/>
          </w:tcPr>
          <w:p w14:paraId="05A0343F" w14:textId="77777777" w:rsidR="00A95956" w:rsidRPr="00F30945" w:rsidRDefault="00A95956" w:rsidP="005C1C93">
            <w:pPr>
              <w:pStyle w:val="phtablecell0"/>
            </w:pPr>
            <w:r w:rsidRPr="00F30945">
              <w:rPr>
                <w:rFonts w:eastAsia="Courier New"/>
              </w:rPr>
              <w:t>getSecurityGroupListByRole</w:t>
            </w:r>
          </w:p>
        </w:tc>
        <w:tc>
          <w:tcPr>
            <w:tcW w:w="6521" w:type="dxa"/>
            <w:tcBorders>
              <w:top w:val="single" w:sz="2" w:space="0" w:color="000000"/>
              <w:left w:val="single" w:sz="2" w:space="0" w:color="000000"/>
              <w:bottom w:val="single" w:sz="2" w:space="0" w:color="000000"/>
              <w:right w:val="single" w:sz="2" w:space="0" w:color="000000"/>
            </w:tcBorders>
            <w:hideMark/>
          </w:tcPr>
          <w:p w14:paraId="6E01189F" w14:textId="77777777" w:rsidR="00A95956" w:rsidRPr="00F30945" w:rsidRDefault="00A95956" w:rsidP="005C1C93">
            <w:pPr>
              <w:pStyle w:val="phtablecell0"/>
            </w:pPr>
            <w:r w:rsidRPr="00F30945">
              <w:t>Вывод списка групп безопасности, связанных с ролью</w:t>
            </w:r>
          </w:p>
        </w:tc>
      </w:tr>
      <w:tr w:rsidR="00A95956" w:rsidRPr="00F30945" w14:paraId="58468696" w14:textId="77777777" w:rsidTr="005C1C93">
        <w:tblPrEx>
          <w:tblCellMar>
            <w:top w:w="42" w:type="dxa"/>
            <w:right w:w="71" w:type="dxa"/>
          </w:tblCellMar>
        </w:tblPrEx>
        <w:trPr>
          <w:trHeight w:val="370"/>
        </w:trPr>
        <w:tc>
          <w:tcPr>
            <w:tcW w:w="3604" w:type="dxa"/>
            <w:tcBorders>
              <w:top w:val="single" w:sz="2" w:space="0" w:color="000000"/>
              <w:left w:val="single" w:sz="2" w:space="0" w:color="000000"/>
              <w:bottom w:val="single" w:sz="2" w:space="0" w:color="000000"/>
              <w:right w:val="single" w:sz="2" w:space="0" w:color="000000"/>
            </w:tcBorders>
            <w:hideMark/>
          </w:tcPr>
          <w:p w14:paraId="7FE3893D" w14:textId="77777777" w:rsidR="00A95956" w:rsidRPr="00F30945" w:rsidRDefault="00A95956" w:rsidP="005C1C93">
            <w:pPr>
              <w:pStyle w:val="phtablecell0"/>
            </w:pPr>
            <w:r w:rsidRPr="00F30945">
              <w:rPr>
                <w:rFonts w:eastAsia="Courier New"/>
              </w:rPr>
              <w:t>addRoleToSecurityGroup</w:t>
            </w:r>
          </w:p>
        </w:tc>
        <w:tc>
          <w:tcPr>
            <w:tcW w:w="6521" w:type="dxa"/>
            <w:tcBorders>
              <w:top w:val="single" w:sz="2" w:space="0" w:color="000000"/>
              <w:left w:val="single" w:sz="2" w:space="0" w:color="000000"/>
              <w:bottom w:val="single" w:sz="2" w:space="0" w:color="000000"/>
              <w:right w:val="single" w:sz="2" w:space="0" w:color="000000"/>
            </w:tcBorders>
            <w:hideMark/>
          </w:tcPr>
          <w:p w14:paraId="5714E949" w14:textId="77777777" w:rsidR="00A95956" w:rsidRPr="00F30945" w:rsidRDefault="00A95956" w:rsidP="005C1C93">
            <w:pPr>
              <w:pStyle w:val="phtablecell0"/>
            </w:pPr>
            <w:r w:rsidRPr="00F30945">
              <w:t>Включение роли в группу безопасности</w:t>
            </w:r>
          </w:p>
        </w:tc>
      </w:tr>
      <w:tr w:rsidR="00A95956" w:rsidRPr="00F30945" w14:paraId="2DCA6742" w14:textId="77777777" w:rsidTr="005C1C93">
        <w:tblPrEx>
          <w:tblCellMar>
            <w:top w:w="42" w:type="dxa"/>
            <w:right w:w="71" w:type="dxa"/>
          </w:tblCellMar>
        </w:tblPrEx>
        <w:trPr>
          <w:trHeight w:val="247"/>
        </w:trPr>
        <w:tc>
          <w:tcPr>
            <w:tcW w:w="3604" w:type="dxa"/>
            <w:tcBorders>
              <w:top w:val="single" w:sz="2" w:space="0" w:color="000000"/>
              <w:left w:val="single" w:sz="2" w:space="0" w:color="000000"/>
              <w:bottom w:val="single" w:sz="2" w:space="0" w:color="000000"/>
              <w:right w:val="single" w:sz="2" w:space="0" w:color="000000"/>
            </w:tcBorders>
            <w:hideMark/>
          </w:tcPr>
          <w:p w14:paraId="24A60601" w14:textId="77777777" w:rsidR="00A95956" w:rsidRPr="00F30945" w:rsidRDefault="00A95956" w:rsidP="005C1C93">
            <w:pPr>
              <w:pStyle w:val="phtablecell0"/>
            </w:pPr>
            <w:r w:rsidRPr="00F30945">
              <w:rPr>
                <w:rFonts w:eastAsia="Courier New"/>
              </w:rPr>
              <w:t>getSecurityGroupList</w:t>
            </w:r>
          </w:p>
        </w:tc>
        <w:tc>
          <w:tcPr>
            <w:tcW w:w="6521" w:type="dxa"/>
            <w:tcBorders>
              <w:top w:val="single" w:sz="2" w:space="0" w:color="000000"/>
              <w:left w:val="single" w:sz="2" w:space="0" w:color="000000"/>
              <w:bottom w:val="single" w:sz="2" w:space="0" w:color="000000"/>
              <w:right w:val="single" w:sz="2" w:space="0" w:color="000000"/>
            </w:tcBorders>
            <w:hideMark/>
          </w:tcPr>
          <w:p w14:paraId="10412238" w14:textId="77777777" w:rsidR="00A95956" w:rsidRPr="00F30945" w:rsidRDefault="00A95956" w:rsidP="005C1C93">
            <w:pPr>
              <w:pStyle w:val="phtablecell0"/>
            </w:pPr>
            <w:r w:rsidRPr="00F30945">
              <w:t>Вывод списка групп безопасности</w:t>
            </w:r>
          </w:p>
        </w:tc>
      </w:tr>
      <w:tr w:rsidR="00A95956" w:rsidRPr="00F30945" w14:paraId="3B1B581D" w14:textId="77777777" w:rsidTr="005C1C93">
        <w:tblPrEx>
          <w:tblCellMar>
            <w:top w:w="42" w:type="dxa"/>
            <w:right w:w="71" w:type="dxa"/>
          </w:tblCellMar>
        </w:tblPrEx>
        <w:trPr>
          <w:trHeight w:val="223"/>
        </w:trPr>
        <w:tc>
          <w:tcPr>
            <w:tcW w:w="3604" w:type="dxa"/>
            <w:tcBorders>
              <w:top w:val="single" w:sz="2" w:space="0" w:color="000000"/>
              <w:left w:val="single" w:sz="2" w:space="0" w:color="000000"/>
              <w:bottom w:val="single" w:sz="2" w:space="0" w:color="000000"/>
              <w:right w:val="single" w:sz="2" w:space="0" w:color="000000"/>
            </w:tcBorders>
            <w:hideMark/>
          </w:tcPr>
          <w:p w14:paraId="48E80932" w14:textId="77777777" w:rsidR="00A95956" w:rsidRPr="00F30945" w:rsidRDefault="00A95956" w:rsidP="005C1C93">
            <w:pPr>
              <w:pStyle w:val="phtablecell0"/>
            </w:pPr>
            <w:r w:rsidRPr="00F30945">
              <w:rPr>
                <w:rFonts w:eastAsia="Courier New"/>
              </w:rPr>
              <w:t>createSecurityGroup</w:t>
            </w:r>
          </w:p>
        </w:tc>
        <w:tc>
          <w:tcPr>
            <w:tcW w:w="6521" w:type="dxa"/>
            <w:tcBorders>
              <w:top w:val="single" w:sz="2" w:space="0" w:color="000000"/>
              <w:left w:val="single" w:sz="2" w:space="0" w:color="000000"/>
              <w:bottom w:val="single" w:sz="2" w:space="0" w:color="000000"/>
              <w:right w:val="single" w:sz="2" w:space="0" w:color="000000"/>
            </w:tcBorders>
            <w:hideMark/>
          </w:tcPr>
          <w:p w14:paraId="08B5A22D" w14:textId="77777777" w:rsidR="00A95956" w:rsidRPr="00F30945" w:rsidRDefault="00A95956" w:rsidP="005C1C93">
            <w:pPr>
              <w:pStyle w:val="phtablecell0"/>
            </w:pPr>
            <w:r w:rsidRPr="00F30945">
              <w:t>Создание новой группы безопасности</w:t>
            </w:r>
          </w:p>
        </w:tc>
      </w:tr>
      <w:tr w:rsidR="00A95956" w:rsidRPr="00F30945" w14:paraId="50BEEFF9" w14:textId="77777777" w:rsidTr="005C1C93">
        <w:tblPrEx>
          <w:tblCellMar>
            <w:top w:w="42" w:type="dxa"/>
            <w:right w:w="71" w:type="dxa"/>
          </w:tblCellMar>
        </w:tblPrEx>
        <w:trPr>
          <w:trHeight w:val="214"/>
        </w:trPr>
        <w:tc>
          <w:tcPr>
            <w:tcW w:w="3604" w:type="dxa"/>
            <w:tcBorders>
              <w:top w:val="single" w:sz="2" w:space="0" w:color="000000"/>
              <w:left w:val="single" w:sz="2" w:space="0" w:color="000000"/>
              <w:bottom w:val="single" w:sz="2" w:space="0" w:color="000000"/>
              <w:right w:val="single" w:sz="2" w:space="0" w:color="000000"/>
            </w:tcBorders>
            <w:hideMark/>
          </w:tcPr>
          <w:p w14:paraId="23101A1E" w14:textId="77777777" w:rsidR="00A95956" w:rsidRPr="00F30945" w:rsidRDefault="00A95956" w:rsidP="005C1C93">
            <w:pPr>
              <w:pStyle w:val="phtablecell0"/>
            </w:pPr>
            <w:r w:rsidRPr="00F30945">
              <w:rPr>
                <w:rFonts w:eastAsia="Courier New"/>
              </w:rPr>
              <w:t>getSecurityGroupById</w:t>
            </w:r>
          </w:p>
        </w:tc>
        <w:tc>
          <w:tcPr>
            <w:tcW w:w="6521" w:type="dxa"/>
            <w:tcBorders>
              <w:top w:val="single" w:sz="2" w:space="0" w:color="000000"/>
              <w:left w:val="single" w:sz="2" w:space="0" w:color="000000"/>
              <w:bottom w:val="single" w:sz="2" w:space="0" w:color="000000"/>
              <w:right w:val="single" w:sz="2" w:space="0" w:color="000000"/>
            </w:tcBorders>
            <w:hideMark/>
          </w:tcPr>
          <w:p w14:paraId="3BC6B29C" w14:textId="77777777" w:rsidR="00A95956" w:rsidRPr="00F30945" w:rsidRDefault="00A95956" w:rsidP="005C1C93">
            <w:pPr>
              <w:pStyle w:val="phtablecell0"/>
            </w:pPr>
            <w:r w:rsidRPr="00F30945">
              <w:t>Получение информации о группе безопасности по её идентификатору</w:t>
            </w:r>
          </w:p>
        </w:tc>
      </w:tr>
      <w:tr w:rsidR="00A95956" w:rsidRPr="00F30945" w14:paraId="0102F930" w14:textId="77777777" w:rsidTr="005C1C93">
        <w:tblPrEx>
          <w:tblCellMar>
            <w:top w:w="42" w:type="dxa"/>
            <w:right w:w="71" w:type="dxa"/>
          </w:tblCellMar>
        </w:tblPrEx>
        <w:trPr>
          <w:trHeight w:val="331"/>
        </w:trPr>
        <w:tc>
          <w:tcPr>
            <w:tcW w:w="3604" w:type="dxa"/>
            <w:tcBorders>
              <w:top w:val="single" w:sz="2" w:space="0" w:color="000000"/>
              <w:left w:val="single" w:sz="2" w:space="0" w:color="000000"/>
              <w:bottom w:val="single" w:sz="2" w:space="0" w:color="000000"/>
              <w:right w:val="single" w:sz="2" w:space="0" w:color="000000"/>
            </w:tcBorders>
            <w:hideMark/>
          </w:tcPr>
          <w:p w14:paraId="4809137A" w14:textId="77777777" w:rsidR="00A95956" w:rsidRPr="00F30945" w:rsidRDefault="00A95956" w:rsidP="005C1C93">
            <w:pPr>
              <w:pStyle w:val="phtablecell0"/>
            </w:pPr>
            <w:r w:rsidRPr="00F30945">
              <w:rPr>
                <w:rFonts w:eastAsia="Courier New"/>
              </w:rPr>
              <w:t>updateSecurityGroupById</w:t>
            </w:r>
          </w:p>
        </w:tc>
        <w:tc>
          <w:tcPr>
            <w:tcW w:w="6521" w:type="dxa"/>
            <w:tcBorders>
              <w:top w:val="single" w:sz="2" w:space="0" w:color="000000"/>
              <w:left w:val="single" w:sz="2" w:space="0" w:color="000000"/>
              <w:bottom w:val="single" w:sz="2" w:space="0" w:color="000000"/>
              <w:right w:val="single" w:sz="2" w:space="0" w:color="000000"/>
            </w:tcBorders>
            <w:hideMark/>
          </w:tcPr>
          <w:p w14:paraId="1F3CF801" w14:textId="77777777" w:rsidR="00A95956" w:rsidRPr="00F30945" w:rsidRDefault="00A95956" w:rsidP="005C1C93">
            <w:pPr>
              <w:pStyle w:val="phtablecell0"/>
            </w:pPr>
            <w:r w:rsidRPr="00F30945">
              <w:t>Обновление информации о группе безопасности по её идентификатору</w:t>
            </w:r>
          </w:p>
        </w:tc>
      </w:tr>
      <w:tr w:rsidR="00A95956" w:rsidRPr="00F30945" w14:paraId="5397AC22" w14:textId="77777777" w:rsidTr="005C1C93">
        <w:tblPrEx>
          <w:tblCellMar>
            <w:top w:w="42" w:type="dxa"/>
            <w:right w:w="71" w:type="dxa"/>
          </w:tblCellMar>
        </w:tblPrEx>
        <w:trPr>
          <w:trHeight w:val="394"/>
        </w:trPr>
        <w:tc>
          <w:tcPr>
            <w:tcW w:w="3604" w:type="dxa"/>
            <w:tcBorders>
              <w:top w:val="single" w:sz="2" w:space="0" w:color="000000"/>
              <w:left w:val="single" w:sz="2" w:space="0" w:color="000000"/>
              <w:bottom w:val="single" w:sz="2" w:space="0" w:color="000000"/>
              <w:right w:val="single" w:sz="2" w:space="0" w:color="000000"/>
            </w:tcBorders>
            <w:hideMark/>
          </w:tcPr>
          <w:p w14:paraId="6A1E4A1A" w14:textId="77777777" w:rsidR="00A95956" w:rsidRPr="00F30945" w:rsidRDefault="00A95956" w:rsidP="005C1C93">
            <w:pPr>
              <w:pStyle w:val="phtablecell0"/>
            </w:pPr>
            <w:r w:rsidRPr="00F30945">
              <w:rPr>
                <w:rFonts w:eastAsia="Courier New"/>
              </w:rPr>
              <w:t>deleteSecurityGroupById</w:t>
            </w:r>
          </w:p>
        </w:tc>
        <w:tc>
          <w:tcPr>
            <w:tcW w:w="6521" w:type="dxa"/>
            <w:tcBorders>
              <w:top w:val="single" w:sz="2" w:space="0" w:color="000000"/>
              <w:left w:val="single" w:sz="2" w:space="0" w:color="000000"/>
              <w:bottom w:val="single" w:sz="2" w:space="0" w:color="000000"/>
              <w:right w:val="single" w:sz="2" w:space="0" w:color="000000"/>
            </w:tcBorders>
            <w:hideMark/>
          </w:tcPr>
          <w:p w14:paraId="270DB2F8" w14:textId="77777777" w:rsidR="00A95956" w:rsidRPr="00F30945" w:rsidRDefault="00A95956" w:rsidP="005C1C93">
            <w:pPr>
              <w:pStyle w:val="phtablecell0"/>
            </w:pPr>
            <w:r w:rsidRPr="00F30945">
              <w:t>Удаление группы безопасности по её идентификатору</w:t>
            </w:r>
          </w:p>
        </w:tc>
      </w:tr>
      <w:tr w:rsidR="00A95956" w:rsidRPr="00F30945" w14:paraId="38DBD47A" w14:textId="77777777" w:rsidTr="005C1C93">
        <w:tblPrEx>
          <w:tblCellMar>
            <w:top w:w="42" w:type="dxa"/>
            <w:right w:w="71" w:type="dxa"/>
          </w:tblCellMar>
        </w:tblPrEx>
        <w:trPr>
          <w:trHeight w:val="358"/>
        </w:trPr>
        <w:tc>
          <w:tcPr>
            <w:tcW w:w="3604" w:type="dxa"/>
            <w:tcBorders>
              <w:top w:val="single" w:sz="2" w:space="0" w:color="000000"/>
              <w:left w:val="single" w:sz="2" w:space="0" w:color="000000"/>
              <w:bottom w:val="single" w:sz="2" w:space="0" w:color="000000"/>
              <w:right w:val="single" w:sz="2" w:space="0" w:color="000000"/>
            </w:tcBorders>
            <w:hideMark/>
          </w:tcPr>
          <w:p w14:paraId="7CB37E99" w14:textId="77777777" w:rsidR="00A95956" w:rsidRPr="00F30945" w:rsidRDefault="00A95956" w:rsidP="005C1C93">
            <w:pPr>
              <w:pStyle w:val="phtablecell0"/>
            </w:pPr>
            <w:r w:rsidRPr="00F30945">
              <w:rPr>
                <w:rFonts w:eastAsia="Courier New"/>
              </w:rPr>
              <w:t>copySecurityGroup</w:t>
            </w:r>
          </w:p>
        </w:tc>
        <w:tc>
          <w:tcPr>
            <w:tcW w:w="6521" w:type="dxa"/>
            <w:tcBorders>
              <w:top w:val="single" w:sz="2" w:space="0" w:color="000000"/>
              <w:left w:val="single" w:sz="2" w:space="0" w:color="000000"/>
              <w:bottom w:val="single" w:sz="2" w:space="0" w:color="000000"/>
              <w:right w:val="single" w:sz="2" w:space="0" w:color="000000"/>
            </w:tcBorders>
            <w:hideMark/>
          </w:tcPr>
          <w:p w14:paraId="0D0CA327" w14:textId="77777777" w:rsidR="00A95956" w:rsidRPr="00F30945" w:rsidRDefault="00A95956" w:rsidP="005C1C93">
            <w:pPr>
              <w:pStyle w:val="phtablecell0"/>
            </w:pPr>
            <w:r w:rsidRPr="00F30945">
              <w:t>Копирование группы безопасности</w:t>
            </w:r>
          </w:p>
        </w:tc>
      </w:tr>
      <w:tr w:rsidR="00A95956" w:rsidRPr="00F30945" w14:paraId="5D7A8114" w14:textId="77777777" w:rsidTr="005C1C93">
        <w:tblPrEx>
          <w:tblCellMar>
            <w:top w:w="42" w:type="dxa"/>
            <w:right w:w="71" w:type="dxa"/>
          </w:tblCellMar>
        </w:tblPrEx>
        <w:trPr>
          <w:trHeight w:val="391"/>
        </w:trPr>
        <w:tc>
          <w:tcPr>
            <w:tcW w:w="3604" w:type="dxa"/>
            <w:tcBorders>
              <w:top w:val="single" w:sz="2" w:space="0" w:color="000000"/>
              <w:left w:val="single" w:sz="2" w:space="0" w:color="000000"/>
              <w:bottom w:val="single" w:sz="2" w:space="0" w:color="000000"/>
              <w:right w:val="single" w:sz="2" w:space="0" w:color="000000"/>
            </w:tcBorders>
            <w:hideMark/>
          </w:tcPr>
          <w:p w14:paraId="647326D5" w14:textId="77777777" w:rsidR="00A95956" w:rsidRPr="00F30945" w:rsidRDefault="00A95956" w:rsidP="005C1C93">
            <w:pPr>
              <w:pStyle w:val="phtablecell0"/>
            </w:pPr>
            <w:r w:rsidRPr="00F30945">
              <w:rPr>
                <w:rFonts w:eastAsia="Courier New"/>
              </w:rPr>
              <w:t>addUserAccountToSecurityGroup</w:t>
            </w:r>
          </w:p>
        </w:tc>
        <w:tc>
          <w:tcPr>
            <w:tcW w:w="6521" w:type="dxa"/>
            <w:tcBorders>
              <w:top w:val="single" w:sz="2" w:space="0" w:color="000000"/>
              <w:left w:val="single" w:sz="2" w:space="0" w:color="000000"/>
              <w:bottom w:val="single" w:sz="2" w:space="0" w:color="000000"/>
              <w:right w:val="single" w:sz="2" w:space="0" w:color="000000"/>
            </w:tcBorders>
            <w:hideMark/>
          </w:tcPr>
          <w:p w14:paraId="30A5A367" w14:textId="77777777" w:rsidR="00A95956" w:rsidRPr="00F30945" w:rsidRDefault="00A95956" w:rsidP="005C1C93">
            <w:pPr>
              <w:pStyle w:val="phtablecell0"/>
            </w:pPr>
            <w:r w:rsidRPr="00F30945">
              <w:t>Включение учетной записи пользователя в группу безопасности</w:t>
            </w:r>
          </w:p>
        </w:tc>
      </w:tr>
      <w:tr w:rsidR="00A95956" w:rsidRPr="00F30945" w14:paraId="5072BF1E" w14:textId="77777777" w:rsidTr="005C1C93">
        <w:tblPrEx>
          <w:tblCellMar>
            <w:top w:w="42" w:type="dxa"/>
            <w:right w:w="71" w:type="dxa"/>
          </w:tblCellMar>
        </w:tblPrEx>
        <w:trPr>
          <w:trHeight w:val="383"/>
        </w:trPr>
        <w:tc>
          <w:tcPr>
            <w:tcW w:w="3604" w:type="dxa"/>
            <w:tcBorders>
              <w:top w:val="single" w:sz="2" w:space="0" w:color="000000"/>
              <w:left w:val="single" w:sz="2" w:space="0" w:color="000000"/>
              <w:bottom w:val="single" w:sz="2" w:space="0" w:color="000000"/>
              <w:right w:val="single" w:sz="2" w:space="0" w:color="000000"/>
            </w:tcBorders>
            <w:hideMark/>
          </w:tcPr>
          <w:p w14:paraId="3FB6D43A" w14:textId="77777777" w:rsidR="00A95956" w:rsidRPr="00F30945" w:rsidRDefault="00A95956" w:rsidP="005C1C93">
            <w:pPr>
              <w:pStyle w:val="phtablecell0"/>
            </w:pPr>
            <w:r w:rsidRPr="00F30945">
              <w:rPr>
                <w:rFonts w:eastAsia="Courier New"/>
              </w:rPr>
              <w:t>removeUserAccountFromSecurityGroup</w:t>
            </w:r>
          </w:p>
        </w:tc>
        <w:tc>
          <w:tcPr>
            <w:tcW w:w="6521" w:type="dxa"/>
            <w:tcBorders>
              <w:top w:val="single" w:sz="2" w:space="0" w:color="000000"/>
              <w:left w:val="single" w:sz="2" w:space="0" w:color="000000"/>
              <w:bottom w:val="single" w:sz="2" w:space="0" w:color="000000"/>
              <w:right w:val="single" w:sz="2" w:space="0" w:color="000000"/>
            </w:tcBorders>
            <w:hideMark/>
          </w:tcPr>
          <w:p w14:paraId="63F8877D" w14:textId="77777777" w:rsidR="00A95956" w:rsidRPr="00F30945" w:rsidRDefault="00A95956" w:rsidP="005C1C93">
            <w:pPr>
              <w:pStyle w:val="phtablecell0"/>
            </w:pPr>
            <w:r w:rsidRPr="00F30945">
              <w:t>Исключение учетной записи пользователя из группы безопасности</w:t>
            </w:r>
          </w:p>
        </w:tc>
      </w:tr>
      <w:tr w:rsidR="00A95956" w:rsidRPr="00F30945" w14:paraId="592D7064" w14:textId="77777777" w:rsidTr="005C1C93">
        <w:tblPrEx>
          <w:tblCellMar>
            <w:top w:w="42" w:type="dxa"/>
            <w:right w:w="71" w:type="dxa"/>
          </w:tblCellMar>
        </w:tblPrEx>
        <w:trPr>
          <w:trHeight w:val="361"/>
        </w:trPr>
        <w:tc>
          <w:tcPr>
            <w:tcW w:w="3604" w:type="dxa"/>
            <w:tcBorders>
              <w:top w:val="single" w:sz="2" w:space="0" w:color="000000"/>
              <w:left w:val="single" w:sz="2" w:space="0" w:color="000000"/>
              <w:bottom w:val="single" w:sz="2" w:space="0" w:color="000000"/>
              <w:right w:val="single" w:sz="2" w:space="0" w:color="000000"/>
            </w:tcBorders>
            <w:hideMark/>
          </w:tcPr>
          <w:p w14:paraId="5D1AD3A3" w14:textId="77777777" w:rsidR="00A95956" w:rsidRPr="00F30945" w:rsidRDefault="00A95956" w:rsidP="005C1C93">
            <w:pPr>
              <w:pStyle w:val="phtablecell0"/>
            </w:pPr>
            <w:r w:rsidRPr="00F30945">
              <w:rPr>
                <w:rFonts w:eastAsia="Courier New"/>
              </w:rPr>
              <w:t>getRolesBySecurityGroup</w:t>
            </w:r>
          </w:p>
        </w:tc>
        <w:tc>
          <w:tcPr>
            <w:tcW w:w="6521" w:type="dxa"/>
            <w:tcBorders>
              <w:top w:val="single" w:sz="2" w:space="0" w:color="000000"/>
              <w:left w:val="single" w:sz="2" w:space="0" w:color="000000"/>
              <w:bottom w:val="single" w:sz="2" w:space="0" w:color="000000"/>
              <w:right w:val="single" w:sz="2" w:space="0" w:color="000000"/>
            </w:tcBorders>
            <w:hideMark/>
          </w:tcPr>
          <w:p w14:paraId="69360A13" w14:textId="77777777" w:rsidR="00A95956" w:rsidRPr="00F30945" w:rsidRDefault="00A95956" w:rsidP="005C1C93">
            <w:pPr>
              <w:pStyle w:val="phtablecell0"/>
            </w:pPr>
            <w:r w:rsidRPr="00F30945">
              <w:t>Вывод списка ролей, привязанных к группе безопасности</w:t>
            </w:r>
          </w:p>
        </w:tc>
      </w:tr>
    </w:tbl>
    <w:p w14:paraId="3F3D7EF9" w14:textId="77777777" w:rsidR="00A95956" w:rsidRPr="00F30945" w:rsidRDefault="00A95956" w:rsidP="00A95956">
      <w:pPr>
        <w:pStyle w:val="41"/>
        <w:rPr>
          <w:rFonts w:ascii="Calibri" w:eastAsia="Calibri" w:hAnsi="Calibri" w:cs="Calibri"/>
          <w:color w:val="000000"/>
          <w:szCs w:val="22"/>
        </w:rPr>
      </w:pPr>
      <w:bookmarkStart w:id="328" w:name="_Toc12235"/>
      <w:bookmarkStart w:id="329" w:name="_Toc40176447"/>
      <w:r w:rsidRPr="00F30945">
        <w:t>Работа с иерархическим классификатором сервисов</w:t>
      </w:r>
      <w:bookmarkEnd w:id="328"/>
      <w:bookmarkEnd w:id="329"/>
    </w:p>
    <w:p w14:paraId="353CFDB6" w14:textId="77777777" w:rsidR="00A95956" w:rsidRPr="00F30945" w:rsidRDefault="00A95956" w:rsidP="00A95956">
      <w:pPr>
        <w:pStyle w:val="phnormal"/>
      </w:pPr>
      <w:r w:rsidRPr="00F30945">
        <w:t xml:space="preserve">Иерархический классификатор сервисов предназначен для удобного отображения сервисов в пользовательском интерфейсе для администраторов Системы. Один и тот же сервис может быть </w:t>
      </w:r>
      <w:r w:rsidRPr="00F30945">
        <w:lastRenderedPageBreak/>
        <w:t>отнесен к одной или нескольким категориям классификатора, либо быть не отнесенным ни к одной категории.</w:t>
      </w:r>
    </w:p>
    <w:p w14:paraId="7FDDEE21" w14:textId="77777777" w:rsidR="00A95956" w:rsidRPr="00F30945" w:rsidRDefault="00A95956" w:rsidP="00A95956">
      <w:pPr>
        <w:pStyle w:val="phnormal"/>
      </w:pPr>
      <w:r w:rsidRPr="00F30945">
        <w:t>Для работы с иерархическим классификатором бизнес-операций используется следующей API:</w:t>
      </w:r>
    </w:p>
    <w:tbl>
      <w:tblPr>
        <w:tblStyle w:val="TableGrid"/>
        <w:tblW w:w="10266" w:type="dxa"/>
        <w:tblInd w:w="-2" w:type="dxa"/>
        <w:tblCellMar>
          <w:top w:w="38" w:type="dxa"/>
          <w:left w:w="58" w:type="dxa"/>
          <w:right w:w="115" w:type="dxa"/>
        </w:tblCellMar>
        <w:tblLook w:val="04A0" w:firstRow="1" w:lastRow="0" w:firstColumn="1" w:lastColumn="0" w:noHBand="0" w:noVBand="1"/>
      </w:tblPr>
      <w:tblGrid>
        <w:gridCol w:w="3321"/>
        <w:gridCol w:w="6945"/>
      </w:tblGrid>
      <w:tr w:rsidR="00A95956" w:rsidRPr="00F30945" w14:paraId="0DB9A7CD" w14:textId="77777777" w:rsidTr="005C1C93">
        <w:trPr>
          <w:trHeight w:val="360"/>
        </w:trPr>
        <w:tc>
          <w:tcPr>
            <w:tcW w:w="3321" w:type="dxa"/>
            <w:tcBorders>
              <w:top w:val="single" w:sz="2" w:space="0" w:color="000000"/>
              <w:left w:val="single" w:sz="2" w:space="0" w:color="000000"/>
              <w:bottom w:val="single" w:sz="2" w:space="0" w:color="000000"/>
              <w:right w:val="single" w:sz="2" w:space="0" w:color="000000"/>
            </w:tcBorders>
            <w:hideMark/>
          </w:tcPr>
          <w:p w14:paraId="00055EFB" w14:textId="77777777" w:rsidR="00A95956" w:rsidRPr="00F30945" w:rsidRDefault="00A95956" w:rsidP="005C1C93">
            <w:pPr>
              <w:pStyle w:val="phtablecolcaption0"/>
            </w:pPr>
            <w:r w:rsidRPr="00F30945">
              <w:t>Метод (operationId)</w:t>
            </w:r>
          </w:p>
        </w:tc>
        <w:tc>
          <w:tcPr>
            <w:tcW w:w="6945" w:type="dxa"/>
            <w:tcBorders>
              <w:top w:val="single" w:sz="2" w:space="0" w:color="000000"/>
              <w:left w:val="single" w:sz="2" w:space="0" w:color="000000"/>
              <w:bottom w:val="single" w:sz="2" w:space="0" w:color="000000"/>
              <w:right w:val="single" w:sz="2" w:space="0" w:color="000000"/>
            </w:tcBorders>
            <w:hideMark/>
          </w:tcPr>
          <w:p w14:paraId="69196161" w14:textId="77777777" w:rsidR="00A95956" w:rsidRPr="00F30945" w:rsidRDefault="00A95956" w:rsidP="005C1C93">
            <w:pPr>
              <w:pStyle w:val="phtablecolcaption0"/>
            </w:pPr>
            <w:r w:rsidRPr="00F30945">
              <w:t>Назначение</w:t>
            </w:r>
          </w:p>
        </w:tc>
      </w:tr>
      <w:tr w:rsidR="00A95956" w:rsidRPr="00F30945" w14:paraId="04EFC6A7" w14:textId="77777777" w:rsidTr="005C1C93">
        <w:trPr>
          <w:trHeight w:val="345"/>
        </w:trPr>
        <w:tc>
          <w:tcPr>
            <w:tcW w:w="3321" w:type="dxa"/>
            <w:tcBorders>
              <w:top w:val="single" w:sz="2" w:space="0" w:color="000000"/>
              <w:left w:val="single" w:sz="2" w:space="0" w:color="000000"/>
              <w:bottom w:val="single" w:sz="2" w:space="0" w:color="000000"/>
              <w:right w:val="single" w:sz="2" w:space="0" w:color="000000"/>
            </w:tcBorders>
            <w:hideMark/>
          </w:tcPr>
          <w:p w14:paraId="2667117B" w14:textId="77777777" w:rsidR="00A95956" w:rsidRPr="00F30945" w:rsidRDefault="00A95956" w:rsidP="005C1C93">
            <w:pPr>
              <w:pStyle w:val="phtablecell0"/>
            </w:pPr>
            <w:r w:rsidRPr="00F30945">
              <w:rPr>
                <w:rFonts w:eastAsia="Courier New"/>
              </w:rPr>
              <w:t>getServiceClsItemList</w:t>
            </w:r>
          </w:p>
        </w:tc>
        <w:tc>
          <w:tcPr>
            <w:tcW w:w="6945" w:type="dxa"/>
            <w:tcBorders>
              <w:top w:val="single" w:sz="2" w:space="0" w:color="000000"/>
              <w:left w:val="single" w:sz="2" w:space="0" w:color="000000"/>
              <w:bottom w:val="single" w:sz="2" w:space="0" w:color="000000"/>
              <w:right w:val="single" w:sz="2" w:space="0" w:color="000000"/>
            </w:tcBorders>
            <w:hideMark/>
          </w:tcPr>
          <w:p w14:paraId="5B166363" w14:textId="77777777" w:rsidR="00A95956" w:rsidRPr="00F30945" w:rsidRDefault="00A95956" w:rsidP="005C1C93">
            <w:pPr>
              <w:pStyle w:val="phtablecell0"/>
            </w:pPr>
            <w:r w:rsidRPr="00F30945">
              <w:t>Вывод списка категорий иерархического классификатора сервисов</w:t>
            </w:r>
          </w:p>
        </w:tc>
      </w:tr>
      <w:tr w:rsidR="00A95956" w:rsidRPr="00F30945" w14:paraId="46A793CD" w14:textId="77777777" w:rsidTr="005C1C93">
        <w:trPr>
          <w:trHeight w:val="379"/>
        </w:trPr>
        <w:tc>
          <w:tcPr>
            <w:tcW w:w="3321" w:type="dxa"/>
            <w:tcBorders>
              <w:top w:val="single" w:sz="2" w:space="0" w:color="000000"/>
              <w:left w:val="single" w:sz="2" w:space="0" w:color="000000"/>
              <w:bottom w:val="single" w:sz="2" w:space="0" w:color="000000"/>
              <w:right w:val="single" w:sz="2" w:space="0" w:color="000000"/>
            </w:tcBorders>
            <w:hideMark/>
          </w:tcPr>
          <w:p w14:paraId="7DA4A78A" w14:textId="77777777" w:rsidR="00A95956" w:rsidRPr="00F30945" w:rsidRDefault="00A95956" w:rsidP="005C1C93">
            <w:pPr>
              <w:pStyle w:val="phtablecell0"/>
            </w:pPr>
            <w:r w:rsidRPr="00F30945">
              <w:rPr>
                <w:rFonts w:eastAsia="Courier New"/>
              </w:rPr>
              <w:t>createServiceClsItem</w:t>
            </w:r>
          </w:p>
        </w:tc>
        <w:tc>
          <w:tcPr>
            <w:tcW w:w="6945" w:type="dxa"/>
            <w:tcBorders>
              <w:top w:val="single" w:sz="2" w:space="0" w:color="000000"/>
              <w:left w:val="single" w:sz="2" w:space="0" w:color="000000"/>
              <w:bottom w:val="single" w:sz="2" w:space="0" w:color="000000"/>
              <w:right w:val="single" w:sz="2" w:space="0" w:color="000000"/>
            </w:tcBorders>
            <w:hideMark/>
          </w:tcPr>
          <w:p w14:paraId="30BC6626" w14:textId="77777777" w:rsidR="00A95956" w:rsidRPr="00F30945" w:rsidRDefault="00A95956" w:rsidP="005C1C93">
            <w:pPr>
              <w:pStyle w:val="phtablecell0"/>
            </w:pPr>
            <w:r w:rsidRPr="00F30945">
              <w:t>Создание новой категории иерархического классификатора</w:t>
            </w:r>
          </w:p>
        </w:tc>
      </w:tr>
      <w:tr w:rsidR="00A95956" w:rsidRPr="00F30945" w14:paraId="053AB403" w14:textId="77777777" w:rsidTr="005C1C93">
        <w:trPr>
          <w:trHeight w:val="513"/>
        </w:trPr>
        <w:tc>
          <w:tcPr>
            <w:tcW w:w="3321" w:type="dxa"/>
            <w:tcBorders>
              <w:top w:val="single" w:sz="2" w:space="0" w:color="000000"/>
              <w:left w:val="single" w:sz="2" w:space="0" w:color="000000"/>
              <w:bottom w:val="single" w:sz="2" w:space="0" w:color="000000"/>
              <w:right w:val="single" w:sz="2" w:space="0" w:color="000000"/>
            </w:tcBorders>
            <w:hideMark/>
          </w:tcPr>
          <w:p w14:paraId="25DDEAB4" w14:textId="77777777" w:rsidR="00A95956" w:rsidRPr="00F30945" w:rsidRDefault="00A95956" w:rsidP="005C1C93">
            <w:pPr>
              <w:pStyle w:val="phtablecell0"/>
            </w:pPr>
            <w:r w:rsidRPr="00F30945">
              <w:rPr>
                <w:rFonts w:eastAsia="Courier New"/>
              </w:rPr>
              <w:t>getServiceClsItemById</w:t>
            </w:r>
          </w:p>
        </w:tc>
        <w:tc>
          <w:tcPr>
            <w:tcW w:w="6945" w:type="dxa"/>
            <w:tcBorders>
              <w:top w:val="single" w:sz="2" w:space="0" w:color="000000"/>
              <w:left w:val="single" w:sz="2" w:space="0" w:color="000000"/>
              <w:bottom w:val="single" w:sz="2" w:space="0" w:color="000000"/>
              <w:right w:val="single" w:sz="2" w:space="0" w:color="000000"/>
            </w:tcBorders>
            <w:hideMark/>
          </w:tcPr>
          <w:p w14:paraId="4D81BCF4" w14:textId="77777777" w:rsidR="00A95956" w:rsidRPr="00F30945" w:rsidRDefault="00A95956" w:rsidP="005C1C93">
            <w:pPr>
              <w:pStyle w:val="phtablecell0"/>
            </w:pPr>
            <w:r w:rsidRPr="00F30945">
              <w:t>Возвращает информацию о категории иерархического классификатора по её идентификатору</w:t>
            </w:r>
          </w:p>
        </w:tc>
      </w:tr>
      <w:tr w:rsidR="00A95956" w:rsidRPr="00F30945" w14:paraId="0D6D8D51" w14:textId="77777777" w:rsidTr="005C1C93">
        <w:trPr>
          <w:trHeight w:val="535"/>
        </w:trPr>
        <w:tc>
          <w:tcPr>
            <w:tcW w:w="3321" w:type="dxa"/>
            <w:tcBorders>
              <w:top w:val="single" w:sz="2" w:space="0" w:color="000000"/>
              <w:left w:val="single" w:sz="2" w:space="0" w:color="000000"/>
              <w:bottom w:val="single" w:sz="2" w:space="0" w:color="000000"/>
              <w:right w:val="single" w:sz="2" w:space="0" w:color="000000"/>
            </w:tcBorders>
            <w:hideMark/>
          </w:tcPr>
          <w:p w14:paraId="381882A0" w14:textId="77777777" w:rsidR="00A95956" w:rsidRPr="00F30945" w:rsidRDefault="00A95956" w:rsidP="005C1C93">
            <w:pPr>
              <w:pStyle w:val="phtablecell0"/>
            </w:pPr>
            <w:r w:rsidRPr="00F30945">
              <w:rPr>
                <w:rFonts w:eastAsia="Courier New"/>
              </w:rPr>
              <w:t>updateServiceClsItemById</w:t>
            </w:r>
          </w:p>
        </w:tc>
        <w:tc>
          <w:tcPr>
            <w:tcW w:w="6945" w:type="dxa"/>
            <w:tcBorders>
              <w:top w:val="single" w:sz="2" w:space="0" w:color="000000"/>
              <w:left w:val="single" w:sz="2" w:space="0" w:color="000000"/>
              <w:bottom w:val="single" w:sz="2" w:space="0" w:color="000000"/>
              <w:right w:val="single" w:sz="2" w:space="0" w:color="000000"/>
            </w:tcBorders>
            <w:hideMark/>
          </w:tcPr>
          <w:p w14:paraId="1F57FC0F" w14:textId="77777777" w:rsidR="00A95956" w:rsidRPr="00F30945" w:rsidRDefault="00A95956" w:rsidP="005C1C93">
            <w:pPr>
              <w:pStyle w:val="phtablecell0"/>
            </w:pPr>
            <w:r w:rsidRPr="00F30945">
              <w:t>Обновляет информацию о категории иерархического классификатора по её идентификатору</w:t>
            </w:r>
          </w:p>
        </w:tc>
      </w:tr>
      <w:tr w:rsidR="00A95956" w:rsidRPr="00F30945" w14:paraId="570D0529" w14:textId="77777777" w:rsidTr="005C1C93">
        <w:trPr>
          <w:trHeight w:val="388"/>
        </w:trPr>
        <w:tc>
          <w:tcPr>
            <w:tcW w:w="3321" w:type="dxa"/>
            <w:tcBorders>
              <w:top w:val="single" w:sz="2" w:space="0" w:color="000000"/>
              <w:left w:val="single" w:sz="2" w:space="0" w:color="000000"/>
              <w:bottom w:val="single" w:sz="2" w:space="0" w:color="000000"/>
              <w:right w:val="single" w:sz="2" w:space="0" w:color="000000"/>
            </w:tcBorders>
            <w:hideMark/>
          </w:tcPr>
          <w:p w14:paraId="3ED302F0" w14:textId="77777777" w:rsidR="00A95956" w:rsidRPr="00F30945" w:rsidRDefault="00A95956" w:rsidP="005C1C93">
            <w:pPr>
              <w:pStyle w:val="phtablecell0"/>
            </w:pPr>
            <w:r w:rsidRPr="00F30945">
              <w:rPr>
                <w:rFonts w:eastAsia="Courier New"/>
              </w:rPr>
              <w:t>deleteServiceClsItemById</w:t>
            </w:r>
          </w:p>
        </w:tc>
        <w:tc>
          <w:tcPr>
            <w:tcW w:w="6945" w:type="dxa"/>
            <w:tcBorders>
              <w:top w:val="single" w:sz="2" w:space="0" w:color="000000"/>
              <w:left w:val="single" w:sz="2" w:space="0" w:color="000000"/>
              <w:bottom w:val="single" w:sz="2" w:space="0" w:color="000000"/>
              <w:right w:val="single" w:sz="2" w:space="0" w:color="000000"/>
            </w:tcBorders>
            <w:hideMark/>
          </w:tcPr>
          <w:p w14:paraId="402498F7" w14:textId="77777777" w:rsidR="00A95956" w:rsidRPr="00F30945" w:rsidRDefault="00A95956" w:rsidP="005C1C93">
            <w:pPr>
              <w:pStyle w:val="phtablecell0"/>
            </w:pPr>
            <w:r w:rsidRPr="00F30945">
              <w:t>Удаляет категорию иерархического классификатора по её идентификатору</w:t>
            </w:r>
          </w:p>
        </w:tc>
      </w:tr>
      <w:tr w:rsidR="00A95956" w:rsidRPr="00F30945" w14:paraId="0F561B0D" w14:textId="77777777" w:rsidTr="005C1C93">
        <w:trPr>
          <w:trHeight w:val="238"/>
        </w:trPr>
        <w:tc>
          <w:tcPr>
            <w:tcW w:w="3321" w:type="dxa"/>
            <w:tcBorders>
              <w:top w:val="single" w:sz="2" w:space="0" w:color="000000"/>
              <w:left w:val="single" w:sz="2" w:space="0" w:color="000000"/>
              <w:bottom w:val="single" w:sz="2" w:space="0" w:color="000000"/>
              <w:right w:val="single" w:sz="2" w:space="0" w:color="000000"/>
            </w:tcBorders>
            <w:hideMark/>
          </w:tcPr>
          <w:p w14:paraId="298BD009" w14:textId="77777777" w:rsidR="00A95956" w:rsidRPr="00F30945" w:rsidRDefault="00A95956" w:rsidP="005C1C93">
            <w:pPr>
              <w:pStyle w:val="phtablecell0"/>
            </w:pPr>
            <w:r w:rsidRPr="00F30945">
              <w:rPr>
                <w:rFonts w:eastAsia="Courier New"/>
              </w:rPr>
              <w:t>getServiceRefListByServiceClsItemId</w:t>
            </w:r>
          </w:p>
        </w:tc>
        <w:tc>
          <w:tcPr>
            <w:tcW w:w="6945" w:type="dxa"/>
            <w:tcBorders>
              <w:top w:val="single" w:sz="2" w:space="0" w:color="000000"/>
              <w:left w:val="single" w:sz="2" w:space="0" w:color="000000"/>
              <w:bottom w:val="single" w:sz="2" w:space="0" w:color="000000"/>
              <w:right w:val="single" w:sz="2" w:space="0" w:color="000000"/>
            </w:tcBorders>
            <w:hideMark/>
          </w:tcPr>
          <w:p w14:paraId="73B8B073" w14:textId="77777777" w:rsidR="00A95956" w:rsidRPr="00F30945" w:rsidRDefault="00A95956" w:rsidP="005C1C93">
            <w:pPr>
              <w:pStyle w:val="phtablecell0"/>
            </w:pPr>
            <w:r w:rsidRPr="00F30945">
              <w:t>Получает список сервисов, привязанных к категории классификатора</w:t>
            </w:r>
          </w:p>
        </w:tc>
      </w:tr>
      <w:tr w:rsidR="00A95956" w:rsidRPr="00F30945" w14:paraId="7E00CB91" w14:textId="77777777" w:rsidTr="005C1C93">
        <w:trPr>
          <w:trHeight w:val="213"/>
        </w:trPr>
        <w:tc>
          <w:tcPr>
            <w:tcW w:w="3321" w:type="dxa"/>
            <w:tcBorders>
              <w:top w:val="single" w:sz="2" w:space="0" w:color="000000"/>
              <w:left w:val="single" w:sz="2" w:space="0" w:color="000000"/>
              <w:bottom w:val="single" w:sz="2" w:space="0" w:color="000000"/>
              <w:right w:val="single" w:sz="2" w:space="0" w:color="000000"/>
            </w:tcBorders>
            <w:hideMark/>
          </w:tcPr>
          <w:p w14:paraId="75586B28" w14:textId="77777777" w:rsidR="00A95956" w:rsidRPr="00F30945" w:rsidRDefault="00A95956" w:rsidP="005C1C93">
            <w:pPr>
              <w:pStyle w:val="phtablecell0"/>
            </w:pPr>
            <w:r w:rsidRPr="00F30945">
              <w:rPr>
                <w:rFonts w:eastAsia="Courier New"/>
              </w:rPr>
              <w:t>bindServiceRefToServiceClsItem</w:t>
            </w:r>
          </w:p>
        </w:tc>
        <w:tc>
          <w:tcPr>
            <w:tcW w:w="6945" w:type="dxa"/>
            <w:tcBorders>
              <w:top w:val="single" w:sz="2" w:space="0" w:color="000000"/>
              <w:left w:val="single" w:sz="2" w:space="0" w:color="000000"/>
              <w:bottom w:val="single" w:sz="2" w:space="0" w:color="000000"/>
              <w:right w:val="single" w:sz="2" w:space="0" w:color="000000"/>
            </w:tcBorders>
            <w:hideMark/>
          </w:tcPr>
          <w:p w14:paraId="5C13C887" w14:textId="77777777" w:rsidR="00A95956" w:rsidRPr="00F30945" w:rsidRDefault="00A95956" w:rsidP="005C1C93">
            <w:pPr>
              <w:pStyle w:val="phtablecell0"/>
            </w:pPr>
            <w:r w:rsidRPr="00F30945">
              <w:t>Привязывает сервис к категории классификатора</w:t>
            </w:r>
          </w:p>
        </w:tc>
      </w:tr>
      <w:tr w:rsidR="00A95956" w:rsidRPr="00F30945" w14:paraId="2C74E3D5" w14:textId="77777777" w:rsidTr="005C1C93">
        <w:trPr>
          <w:trHeight w:val="218"/>
        </w:trPr>
        <w:tc>
          <w:tcPr>
            <w:tcW w:w="3321" w:type="dxa"/>
            <w:tcBorders>
              <w:top w:val="single" w:sz="2" w:space="0" w:color="000000"/>
              <w:left w:val="single" w:sz="2" w:space="0" w:color="000000"/>
              <w:bottom w:val="single" w:sz="2" w:space="0" w:color="000000"/>
              <w:right w:val="single" w:sz="2" w:space="0" w:color="000000"/>
            </w:tcBorders>
            <w:hideMark/>
          </w:tcPr>
          <w:p w14:paraId="7F8E626C" w14:textId="77777777" w:rsidR="00A95956" w:rsidRPr="00F30945" w:rsidRDefault="00A95956" w:rsidP="005C1C93">
            <w:pPr>
              <w:pStyle w:val="phtablecell0"/>
            </w:pPr>
            <w:r w:rsidRPr="00F30945">
              <w:rPr>
                <w:rFonts w:eastAsia="Courier New"/>
              </w:rPr>
              <w:t>unbindServiceRefFromServiceClsItem</w:t>
            </w:r>
          </w:p>
        </w:tc>
        <w:tc>
          <w:tcPr>
            <w:tcW w:w="6945" w:type="dxa"/>
            <w:tcBorders>
              <w:top w:val="single" w:sz="2" w:space="0" w:color="000000"/>
              <w:left w:val="single" w:sz="2" w:space="0" w:color="000000"/>
              <w:bottom w:val="single" w:sz="2" w:space="0" w:color="000000"/>
              <w:right w:val="single" w:sz="2" w:space="0" w:color="000000"/>
            </w:tcBorders>
            <w:hideMark/>
          </w:tcPr>
          <w:p w14:paraId="1462C6E4" w14:textId="77777777" w:rsidR="00A95956" w:rsidRPr="00F30945" w:rsidRDefault="00A95956" w:rsidP="005C1C93">
            <w:pPr>
              <w:pStyle w:val="phtablecell0"/>
            </w:pPr>
            <w:r w:rsidRPr="00F30945">
              <w:t>Отвязывает сервис от категории классификатора</w:t>
            </w:r>
          </w:p>
        </w:tc>
      </w:tr>
    </w:tbl>
    <w:p w14:paraId="1B553567" w14:textId="77777777" w:rsidR="00A95956" w:rsidRPr="00F30945" w:rsidRDefault="00A95956" w:rsidP="00A95956">
      <w:pPr>
        <w:pStyle w:val="41"/>
        <w:rPr>
          <w:rFonts w:ascii="Calibri" w:eastAsia="Calibri" w:hAnsi="Calibri" w:cs="Calibri"/>
          <w:color w:val="000000"/>
          <w:szCs w:val="22"/>
        </w:rPr>
      </w:pPr>
      <w:bookmarkStart w:id="330" w:name="_Toc12236"/>
      <w:bookmarkStart w:id="331" w:name="_Toc40176448"/>
      <w:r w:rsidRPr="00F30945">
        <w:t>Регистрация бизнес-операций</w:t>
      </w:r>
      <w:bookmarkEnd w:id="330"/>
      <w:bookmarkEnd w:id="331"/>
    </w:p>
    <w:p w14:paraId="2EEE6DC9" w14:textId="77777777" w:rsidR="00A95956" w:rsidRPr="00F30945" w:rsidRDefault="00A95956" w:rsidP="00A95956">
      <w:pPr>
        <w:pStyle w:val="phnormal"/>
      </w:pPr>
      <w:r w:rsidRPr="00F30945">
        <w:t>Бизнес-операция представляет собой сущность, объединяющую одну или более точек доступа сервисов, составляющих одно прикладное действие в Системе.</w:t>
      </w:r>
    </w:p>
    <w:p w14:paraId="0BF688CC" w14:textId="77777777" w:rsidR="00A95956" w:rsidRPr="00F30945" w:rsidRDefault="00A95956" w:rsidP="00A95956">
      <w:pPr>
        <w:pStyle w:val="phnormal"/>
      </w:pPr>
      <w:r w:rsidRPr="00F30945">
        <w:t>Для регистрации бизнес-операции необходимо:</w:t>
      </w:r>
    </w:p>
    <w:p w14:paraId="0BEAA63F" w14:textId="77777777" w:rsidR="00A95956" w:rsidRPr="00F30945" w:rsidRDefault="00A95956" w:rsidP="00A95956">
      <w:pPr>
        <w:pStyle w:val="phlistordered1"/>
        <w:numPr>
          <w:ilvl w:val="0"/>
          <w:numId w:val="99"/>
        </w:numPr>
      </w:pPr>
      <w:r w:rsidRPr="00F30945">
        <w:t>Создать новую запись в реестре бизнес-операций;</w:t>
      </w:r>
    </w:p>
    <w:p w14:paraId="43F871D7" w14:textId="77777777" w:rsidR="00A95956" w:rsidRPr="00F30945" w:rsidRDefault="00A95956" w:rsidP="00A95956">
      <w:pPr>
        <w:pStyle w:val="phlistordered1"/>
      </w:pPr>
      <w:r w:rsidRPr="00F30945">
        <w:t>Привязать одну или несколько точек доступа сервисов к бизнес-операции . При необходимости создать точку доступа.</w:t>
      </w:r>
    </w:p>
    <w:p w14:paraId="2D340C5D" w14:textId="77777777" w:rsidR="00A95956" w:rsidRPr="00F30945" w:rsidRDefault="00A95956" w:rsidP="00A95956">
      <w:pPr>
        <w:pStyle w:val="phnormal"/>
      </w:pPr>
      <w:r w:rsidRPr="00F30945">
        <w:t>Для работы с реестром бизнес-операций используется следующее API:</w:t>
      </w:r>
    </w:p>
    <w:tbl>
      <w:tblPr>
        <w:tblStyle w:val="TableGrid"/>
        <w:tblW w:w="10348" w:type="dxa"/>
        <w:tblInd w:w="-86" w:type="dxa"/>
        <w:tblCellMar>
          <w:top w:w="40" w:type="dxa"/>
          <w:left w:w="56" w:type="dxa"/>
          <w:right w:w="115" w:type="dxa"/>
        </w:tblCellMar>
        <w:tblLook w:val="04A0" w:firstRow="1" w:lastRow="0" w:firstColumn="1" w:lastColumn="0" w:noHBand="0" w:noVBand="1"/>
      </w:tblPr>
      <w:tblGrid>
        <w:gridCol w:w="3544"/>
        <w:gridCol w:w="6804"/>
      </w:tblGrid>
      <w:tr w:rsidR="00A95956" w:rsidRPr="00F30945" w14:paraId="17E7340B" w14:textId="77777777" w:rsidTr="005C1C93">
        <w:trPr>
          <w:trHeight w:val="364"/>
        </w:trPr>
        <w:tc>
          <w:tcPr>
            <w:tcW w:w="3544" w:type="dxa"/>
            <w:tcBorders>
              <w:top w:val="single" w:sz="2" w:space="0" w:color="000001"/>
              <w:left w:val="single" w:sz="2" w:space="0" w:color="000001"/>
              <w:bottom w:val="single" w:sz="2" w:space="0" w:color="000001"/>
              <w:right w:val="single" w:sz="2" w:space="0" w:color="000001"/>
            </w:tcBorders>
            <w:hideMark/>
          </w:tcPr>
          <w:p w14:paraId="40CB1BA9" w14:textId="77777777" w:rsidR="00A95956" w:rsidRPr="00F30945" w:rsidRDefault="00A95956" w:rsidP="005C1C93">
            <w:pPr>
              <w:pStyle w:val="phtablecolcaption0"/>
            </w:pPr>
            <w:r w:rsidRPr="00F30945">
              <w:t>Метод (operationId)</w:t>
            </w:r>
          </w:p>
        </w:tc>
        <w:tc>
          <w:tcPr>
            <w:tcW w:w="6804" w:type="dxa"/>
            <w:tcBorders>
              <w:top w:val="single" w:sz="2" w:space="0" w:color="000001"/>
              <w:left w:val="single" w:sz="2" w:space="0" w:color="000001"/>
              <w:bottom w:val="single" w:sz="2" w:space="0" w:color="000001"/>
              <w:right w:val="single" w:sz="2" w:space="0" w:color="000001"/>
            </w:tcBorders>
            <w:hideMark/>
          </w:tcPr>
          <w:p w14:paraId="4AF0EDFF" w14:textId="77777777" w:rsidR="00A95956" w:rsidRPr="00F30945" w:rsidRDefault="00A95956" w:rsidP="005C1C93">
            <w:pPr>
              <w:pStyle w:val="phtablecolcaption0"/>
            </w:pPr>
            <w:r w:rsidRPr="00F30945">
              <w:t>Назначение</w:t>
            </w:r>
          </w:p>
        </w:tc>
      </w:tr>
      <w:tr w:rsidR="00A95956" w:rsidRPr="00F30945" w14:paraId="1EAE8793" w14:textId="77777777" w:rsidTr="005C1C93">
        <w:trPr>
          <w:trHeight w:val="424"/>
        </w:trPr>
        <w:tc>
          <w:tcPr>
            <w:tcW w:w="3544" w:type="dxa"/>
            <w:tcBorders>
              <w:top w:val="single" w:sz="2" w:space="0" w:color="000001"/>
              <w:left w:val="single" w:sz="2" w:space="0" w:color="000001"/>
              <w:bottom w:val="single" w:sz="2" w:space="0" w:color="000001"/>
              <w:right w:val="single" w:sz="2" w:space="0" w:color="000001"/>
            </w:tcBorders>
            <w:hideMark/>
          </w:tcPr>
          <w:p w14:paraId="1BC44CC2" w14:textId="77777777" w:rsidR="00A95956" w:rsidRPr="00F30945" w:rsidRDefault="00A95956" w:rsidP="005C1C93">
            <w:pPr>
              <w:pStyle w:val="phtablecell0"/>
            </w:pPr>
            <w:r w:rsidRPr="00F30945">
              <w:rPr>
                <w:rFonts w:eastAsia="Courier New"/>
              </w:rPr>
              <w:t>getBusinessOperationList</w:t>
            </w:r>
          </w:p>
        </w:tc>
        <w:tc>
          <w:tcPr>
            <w:tcW w:w="6804" w:type="dxa"/>
            <w:tcBorders>
              <w:top w:val="single" w:sz="2" w:space="0" w:color="000001"/>
              <w:left w:val="single" w:sz="2" w:space="0" w:color="000001"/>
              <w:bottom w:val="single" w:sz="2" w:space="0" w:color="000001"/>
              <w:right w:val="single" w:sz="2" w:space="0" w:color="000001"/>
            </w:tcBorders>
            <w:hideMark/>
          </w:tcPr>
          <w:p w14:paraId="54C1823F" w14:textId="77777777" w:rsidR="00A95956" w:rsidRPr="00F30945" w:rsidRDefault="00A95956" w:rsidP="005C1C93">
            <w:pPr>
              <w:pStyle w:val="phtablecell0"/>
            </w:pPr>
            <w:r w:rsidRPr="00F30945">
              <w:t>Вывод списка бизнес-операций</w:t>
            </w:r>
          </w:p>
        </w:tc>
      </w:tr>
      <w:tr w:rsidR="00A95956" w:rsidRPr="00F30945" w14:paraId="61E90AF0" w14:textId="77777777" w:rsidTr="005C1C93">
        <w:trPr>
          <w:trHeight w:val="245"/>
        </w:trPr>
        <w:tc>
          <w:tcPr>
            <w:tcW w:w="3544" w:type="dxa"/>
            <w:tcBorders>
              <w:top w:val="single" w:sz="2" w:space="0" w:color="000001"/>
              <w:left w:val="single" w:sz="2" w:space="0" w:color="000001"/>
              <w:bottom w:val="single" w:sz="2" w:space="0" w:color="000001"/>
              <w:right w:val="single" w:sz="2" w:space="0" w:color="000001"/>
            </w:tcBorders>
            <w:hideMark/>
          </w:tcPr>
          <w:p w14:paraId="2893E054" w14:textId="77777777" w:rsidR="00A95956" w:rsidRPr="00F30945" w:rsidRDefault="00A95956" w:rsidP="005C1C93">
            <w:pPr>
              <w:pStyle w:val="phtablecell0"/>
            </w:pPr>
            <w:r w:rsidRPr="00F30945">
              <w:rPr>
                <w:rFonts w:eastAsia="Courier New"/>
              </w:rPr>
              <w:t>createBusinessOperation</w:t>
            </w:r>
          </w:p>
        </w:tc>
        <w:tc>
          <w:tcPr>
            <w:tcW w:w="6804" w:type="dxa"/>
            <w:tcBorders>
              <w:top w:val="single" w:sz="2" w:space="0" w:color="000001"/>
              <w:left w:val="single" w:sz="2" w:space="0" w:color="000001"/>
              <w:bottom w:val="single" w:sz="2" w:space="0" w:color="000001"/>
              <w:right w:val="single" w:sz="2" w:space="0" w:color="000001"/>
            </w:tcBorders>
            <w:hideMark/>
          </w:tcPr>
          <w:p w14:paraId="4C11CCC2" w14:textId="77777777" w:rsidR="00A95956" w:rsidRPr="00F30945" w:rsidRDefault="00A95956" w:rsidP="005C1C93">
            <w:pPr>
              <w:pStyle w:val="phtablecell0"/>
            </w:pPr>
            <w:r w:rsidRPr="00F30945">
              <w:t>Регистрация новой бизнес-операции</w:t>
            </w:r>
          </w:p>
        </w:tc>
      </w:tr>
      <w:tr w:rsidR="00A95956" w:rsidRPr="00F30945" w14:paraId="686BA447" w14:textId="77777777" w:rsidTr="005C1C93">
        <w:trPr>
          <w:trHeight w:val="363"/>
        </w:trPr>
        <w:tc>
          <w:tcPr>
            <w:tcW w:w="3544" w:type="dxa"/>
            <w:tcBorders>
              <w:top w:val="single" w:sz="2" w:space="0" w:color="000001"/>
              <w:left w:val="single" w:sz="2" w:space="0" w:color="000001"/>
              <w:bottom w:val="single" w:sz="2" w:space="0" w:color="000001"/>
              <w:right w:val="single" w:sz="2" w:space="0" w:color="000001"/>
            </w:tcBorders>
            <w:hideMark/>
          </w:tcPr>
          <w:p w14:paraId="44557892" w14:textId="77777777" w:rsidR="00A95956" w:rsidRPr="00F30945" w:rsidRDefault="00A95956" w:rsidP="005C1C93">
            <w:pPr>
              <w:pStyle w:val="phtablecell0"/>
            </w:pPr>
            <w:r w:rsidRPr="00F30945">
              <w:rPr>
                <w:rFonts w:eastAsia="Courier New"/>
              </w:rPr>
              <w:t>getBusinessOperationById</w:t>
            </w:r>
          </w:p>
        </w:tc>
        <w:tc>
          <w:tcPr>
            <w:tcW w:w="6804" w:type="dxa"/>
            <w:tcBorders>
              <w:top w:val="single" w:sz="2" w:space="0" w:color="000001"/>
              <w:left w:val="single" w:sz="2" w:space="0" w:color="000001"/>
              <w:bottom w:val="single" w:sz="2" w:space="0" w:color="000001"/>
              <w:right w:val="single" w:sz="2" w:space="0" w:color="000001"/>
            </w:tcBorders>
            <w:hideMark/>
          </w:tcPr>
          <w:p w14:paraId="1DFF5BA6" w14:textId="77777777" w:rsidR="00A95956" w:rsidRPr="00F30945" w:rsidRDefault="00A95956" w:rsidP="005C1C93">
            <w:pPr>
              <w:pStyle w:val="phtablecell0"/>
            </w:pPr>
            <w:r w:rsidRPr="00F30945">
              <w:t>Вывод информации о бизнес-операции по её идентификатору</w:t>
            </w:r>
          </w:p>
        </w:tc>
      </w:tr>
      <w:tr w:rsidR="00A95956" w:rsidRPr="00F30945" w14:paraId="4441ED90" w14:textId="77777777" w:rsidTr="005C1C93">
        <w:trPr>
          <w:trHeight w:val="384"/>
        </w:trPr>
        <w:tc>
          <w:tcPr>
            <w:tcW w:w="3544" w:type="dxa"/>
            <w:tcBorders>
              <w:top w:val="single" w:sz="2" w:space="0" w:color="000001"/>
              <w:left w:val="single" w:sz="2" w:space="0" w:color="000001"/>
              <w:bottom w:val="single" w:sz="2" w:space="0" w:color="000001"/>
              <w:right w:val="single" w:sz="2" w:space="0" w:color="000001"/>
            </w:tcBorders>
            <w:hideMark/>
          </w:tcPr>
          <w:p w14:paraId="048A21BF" w14:textId="77777777" w:rsidR="00A95956" w:rsidRPr="00F30945" w:rsidRDefault="00A95956" w:rsidP="005C1C93">
            <w:pPr>
              <w:pStyle w:val="phtablecell0"/>
            </w:pPr>
            <w:r w:rsidRPr="00F30945">
              <w:rPr>
                <w:rFonts w:eastAsia="Courier New"/>
              </w:rPr>
              <w:t>updateBusinessOperationById</w:t>
            </w:r>
          </w:p>
        </w:tc>
        <w:tc>
          <w:tcPr>
            <w:tcW w:w="6804" w:type="dxa"/>
            <w:tcBorders>
              <w:top w:val="single" w:sz="2" w:space="0" w:color="000001"/>
              <w:left w:val="single" w:sz="2" w:space="0" w:color="000001"/>
              <w:bottom w:val="single" w:sz="2" w:space="0" w:color="000001"/>
              <w:right w:val="single" w:sz="2" w:space="0" w:color="000001"/>
            </w:tcBorders>
            <w:hideMark/>
          </w:tcPr>
          <w:p w14:paraId="423D49B8" w14:textId="77777777" w:rsidR="00A95956" w:rsidRPr="00F30945" w:rsidRDefault="00A95956" w:rsidP="005C1C93">
            <w:pPr>
              <w:pStyle w:val="phtablecell0"/>
            </w:pPr>
            <w:r w:rsidRPr="00F30945">
              <w:t>Изменение параметров бизнес-операции</w:t>
            </w:r>
          </w:p>
        </w:tc>
      </w:tr>
      <w:tr w:rsidR="00A95956" w:rsidRPr="00F30945" w14:paraId="621F70DD" w14:textId="77777777" w:rsidTr="005C1C93">
        <w:trPr>
          <w:trHeight w:val="220"/>
        </w:trPr>
        <w:tc>
          <w:tcPr>
            <w:tcW w:w="3544" w:type="dxa"/>
            <w:tcBorders>
              <w:top w:val="single" w:sz="2" w:space="0" w:color="000001"/>
              <w:left w:val="single" w:sz="2" w:space="0" w:color="000001"/>
              <w:bottom w:val="single" w:sz="2" w:space="0" w:color="000001"/>
              <w:right w:val="single" w:sz="2" w:space="0" w:color="000001"/>
            </w:tcBorders>
            <w:hideMark/>
          </w:tcPr>
          <w:p w14:paraId="30437F5C" w14:textId="77777777" w:rsidR="00A95956" w:rsidRPr="00F30945" w:rsidRDefault="00A95956" w:rsidP="005C1C93">
            <w:pPr>
              <w:pStyle w:val="phtablecell0"/>
            </w:pPr>
            <w:r w:rsidRPr="00F30945">
              <w:rPr>
                <w:rFonts w:eastAsia="Courier New"/>
              </w:rPr>
              <w:t>deleteBusinessOperationById</w:t>
            </w:r>
          </w:p>
        </w:tc>
        <w:tc>
          <w:tcPr>
            <w:tcW w:w="6804" w:type="dxa"/>
            <w:tcBorders>
              <w:top w:val="single" w:sz="2" w:space="0" w:color="000001"/>
              <w:left w:val="single" w:sz="2" w:space="0" w:color="000001"/>
              <w:bottom w:val="single" w:sz="2" w:space="0" w:color="000001"/>
              <w:right w:val="single" w:sz="2" w:space="0" w:color="000001"/>
            </w:tcBorders>
            <w:hideMark/>
          </w:tcPr>
          <w:p w14:paraId="2879C24B" w14:textId="77777777" w:rsidR="00A95956" w:rsidRPr="00F30945" w:rsidRDefault="00A95956" w:rsidP="005C1C93">
            <w:pPr>
              <w:pStyle w:val="phtablecell0"/>
            </w:pPr>
            <w:r w:rsidRPr="00F30945">
              <w:t>Удаление бизнес-операции</w:t>
            </w:r>
          </w:p>
        </w:tc>
      </w:tr>
      <w:tr w:rsidR="00A95956" w:rsidRPr="00F30945" w14:paraId="7D1789E9" w14:textId="77777777" w:rsidTr="005C1C93">
        <w:trPr>
          <w:trHeight w:val="365"/>
        </w:trPr>
        <w:tc>
          <w:tcPr>
            <w:tcW w:w="3544" w:type="dxa"/>
            <w:tcBorders>
              <w:top w:val="single" w:sz="2" w:space="0" w:color="000001"/>
              <w:left w:val="single" w:sz="2" w:space="0" w:color="000001"/>
              <w:bottom w:val="single" w:sz="2" w:space="0" w:color="000001"/>
              <w:right w:val="single" w:sz="2" w:space="0" w:color="000001"/>
            </w:tcBorders>
            <w:hideMark/>
          </w:tcPr>
          <w:p w14:paraId="6B39C246" w14:textId="77777777" w:rsidR="00A95956" w:rsidRPr="00F30945" w:rsidRDefault="00A95956" w:rsidP="005C1C93">
            <w:pPr>
              <w:pStyle w:val="phtablecell0"/>
            </w:pPr>
            <w:r w:rsidRPr="00F30945">
              <w:rPr>
                <w:rFonts w:eastAsia="Courier New"/>
              </w:rPr>
              <w:t>addEndpointToBusinessOperation</w:t>
            </w:r>
          </w:p>
        </w:tc>
        <w:tc>
          <w:tcPr>
            <w:tcW w:w="6804" w:type="dxa"/>
            <w:tcBorders>
              <w:top w:val="single" w:sz="2" w:space="0" w:color="000001"/>
              <w:left w:val="single" w:sz="2" w:space="0" w:color="000001"/>
              <w:bottom w:val="single" w:sz="2" w:space="0" w:color="000001"/>
              <w:right w:val="single" w:sz="2" w:space="0" w:color="000001"/>
            </w:tcBorders>
            <w:hideMark/>
          </w:tcPr>
          <w:p w14:paraId="21DED82A" w14:textId="77777777" w:rsidR="00A95956" w:rsidRPr="00F30945" w:rsidRDefault="00A95956" w:rsidP="005C1C93">
            <w:pPr>
              <w:pStyle w:val="phtablecell0"/>
            </w:pPr>
            <w:r w:rsidRPr="00F30945">
              <w:t>Привязка точки доступа к бизнес-операции</w:t>
            </w:r>
          </w:p>
        </w:tc>
      </w:tr>
      <w:tr w:rsidR="00A95956" w:rsidRPr="00F30945" w14:paraId="15A9A12F" w14:textId="77777777" w:rsidTr="005C1C93">
        <w:trPr>
          <w:trHeight w:val="230"/>
        </w:trPr>
        <w:tc>
          <w:tcPr>
            <w:tcW w:w="3544" w:type="dxa"/>
            <w:tcBorders>
              <w:top w:val="single" w:sz="2" w:space="0" w:color="000001"/>
              <w:left w:val="single" w:sz="2" w:space="0" w:color="000001"/>
              <w:bottom w:val="single" w:sz="2" w:space="0" w:color="000001"/>
              <w:right w:val="single" w:sz="2" w:space="0" w:color="000001"/>
            </w:tcBorders>
            <w:hideMark/>
          </w:tcPr>
          <w:p w14:paraId="0B12BADD" w14:textId="77777777" w:rsidR="00A95956" w:rsidRPr="00F30945" w:rsidRDefault="00A95956" w:rsidP="005C1C93">
            <w:pPr>
              <w:pStyle w:val="phtablecell0"/>
            </w:pPr>
            <w:r w:rsidRPr="00F30945">
              <w:rPr>
                <w:rFonts w:eastAsia="Courier New"/>
              </w:rPr>
              <w:t>removeEndpointFromBusinessOperation</w:t>
            </w:r>
          </w:p>
        </w:tc>
        <w:tc>
          <w:tcPr>
            <w:tcW w:w="6804" w:type="dxa"/>
            <w:tcBorders>
              <w:top w:val="single" w:sz="2" w:space="0" w:color="000001"/>
              <w:left w:val="single" w:sz="2" w:space="0" w:color="000001"/>
              <w:bottom w:val="single" w:sz="2" w:space="0" w:color="000001"/>
              <w:right w:val="single" w:sz="2" w:space="0" w:color="000001"/>
            </w:tcBorders>
            <w:hideMark/>
          </w:tcPr>
          <w:p w14:paraId="6897767E" w14:textId="77777777" w:rsidR="00A95956" w:rsidRPr="00F30945" w:rsidRDefault="00A95956" w:rsidP="005C1C93">
            <w:pPr>
              <w:pStyle w:val="phtablecell0"/>
            </w:pPr>
            <w:r w:rsidRPr="00F30945">
              <w:t>Отвязка точки доступа от бизнес-операции</w:t>
            </w:r>
          </w:p>
        </w:tc>
      </w:tr>
      <w:tr w:rsidR="00A95956" w:rsidRPr="00F30945" w14:paraId="08028826" w14:textId="77777777" w:rsidTr="005C1C93">
        <w:trPr>
          <w:trHeight w:val="219"/>
        </w:trPr>
        <w:tc>
          <w:tcPr>
            <w:tcW w:w="3544" w:type="dxa"/>
            <w:tcBorders>
              <w:top w:val="single" w:sz="2" w:space="0" w:color="000001"/>
              <w:left w:val="single" w:sz="2" w:space="0" w:color="000001"/>
              <w:bottom w:val="single" w:sz="2" w:space="0" w:color="000001"/>
              <w:right w:val="single" w:sz="2" w:space="0" w:color="000001"/>
            </w:tcBorders>
            <w:hideMark/>
          </w:tcPr>
          <w:p w14:paraId="279940A6" w14:textId="77777777" w:rsidR="00A95956" w:rsidRPr="00F30945" w:rsidRDefault="00A95956" w:rsidP="005C1C93">
            <w:pPr>
              <w:pStyle w:val="phtablecell0"/>
            </w:pPr>
            <w:r w:rsidRPr="00F30945">
              <w:rPr>
                <w:rFonts w:eastAsia="Courier New"/>
              </w:rPr>
              <w:t>getEndpointListByBusinessOperation</w:t>
            </w:r>
          </w:p>
        </w:tc>
        <w:tc>
          <w:tcPr>
            <w:tcW w:w="6804" w:type="dxa"/>
            <w:tcBorders>
              <w:top w:val="single" w:sz="2" w:space="0" w:color="000001"/>
              <w:left w:val="single" w:sz="2" w:space="0" w:color="000001"/>
              <w:bottom w:val="single" w:sz="2" w:space="0" w:color="000001"/>
              <w:right w:val="single" w:sz="2" w:space="0" w:color="000001"/>
            </w:tcBorders>
            <w:hideMark/>
          </w:tcPr>
          <w:p w14:paraId="3D51D91A" w14:textId="77777777" w:rsidR="00A95956" w:rsidRPr="00F30945" w:rsidRDefault="00A95956" w:rsidP="005C1C93">
            <w:pPr>
              <w:pStyle w:val="phtablecell0"/>
            </w:pPr>
            <w:r w:rsidRPr="00F30945">
              <w:t>Просмотр списка точек доступа, привязанных к бизнес-операции</w:t>
            </w:r>
          </w:p>
        </w:tc>
      </w:tr>
    </w:tbl>
    <w:p w14:paraId="642DDB24" w14:textId="77777777" w:rsidR="00A95956" w:rsidRPr="00F30945" w:rsidRDefault="00A95956" w:rsidP="00A95956">
      <w:pPr>
        <w:pStyle w:val="41"/>
      </w:pPr>
      <w:bookmarkStart w:id="332" w:name="_Toc12237"/>
      <w:bookmarkStart w:id="333" w:name="_Toc40176449"/>
      <w:r w:rsidRPr="00F30945">
        <w:lastRenderedPageBreak/>
        <w:t>Работа с иерархическим классификатором бизнес-операций</w:t>
      </w:r>
      <w:bookmarkEnd w:id="332"/>
      <w:bookmarkEnd w:id="333"/>
    </w:p>
    <w:p w14:paraId="4E3CDCE7" w14:textId="77777777" w:rsidR="00A95956" w:rsidRPr="00F30945" w:rsidRDefault="00A95956" w:rsidP="00A95956">
      <w:pPr>
        <w:pStyle w:val="phnormal"/>
      </w:pPr>
      <w:r w:rsidRPr="00F30945">
        <w:t>Иерархический классификатор бизнес-операций предназначен для удобного отображения бизнес-операций для администраторов Системы.</w:t>
      </w:r>
    </w:p>
    <w:p w14:paraId="0FF3682E" w14:textId="77777777" w:rsidR="00A95956" w:rsidRPr="00F30945" w:rsidRDefault="00A95956" w:rsidP="00A95956">
      <w:pPr>
        <w:pStyle w:val="phnormal"/>
      </w:pPr>
      <w:r w:rsidRPr="00F30945">
        <w:t>Одной из задач, которую решает иерархический классификатор бизнес-операций — назначение прав доступа по объектному принципу. В этом случае на верхнем уровне классификатора заводятся типы объектов,  на втором — конкретные объекты; к конкретным объектам привязываются бизнес-операции.</w:t>
      </w:r>
    </w:p>
    <w:p w14:paraId="07F07386" w14:textId="77777777" w:rsidR="00A95956" w:rsidRPr="00F30945" w:rsidRDefault="00A95956" w:rsidP="00A95956">
      <w:pPr>
        <w:pStyle w:val="phnormal"/>
      </w:pPr>
      <w:r w:rsidRPr="00F30945">
        <w:t>Для работы с иерархическим классификатором бизнес-операций используется следующей API:</w:t>
      </w:r>
    </w:p>
    <w:tbl>
      <w:tblPr>
        <w:tblStyle w:val="TableGrid"/>
        <w:tblW w:w="10218" w:type="dxa"/>
        <w:tblInd w:w="44" w:type="dxa"/>
        <w:tblCellMar>
          <w:top w:w="42" w:type="dxa"/>
          <w:left w:w="56" w:type="dxa"/>
          <w:right w:w="71" w:type="dxa"/>
        </w:tblCellMar>
        <w:tblLook w:val="04A0" w:firstRow="1" w:lastRow="0" w:firstColumn="1" w:lastColumn="0" w:noHBand="0" w:noVBand="1"/>
      </w:tblPr>
      <w:tblGrid>
        <w:gridCol w:w="4818"/>
        <w:gridCol w:w="5400"/>
      </w:tblGrid>
      <w:tr w:rsidR="00A95956" w:rsidRPr="00F30945" w14:paraId="237D70DA" w14:textId="77777777" w:rsidTr="005C1C93">
        <w:trPr>
          <w:trHeight w:val="366"/>
        </w:trPr>
        <w:tc>
          <w:tcPr>
            <w:tcW w:w="4818" w:type="dxa"/>
            <w:tcBorders>
              <w:top w:val="single" w:sz="2" w:space="0" w:color="000001"/>
              <w:left w:val="single" w:sz="2" w:space="0" w:color="000001"/>
              <w:bottom w:val="single" w:sz="2" w:space="0" w:color="000001"/>
              <w:right w:val="single" w:sz="2" w:space="0" w:color="000001"/>
            </w:tcBorders>
            <w:hideMark/>
          </w:tcPr>
          <w:p w14:paraId="2E8C81BF" w14:textId="77777777" w:rsidR="00A95956" w:rsidRPr="00F30945" w:rsidRDefault="00A95956" w:rsidP="005C1C93">
            <w:pPr>
              <w:pStyle w:val="phtablecolcaption0"/>
            </w:pPr>
            <w:r w:rsidRPr="00F30945">
              <w:t>Метод (operationId)</w:t>
            </w:r>
          </w:p>
        </w:tc>
        <w:tc>
          <w:tcPr>
            <w:tcW w:w="5400" w:type="dxa"/>
            <w:tcBorders>
              <w:top w:val="single" w:sz="2" w:space="0" w:color="000001"/>
              <w:left w:val="single" w:sz="2" w:space="0" w:color="000001"/>
              <w:bottom w:val="single" w:sz="2" w:space="0" w:color="000001"/>
              <w:right w:val="single" w:sz="2" w:space="0" w:color="000001"/>
            </w:tcBorders>
            <w:hideMark/>
          </w:tcPr>
          <w:p w14:paraId="5F5A3A5A" w14:textId="77777777" w:rsidR="00A95956" w:rsidRPr="00F30945" w:rsidRDefault="00A95956" w:rsidP="005C1C93">
            <w:pPr>
              <w:pStyle w:val="phtablecolcaption0"/>
            </w:pPr>
            <w:r w:rsidRPr="00F30945">
              <w:t>Назначение</w:t>
            </w:r>
          </w:p>
        </w:tc>
      </w:tr>
      <w:tr w:rsidR="00A95956" w:rsidRPr="00F30945" w14:paraId="044D14C9" w14:textId="77777777" w:rsidTr="005C1C93">
        <w:trPr>
          <w:trHeight w:val="275"/>
        </w:trPr>
        <w:tc>
          <w:tcPr>
            <w:tcW w:w="4818" w:type="dxa"/>
            <w:tcBorders>
              <w:top w:val="single" w:sz="2" w:space="0" w:color="000001"/>
              <w:left w:val="single" w:sz="2" w:space="0" w:color="000001"/>
              <w:bottom w:val="single" w:sz="2" w:space="0" w:color="000001"/>
              <w:right w:val="single" w:sz="2" w:space="0" w:color="000001"/>
            </w:tcBorders>
            <w:hideMark/>
          </w:tcPr>
          <w:p w14:paraId="1E5F3317" w14:textId="77777777" w:rsidR="00A95956" w:rsidRPr="00F30945" w:rsidRDefault="00A95956" w:rsidP="005C1C93">
            <w:pPr>
              <w:pStyle w:val="phtablecell0"/>
            </w:pPr>
            <w:r w:rsidRPr="00F30945">
              <w:rPr>
                <w:rFonts w:eastAsia="Courier New"/>
              </w:rPr>
              <w:t>GetBusinessOperationClsItemList</w:t>
            </w:r>
          </w:p>
        </w:tc>
        <w:tc>
          <w:tcPr>
            <w:tcW w:w="5400" w:type="dxa"/>
            <w:tcBorders>
              <w:top w:val="single" w:sz="2" w:space="0" w:color="000001"/>
              <w:left w:val="single" w:sz="2" w:space="0" w:color="000001"/>
              <w:bottom w:val="single" w:sz="2" w:space="0" w:color="000001"/>
              <w:right w:val="single" w:sz="2" w:space="0" w:color="000001"/>
            </w:tcBorders>
            <w:hideMark/>
          </w:tcPr>
          <w:p w14:paraId="4537AF4E" w14:textId="77777777" w:rsidR="00A95956" w:rsidRPr="00F30945" w:rsidRDefault="00A95956" w:rsidP="005C1C93">
            <w:pPr>
              <w:pStyle w:val="phtablecell0"/>
            </w:pPr>
            <w:r w:rsidRPr="00F30945">
              <w:t>Вывод списка категорий иерархического классификатора</w:t>
            </w:r>
          </w:p>
        </w:tc>
      </w:tr>
      <w:tr w:rsidR="00A95956" w:rsidRPr="00F30945" w14:paraId="612DDEC4" w14:textId="77777777" w:rsidTr="005C1C93">
        <w:trPr>
          <w:trHeight w:val="535"/>
        </w:trPr>
        <w:tc>
          <w:tcPr>
            <w:tcW w:w="4818" w:type="dxa"/>
            <w:tcBorders>
              <w:top w:val="single" w:sz="2" w:space="0" w:color="000001"/>
              <w:left w:val="single" w:sz="2" w:space="0" w:color="000001"/>
              <w:bottom w:val="single" w:sz="2" w:space="0" w:color="000001"/>
              <w:right w:val="single" w:sz="2" w:space="0" w:color="000001"/>
            </w:tcBorders>
            <w:hideMark/>
          </w:tcPr>
          <w:p w14:paraId="1C232782" w14:textId="77777777" w:rsidR="00A95956" w:rsidRPr="00F30945" w:rsidRDefault="00A95956" w:rsidP="005C1C93">
            <w:pPr>
              <w:pStyle w:val="phtablecell0"/>
            </w:pPr>
            <w:r w:rsidRPr="00F30945">
              <w:rPr>
                <w:rFonts w:eastAsia="Courier New"/>
              </w:rPr>
              <w:t>CreateBusinessOperationClsItem</w:t>
            </w:r>
          </w:p>
        </w:tc>
        <w:tc>
          <w:tcPr>
            <w:tcW w:w="5400" w:type="dxa"/>
            <w:tcBorders>
              <w:top w:val="single" w:sz="2" w:space="0" w:color="000001"/>
              <w:left w:val="single" w:sz="2" w:space="0" w:color="000001"/>
              <w:bottom w:val="single" w:sz="2" w:space="0" w:color="000001"/>
              <w:right w:val="single" w:sz="2" w:space="0" w:color="000001"/>
            </w:tcBorders>
            <w:hideMark/>
          </w:tcPr>
          <w:p w14:paraId="0BAF5A75" w14:textId="77777777" w:rsidR="00A95956" w:rsidRPr="00F30945" w:rsidRDefault="00A95956" w:rsidP="005C1C93">
            <w:pPr>
              <w:pStyle w:val="phtablecell0"/>
            </w:pPr>
            <w:r w:rsidRPr="00F30945">
              <w:t>Регистрация новой категории иерархического классификатора</w:t>
            </w:r>
          </w:p>
        </w:tc>
      </w:tr>
      <w:tr w:rsidR="00A95956" w:rsidRPr="00F30945" w14:paraId="6A5C6057" w14:textId="77777777" w:rsidTr="005C1C93">
        <w:trPr>
          <w:trHeight w:val="515"/>
        </w:trPr>
        <w:tc>
          <w:tcPr>
            <w:tcW w:w="4818" w:type="dxa"/>
            <w:tcBorders>
              <w:top w:val="single" w:sz="2" w:space="0" w:color="000001"/>
              <w:left w:val="single" w:sz="2" w:space="0" w:color="000001"/>
              <w:bottom w:val="single" w:sz="2" w:space="0" w:color="000001"/>
              <w:right w:val="single" w:sz="2" w:space="0" w:color="000001"/>
            </w:tcBorders>
            <w:hideMark/>
          </w:tcPr>
          <w:p w14:paraId="37C8021C" w14:textId="77777777" w:rsidR="00A95956" w:rsidRPr="00F30945" w:rsidRDefault="00A95956" w:rsidP="005C1C93">
            <w:pPr>
              <w:pStyle w:val="phtablecell0"/>
            </w:pPr>
            <w:r w:rsidRPr="00F30945">
              <w:rPr>
                <w:rFonts w:eastAsia="Courier New"/>
              </w:rPr>
              <w:t>getBusinessOperationClsItemById</w:t>
            </w:r>
          </w:p>
        </w:tc>
        <w:tc>
          <w:tcPr>
            <w:tcW w:w="5400" w:type="dxa"/>
            <w:tcBorders>
              <w:top w:val="single" w:sz="2" w:space="0" w:color="000001"/>
              <w:left w:val="single" w:sz="2" w:space="0" w:color="000001"/>
              <w:bottom w:val="single" w:sz="2" w:space="0" w:color="000001"/>
              <w:right w:val="single" w:sz="2" w:space="0" w:color="000001"/>
            </w:tcBorders>
            <w:hideMark/>
          </w:tcPr>
          <w:p w14:paraId="0F05BE26" w14:textId="77777777" w:rsidR="00A95956" w:rsidRPr="00F30945" w:rsidRDefault="00A95956" w:rsidP="005C1C93">
            <w:pPr>
              <w:pStyle w:val="phtablecell0"/>
            </w:pPr>
            <w:r w:rsidRPr="00F30945">
              <w:t>Вывод информации о категории иерархического классификатора по её идентификатору</w:t>
            </w:r>
          </w:p>
        </w:tc>
      </w:tr>
      <w:tr w:rsidR="00A95956" w:rsidRPr="00F30945" w14:paraId="089DD67B" w14:textId="77777777" w:rsidTr="005C1C93">
        <w:trPr>
          <w:trHeight w:val="630"/>
        </w:trPr>
        <w:tc>
          <w:tcPr>
            <w:tcW w:w="4818" w:type="dxa"/>
            <w:tcBorders>
              <w:top w:val="single" w:sz="2" w:space="0" w:color="000001"/>
              <w:left w:val="single" w:sz="2" w:space="0" w:color="000001"/>
              <w:bottom w:val="single" w:sz="2" w:space="0" w:color="000001"/>
              <w:right w:val="single" w:sz="2" w:space="0" w:color="000001"/>
            </w:tcBorders>
            <w:hideMark/>
          </w:tcPr>
          <w:p w14:paraId="74E8CDB5" w14:textId="77777777" w:rsidR="00A95956" w:rsidRPr="00F30945" w:rsidRDefault="00A95956" w:rsidP="005C1C93">
            <w:pPr>
              <w:pStyle w:val="phtablecell0"/>
            </w:pPr>
            <w:r w:rsidRPr="00F30945">
              <w:rPr>
                <w:rFonts w:eastAsia="Courier New"/>
              </w:rPr>
              <w:t>updateBusinessOperationClsItemById</w:t>
            </w:r>
          </w:p>
        </w:tc>
        <w:tc>
          <w:tcPr>
            <w:tcW w:w="5400" w:type="dxa"/>
            <w:tcBorders>
              <w:top w:val="single" w:sz="2" w:space="0" w:color="000001"/>
              <w:left w:val="single" w:sz="2" w:space="0" w:color="000001"/>
              <w:bottom w:val="single" w:sz="2" w:space="0" w:color="000001"/>
              <w:right w:val="single" w:sz="2" w:space="0" w:color="000001"/>
            </w:tcBorders>
            <w:hideMark/>
          </w:tcPr>
          <w:p w14:paraId="22288C5F" w14:textId="77777777" w:rsidR="00A95956" w:rsidRPr="00F30945" w:rsidRDefault="00A95956" w:rsidP="005C1C93">
            <w:pPr>
              <w:pStyle w:val="phtablecell0"/>
            </w:pPr>
            <w:r w:rsidRPr="00F30945">
              <w:t>Изменение параметров категории  иерархического классификатора</w:t>
            </w:r>
          </w:p>
        </w:tc>
      </w:tr>
      <w:tr w:rsidR="00A95956" w:rsidRPr="00F30945" w14:paraId="13E2BBEF" w14:textId="77777777" w:rsidTr="005C1C93">
        <w:trPr>
          <w:trHeight w:val="263"/>
        </w:trPr>
        <w:tc>
          <w:tcPr>
            <w:tcW w:w="4818" w:type="dxa"/>
            <w:tcBorders>
              <w:top w:val="single" w:sz="2" w:space="0" w:color="000001"/>
              <w:left w:val="single" w:sz="2" w:space="0" w:color="000001"/>
              <w:bottom w:val="single" w:sz="2" w:space="0" w:color="000001"/>
              <w:right w:val="single" w:sz="2" w:space="0" w:color="000001"/>
            </w:tcBorders>
            <w:hideMark/>
          </w:tcPr>
          <w:p w14:paraId="2A39E87A" w14:textId="77777777" w:rsidR="00A95956" w:rsidRPr="00F30945" w:rsidRDefault="00A95956" w:rsidP="005C1C93">
            <w:pPr>
              <w:pStyle w:val="phtablecell0"/>
            </w:pPr>
            <w:r w:rsidRPr="00F30945">
              <w:rPr>
                <w:rFonts w:eastAsia="Courier New"/>
              </w:rPr>
              <w:t>deleteBusinessOperationClsItemById</w:t>
            </w:r>
          </w:p>
        </w:tc>
        <w:tc>
          <w:tcPr>
            <w:tcW w:w="5400" w:type="dxa"/>
            <w:tcBorders>
              <w:top w:val="single" w:sz="2" w:space="0" w:color="000001"/>
              <w:left w:val="single" w:sz="2" w:space="0" w:color="000001"/>
              <w:bottom w:val="single" w:sz="2" w:space="0" w:color="000001"/>
              <w:right w:val="single" w:sz="2" w:space="0" w:color="000001"/>
            </w:tcBorders>
            <w:hideMark/>
          </w:tcPr>
          <w:p w14:paraId="0A986837" w14:textId="77777777" w:rsidR="00A95956" w:rsidRPr="00F30945" w:rsidRDefault="00A95956" w:rsidP="005C1C93">
            <w:pPr>
              <w:pStyle w:val="phtablecell0"/>
            </w:pPr>
            <w:r w:rsidRPr="00F30945">
              <w:t>Удаление категории иерархического классификатора</w:t>
            </w:r>
          </w:p>
        </w:tc>
      </w:tr>
      <w:tr w:rsidR="00A95956" w:rsidRPr="00F30945" w14:paraId="1EC39994" w14:textId="77777777" w:rsidTr="005C1C93">
        <w:trPr>
          <w:trHeight w:val="523"/>
        </w:trPr>
        <w:tc>
          <w:tcPr>
            <w:tcW w:w="4818" w:type="dxa"/>
            <w:tcBorders>
              <w:top w:val="single" w:sz="2" w:space="0" w:color="000001"/>
              <w:left w:val="single" w:sz="2" w:space="0" w:color="000001"/>
              <w:bottom w:val="single" w:sz="2" w:space="0" w:color="000001"/>
              <w:right w:val="single" w:sz="2" w:space="0" w:color="000001"/>
            </w:tcBorders>
            <w:hideMark/>
          </w:tcPr>
          <w:p w14:paraId="7C506AE8" w14:textId="77777777" w:rsidR="00A95956" w:rsidRPr="00F30945" w:rsidRDefault="00A95956" w:rsidP="005C1C93">
            <w:pPr>
              <w:pStyle w:val="phtablecell0"/>
            </w:pPr>
            <w:r w:rsidRPr="00F30945">
              <w:rPr>
                <w:rFonts w:eastAsia="Courier New"/>
              </w:rPr>
              <w:t>getBusinessOperationListByBusinessOpera tionClsItemId</w:t>
            </w:r>
          </w:p>
        </w:tc>
        <w:tc>
          <w:tcPr>
            <w:tcW w:w="5400" w:type="dxa"/>
            <w:tcBorders>
              <w:top w:val="single" w:sz="2" w:space="0" w:color="000001"/>
              <w:left w:val="single" w:sz="2" w:space="0" w:color="000001"/>
              <w:bottom w:val="single" w:sz="2" w:space="0" w:color="000001"/>
              <w:right w:val="single" w:sz="2" w:space="0" w:color="000001"/>
            </w:tcBorders>
            <w:hideMark/>
          </w:tcPr>
          <w:p w14:paraId="34223121" w14:textId="77777777" w:rsidR="00A95956" w:rsidRPr="00F30945" w:rsidRDefault="00A95956" w:rsidP="005C1C93">
            <w:pPr>
              <w:pStyle w:val="phtablecell0"/>
            </w:pPr>
            <w:r w:rsidRPr="00F30945">
              <w:t>Вывод списка бизнес-операций, привязанных к данной категории иерархического классификатора</w:t>
            </w:r>
          </w:p>
        </w:tc>
      </w:tr>
      <w:tr w:rsidR="00A95956" w:rsidRPr="00F30945" w14:paraId="471BF9C5" w14:textId="77777777" w:rsidTr="005C1C93">
        <w:trPr>
          <w:trHeight w:val="531"/>
        </w:trPr>
        <w:tc>
          <w:tcPr>
            <w:tcW w:w="4818" w:type="dxa"/>
            <w:tcBorders>
              <w:top w:val="single" w:sz="2" w:space="0" w:color="000001"/>
              <w:left w:val="single" w:sz="2" w:space="0" w:color="000001"/>
              <w:bottom w:val="single" w:sz="2" w:space="0" w:color="000001"/>
              <w:right w:val="single" w:sz="2" w:space="0" w:color="000001"/>
            </w:tcBorders>
            <w:hideMark/>
          </w:tcPr>
          <w:p w14:paraId="50E78D65" w14:textId="77777777" w:rsidR="00A95956" w:rsidRPr="00F30945" w:rsidRDefault="00A95956" w:rsidP="005C1C93">
            <w:pPr>
              <w:pStyle w:val="phtablecell0"/>
            </w:pPr>
            <w:r w:rsidRPr="00F30945">
              <w:rPr>
                <w:rFonts w:eastAsia="Courier New"/>
              </w:rPr>
              <w:t>bindBusinessOperationToBusinessOperatio nClsItem</w:t>
            </w:r>
          </w:p>
        </w:tc>
        <w:tc>
          <w:tcPr>
            <w:tcW w:w="5400" w:type="dxa"/>
            <w:tcBorders>
              <w:top w:val="single" w:sz="2" w:space="0" w:color="000001"/>
              <w:left w:val="single" w:sz="2" w:space="0" w:color="000001"/>
              <w:bottom w:val="single" w:sz="2" w:space="0" w:color="000001"/>
              <w:right w:val="single" w:sz="2" w:space="0" w:color="000001"/>
            </w:tcBorders>
            <w:hideMark/>
          </w:tcPr>
          <w:p w14:paraId="5E28323B" w14:textId="77777777" w:rsidR="00A95956" w:rsidRPr="00F30945" w:rsidRDefault="00A95956" w:rsidP="005C1C93">
            <w:pPr>
              <w:pStyle w:val="phtablecell0"/>
            </w:pPr>
            <w:r w:rsidRPr="00F30945">
              <w:t>Привязка бизнес-операции к категории иерархического классификатора</w:t>
            </w:r>
          </w:p>
        </w:tc>
      </w:tr>
      <w:tr w:rsidR="00A95956" w:rsidRPr="00F30945" w14:paraId="3E0CB67E" w14:textId="77777777" w:rsidTr="005C1C93">
        <w:trPr>
          <w:trHeight w:val="653"/>
        </w:trPr>
        <w:tc>
          <w:tcPr>
            <w:tcW w:w="4818" w:type="dxa"/>
            <w:tcBorders>
              <w:top w:val="single" w:sz="2" w:space="0" w:color="000001"/>
              <w:left w:val="single" w:sz="2" w:space="0" w:color="000001"/>
              <w:bottom w:val="single" w:sz="2" w:space="0" w:color="000001"/>
              <w:right w:val="single" w:sz="2" w:space="0" w:color="000001"/>
            </w:tcBorders>
            <w:hideMark/>
          </w:tcPr>
          <w:p w14:paraId="1749C978" w14:textId="77777777" w:rsidR="00A95956" w:rsidRPr="00F30945" w:rsidRDefault="00A95956" w:rsidP="005C1C93">
            <w:pPr>
              <w:pStyle w:val="phtablecell0"/>
            </w:pPr>
            <w:r w:rsidRPr="00F30945">
              <w:rPr>
                <w:rFonts w:eastAsia="Courier New"/>
              </w:rPr>
              <w:t>unbindBusinessOperationToBusinessOperat ionClsItem</w:t>
            </w:r>
          </w:p>
        </w:tc>
        <w:tc>
          <w:tcPr>
            <w:tcW w:w="5400" w:type="dxa"/>
            <w:tcBorders>
              <w:top w:val="single" w:sz="2" w:space="0" w:color="000001"/>
              <w:left w:val="single" w:sz="2" w:space="0" w:color="000001"/>
              <w:bottom w:val="single" w:sz="2" w:space="0" w:color="000001"/>
              <w:right w:val="single" w:sz="2" w:space="0" w:color="000001"/>
            </w:tcBorders>
            <w:hideMark/>
          </w:tcPr>
          <w:p w14:paraId="04C2BE57" w14:textId="77777777" w:rsidR="00A95956" w:rsidRPr="00F30945" w:rsidRDefault="00A95956" w:rsidP="005C1C93">
            <w:pPr>
              <w:pStyle w:val="phtablecell0"/>
            </w:pPr>
            <w:r w:rsidRPr="00F30945">
              <w:t>Отвязка бизнес-операции от категории иерархического классификатора</w:t>
            </w:r>
          </w:p>
        </w:tc>
      </w:tr>
    </w:tbl>
    <w:p w14:paraId="08C1E408" w14:textId="77777777" w:rsidR="00A95956" w:rsidRPr="00F30945" w:rsidRDefault="00A95956" w:rsidP="00A95956">
      <w:pPr>
        <w:pStyle w:val="41"/>
        <w:rPr>
          <w:rFonts w:ascii="Calibri" w:eastAsia="Calibri" w:hAnsi="Calibri" w:cs="Calibri"/>
          <w:color w:val="000000"/>
          <w:szCs w:val="22"/>
        </w:rPr>
      </w:pPr>
      <w:bookmarkStart w:id="334" w:name="_Toc12238"/>
      <w:bookmarkStart w:id="335" w:name="_Toc40176450"/>
      <w:r w:rsidRPr="00F30945">
        <w:t>Порядок действий для регистрации в Системе нового объекта, на который могут быть выданы права доступа</w:t>
      </w:r>
      <w:bookmarkEnd w:id="334"/>
      <w:bookmarkEnd w:id="335"/>
    </w:p>
    <w:p w14:paraId="1155BBBC" w14:textId="77777777" w:rsidR="00A95956" w:rsidRPr="00F30945" w:rsidRDefault="00A95956" w:rsidP="00A95956">
      <w:pPr>
        <w:pStyle w:val="phlistordered1"/>
        <w:numPr>
          <w:ilvl w:val="0"/>
          <w:numId w:val="99"/>
        </w:numPr>
      </w:pPr>
      <w:r w:rsidRPr="00F30945">
        <w:t xml:space="preserve">Зарегистрировать в иерархическом классификаторе бизнес-операций категорию, соответствующую типу объекта (например, «Запрос», «Объект наблюдения», «Документ» и т.д). </w:t>
      </w:r>
    </w:p>
    <w:p w14:paraId="210FD0F3" w14:textId="77777777" w:rsidR="00A95956" w:rsidRPr="00F30945" w:rsidRDefault="00A95956" w:rsidP="00A95956">
      <w:pPr>
        <w:pStyle w:val="phlistordered1"/>
        <w:numPr>
          <w:ilvl w:val="0"/>
          <w:numId w:val="0"/>
        </w:numPr>
        <w:ind w:left="1780"/>
      </w:pPr>
      <w:r w:rsidRPr="00F30945">
        <w:t xml:space="preserve">Использовать метод </w:t>
      </w:r>
      <w:r w:rsidRPr="00F30945">
        <w:rPr>
          <w:rFonts w:ascii="Courier New" w:eastAsia="Courier New" w:hAnsi="Courier New" w:cs="Courier New"/>
        </w:rPr>
        <w:t>CreateBusinessOperationClsItem</w:t>
      </w:r>
    </w:p>
    <w:p w14:paraId="76CFAFD9" w14:textId="77777777" w:rsidR="00A95956" w:rsidRPr="00F30945" w:rsidRDefault="00A95956" w:rsidP="00A95956">
      <w:pPr>
        <w:pStyle w:val="phlistordered1"/>
      </w:pPr>
      <w:r w:rsidRPr="00F30945">
        <w:t xml:space="preserve">арегистрировать в иерархическом классификаторе дочернюю категорию, соответствующую конкретному объекту (например, «Запрос №123»). Использовать метод </w:t>
      </w:r>
      <w:r w:rsidRPr="00F30945">
        <w:rPr>
          <w:rFonts w:ascii="Courier New" w:eastAsia="Courier New" w:hAnsi="Courier New" w:cs="Courier New"/>
        </w:rPr>
        <w:t>CreateBusinessOperationClsItem</w:t>
      </w:r>
    </w:p>
    <w:p w14:paraId="189A132B" w14:textId="77777777" w:rsidR="00A95956" w:rsidRPr="00F30945" w:rsidRDefault="00A95956" w:rsidP="00A95956">
      <w:pPr>
        <w:pStyle w:val="phlistordered1"/>
      </w:pPr>
      <w:r w:rsidRPr="00F30945">
        <w:t xml:space="preserve">Зарегистрировать бизнес-операции, соответствующие возможным действиям над объектом (например, «Выполнение запроса №123»). </w:t>
      </w:r>
    </w:p>
    <w:p w14:paraId="69DE0B58" w14:textId="77777777" w:rsidR="00A95956" w:rsidRPr="00F30945" w:rsidRDefault="00A95956" w:rsidP="00A95956">
      <w:pPr>
        <w:pStyle w:val="phlistordered1"/>
        <w:numPr>
          <w:ilvl w:val="0"/>
          <w:numId w:val="0"/>
        </w:numPr>
        <w:ind w:left="1780"/>
      </w:pPr>
      <w:r w:rsidRPr="00F30945">
        <w:lastRenderedPageBreak/>
        <w:t xml:space="preserve">Использовать метод </w:t>
      </w:r>
      <w:r w:rsidRPr="00F30945">
        <w:rPr>
          <w:rFonts w:ascii="Courier New" w:eastAsia="Courier New" w:hAnsi="Courier New" w:cs="Courier New"/>
        </w:rPr>
        <w:t>createBusinessOperation.</w:t>
      </w:r>
    </w:p>
    <w:p w14:paraId="06662E0D" w14:textId="77777777" w:rsidR="00A95956" w:rsidRPr="00F30945" w:rsidRDefault="00A95956" w:rsidP="00A95956">
      <w:pPr>
        <w:pStyle w:val="phlistordered1"/>
      </w:pPr>
      <w:r w:rsidRPr="00F30945">
        <w:t xml:space="preserve">Для каждой бизнес-операции зарегистрировать точки доступа, составляющие данную бизнес-операцию. </w:t>
      </w:r>
    </w:p>
    <w:p w14:paraId="19015E99" w14:textId="77777777" w:rsidR="00A95956" w:rsidRPr="00F30945" w:rsidRDefault="00A95956" w:rsidP="00A95956">
      <w:pPr>
        <w:pStyle w:val="phlistordered1"/>
        <w:numPr>
          <w:ilvl w:val="0"/>
          <w:numId w:val="0"/>
        </w:numPr>
        <w:ind w:left="1780"/>
      </w:pPr>
      <w:r w:rsidRPr="00F30945">
        <w:t xml:space="preserve">Использовать метод </w:t>
      </w:r>
      <w:r w:rsidRPr="00F30945">
        <w:rPr>
          <w:rFonts w:ascii="Courier New" w:eastAsia="Courier New" w:hAnsi="Courier New" w:cs="Courier New"/>
        </w:rPr>
        <w:t>createEndpoint</w:t>
      </w:r>
    </w:p>
    <w:p w14:paraId="6496DE0F" w14:textId="77777777" w:rsidR="00A95956" w:rsidRPr="00F30945" w:rsidRDefault="00A95956" w:rsidP="00A95956">
      <w:pPr>
        <w:pStyle w:val="phlistordered1"/>
      </w:pPr>
      <w:r w:rsidRPr="00F30945">
        <w:t xml:space="preserve">Привязать точки доступа к бизнес-операциям. </w:t>
      </w:r>
    </w:p>
    <w:p w14:paraId="0AD1D46C" w14:textId="77777777" w:rsidR="00A95956" w:rsidRPr="00F30945" w:rsidRDefault="00A95956" w:rsidP="00A95956">
      <w:pPr>
        <w:pStyle w:val="phlistordered1"/>
        <w:numPr>
          <w:ilvl w:val="0"/>
          <w:numId w:val="0"/>
        </w:numPr>
        <w:ind w:left="1780"/>
      </w:pPr>
      <w:r w:rsidRPr="00F30945">
        <w:t xml:space="preserve">Использовать метод </w:t>
      </w:r>
      <w:r w:rsidRPr="00F30945">
        <w:rPr>
          <w:rFonts w:ascii="Courier New" w:eastAsia="Courier New" w:hAnsi="Courier New" w:cs="Courier New"/>
        </w:rPr>
        <w:t>addEndpointToBusinessOperation.</w:t>
      </w:r>
    </w:p>
    <w:p w14:paraId="2ECEE716" w14:textId="77777777" w:rsidR="00A95956" w:rsidRPr="00F30945" w:rsidRDefault="00A95956" w:rsidP="00A95956">
      <w:pPr>
        <w:pStyle w:val="phlistordered1"/>
      </w:pPr>
      <w:r w:rsidRPr="00F30945">
        <w:t xml:space="preserve">Привязать бизнес-операции к категориям иерархического классификатора. Использовать метод </w:t>
      </w:r>
    </w:p>
    <w:p w14:paraId="52840524" w14:textId="77777777" w:rsidR="00A95956" w:rsidRPr="00F30945" w:rsidRDefault="00A95956" w:rsidP="00A95956">
      <w:pPr>
        <w:pStyle w:val="phlistordered1"/>
        <w:numPr>
          <w:ilvl w:val="0"/>
          <w:numId w:val="0"/>
        </w:numPr>
        <w:ind w:left="1780"/>
      </w:pPr>
      <w:r w:rsidRPr="00F30945">
        <w:rPr>
          <w:rFonts w:ascii="Courier New" w:eastAsia="Courier New" w:hAnsi="Courier New" w:cs="Courier New"/>
        </w:rPr>
        <w:t>bindBusinessOperationToBusinessOperationClsItem</w:t>
      </w:r>
      <w:r w:rsidRPr="00F30945">
        <w:rPr>
          <w:rFonts w:eastAsia="Courier New"/>
        </w:rPr>
        <w:t>.</w:t>
      </w:r>
    </w:p>
    <w:p w14:paraId="2DC6213A" w14:textId="77777777" w:rsidR="00A95956" w:rsidRPr="00F30945" w:rsidRDefault="00A95956" w:rsidP="00A95956">
      <w:pPr>
        <w:pStyle w:val="28"/>
      </w:pPr>
      <w:bookmarkStart w:id="336" w:name="_Toc499406162"/>
      <w:bookmarkStart w:id="337" w:name="_Toc529865621"/>
      <w:bookmarkStart w:id="338" w:name="_Toc529874583"/>
      <w:bookmarkStart w:id="339" w:name="_Toc40109093"/>
      <w:bookmarkStart w:id="340" w:name="_Toc40176451"/>
      <w:r w:rsidRPr="00F30945">
        <w:t>Подраздел «Пользователи»</w:t>
      </w:r>
      <w:bookmarkEnd w:id="336"/>
      <w:bookmarkEnd w:id="337"/>
      <w:bookmarkEnd w:id="338"/>
      <w:bookmarkEnd w:id="339"/>
      <w:bookmarkEnd w:id="340"/>
    </w:p>
    <w:p w14:paraId="025A4F06" w14:textId="77777777" w:rsidR="000D55BE" w:rsidRPr="00F30945" w:rsidRDefault="000D55BE" w:rsidP="000D55BE">
      <w:pPr>
        <w:pStyle w:val="phnormal"/>
      </w:pPr>
      <w:bookmarkStart w:id="341" w:name="_Работа_с_активными"/>
      <w:bookmarkEnd w:id="341"/>
      <w:r w:rsidRPr="00F30945">
        <w:t>Подраздел доступен в разделе: «Кабинет администратора КНО», «Безопасность».</w:t>
      </w:r>
    </w:p>
    <w:p w14:paraId="5D96435D" w14:textId="77777777" w:rsidR="000D55BE" w:rsidRPr="00F30945" w:rsidRDefault="000D55BE" w:rsidP="000D55BE">
      <w:pPr>
        <w:pStyle w:val="phnormal"/>
      </w:pPr>
      <w:r w:rsidRPr="00F30945">
        <w:t>В данном разделе осуществляется ведение справочника Пользователи Системы.</w:t>
      </w:r>
    </w:p>
    <w:p w14:paraId="68A32ABD" w14:textId="77777777" w:rsidR="000D55BE" w:rsidRPr="00F30945" w:rsidRDefault="000D55BE" w:rsidP="000D55BE">
      <w:pPr>
        <w:pStyle w:val="31"/>
        <w:numPr>
          <w:ilvl w:val="2"/>
          <w:numId w:val="49"/>
        </w:numPr>
      </w:pPr>
      <w:bookmarkStart w:id="342" w:name="_Toc42501052"/>
      <w:r w:rsidRPr="00F30945">
        <w:rPr>
          <w:color w:val="000000"/>
          <w:shd w:val="clear" w:color="auto" w:fill="FFFFFF"/>
        </w:rPr>
        <w:t>Сервис полнотекстового поиска</w:t>
      </w:r>
      <w:bookmarkEnd w:id="342"/>
    </w:p>
    <w:p w14:paraId="56AB9157" w14:textId="56B13397" w:rsidR="000D55BE" w:rsidRPr="00F30945" w:rsidRDefault="000D55BE" w:rsidP="000D55BE">
      <w:pPr>
        <w:pStyle w:val="phnormal"/>
      </w:pPr>
      <w:r w:rsidRPr="00F30945">
        <w:t>Для поиска необходимо ввести поисковую фразу и нажать клавишу «</w:t>
      </w:r>
      <w:r w:rsidRPr="00F30945">
        <w:rPr>
          <w:lang w:val="en-US"/>
        </w:rPr>
        <w:t>Enter</w:t>
      </w:r>
      <w:r w:rsidRPr="00F30945">
        <w:t>» (</w:t>
      </w:r>
      <w:r w:rsidRPr="00F30945">
        <w:fldChar w:fldCharType="begin"/>
      </w:r>
      <w:r w:rsidRPr="00F30945">
        <w:instrText xml:space="preserve"> REF _Ref42450413 \h </w:instrText>
      </w:r>
      <w:r w:rsidR="00F30945">
        <w:instrText xml:space="preserve"> \* MERGEFORMAT </w:instrText>
      </w:r>
      <w:r w:rsidRPr="00F30945">
        <w:fldChar w:fldCharType="separate"/>
      </w:r>
      <w:r w:rsidRPr="00F30945">
        <w:t xml:space="preserve">Рисунок </w:t>
      </w:r>
      <w:r w:rsidRPr="00F30945">
        <w:rPr>
          <w:noProof/>
        </w:rPr>
        <w:t>7</w:t>
      </w:r>
      <w:r w:rsidRPr="00F30945">
        <w:fldChar w:fldCharType="end"/>
      </w:r>
      <w:r w:rsidRPr="00F30945">
        <w:t>).</w:t>
      </w:r>
    </w:p>
    <w:p w14:paraId="0EF39A0A" w14:textId="77777777" w:rsidR="000D55BE" w:rsidRPr="00F30945" w:rsidRDefault="000D55BE" w:rsidP="000D55BE">
      <w:pPr>
        <w:pStyle w:val="phfigure0"/>
      </w:pPr>
      <w:r w:rsidRPr="00F30945">
        <w:rPr>
          <w:noProof/>
        </w:rPr>
        <w:drawing>
          <wp:inline distT="0" distB="0" distL="0" distR="0" wp14:anchorId="20D4D1FE" wp14:editId="1F88B77F">
            <wp:extent cx="6389370" cy="1565275"/>
            <wp:effectExtent l="38100" t="38100" r="87630" b="920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89370" cy="15652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2692689" w14:textId="5BF98BEF" w:rsidR="000D55BE" w:rsidRPr="00F30945" w:rsidRDefault="000D55BE" w:rsidP="000D55BE">
      <w:pPr>
        <w:pStyle w:val="phfiguretitle"/>
      </w:pPr>
      <w:bookmarkStart w:id="343" w:name="_Ref42450413"/>
      <w:bookmarkStart w:id="344" w:name="_Ref39088310"/>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7</w:t>
      </w:r>
      <w:r w:rsidRPr="00F30945">
        <w:rPr>
          <w:noProof/>
        </w:rPr>
        <w:fldChar w:fldCharType="end"/>
      </w:r>
      <w:bookmarkEnd w:id="343"/>
      <w:r w:rsidRPr="00F30945">
        <w:t xml:space="preserve"> – Поиск пользователя по фамилии</w:t>
      </w:r>
      <w:bookmarkEnd w:id="344"/>
    </w:p>
    <w:p w14:paraId="06F81264" w14:textId="30360A10" w:rsidR="000D55BE" w:rsidRPr="00F30945" w:rsidRDefault="000D55BE" w:rsidP="000D55BE">
      <w:pPr>
        <w:pStyle w:val="phnormal"/>
        <w:rPr>
          <w:szCs w:val="24"/>
        </w:rPr>
      </w:pPr>
      <w:r w:rsidRPr="00F30945">
        <w:t>Поиск</w:t>
      </w:r>
      <w:r w:rsidRPr="00F30945">
        <w:rPr>
          <w:szCs w:val="24"/>
        </w:rPr>
        <w:t xml:space="preserve"> по разделу записей осуществляется по фамилии, имени, отчеству, логину. При нажатии на строку с найденным  значением справой стороны осуществляется просмотр параметров учетной записи пользователя. В верхней строке отображается статус пользователя  (</w:t>
      </w:r>
      <w:r w:rsidRPr="00F30945">
        <w:rPr>
          <w:szCs w:val="24"/>
        </w:rPr>
        <w:fldChar w:fldCharType="begin"/>
      </w:r>
      <w:r w:rsidRPr="00F30945">
        <w:rPr>
          <w:szCs w:val="24"/>
        </w:rPr>
        <w:instrText xml:space="preserve"> REF _Ref39088310 \h </w:instrText>
      </w:r>
      <w:r w:rsidR="00F30945">
        <w:rPr>
          <w:szCs w:val="24"/>
        </w:rPr>
        <w:instrText xml:space="preserve"> \* MERGEFORMAT </w:instrText>
      </w:r>
      <w:r w:rsidRPr="00F30945">
        <w:rPr>
          <w:szCs w:val="24"/>
        </w:rPr>
      </w:r>
      <w:r w:rsidRPr="00F30945">
        <w:rPr>
          <w:szCs w:val="24"/>
        </w:rPr>
        <w:fldChar w:fldCharType="separate"/>
      </w:r>
      <w:r w:rsidRPr="00F30945">
        <w:t xml:space="preserve">Рисунок </w:t>
      </w:r>
      <w:r w:rsidRPr="00F30945">
        <w:rPr>
          <w:noProof/>
        </w:rPr>
        <w:t>175</w:t>
      </w:r>
      <w:r w:rsidRPr="00F30945">
        <w:t xml:space="preserve"> – Поиск пользователя по фамилии</w:t>
      </w:r>
      <w:r w:rsidRPr="00F30945">
        <w:rPr>
          <w:szCs w:val="24"/>
        </w:rPr>
        <w:fldChar w:fldCharType="end"/>
      </w:r>
      <w:r w:rsidRPr="00F30945">
        <w:rPr>
          <w:szCs w:val="24"/>
        </w:rPr>
        <w:fldChar w:fldCharType="begin"/>
      </w:r>
      <w:r w:rsidRPr="00F30945">
        <w:rPr>
          <w:szCs w:val="24"/>
        </w:rPr>
        <w:instrText xml:space="preserve"> REF _Ref38372282 \h </w:instrText>
      </w:r>
      <w:r w:rsidR="00F30945">
        <w:rPr>
          <w:szCs w:val="24"/>
        </w:rPr>
        <w:instrText xml:space="preserve"> \* MERGEFORMAT </w:instrText>
      </w:r>
      <w:r w:rsidRPr="00F30945">
        <w:rPr>
          <w:szCs w:val="24"/>
        </w:rPr>
      </w:r>
      <w:r w:rsidRPr="00F30945">
        <w:rPr>
          <w:szCs w:val="24"/>
        </w:rPr>
        <w:fldChar w:fldCharType="end"/>
      </w:r>
      <w:r w:rsidRPr="00F30945">
        <w:rPr>
          <w:szCs w:val="24"/>
        </w:rPr>
        <w:t>), в данном случае «Активный», выделен зеленым цветом.</w:t>
      </w:r>
    </w:p>
    <w:p w14:paraId="75E637C7" w14:textId="77777777" w:rsidR="000D55BE" w:rsidRPr="00F30945" w:rsidRDefault="000D55BE" w:rsidP="000D55BE">
      <w:pPr>
        <w:pStyle w:val="31"/>
        <w:numPr>
          <w:ilvl w:val="2"/>
          <w:numId w:val="49"/>
        </w:numPr>
      </w:pPr>
      <w:bookmarkStart w:id="345" w:name="_Toc41039765"/>
      <w:bookmarkStart w:id="346" w:name="_Toc42501053"/>
      <w:r w:rsidRPr="00F30945">
        <w:t>Использование фильтров</w:t>
      </w:r>
      <w:bookmarkEnd w:id="345"/>
      <w:bookmarkEnd w:id="346"/>
    </w:p>
    <w:p w14:paraId="1BF6C901" w14:textId="242CE3FA" w:rsidR="000D55BE" w:rsidRPr="00F30945" w:rsidRDefault="000D55BE" w:rsidP="000D55BE">
      <w:pPr>
        <w:pStyle w:val="phnormal"/>
      </w:pPr>
      <w:r w:rsidRPr="00F30945">
        <w:t>Использование фильтра (</w:t>
      </w:r>
      <w:r w:rsidRPr="00F30945">
        <w:fldChar w:fldCharType="begin"/>
      </w:r>
      <w:r w:rsidRPr="00F30945">
        <w:instrText xml:space="preserve"> REF _Ref42450578 \h </w:instrText>
      </w:r>
      <w:r w:rsidR="00F30945">
        <w:instrText xml:space="preserve"> \* MERGEFORMAT </w:instrText>
      </w:r>
      <w:r w:rsidRPr="00F30945">
        <w:fldChar w:fldCharType="separate"/>
      </w:r>
      <w:r w:rsidRPr="00F30945">
        <w:t xml:space="preserve">Рисунок </w:t>
      </w:r>
      <w:r w:rsidRPr="00F30945">
        <w:rPr>
          <w:noProof/>
        </w:rPr>
        <w:t>8</w:t>
      </w:r>
      <w:r w:rsidRPr="00F30945">
        <w:fldChar w:fldCharType="end"/>
      </w:r>
      <w:r w:rsidRPr="00F30945">
        <w:t>).</w:t>
      </w:r>
    </w:p>
    <w:p w14:paraId="6589DAA4" w14:textId="77777777" w:rsidR="000D55BE" w:rsidRPr="00F30945" w:rsidRDefault="000D55BE" w:rsidP="000D55BE">
      <w:pPr>
        <w:pStyle w:val="phfigure0"/>
      </w:pPr>
      <w:r w:rsidRPr="00F30945">
        <w:rPr>
          <w:noProof/>
        </w:rPr>
        <w:lastRenderedPageBreak/>
        <w:drawing>
          <wp:inline distT="0" distB="0" distL="0" distR="0" wp14:anchorId="5AF43BC8" wp14:editId="66A64DC8">
            <wp:extent cx="1744902" cy="3276600"/>
            <wp:effectExtent l="38100" t="38100" r="103505" b="952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4356" cy="329435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495B704" w14:textId="76F37EBC" w:rsidR="000D55BE" w:rsidRPr="00F30945" w:rsidRDefault="000D55BE" w:rsidP="000D55BE">
      <w:pPr>
        <w:pStyle w:val="phfiguretitle"/>
      </w:pPr>
      <w:bookmarkStart w:id="347" w:name="_Ref42450578"/>
      <w:bookmarkStart w:id="348" w:name="_Ref39088370"/>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8</w:t>
      </w:r>
      <w:r w:rsidRPr="00F30945">
        <w:rPr>
          <w:noProof/>
        </w:rPr>
        <w:fldChar w:fldCharType="end"/>
      </w:r>
      <w:bookmarkEnd w:id="347"/>
      <w:r w:rsidRPr="00F30945">
        <w:t xml:space="preserve"> – Структура фильтра</w:t>
      </w:r>
      <w:bookmarkEnd w:id="348"/>
    </w:p>
    <w:p w14:paraId="2E9B14CF" w14:textId="43073C3C" w:rsidR="000D55BE" w:rsidRPr="00F30945" w:rsidRDefault="000D55BE" w:rsidP="000D55BE">
      <w:pPr>
        <w:pStyle w:val="phnormal"/>
      </w:pPr>
      <w:r w:rsidRPr="00F30945">
        <w:t>Фильтры позволяют осуществлять отбор по следующим критериям:</w:t>
      </w:r>
    </w:p>
    <w:p w14:paraId="0E7A0286" w14:textId="77777777" w:rsidR="000D55BE" w:rsidRPr="00F30945" w:rsidRDefault="000D55BE" w:rsidP="000D55BE">
      <w:pPr>
        <w:pStyle w:val="phlistitemized1"/>
        <w:numPr>
          <w:ilvl w:val="0"/>
          <w:numId w:val="39"/>
        </w:numPr>
      </w:pPr>
      <w:r w:rsidRPr="00F30945">
        <w:t>По фамилии;</w:t>
      </w:r>
    </w:p>
    <w:p w14:paraId="79BF806E" w14:textId="77777777" w:rsidR="000D55BE" w:rsidRPr="00F30945" w:rsidRDefault="000D55BE" w:rsidP="000D55BE">
      <w:pPr>
        <w:pStyle w:val="phlistitemized1"/>
        <w:numPr>
          <w:ilvl w:val="0"/>
          <w:numId w:val="39"/>
        </w:numPr>
      </w:pPr>
      <w:r w:rsidRPr="00F30945">
        <w:t>По логину;</w:t>
      </w:r>
    </w:p>
    <w:p w14:paraId="42AEED2E" w14:textId="77777777" w:rsidR="000D55BE" w:rsidRPr="00F30945" w:rsidRDefault="000D55BE" w:rsidP="000D55BE">
      <w:pPr>
        <w:pStyle w:val="phlistitemized1"/>
        <w:numPr>
          <w:ilvl w:val="0"/>
          <w:numId w:val="39"/>
        </w:numPr>
      </w:pPr>
      <w:r w:rsidRPr="00F30945">
        <w:t>По СНИЛС</w:t>
      </w:r>
      <w:r w:rsidRPr="00F30945">
        <w:rPr>
          <w:lang w:val="en-US"/>
        </w:rPr>
        <w:t>;</w:t>
      </w:r>
    </w:p>
    <w:p w14:paraId="4BCDC2DF" w14:textId="77777777" w:rsidR="000D55BE" w:rsidRPr="00F30945" w:rsidRDefault="000D55BE" w:rsidP="000D55BE">
      <w:pPr>
        <w:pStyle w:val="phlistitemized1"/>
        <w:numPr>
          <w:ilvl w:val="0"/>
          <w:numId w:val="39"/>
        </w:numPr>
      </w:pPr>
      <w:r w:rsidRPr="00F30945">
        <w:t>По статусу.</w:t>
      </w:r>
    </w:p>
    <w:p w14:paraId="2FB9B197" w14:textId="77777777" w:rsidR="000D55BE" w:rsidRPr="00F30945" w:rsidRDefault="000D55BE" w:rsidP="00BD3B59">
      <w:pPr>
        <w:pStyle w:val="phlistitemized1"/>
        <w:numPr>
          <w:ilvl w:val="1"/>
          <w:numId w:val="102"/>
        </w:numPr>
        <w:ind w:right="0"/>
        <w:rPr>
          <w:szCs w:val="24"/>
        </w:rPr>
      </w:pPr>
      <w:r w:rsidRPr="00F30945">
        <w:rPr>
          <w:szCs w:val="24"/>
        </w:rPr>
        <w:t>Активный;</w:t>
      </w:r>
    </w:p>
    <w:p w14:paraId="01DEB9C3" w14:textId="77777777" w:rsidR="000D55BE" w:rsidRPr="00F30945" w:rsidRDefault="000D55BE" w:rsidP="00BD3B59">
      <w:pPr>
        <w:pStyle w:val="phlistitemized1"/>
        <w:numPr>
          <w:ilvl w:val="1"/>
          <w:numId w:val="102"/>
        </w:numPr>
        <w:ind w:right="0"/>
        <w:rPr>
          <w:szCs w:val="24"/>
        </w:rPr>
      </w:pPr>
      <w:r w:rsidRPr="00F30945">
        <w:rPr>
          <w:szCs w:val="24"/>
        </w:rPr>
        <w:t>Заблокированный.</w:t>
      </w:r>
    </w:p>
    <w:p w14:paraId="58892164" w14:textId="77777777" w:rsidR="000D55BE" w:rsidRPr="00F30945" w:rsidRDefault="000D55BE" w:rsidP="000D55BE">
      <w:pPr>
        <w:pStyle w:val="phlistitemized1"/>
        <w:numPr>
          <w:ilvl w:val="0"/>
          <w:numId w:val="39"/>
        </w:numPr>
        <w:ind w:right="0"/>
        <w:rPr>
          <w:szCs w:val="24"/>
        </w:rPr>
      </w:pPr>
      <w:r w:rsidRPr="00F30945">
        <w:rPr>
          <w:szCs w:val="24"/>
        </w:rPr>
        <w:t>По организации.</w:t>
      </w:r>
    </w:p>
    <w:p w14:paraId="1FD2D1F9" w14:textId="77777777" w:rsidR="000D55BE" w:rsidRPr="00F30945" w:rsidRDefault="000D55BE" w:rsidP="000D55BE">
      <w:pPr>
        <w:rPr>
          <w:rFonts w:eastAsia="Calibri"/>
        </w:rPr>
      </w:pPr>
    </w:p>
    <w:p w14:paraId="75CE035D" w14:textId="77777777" w:rsidR="000D55BE" w:rsidRPr="00F30945" w:rsidRDefault="000D55BE" w:rsidP="000D55BE">
      <w:pPr>
        <w:pStyle w:val="31"/>
        <w:numPr>
          <w:ilvl w:val="2"/>
          <w:numId w:val="49"/>
        </w:numPr>
      </w:pPr>
      <w:bookmarkStart w:id="349" w:name="_Toc41039766"/>
      <w:bookmarkStart w:id="350" w:name="_Toc42501054"/>
      <w:r w:rsidRPr="00F30945">
        <w:t>Создание новой учетной записи пользователя</w:t>
      </w:r>
      <w:bookmarkEnd w:id="349"/>
      <w:bookmarkEnd w:id="350"/>
    </w:p>
    <w:p w14:paraId="7B63F2AE" w14:textId="6932B154" w:rsidR="000D55BE" w:rsidRPr="00F30945" w:rsidRDefault="000D55BE" w:rsidP="000D55BE">
      <w:pPr>
        <w:pStyle w:val="phnormal"/>
      </w:pPr>
      <w:r w:rsidRPr="00F30945">
        <w:t>Для создания новой учетной записи (УЗ) пользователя необходимо нажать на кнопку «Создать пользователя» (</w:t>
      </w:r>
      <w:r w:rsidRPr="00F30945">
        <w:fldChar w:fldCharType="begin"/>
      </w:r>
      <w:r w:rsidRPr="00F30945">
        <w:instrText xml:space="preserve"> REF _Ref42601800 \h </w:instrText>
      </w:r>
      <w:r w:rsidR="00F30945">
        <w:instrText xml:space="preserve"> \* MERGEFORMAT </w:instrText>
      </w:r>
      <w:r w:rsidRPr="00F30945">
        <w:fldChar w:fldCharType="separate"/>
      </w:r>
      <w:r w:rsidRPr="00F30945">
        <w:t xml:space="preserve">Рисунок </w:t>
      </w:r>
      <w:r w:rsidRPr="00F30945">
        <w:rPr>
          <w:noProof/>
        </w:rPr>
        <w:t>9</w:t>
      </w:r>
      <w:r w:rsidRPr="00F30945">
        <w:fldChar w:fldCharType="end"/>
      </w:r>
      <w:r w:rsidRPr="00F30945">
        <w:t>).</w:t>
      </w:r>
    </w:p>
    <w:p w14:paraId="4461ECA1" w14:textId="77777777" w:rsidR="000D55BE" w:rsidRPr="00F30945" w:rsidRDefault="000D55BE" w:rsidP="000D55BE">
      <w:pPr>
        <w:rPr>
          <w:rFonts w:eastAsia="Calibri"/>
        </w:rPr>
      </w:pPr>
    </w:p>
    <w:p w14:paraId="7BBFBA38" w14:textId="77777777" w:rsidR="000D55BE" w:rsidRPr="00F30945" w:rsidRDefault="000D55BE" w:rsidP="000D55BE">
      <w:pPr>
        <w:rPr>
          <w:rFonts w:eastAsia="Calibri"/>
        </w:rPr>
      </w:pPr>
      <w:r w:rsidRPr="00F30945">
        <w:rPr>
          <w:noProof/>
        </w:rPr>
        <w:lastRenderedPageBreak/>
        <w:drawing>
          <wp:inline distT="0" distB="0" distL="0" distR="0" wp14:anchorId="1502E19A" wp14:editId="2A9592A9">
            <wp:extent cx="6147435" cy="1769110"/>
            <wp:effectExtent l="38100" t="38100" r="100965" b="9779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rotWithShape="1">
                    <a:blip r:embed="rId21">
                      <a:extLst>
                        <a:ext uri="{28A0092B-C50C-407E-A947-70E740481C1C}">
                          <a14:useLocalDpi xmlns:a14="http://schemas.microsoft.com/office/drawing/2010/main" val="0"/>
                        </a:ext>
                      </a:extLst>
                    </a:blip>
                    <a:srcRect l="2420"/>
                    <a:stretch/>
                  </pic:blipFill>
                  <pic:spPr bwMode="auto">
                    <a:xfrm>
                      <a:off x="0" y="0"/>
                      <a:ext cx="6147435" cy="176911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557FF77" w14:textId="3DDDABC8" w:rsidR="000D55BE" w:rsidRPr="00F30945" w:rsidRDefault="000D55BE" w:rsidP="000D55BE">
      <w:pPr>
        <w:pStyle w:val="phfiguretitle"/>
      </w:pPr>
      <w:bookmarkStart w:id="351" w:name="_Ref42601800"/>
      <w:bookmarkStart w:id="352" w:name="_Ref39088392"/>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9</w:t>
      </w:r>
      <w:r w:rsidRPr="00F30945">
        <w:rPr>
          <w:noProof/>
        </w:rPr>
        <w:fldChar w:fldCharType="end"/>
      </w:r>
      <w:bookmarkEnd w:id="351"/>
      <w:r w:rsidRPr="00F30945">
        <w:t xml:space="preserve"> – Форма для создания учетной записи</w:t>
      </w:r>
      <w:bookmarkEnd w:id="352"/>
    </w:p>
    <w:p w14:paraId="1BF03B4B" w14:textId="77777777" w:rsidR="000D55BE" w:rsidRPr="00F30945" w:rsidRDefault="000D55BE" w:rsidP="000D55BE">
      <w:pPr>
        <w:pStyle w:val="phnormal"/>
      </w:pPr>
      <w:r w:rsidRPr="00F30945">
        <w:t>Необходимо заполнить следующие поля :</w:t>
      </w:r>
    </w:p>
    <w:p w14:paraId="6A1F7586" w14:textId="77777777" w:rsidR="000D55BE" w:rsidRPr="00F30945" w:rsidRDefault="000D55BE" w:rsidP="00BD3B59">
      <w:pPr>
        <w:pStyle w:val="phnormal"/>
        <w:numPr>
          <w:ilvl w:val="0"/>
          <w:numId w:val="101"/>
        </w:numPr>
      </w:pPr>
      <w:r w:rsidRPr="00F30945">
        <w:t>Логин * (Поле обязательно для заполнения);</w:t>
      </w:r>
    </w:p>
    <w:p w14:paraId="53EC883F" w14:textId="77777777" w:rsidR="000D55BE" w:rsidRPr="00F30945" w:rsidRDefault="000D55BE" w:rsidP="00BD3B59">
      <w:pPr>
        <w:pStyle w:val="phnormal"/>
        <w:numPr>
          <w:ilvl w:val="0"/>
          <w:numId w:val="101"/>
        </w:numPr>
      </w:pPr>
      <w:r w:rsidRPr="00F30945">
        <w:t>ФИО * (Поле обязательно для заполнения);</w:t>
      </w:r>
    </w:p>
    <w:p w14:paraId="3433A850" w14:textId="77777777" w:rsidR="000D55BE" w:rsidRPr="00F30945" w:rsidRDefault="000D55BE" w:rsidP="00BD3B59">
      <w:pPr>
        <w:pStyle w:val="phnormal"/>
        <w:numPr>
          <w:ilvl w:val="0"/>
          <w:numId w:val="101"/>
        </w:numPr>
      </w:pPr>
      <w:r w:rsidRPr="00F30945">
        <w:t>СНИЛС</w:t>
      </w:r>
    </w:p>
    <w:p w14:paraId="3CCCCD38" w14:textId="77777777" w:rsidR="000D55BE" w:rsidRPr="00F30945" w:rsidRDefault="000D55BE" w:rsidP="00BD3B59">
      <w:pPr>
        <w:pStyle w:val="phnormal"/>
        <w:numPr>
          <w:ilvl w:val="0"/>
          <w:numId w:val="101"/>
        </w:numPr>
      </w:pPr>
      <w:r w:rsidRPr="00F30945">
        <w:t>Должность</w:t>
      </w:r>
    </w:p>
    <w:p w14:paraId="17E9B41D" w14:textId="77777777" w:rsidR="000D55BE" w:rsidRPr="00F30945" w:rsidRDefault="000D55BE" w:rsidP="00BD3B59">
      <w:pPr>
        <w:pStyle w:val="phnormal"/>
        <w:numPr>
          <w:ilvl w:val="0"/>
          <w:numId w:val="101"/>
        </w:numPr>
      </w:pPr>
      <w:r w:rsidRPr="00F30945">
        <w:t>Пароль *(Поле обязательно для заполнения);</w:t>
      </w:r>
    </w:p>
    <w:p w14:paraId="7BAF7D0C" w14:textId="77777777" w:rsidR="000D55BE" w:rsidRPr="00F30945" w:rsidRDefault="000D55BE" w:rsidP="00BD3B59">
      <w:pPr>
        <w:pStyle w:val="phnormal"/>
        <w:numPr>
          <w:ilvl w:val="0"/>
          <w:numId w:val="101"/>
        </w:numPr>
      </w:pPr>
      <w:r w:rsidRPr="00F30945">
        <w:t>Повторите пароль *(Поле обязательно для заполнения);</w:t>
      </w:r>
    </w:p>
    <w:p w14:paraId="165D1E43" w14:textId="77777777" w:rsidR="000D55BE" w:rsidRPr="00F30945" w:rsidRDefault="000D55BE" w:rsidP="000D55BE">
      <w:pPr>
        <w:pStyle w:val="phnormal"/>
      </w:pPr>
      <w:r w:rsidRPr="00F30945">
        <w:t>Можно сгенерировать пароль.</w:t>
      </w:r>
    </w:p>
    <w:p w14:paraId="0D5EAF35" w14:textId="77777777" w:rsidR="000D55BE" w:rsidRPr="00F30945" w:rsidRDefault="000D55BE" w:rsidP="000D55BE">
      <w:pPr>
        <w:pStyle w:val="phnormal"/>
      </w:pPr>
      <w:r w:rsidRPr="00F30945">
        <w:t>Необходимо указать Доступные модули: установить чек-боксы.</w:t>
      </w:r>
    </w:p>
    <w:p w14:paraId="047446F2" w14:textId="58C9D69B" w:rsidR="000D55BE" w:rsidRPr="00F30945" w:rsidRDefault="000D55BE" w:rsidP="000D55BE">
      <w:pPr>
        <w:pStyle w:val="phnormal"/>
      </w:pPr>
      <w:r w:rsidRPr="00F30945">
        <w:tab/>
        <w:t>Далее нужно указать принадлежность пользователя к организации, в которой работает данный пользователь и указать роль сотрудника (</w:t>
      </w:r>
      <w:r w:rsidRPr="00F30945">
        <w:fldChar w:fldCharType="begin"/>
      </w:r>
      <w:r w:rsidRPr="00F30945">
        <w:instrText xml:space="preserve"> REF _Ref42450753 \h </w:instrText>
      </w:r>
      <w:r w:rsidR="00F30945">
        <w:instrText xml:space="preserve"> \* MERGEFORMAT </w:instrText>
      </w:r>
      <w:r w:rsidRPr="00F30945">
        <w:fldChar w:fldCharType="separate"/>
      </w:r>
      <w:r w:rsidRPr="00F30945">
        <w:t xml:space="preserve">Рисунок </w:t>
      </w:r>
      <w:r w:rsidRPr="00F30945">
        <w:rPr>
          <w:noProof/>
        </w:rPr>
        <w:t>10</w:t>
      </w:r>
      <w:r w:rsidRPr="00F30945">
        <w:fldChar w:fldCharType="end"/>
      </w:r>
      <w:r w:rsidRPr="00F30945">
        <w:t>). Возможен множественный выбор ролей пользователя одновременно. Это значение будет установлено у пользователя при авторизации в программу.</w:t>
      </w:r>
    </w:p>
    <w:p w14:paraId="7BD25859" w14:textId="77777777" w:rsidR="000D55BE" w:rsidRPr="00F30945" w:rsidRDefault="000D55BE" w:rsidP="000D55BE">
      <w:pPr>
        <w:pStyle w:val="phnormal"/>
        <w:ind w:firstLine="0"/>
      </w:pPr>
      <w:r w:rsidRPr="00F30945">
        <w:rPr>
          <w:noProof/>
        </w:rPr>
        <w:drawing>
          <wp:inline distT="0" distB="0" distL="0" distR="0" wp14:anchorId="47281C56" wp14:editId="03A929C9">
            <wp:extent cx="6166485" cy="2428875"/>
            <wp:effectExtent l="38100" t="38100" r="100965" b="1047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rotWithShape="1">
                    <a:blip r:embed="rId22">
                      <a:extLst>
                        <a:ext uri="{28A0092B-C50C-407E-A947-70E740481C1C}">
                          <a14:useLocalDpi xmlns:a14="http://schemas.microsoft.com/office/drawing/2010/main" val="0"/>
                        </a:ext>
                      </a:extLst>
                    </a:blip>
                    <a:srcRect l="2116"/>
                    <a:stretch/>
                  </pic:blipFill>
                  <pic:spPr bwMode="auto">
                    <a:xfrm>
                      <a:off x="0" y="0"/>
                      <a:ext cx="6166485" cy="242887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F945581" w14:textId="4B4E069C" w:rsidR="000D55BE" w:rsidRPr="00F30945" w:rsidRDefault="000D55BE" w:rsidP="000D55BE">
      <w:pPr>
        <w:pStyle w:val="phfiguretitle"/>
      </w:pPr>
      <w:bookmarkStart w:id="353" w:name="_Ref42450753"/>
      <w:bookmarkStart w:id="354" w:name="_Ref39088408"/>
      <w:r w:rsidRPr="00F30945">
        <w:lastRenderedPageBreak/>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10</w:t>
      </w:r>
      <w:r w:rsidRPr="00F30945">
        <w:rPr>
          <w:noProof/>
        </w:rPr>
        <w:fldChar w:fldCharType="end"/>
      </w:r>
      <w:bookmarkEnd w:id="353"/>
      <w:r w:rsidRPr="00F30945">
        <w:t xml:space="preserve"> – Выбор организации</w:t>
      </w:r>
      <w:bookmarkEnd w:id="354"/>
    </w:p>
    <w:p w14:paraId="08A1036B" w14:textId="523AD226" w:rsidR="000D55BE" w:rsidRPr="00F30945" w:rsidRDefault="000D55BE" w:rsidP="000D55BE">
      <w:pPr>
        <w:pStyle w:val="phnormal"/>
      </w:pPr>
      <w:r w:rsidRPr="00F30945">
        <w:t>Далее, после нажатия на кнопку «Сохранить» происходит сохранение новой УЗ (</w:t>
      </w:r>
      <w:r w:rsidRPr="00F30945">
        <w:fldChar w:fldCharType="begin"/>
      </w:r>
      <w:r w:rsidRPr="00F30945">
        <w:instrText xml:space="preserve"> REF _Ref42450810 \h </w:instrText>
      </w:r>
      <w:r w:rsidR="00F30945">
        <w:instrText xml:space="preserve"> \* MERGEFORMAT </w:instrText>
      </w:r>
      <w:r w:rsidRPr="00F30945">
        <w:fldChar w:fldCharType="separate"/>
      </w:r>
      <w:r w:rsidRPr="00F30945">
        <w:t xml:space="preserve">Рисунок </w:t>
      </w:r>
      <w:r w:rsidRPr="00F30945">
        <w:rPr>
          <w:noProof/>
        </w:rPr>
        <w:t>11</w:t>
      </w:r>
      <w:r w:rsidRPr="00F30945">
        <w:fldChar w:fldCharType="end"/>
      </w:r>
      <w:r w:rsidRPr="00F30945">
        <w:t>).</w:t>
      </w:r>
    </w:p>
    <w:p w14:paraId="240CD346" w14:textId="77777777" w:rsidR="000D55BE" w:rsidRPr="00F30945" w:rsidRDefault="000D55BE" w:rsidP="000D55BE">
      <w:pPr>
        <w:pStyle w:val="phnormal"/>
        <w:ind w:firstLine="0"/>
      </w:pPr>
      <w:r w:rsidRPr="00F30945">
        <w:rPr>
          <w:noProof/>
        </w:rPr>
        <w:drawing>
          <wp:inline distT="0" distB="0" distL="0" distR="0" wp14:anchorId="2234B83D" wp14:editId="5B8CB6FA">
            <wp:extent cx="6147435" cy="1250315"/>
            <wp:effectExtent l="38100" t="38100" r="100965" b="1022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rotWithShape="1">
                    <a:blip r:embed="rId23">
                      <a:extLst>
                        <a:ext uri="{28A0092B-C50C-407E-A947-70E740481C1C}">
                          <a14:useLocalDpi xmlns:a14="http://schemas.microsoft.com/office/drawing/2010/main" val="0"/>
                        </a:ext>
                      </a:extLst>
                    </a:blip>
                    <a:srcRect l="2420"/>
                    <a:stretch/>
                  </pic:blipFill>
                  <pic:spPr bwMode="auto">
                    <a:xfrm>
                      <a:off x="0" y="0"/>
                      <a:ext cx="6147435" cy="125031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B11EF23" w14:textId="7457253E" w:rsidR="000D55BE" w:rsidRPr="00F30945" w:rsidRDefault="000D55BE" w:rsidP="000D55BE">
      <w:pPr>
        <w:pStyle w:val="phfiguretitle"/>
      </w:pPr>
      <w:bookmarkStart w:id="355" w:name="_Ref42450810"/>
      <w:bookmarkStart w:id="356" w:name="_Ref39088422"/>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11</w:t>
      </w:r>
      <w:r w:rsidRPr="00F30945">
        <w:rPr>
          <w:noProof/>
        </w:rPr>
        <w:fldChar w:fldCharType="end"/>
      </w:r>
      <w:bookmarkEnd w:id="355"/>
      <w:r w:rsidRPr="00F30945">
        <w:t xml:space="preserve"> – Созданная УЗ</w:t>
      </w:r>
      <w:bookmarkEnd w:id="356"/>
    </w:p>
    <w:p w14:paraId="1A0FC8DD" w14:textId="359CCD7A" w:rsidR="000D55BE" w:rsidRPr="00F30945" w:rsidRDefault="000D55BE" w:rsidP="000D55BE">
      <w:pPr>
        <w:pStyle w:val="phnormal"/>
      </w:pPr>
      <w:r w:rsidRPr="00F30945">
        <w:t>Для внесения изменений в настройки УЗ необходимо нажать на иконку «Карандаш» (</w:t>
      </w:r>
      <w:r w:rsidRPr="00F30945">
        <w:fldChar w:fldCharType="begin"/>
      </w:r>
      <w:r w:rsidRPr="00F30945">
        <w:instrText xml:space="preserve"> REF _Ref42450810 \h </w:instrText>
      </w:r>
      <w:r w:rsidR="00F30945">
        <w:instrText xml:space="preserve"> \* MERGEFORMAT </w:instrText>
      </w:r>
      <w:r w:rsidRPr="00F30945">
        <w:fldChar w:fldCharType="separate"/>
      </w:r>
      <w:r w:rsidRPr="00F30945">
        <w:t xml:space="preserve">Рисунок </w:t>
      </w:r>
      <w:r w:rsidRPr="00F30945">
        <w:rPr>
          <w:noProof/>
        </w:rPr>
        <w:t>11</w:t>
      </w:r>
      <w:r w:rsidRPr="00F30945">
        <w:fldChar w:fldCharType="end"/>
      </w:r>
      <w:r w:rsidRPr="00F30945">
        <w:t>).</w:t>
      </w:r>
    </w:p>
    <w:p w14:paraId="6A999422" w14:textId="77777777" w:rsidR="000D55BE" w:rsidRPr="00F30945" w:rsidRDefault="000D55BE" w:rsidP="000D55BE">
      <w:pPr>
        <w:pStyle w:val="phnormal"/>
      </w:pPr>
      <w:r w:rsidRPr="00F30945">
        <w:t>Для удаления элемента – на иконку «Корзина».</w:t>
      </w:r>
    </w:p>
    <w:p w14:paraId="7428135D" w14:textId="1342BD06" w:rsidR="00A95956" w:rsidRPr="00F30945" w:rsidRDefault="00A95956" w:rsidP="00A95956">
      <w:pPr>
        <w:pStyle w:val="phnormal"/>
      </w:pPr>
    </w:p>
    <w:p w14:paraId="407BD424" w14:textId="77777777" w:rsidR="00A95956" w:rsidRPr="00F30945" w:rsidRDefault="00A95956" w:rsidP="00A95956">
      <w:pPr>
        <w:pStyle w:val="28"/>
        <w:numPr>
          <w:ilvl w:val="1"/>
          <w:numId w:val="49"/>
        </w:numPr>
        <w:tabs>
          <w:tab w:val="num" w:pos="1430"/>
        </w:tabs>
        <w:ind w:left="710"/>
      </w:pPr>
      <w:bookmarkStart w:id="357" w:name="_Toc39092055"/>
      <w:bookmarkStart w:id="358" w:name="_Toc40109097"/>
      <w:bookmarkStart w:id="359" w:name="_Toc40176455"/>
      <w:r w:rsidRPr="00F30945">
        <w:t>Подраздел «Роли»</w:t>
      </w:r>
      <w:bookmarkEnd w:id="357"/>
      <w:bookmarkEnd w:id="358"/>
      <w:bookmarkEnd w:id="359"/>
    </w:p>
    <w:p w14:paraId="69863E92" w14:textId="77777777" w:rsidR="00A95956" w:rsidRPr="00F30945" w:rsidRDefault="00A95956" w:rsidP="00A95956">
      <w:pPr>
        <w:pStyle w:val="phnormal"/>
      </w:pPr>
      <w:r w:rsidRPr="00F30945">
        <w:t>Подраздел доступен в разделе: «Кабинет администратора КНО», «Безопасность».</w:t>
      </w:r>
    </w:p>
    <w:p w14:paraId="5E1B4A8B" w14:textId="77777777" w:rsidR="00A95956" w:rsidRPr="00F30945" w:rsidRDefault="00A95956" w:rsidP="00A95956">
      <w:pPr>
        <w:pStyle w:val="phnormal"/>
      </w:pPr>
      <w:r w:rsidRPr="00F30945">
        <w:t xml:space="preserve">В данном разделе осуществляется ведение справочника «Роли пользователей в Системе на региональном уровне». </w:t>
      </w:r>
    </w:p>
    <w:p w14:paraId="580798BA" w14:textId="77777777" w:rsidR="00A95956" w:rsidRPr="00F30945" w:rsidRDefault="00A95956" w:rsidP="00A95956">
      <w:pPr>
        <w:pStyle w:val="31"/>
        <w:numPr>
          <w:ilvl w:val="2"/>
          <w:numId w:val="49"/>
        </w:numPr>
      </w:pPr>
      <w:bookmarkStart w:id="360" w:name="_Toc39092056"/>
      <w:bookmarkStart w:id="361" w:name="_Toc40109098"/>
      <w:bookmarkStart w:id="362" w:name="_Toc40176456"/>
      <w:r w:rsidRPr="00F30945">
        <w:t>Поиск записей по разделу с помощью поисковой строки</w:t>
      </w:r>
      <w:bookmarkEnd w:id="360"/>
      <w:bookmarkEnd w:id="361"/>
      <w:bookmarkEnd w:id="362"/>
    </w:p>
    <w:p w14:paraId="367AF66E" w14:textId="77777777" w:rsidR="00A95956" w:rsidRPr="00F30945" w:rsidRDefault="00A95956" w:rsidP="00A95956">
      <w:pPr>
        <w:pStyle w:val="phnormal"/>
      </w:pPr>
      <w:r w:rsidRPr="00F30945">
        <w:t>Для поиска необходимо ввести поисковую фразу и нажать клавишу «</w:t>
      </w:r>
      <w:r w:rsidRPr="00F30945">
        <w:rPr>
          <w:lang w:val="en-US"/>
        </w:rPr>
        <w:t>Enter</w:t>
      </w:r>
      <w:r w:rsidRPr="00F30945">
        <w:t>» (</w:t>
      </w:r>
      <w:r w:rsidRPr="00F30945">
        <w:fldChar w:fldCharType="begin"/>
      </w:r>
      <w:r w:rsidRPr="00F30945">
        <w:instrText xml:space="preserve"> REF _Ref40101995 \h  \* MERGEFORMAT </w:instrText>
      </w:r>
      <w:r w:rsidRPr="00F30945">
        <w:fldChar w:fldCharType="separate"/>
      </w:r>
      <w:r w:rsidRPr="00F30945">
        <w:t xml:space="preserve">Рисунок </w:t>
      </w:r>
      <w:r w:rsidRPr="00F30945">
        <w:rPr>
          <w:noProof/>
        </w:rPr>
        <w:t>12</w:t>
      </w:r>
      <w:r w:rsidRPr="00F30945">
        <w:fldChar w:fldCharType="end"/>
      </w:r>
      <w:r w:rsidRPr="00F30945">
        <w:t>).</w:t>
      </w:r>
    </w:p>
    <w:p w14:paraId="264CB227" w14:textId="77777777" w:rsidR="00A95956" w:rsidRPr="00F30945" w:rsidRDefault="00A95956" w:rsidP="00A95956">
      <w:pPr>
        <w:pStyle w:val="phfigure0"/>
      </w:pPr>
      <w:r w:rsidRPr="00F30945">
        <w:rPr>
          <w:noProof/>
        </w:rPr>
        <w:drawing>
          <wp:inline distT="0" distB="0" distL="0" distR="0" wp14:anchorId="2E4146D5" wp14:editId="194733AC">
            <wp:extent cx="6299835" cy="1452245"/>
            <wp:effectExtent l="38100" t="38100" r="100965" b="90805"/>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9835" cy="14522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75B53FD" w14:textId="77777777" w:rsidR="00A95956" w:rsidRPr="00F30945" w:rsidRDefault="00A95956" w:rsidP="00A95956">
      <w:pPr>
        <w:pStyle w:val="phfiguretitle"/>
      </w:pPr>
      <w:bookmarkStart w:id="363" w:name="_Ref40101995"/>
      <w:bookmarkStart w:id="364" w:name="_Ref39088454"/>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12</w:t>
      </w:r>
      <w:r w:rsidRPr="00F30945">
        <w:rPr>
          <w:noProof/>
        </w:rPr>
        <w:fldChar w:fldCharType="end"/>
      </w:r>
      <w:bookmarkEnd w:id="363"/>
      <w:r w:rsidRPr="00F30945">
        <w:t xml:space="preserve"> – Поиск роли</w:t>
      </w:r>
      <w:bookmarkEnd w:id="364"/>
    </w:p>
    <w:p w14:paraId="35B1F83D" w14:textId="77777777" w:rsidR="00A95956" w:rsidRPr="00F30945" w:rsidRDefault="00A95956" w:rsidP="00A95956">
      <w:pPr>
        <w:pStyle w:val="phnormal"/>
      </w:pPr>
      <w:r w:rsidRPr="00F30945">
        <w:t xml:space="preserve">Поиск по разделу записей осуществляется по наименованию роли. </w:t>
      </w:r>
    </w:p>
    <w:p w14:paraId="078D0226" w14:textId="77777777" w:rsidR="00A95956" w:rsidRPr="00F30945" w:rsidRDefault="00A95956" w:rsidP="00A95956">
      <w:pPr>
        <w:pStyle w:val="31"/>
        <w:numPr>
          <w:ilvl w:val="2"/>
          <w:numId w:val="49"/>
        </w:numPr>
      </w:pPr>
      <w:bookmarkStart w:id="365" w:name="_Toc39092057"/>
      <w:bookmarkStart w:id="366" w:name="_Toc40109099"/>
      <w:bookmarkStart w:id="367" w:name="_Toc40176457"/>
      <w:r w:rsidRPr="00F30945">
        <w:lastRenderedPageBreak/>
        <w:t>Создание новой роли</w:t>
      </w:r>
      <w:bookmarkEnd w:id="365"/>
      <w:bookmarkEnd w:id="366"/>
      <w:bookmarkEnd w:id="367"/>
    </w:p>
    <w:p w14:paraId="479811F1" w14:textId="77777777" w:rsidR="00A95956" w:rsidRPr="00F30945" w:rsidRDefault="00A95956" w:rsidP="00A95956">
      <w:pPr>
        <w:pStyle w:val="phnormal"/>
      </w:pPr>
      <w:r w:rsidRPr="00F30945">
        <w:t>Для создания новой роли необходимо нажать на кнопку «Создать роль» (</w:t>
      </w:r>
      <w:r w:rsidRPr="00F30945">
        <w:fldChar w:fldCharType="begin"/>
      </w:r>
      <w:r w:rsidRPr="00F30945">
        <w:instrText xml:space="preserve"> REF _Ref40102017 \h  \* MERGEFORMAT </w:instrText>
      </w:r>
      <w:r w:rsidRPr="00F30945">
        <w:fldChar w:fldCharType="separate"/>
      </w:r>
      <w:r w:rsidRPr="00F30945">
        <w:t xml:space="preserve">Рисунок </w:t>
      </w:r>
      <w:r w:rsidRPr="00F30945">
        <w:rPr>
          <w:noProof/>
        </w:rPr>
        <w:t>13</w:t>
      </w:r>
      <w:r w:rsidRPr="00F30945">
        <w:fldChar w:fldCharType="end"/>
      </w:r>
      <w:r w:rsidRPr="00F30945">
        <w:t>).</w:t>
      </w:r>
    </w:p>
    <w:p w14:paraId="2FF535D9" w14:textId="77777777" w:rsidR="00A95956" w:rsidRPr="00F30945" w:rsidRDefault="00A95956" w:rsidP="00A95956">
      <w:pPr>
        <w:pStyle w:val="phfigure0"/>
        <w:rPr>
          <w:rFonts w:eastAsia="Calibri"/>
        </w:rPr>
      </w:pPr>
      <w:r w:rsidRPr="00F30945">
        <w:rPr>
          <w:noProof/>
        </w:rPr>
        <w:drawing>
          <wp:inline distT="0" distB="0" distL="0" distR="0" wp14:anchorId="5B95FC3D" wp14:editId="23FA9730">
            <wp:extent cx="6299835" cy="2682875"/>
            <wp:effectExtent l="38100" t="38100" r="100965" b="9842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9835" cy="26828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1FA3DD" w14:textId="77777777" w:rsidR="00A95956" w:rsidRPr="00F30945" w:rsidRDefault="00A95956" w:rsidP="00A95956">
      <w:pPr>
        <w:pStyle w:val="phfiguretitle"/>
      </w:pPr>
      <w:bookmarkStart w:id="368" w:name="_Ref40102017"/>
      <w:bookmarkStart w:id="369" w:name="_Ref39088471"/>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13</w:t>
      </w:r>
      <w:r w:rsidRPr="00F30945">
        <w:rPr>
          <w:noProof/>
        </w:rPr>
        <w:fldChar w:fldCharType="end"/>
      </w:r>
      <w:bookmarkEnd w:id="368"/>
      <w:r w:rsidRPr="00F30945">
        <w:t xml:space="preserve"> – Форма для создания роли</w:t>
      </w:r>
      <w:bookmarkEnd w:id="369"/>
    </w:p>
    <w:p w14:paraId="71DE53E9" w14:textId="77777777" w:rsidR="00A95956" w:rsidRPr="00F30945" w:rsidRDefault="00A95956" w:rsidP="00A95956">
      <w:pPr>
        <w:pStyle w:val="phnormal"/>
      </w:pPr>
      <w:r w:rsidRPr="00F30945">
        <w:t>Необходимо заполнить следующие поля :</w:t>
      </w:r>
    </w:p>
    <w:p w14:paraId="794610CB" w14:textId="77777777" w:rsidR="00A95956" w:rsidRPr="00F30945" w:rsidRDefault="00A95956" w:rsidP="00A95956">
      <w:pPr>
        <w:pStyle w:val="phlistitemized1"/>
      </w:pPr>
      <w:r w:rsidRPr="00F30945">
        <w:t>Наименование * (Поле обязательно для заполнения);</w:t>
      </w:r>
    </w:p>
    <w:p w14:paraId="0FFF4565" w14:textId="77777777" w:rsidR="00A95956" w:rsidRPr="00F30945" w:rsidRDefault="00A95956" w:rsidP="00A95956">
      <w:pPr>
        <w:pStyle w:val="phlistitemized1"/>
      </w:pPr>
      <w:r w:rsidRPr="00F30945">
        <w:t>Код * (Поле обязательно для заполнения);</w:t>
      </w:r>
    </w:p>
    <w:p w14:paraId="4F15DABA" w14:textId="77777777" w:rsidR="00A95956" w:rsidRPr="00F30945" w:rsidRDefault="00A95956" w:rsidP="00A95956">
      <w:pPr>
        <w:pStyle w:val="phlistitemized1"/>
      </w:pPr>
      <w:r w:rsidRPr="00F30945">
        <w:t>Подробное описание;</w:t>
      </w:r>
    </w:p>
    <w:p w14:paraId="147503C4" w14:textId="77777777" w:rsidR="00A95956" w:rsidRPr="00F30945" w:rsidRDefault="00A95956" w:rsidP="00A95956">
      <w:pPr>
        <w:pStyle w:val="phlistitemized1"/>
      </w:pPr>
      <w:r w:rsidRPr="00F30945">
        <w:t>Выбрать те чек-боксы, которые соответствуют нашим требованиям для создания новой роли;</w:t>
      </w:r>
    </w:p>
    <w:p w14:paraId="681E22C9" w14:textId="77777777" w:rsidR="00A95956" w:rsidRPr="00F30945" w:rsidRDefault="00A95956" w:rsidP="00A95956">
      <w:pPr>
        <w:pStyle w:val="phlistitemized1"/>
      </w:pPr>
      <w:r w:rsidRPr="00F30945">
        <w:t>В левом окне предоставлен список возможных действий, при нажатии на них производится выбор и перенос выбранных значений в правое окно.</w:t>
      </w:r>
    </w:p>
    <w:p w14:paraId="672955C7" w14:textId="77777777" w:rsidR="00A95956" w:rsidRPr="00F30945" w:rsidRDefault="00A95956" w:rsidP="00A95956">
      <w:pPr>
        <w:pStyle w:val="phnormal"/>
      </w:pPr>
      <w:r w:rsidRPr="00F30945">
        <w:t>В правом окне возможен контекстный поиск по ключевому слову (</w:t>
      </w:r>
      <w:r w:rsidRPr="00F30945">
        <w:fldChar w:fldCharType="begin"/>
      </w:r>
      <w:r w:rsidRPr="00F30945">
        <w:instrText xml:space="preserve"> REF _Ref40102048 \h  \* MERGEFORMAT </w:instrText>
      </w:r>
      <w:r w:rsidRPr="00F30945">
        <w:fldChar w:fldCharType="separate"/>
      </w:r>
      <w:r w:rsidRPr="00F30945">
        <w:t xml:space="preserve">Рисунок </w:t>
      </w:r>
      <w:r w:rsidRPr="00F30945">
        <w:rPr>
          <w:noProof/>
        </w:rPr>
        <w:t>14</w:t>
      </w:r>
      <w:r w:rsidRPr="00F30945">
        <w:fldChar w:fldCharType="end"/>
      </w:r>
      <w:r w:rsidRPr="00F30945">
        <w:t xml:space="preserve">). </w:t>
      </w:r>
    </w:p>
    <w:p w14:paraId="37CCAE8D" w14:textId="77777777" w:rsidR="00A95956" w:rsidRPr="00F30945" w:rsidRDefault="00A95956" w:rsidP="00A95956">
      <w:pPr>
        <w:pStyle w:val="phfigure0"/>
      </w:pPr>
      <w:r w:rsidRPr="00F30945">
        <w:rPr>
          <w:noProof/>
        </w:rPr>
        <w:lastRenderedPageBreak/>
        <w:drawing>
          <wp:inline distT="0" distB="0" distL="0" distR="0" wp14:anchorId="5F86DCE9" wp14:editId="53D5B3A1">
            <wp:extent cx="6299835" cy="2791460"/>
            <wp:effectExtent l="38100" t="38100" r="100965" b="1041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9835" cy="279146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2512958" w14:textId="77777777" w:rsidR="00A95956" w:rsidRPr="00F30945" w:rsidRDefault="00A95956" w:rsidP="00A95956">
      <w:pPr>
        <w:pStyle w:val="phfiguretitle"/>
      </w:pPr>
      <w:bookmarkStart w:id="370" w:name="_Ref40102048"/>
      <w:bookmarkStart w:id="371" w:name="_Ref39088485"/>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14</w:t>
      </w:r>
      <w:r w:rsidRPr="00F30945">
        <w:rPr>
          <w:noProof/>
        </w:rPr>
        <w:fldChar w:fldCharType="end"/>
      </w:r>
      <w:bookmarkEnd w:id="370"/>
      <w:r w:rsidRPr="00F30945">
        <w:t xml:space="preserve"> – Поиск по выбранным значениям</w:t>
      </w:r>
      <w:bookmarkEnd w:id="371"/>
    </w:p>
    <w:p w14:paraId="3EABF1CE" w14:textId="77777777" w:rsidR="00A95956" w:rsidRPr="00F30945" w:rsidRDefault="00A95956" w:rsidP="00A95956">
      <w:pPr>
        <w:pStyle w:val="phnormal"/>
      </w:pPr>
      <w:r w:rsidRPr="00F30945">
        <w:t>Далее после нажатия на кнопку «Сохранить» происходит сохранение новой роли (</w:t>
      </w:r>
      <w:r w:rsidRPr="00F30945">
        <w:fldChar w:fldCharType="begin"/>
      </w:r>
      <w:r w:rsidRPr="00F30945">
        <w:instrText xml:space="preserve"> REF _Ref40102078 \h  \* MERGEFORMAT </w:instrText>
      </w:r>
      <w:r w:rsidRPr="00F30945">
        <w:fldChar w:fldCharType="separate"/>
      </w:r>
      <w:r w:rsidRPr="00F30945">
        <w:t xml:space="preserve">Рисунок </w:t>
      </w:r>
      <w:r w:rsidRPr="00F30945">
        <w:rPr>
          <w:noProof/>
        </w:rPr>
        <w:t>15</w:t>
      </w:r>
      <w:r w:rsidRPr="00F30945">
        <w:fldChar w:fldCharType="end"/>
      </w:r>
      <w:r w:rsidRPr="00F30945">
        <w:t>).</w:t>
      </w:r>
    </w:p>
    <w:p w14:paraId="656847B2" w14:textId="77777777" w:rsidR="00A95956" w:rsidRPr="00F30945" w:rsidRDefault="00A95956" w:rsidP="00A95956">
      <w:pPr>
        <w:pStyle w:val="phfigure0"/>
      </w:pPr>
      <w:r w:rsidRPr="00F30945">
        <w:rPr>
          <w:noProof/>
        </w:rPr>
        <w:drawing>
          <wp:inline distT="0" distB="0" distL="0" distR="0" wp14:anchorId="48591149" wp14:editId="1BF909A5">
            <wp:extent cx="6299835" cy="2065655"/>
            <wp:effectExtent l="38100" t="38100" r="100965" b="8699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99835" cy="20656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C936C06" w14:textId="77777777" w:rsidR="00A95956" w:rsidRPr="00F30945" w:rsidRDefault="00A95956" w:rsidP="00A95956">
      <w:pPr>
        <w:pStyle w:val="phfiguretitle"/>
      </w:pPr>
      <w:bookmarkStart w:id="372" w:name="_Ref40102078"/>
      <w:bookmarkStart w:id="373" w:name="_Ref39088504"/>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15</w:t>
      </w:r>
      <w:r w:rsidRPr="00F30945">
        <w:rPr>
          <w:noProof/>
        </w:rPr>
        <w:fldChar w:fldCharType="end"/>
      </w:r>
      <w:bookmarkEnd w:id="372"/>
      <w:r w:rsidRPr="00F30945">
        <w:t xml:space="preserve"> – Сохранение созданной роли</w:t>
      </w:r>
      <w:bookmarkEnd w:id="373"/>
    </w:p>
    <w:p w14:paraId="6EA425C0" w14:textId="77777777" w:rsidR="00A95956" w:rsidRPr="00F30945" w:rsidRDefault="00A95956" w:rsidP="00A95956">
      <w:pPr>
        <w:pStyle w:val="phnormal"/>
      </w:pPr>
      <w:r w:rsidRPr="00F30945">
        <w:t>Для внесения изменений в настройки роли необходимо нажать на иконку «Карандаш», для удаления роли – на иконку «Корзина» (</w:t>
      </w:r>
      <w:r w:rsidRPr="00F30945">
        <w:fldChar w:fldCharType="begin"/>
      </w:r>
      <w:r w:rsidRPr="00F30945">
        <w:instrText xml:space="preserve"> REF _Ref40102117 \h  \* MERGEFORMAT </w:instrText>
      </w:r>
      <w:r w:rsidRPr="00F30945">
        <w:fldChar w:fldCharType="separate"/>
      </w:r>
      <w:r w:rsidRPr="00F30945">
        <w:t xml:space="preserve">Рисунок </w:t>
      </w:r>
      <w:r w:rsidRPr="00F30945">
        <w:rPr>
          <w:noProof/>
        </w:rPr>
        <w:t>16</w:t>
      </w:r>
      <w:r w:rsidRPr="00F30945">
        <w:fldChar w:fldCharType="end"/>
      </w:r>
      <w:r w:rsidRPr="00F30945">
        <w:t>).</w:t>
      </w:r>
    </w:p>
    <w:p w14:paraId="2A493575" w14:textId="77777777" w:rsidR="00A95956" w:rsidRPr="00F30945" w:rsidRDefault="00A95956" w:rsidP="00A95956">
      <w:pPr>
        <w:pStyle w:val="phfigure0"/>
        <w:rPr>
          <w:rFonts w:eastAsia="Calibri"/>
        </w:rPr>
      </w:pPr>
      <w:r w:rsidRPr="00F30945">
        <w:rPr>
          <w:noProof/>
        </w:rPr>
        <w:lastRenderedPageBreak/>
        <w:drawing>
          <wp:inline distT="0" distB="0" distL="0" distR="0" wp14:anchorId="3BF3B68A" wp14:editId="0FAE9D6F">
            <wp:extent cx="6299835" cy="1527810"/>
            <wp:effectExtent l="38100" t="38100" r="100965" b="9144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9835" cy="15278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59482F9" w14:textId="77777777" w:rsidR="00A95956" w:rsidRPr="00F30945" w:rsidRDefault="00A95956" w:rsidP="00A95956">
      <w:pPr>
        <w:pStyle w:val="phfiguretitle"/>
      </w:pPr>
      <w:bookmarkStart w:id="374" w:name="_Ref40102117"/>
      <w:bookmarkStart w:id="375" w:name="_Ref39088544"/>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16</w:t>
      </w:r>
      <w:r w:rsidRPr="00F30945">
        <w:rPr>
          <w:noProof/>
        </w:rPr>
        <w:fldChar w:fldCharType="end"/>
      </w:r>
      <w:bookmarkEnd w:id="374"/>
      <w:r w:rsidRPr="00F30945">
        <w:t xml:space="preserve"> – Сохранение созданной роли</w:t>
      </w:r>
      <w:bookmarkEnd w:id="375"/>
    </w:p>
    <w:p w14:paraId="3D717083" w14:textId="77777777" w:rsidR="00A95956" w:rsidRPr="00F30945" w:rsidRDefault="00A95956" w:rsidP="00A95956">
      <w:pPr>
        <w:pStyle w:val="28"/>
        <w:numPr>
          <w:ilvl w:val="1"/>
          <w:numId w:val="49"/>
        </w:numPr>
        <w:tabs>
          <w:tab w:val="num" w:pos="1430"/>
        </w:tabs>
        <w:ind w:left="710"/>
      </w:pPr>
      <w:bookmarkStart w:id="376" w:name="_Toc39092033"/>
      <w:bookmarkStart w:id="377" w:name="_Toc40109100"/>
      <w:bookmarkStart w:id="378" w:name="_Toc40176458"/>
      <w:r w:rsidRPr="00F30945">
        <w:t>Подраздел «Настройки КНО»</w:t>
      </w:r>
      <w:bookmarkEnd w:id="376"/>
      <w:bookmarkEnd w:id="377"/>
      <w:bookmarkEnd w:id="378"/>
    </w:p>
    <w:p w14:paraId="1F71CC91" w14:textId="77777777" w:rsidR="000D55BE" w:rsidRPr="00F30945" w:rsidRDefault="000D55BE" w:rsidP="000D55BE">
      <w:pPr>
        <w:pStyle w:val="phnormal"/>
      </w:pPr>
      <w:bookmarkStart w:id="379" w:name="_Toc40109101"/>
      <w:bookmarkStart w:id="380" w:name="_Toc40176459"/>
      <w:r w:rsidRPr="00F30945">
        <w:t>Подраздел доступен в разделе: «Кабинет методолога КНО», «Кабинет администратора КНО».</w:t>
      </w:r>
    </w:p>
    <w:p w14:paraId="6BC1AC64" w14:textId="77777777" w:rsidR="000D55BE" w:rsidRPr="00F30945" w:rsidRDefault="000D55BE" w:rsidP="000D55BE">
      <w:pPr>
        <w:pStyle w:val="phnormal"/>
      </w:pPr>
      <w:r w:rsidRPr="00F30945">
        <w:t>Данный раздел предназначен для настройки параметров организации, к которой закреплен пользователь Системы.</w:t>
      </w:r>
    </w:p>
    <w:p w14:paraId="7FFF70BC" w14:textId="48E69557" w:rsidR="000D55BE" w:rsidRPr="00F30945" w:rsidRDefault="000D55BE" w:rsidP="000D55BE">
      <w:pPr>
        <w:pStyle w:val="phnormal"/>
        <w:rPr>
          <w:rFonts w:eastAsia="Calibri"/>
        </w:rPr>
      </w:pPr>
      <w:r w:rsidRPr="00F30945">
        <w:rPr>
          <w:rFonts w:eastAsia="Calibri"/>
        </w:rPr>
        <w:t>Основные элементы экранной формы (</w:t>
      </w:r>
      <w:r w:rsidRPr="00F30945">
        <w:rPr>
          <w:rFonts w:eastAsia="Calibri"/>
        </w:rPr>
        <w:fldChar w:fldCharType="begin"/>
      </w:r>
      <w:r w:rsidRPr="00F30945">
        <w:rPr>
          <w:rFonts w:eastAsia="Calibri"/>
        </w:rPr>
        <w:instrText xml:space="preserve"> REF _Ref40103894 \h  \* MERGEFORMAT </w:instrText>
      </w:r>
      <w:r w:rsidRPr="00F30945">
        <w:rPr>
          <w:rFonts w:eastAsia="Calibri"/>
        </w:rPr>
      </w:r>
      <w:r w:rsidRPr="00F30945">
        <w:rPr>
          <w:rFonts w:eastAsia="Calibri"/>
        </w:rPr>
        <w:fldChar w:fldCharType="separate"/>
      </w:r>
      <w:r w:rsidRPr="00F30945">
        <w:t xml:space="preserve">Рисунок </w:t>
      </w:r>
      <w:r w:rsidRPr="00F30945">
        <w:rPr>
          <w:noProof/>
        </w:rPr>
        <w:t>17</w:t>
      </w:r>
      <w:r w:rsidRPr="00F30945">
        <w:rPr>
          <w:rFonts w:eastAsia="Calibri"/>
        </w:rPr>
        <w:fldChar w:fldCharType="end"/>
      </w:r>
      <w:r w:rsidRPr="00F30945">
        <w:rPr>
          <w:rFonts w:eastAsia="Calibri"/>
        </w:rPr>
        <w:t>):</w:t>
      </w:r>
    </w:p>
    <w:p w14:paraId="0594D89B" w14:textId="77777777" w:rsidR="000D55BE" w:rsidRPr="00F30945" w:rsidRDefault="000D55BE" w:rsidP="000D55BE">
      <w:pPr>
        <w:pStyle w:val="phlistitemized1"/>
        <w:numPr>
          <w:ilvl w:val="0"/>
          <w:numId w:val="39"/>
        </w:numPr>
        <w:rPr>
          <w:rFonts w:eastAsia="Calibri"/>
        </w:rPr>
      </w:pPr>
      <w:r w:rsidRPr="00F30945">
        <w:rPr>
          <w:rFonts w:eastAsia="Calibri"/>
        </w:rPr>
        <w:t>боковое меню:</w:t>
      </w:r>
    </w:p>
    <w:p w14:paraId="3A4672F9" w14:textId="77777777" w:rsidR="000D55BE" w:rsidRPr="00F30945" w:rsidRDefault="000D55BE" w:rsidP="000D55BE">
      <w:pPr>
        <w:pStyle w:val="phlistitemized2"/>
        <w:rPr>
          <w:rFonts w:eastAsia="Calibri"/>
        </w:rPr>
      </w:pPr>
      <w:r w:rsidRPr="00F30945">
        <w:rPr>
          <w:rFonts w:eastAsia="Calibri"/>
        </w:rPr>
        <w:t>«Настройки КНО» (1).</w:t>
      </w:r>
    </w:p>
    <w:p w14:paraId="3BB58AEE" w14:textId="77777777" w:rsidR="000D55BE" w:rsidRPr="00F30945" w:rsidRDefault="000D55BE" w:rsidP="000D55BE">
      <w:pPr>
        <w:pStyle w:val="phlistitemized1"/>
        <w:numPr>
          <w:ilvl w:val="0"/>
          <w:numId w:val="39"/>
        </w:numPr>
        <w:rPr>
          <w:rFonts w:eastAsia="Calibri"/>
        </w:rPr>
      </w:pPr>
      <w:r w:rsidRPr="00F30945">
        <w:rPr>
          <w:rFonts w:eastAsia="Calibri"/>
        </w:rPr>
        <w:t>элементы:</w:t>
      </w:r>
    </w:p>
    <w:p w14:paraId="3E9FA973" w14:textId="77777777" w:rsidR="000D55BE" w:rsidRPr="00F30945" w:rsidRDefault="000D55BE" w:rsidP="000D55BE">
      <w:pPr>
        <w:pStyle w:val="phlistitemized2"/>
      </w:pPr>
      <w:r w:rsidRPr="00F30945">
        <w:t>панель вкладок формы (2)</w:t>
      </w:r>
      <w:r w:rsidRPr="00F30945">
        <w:rPr>
          <w:lang w:val="en-US"/>
        </w:rPr>
        <w:t>;</w:t>
      </w:r>
    </w:p>
    <w:p w14:paraId="0E346437" w14:textId="77777777" w:rsidR="000D55BE" w:rsidRPr="00F30945" w:rsidRDefault="000D55BE" w:rsidP="000D55BE">
      <w:pPr>
        <w:pStyle w:val="phlistitemized2"/>
      </w:pPr>
      <w:r w:rsidRPr="00F30945">
        <w:t>панель просмотра формы (3);</w:t>
      </w:r>
    </w:p>
    <w:p w14:paraId="0AF557BE" w14:textId="77777777" w:rsidR="000D55BE" w:rsidRPr="00F30945" w:rsidRDefault="000D55BE" w:rsidP="000D55BE">
      <w:pPr>
        <w:pStyle w:val="phlistitemized2"/>
      </w:pPr>
      <w:r w:rsidRPr="00F30945">
        <w:t>кнопка возврата на «Главный экран» (4);</w:t>
      </w:r>
    </w:p>
    <w:p w14:paraId="0133CBA0" w14:textId="77777777" w:rsidR="000D55BE" w:rsidRPr="00F30945" w:rsidRDefault="000D55BE" w:rsidP="000D55BE">
      <w:pPr>
        <w:pStyle w:val="phlistitemized2"/>
      </w:pPr>
      <w:r w:rsidRPr="00F30945">
        <w:t>кнопка сохранения элемента (5).</w:t>
      </w:r>
    </w:p>
    <w:p w14:paraId="3B17640F" w14:textId="77777777" w:rsidR="000D55BE" w:rsidRPr="00F30945" w:rsidRDefault="000D55BE" w:rsidP="000D55BE">
      <w:pPr>
        <w:pStyle w:val="phfigure0"/>
        <w:rPr>
          <w:rFonts w:eastAsia="Calibri"/>
        </w:rPr>
      </w:pPr>
      <w:r w:rsidRPr="00F30945">
        <w:rPr>
          <w:noProof/>
        </w:rPr>
        <w:drawing>
          <wp:inline distT="0" distB="0" distL="0" distR="0" wp14:anchorId="0F24BFB6" wp14:editId="0FDB4FB5">
            <wp:extent cx="6299835" cy="1640840"/>
            <wp:effectExtent l="38100" t="38100" r="100965" b="92710"/>
            <wp:docPr id="1870351382" name="Рисунок 187035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9835" cy="16408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B66705D" w14:textId="6E3D6788" w:rsidR="000D55BE" w:rsidRPr="00F30945" w:rsidRDefault="000D55BE" w:rsidP="000D55BE">
      <w:pPr>
        <w:pStyle w:val="phfiguretitle"/>
      </w:pPr>
      <w:bookmarkStart w:id="381" w:name="_Ref40103894"/>
      <w:bookmarkStart w:id="382" w:name="_Ref39086825"/>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17</w:t>
      </w:r>
      <w:r w:rsidRPr="00F30945">
        <w:rPr>
          <w:noProof/>
        </w:rPr>
        <w:fldChar w:fldCharType="end"/>
      </w:r>
      <w:bookmarkEnd w:id="381"/>
      <w:r w:rsidRPr="00F30945">
        <w:t xml:space="preserve"> </w:t>
      </w:r>
      <w:r w:rsidRPr="00F30945">
        <w:rPr>
          <w:rFonts w:eastAsia="Calibri"/>
        </w:rPr>
        <w:t xml:space="preserve">– </w:t>
      </w:r>
      <w:r w:rsidRPr="00F30945">
        <w:t>Элементы экранной формы</w:t>
      </w:r>
      <w:bookmarkEnd w:id="382"/>
      <w:r w:rsidRPr="00F30945">
        <w:t xml:space="preserve"> </w:t>
      </w:r>
    </w:p>
    <w:p w14:paraId="73F167B7" w14:textId="77777777" w:rsidR="000D55BE" w:rsidRPr="00F30945" w:rsidRDefault="000D55BE" w:rsidP="000D55BE">
      <w:pPr>
        <w:pStyle w:val="phnormal"/>
      </w:pPr>
      <w:r w:rsidRPr="00F30945">
        <w:t>Настройка параметров данного справочника осуществляется аналогично справочнику «Организации».</w:t>
      </w:r>
    </w:p>
    <w:p w14:paraId="0A4B9BF7" w14:textId="77777777" w:rsidR="00A95956" w:rsidRPr="00F30945" w:rsidRDefault="00A95956" w:rsidP="00A95956">
      <w:pPr>
        <w:pStyle w:val="28"/>
      </w:pPr>
      <w:r w:rsidRPr="00F30945">
        <w:lastRenderedPageBreak/>
        <w:t>Подраздел «Организации»</w:t>
      </w:r>
      <w:bookmarkEnd w:id="379"/>
      <w:bookmarkEnd w:id="380"/>
    </w:p>
    <w:p w14:paraId="1F26617F" w14:textId="77777777" w:rsidR="000D55BE" w:rsidRPr="00F30945" w:rsidRDefault="000D55BE" w:rsidP="000D55BE">
      <w:pPr>
        <w:pStyle w:val="phnormal"/>
      </w:pPr>
      <w:bookmarkStart w:id="383" w:name="_Hlk39133668"/>
      <w:bookmarkStart w:id="384" w:name="_Toc289255092"/>
      <w:bookmarkStart w:id="385" w:name="_Toc499406165"/>
      <w:bookmarkStart w:id="386" w:name="_Toc529865624"/>
      <w:bookmarkStart w:id="387" w:name="_Toc529874586"/>
      <w:r w:rsidRPr="00F30945">
        <w:t>Подраздел доступен в разделе: «Безопасность».</w:t>
      </w:r>
    </w:p>
    <w:p w14:paraId="1E76FA30" w14:textId="77777777" w:rsidR="000D55BE" w:rsidRPr="00F30945" w:rsidRDefault="000D55BE" w:rsidP="000D55BE">
      <w:pPr>
        <w:pStyle w:val="phnormal"/>
      </w:pPr>
      <w:r w:rsidRPr="00F30945">
        <w:t xml:space="preserve">Данный раздел предназначен для ведения и управления справочником организаций КНО, к которым закреплены пользователями Системы. </w:t>
      </w:r>
    </w:p>
    <w:p w14:paraId="5568CDFD" w14:textId="62D30657" w:rsidR="000D55BE" w:rsidRPr="00F30945" w:rsidRDefault="000D55BE" w:rsidP="000D55BE">
      <w:pPr>
        <w:pStyle w:val="phnormal"/>
        <w:rPr>
          <w:rFonts w:eastAsia="Calibri"/>
        </w:rPr>
      </w:pPr>
      <w:r w:rsidRPr="00F30945">
        <w:rPr>
          <w:rFonts w:eastAsia="Calibri"/>
        </w:rPr>
        <w:t>Основные элементы экранной формы (</w:t>
      </w:r>
      <w:r w:rsidRPr="00F30945">
        <w:rPr>
          <w:rFonts w:eastAsia="Calibri"/>
        </w:rPr>
        <w:fldChar w:fldCharType="begin"/>
      </w:r>
      <w:r w:rsidRPr="00F30945">
        <w:rPr>
          <w:rFonts w:eastAsia="Calibri"/>
        </w:rPr>
        <w:instrText xml:space="preserve"> REF _Ref42448072 \h </w:instrText>
      </w:r>
      <w:r w:rsidR="00F30945">
        <w:rPr>
          <w:rFonts w:eastAsia="Calibri"/>
        </w:rPr>
        <w:instrText xml:space="preserve"> \* MERGEFORMAT </w:instrText>
      </w:r>
      <w:r w:rsidRPr="00F30945">
        <w:rPr>
          <w:rFonts w:eastAsia="Calibri"/>
        </w:rPr>
      </w:r>
      <w:r w:rsidRPr="00F30945">
        <w:rPr>
          <w:rFonts w:eastAsia="Calibri"/>
        </w:rPr>
        <w:fldChar w:fldCharType="separate"/>
      </w:r>
      <w:r w:rsidRPr="00F30945">
        <w:t xml:space="preserve">Рисунок </w:t>
      </w:r>
      <w:r w:rsidRPr="00F30945">
        <w:rPr>
          <w:noProof/>
        </w:rPr>
        <w:t>18</w:t>
      </w:r>
      <w:r w:rsidRPr="00F30945">
        <w:rPr>
          <w:rFonts w:eastAsia="Calibri"/>
        </w:rPr>
        <w:fldChar w:fldCharType="end"/>
      </w:r>
      <w:r w:rsidRPr="00F30945">
        <w:rPr>
          <w:rFonts w:eastAsia="Calibri"/>
        </w:rPr>
        <w:fldChar w:fldCharType="begin"/>
      </w:r>
      <w:r w:rsidRPr="00F30945">
        <w:rPr>
          <w:rFonts w:eastAsia="Calibri"/>
        </w:rPr>
        <w:instrText xml:space="preserve"> REF _Ref38360849 \h </w:instrText>
      </w:r>
      <w:r w:rsidR="00F30945">
        <w:rPr>
          <w:rFonts w:eastAsia="Calibri"/>
        </w:rPr>
        <w:instrText xml:space="preserve"> \* MERGEFORMAT </w:instrText>
      </w:r>
      <w:r w:rsidRPr="00F30945">
        <w:rPr>
          <w:rFonts w:eastAsia="Calibri"/>
        </w:rPr>
      </w:r>
      <w:r w:rsidRPr="00F30945">
        <w:rPr>
          <w:rFonts w:eastAsia="Calibri"/>
        </w:rPr>
        <w:fldChar w:fldCharType="end"/>
      </w:r>
      <w:r w:rsidRPr="00F30945">
        <w:rPr>
          <w:rFonts w:eastAsia="Calibri"/>
        </w:rPr>
        <w:t>):</w:t>
      </w:r>
    </w:p>
    <w:p w14:paraId="30B358D9" w14:textId="77777777" w:rsidR="000D55BE" w:rsidRPr="00F30945" w:rsidRDefault="000D55BE" w:rsidP="000D55BE">
      <w:pPr>
        <w:pStyle w:val="phlistitemized1"/>
        <w:numPr>
          <w:ilvl w:val="0"/>
          <w:numId w:val="39"/>
        </w:numPr>
        <w:rPr>
          <w:rFonts w:eastAsia="Calibri"/>
        </w:rPr>
      </w:pPr>
      <w:r w:rsidRPr="00F30945">
        <w:rPr>
          <w:rFonts w:eastAsia="Calibri"/>
        </w:rPr>
        <w:t>Боковое меню. Организации (1):</w:t>
      </w:r>
    </w:p>
    <w:p w14:paraId="6B6452EC" w14:textId="77777777" w:rsidR="000D55BE" w:rsidRPr="00F30945" w:rsidRDefault="000D55BE" w:rsidP="000D55BE">
      <w:pPr>
        <w:pStyle w:val="phlistitemized1"/>
        <w:numPr>
          <w:ilvl w:val="0"/>
          <w:numId w:val="39"/>
        </w:numPr>
        <w:rPr>
          <w:rFonts w:eastAsia="Calibri"/>
        </w:rPr>
      </w:pPr>
      <w:r w:rsidRPr="00F30945">
        <w:rPr>
          <w:rFonts w:eastAsia="Calibri"/>
        </w:rPr>
        <w:t>Элементы :</w:t>
      </w:r>
    </w:p>
    <w:p w14:paraId="02CE1CA0" w14:textId="77777777" w:rsidR="000D55BE" w:rsidRPr="00F30945" w:rsidRDefault="000D55BE" w:rsidP="000D55BE">
      <w:pPr>
        <w:pStyle w:val="phlistitemized2"/>
      </w:pPr>
      <w:r w:rsidRPr="00F30945">
        <w:t>Панель поиска (2);</w:t>
      </w:r>
    </w:p>
    <w:p w14:paraId="382CE763" w14:textId="77777777" w:rsidR="000D55BE" w:rsidRPr="00F30945" w:rsidRDefault="000D55BE" w:rsidP="000D55BE">
      <w:pPr>
        <w:pStyle w:val="phlistitemized2"/>
      </w:pPr>
      <w:r w:rsidRPr="00F30945">
        <w:t>Панель фильтрации элементов (3)</w:t>
      </w:r>
      <w:r w:rsidRPr="00F30945">
        <w:rPr>
          <w:lang w:val="en-US"/>
        </w:rPr>
        <w:t>;</w:t>
      </w:r>
    </w:p>
    <w:p w14:paraId="2DB5A2D3" w14:textId="77777777" w:rsidR="000D55BE" w:rsidRPr="00F30945" w:rsidRDefault="000D55BE" w:rsidP="000D55BE">
      <w:pPr>
        <w:pStyle w:val="phlistitemized2"/>
      </w:pPr>
      <w:r w:rsidRPr="00F30945">
        <w:t>Панель перечня элементов (4);</w:t>
      </w:r>
    </w:p>
    <w:p w14:paraId="2C344BAD" w14:textId="77777777" w:rsidR="000D55BE" w:rsidRPr="00F30945" w:rsidRDefault="000D55BE" w:rsidP="000D55BE">
      <w:pPr>
        <w:pStyle w:val="phlistitemized2"/>
      </w:pPr>
      <w:r w:rsidRPr="00F30945">
        <w:t>Панель просмотра элемента (5);</w:t>
      </w:r>
    </w:p>
    <w:p w14:paraId="6D47E936" w14:textId="77777777" w:rsidR="000D55BE" w:rsidRPr="00F30945" w:rsidRDefault="000D55BE" w:rsidP="000D55BE">
      <w:pPr>
        <w:pStyle w:val="phlistitemized2"/>
      </w:pPr>
      <w:r w:rsidRPr="00F30945">
        <w:t>Кнопка возврата на Главный экран (6);</w:t>
      </w:r>
    </w:p>
    <w:p w14:paraId="7ACAB3C0" w14:textId="77777777" w:rsidR="000D55BE" w:rsidRPr="00F30945" w:rsidRDefault="000D55BE" w:rsidP="000D55BE">
      <w:pPr>
        <w:pStyle w:val="phlistitemized2"/>
      </w:pPr>
      <w:r w:rsidRPr="00F30945">
        <w:t>Кнопка добавления нового элемента (7).</w:t>
      </w:r>
    </w:p>
    <w:p w14:paraId="4D5EC5C2" w14:textId="77777777" w:rsidR="000D55BE" w:rsidRPr="00F30945" w:rsidRDefault="000D55BE" w:rsidP="000D55BE">
      <w:pPr>
        <w:pStyle w:val="phlistitemized2"/>
        <w:numPr>
          <w:ilvl w:val="0"/>
          <w:numId w:val="0"/>
        </w:numPr>
        <w:ind w:left="1780" w:hanging="465"/>
        <w:rPr>
          <w:rFonts w:eastAsia="Calibri"/>
        </w:rPr>
      </w:pPr>
    </w:p>
    <w:p w14:paraId="47D58ACD" w14:textId="77777777" w:rsidR="000D55BE" w:rsidRPr="00F30945" w:rsidRDefault="000D55BE" w:rsidP="000D55BE">
      <w:pPr>
        <w:pStyle w:val="phlistitemized2"/>
        <w:numPr>
          <w:ilvl w:val="0"/>
          <w:numId w:val="0"/>
        </w:numPr>
        <w:ind w:left="426" w:hanging="465"/>
        <w:jc w:val="center"/>
        <w:rPr>
          <w:rFonts w:eastAsia="Calibri"/>
        </w:rPr>
      </w:pPr>
      <w:r w:rsidRPr="00F30945">
        <w:rPr>
          <w:noProof/>
        </w:rPr>
        <w:drawing>
          <wp:inline distT="0" distB="0" distL="0" distR="0" wp14:anchorId="7119C00F" wp14:editId="03EA02E1">
            <wp:extent cx="6299835" cy="1711325"/>
            <wp:effectExtent l="38100" t="38100" r="100965" b="98425"/>
            <wp:docPr id="1330304702" name="Рисунок 133030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9835" cy="17113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63AC6D1" w14:textId="2C9A4001" w:rsidR="000D55BE" w:rsidRPr="00F30945" w:rsidRDefault="000D55BE" w:rsidP="000D55BE">
      <w:pPr>
        <w:pStyle w:val="phfiguretitle"/>
      </w:pPr>
      <w:bookmarkStart w:id="388" w:name="_Ref42448072"/>
      <w:bookmarkStart w:id="389" w:name="_Ref39090519"/>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18</w:t>
      </w:r>
      <w:r w:rsidRPr="00F30945">
        <w:rPr>
          <w:noProof/>
        </w:rPr>
        <w:fldChar w:fldCharType="end"/>
      </w:r>
      <w:bookmarkEnd w:id="388"/>
      <w:r w:rsidRPr="00F30945">
        <w:t xml:space="preserve"> </w:t>
      </w:r>
      <w:r w:rsidRPr="00F30945">
        <w:rPr>
          <w:rFonts w:eastAsia="Calibri"/>
        </w:rPr>
        <w:t xml:space="preserve">– </w:t>
      </w:r>
      <w:r w:rsidRPr="00F30945">
        <w:t>Элементы экранной формы</w:t>
      </w:r>
      <w:bookmarkEnd w:id="389"/>
      <w:r w:rsidRPr="00F30945">
        <w:t xml:space="preserve"> </w:t>
      </w:r>
    </w:p>
    <w:p w14:paraId="77EA32CA" w14:textId="77777777" w:rsidR="000D55BE" w:rsidRPr="00F30945" w:rsidRDefault="000D55BE" w:rsidP="000D55BE">
      <w:pPr>
        <w:pStyle w:val="phnormal"/>
      </w:pPr>
    </w:p>
    <w:p w14:paraId="6EAB5AAD" w14:textId="77777777" w:rsidR="000D55BE" w:rsidRPr="00F30945" w:rsidRDefault="000D55BE" w:rsidP="000D55BE">
      <w:pPr>
        <w:pStyle w:val="31"/>
        <w:numPr>
          <w:ilvl w:val="2"/>
          <w:numId w:val="49"/>
        </w:numPr>
      </w:pPr>
      <w:bookmarkStart w:id="390" w:name="_Toc42501044"/>
      <w:r w:rsidRPr="00F30945">
        <w:rPr>
          <w:color w:val="000000"/>
          <w:shd w:val="clear" w:color="auto" w:fill="FFFFFF"/>
        </w:rPr>
        <w:t>Сервис полнотекстового поиска</w:t>
      </w:r>
      <w:bookmarkEnd w:id="390"/>
    </w:p>
    <w:p w14:paraId="3EC2A33F" w14:textId="54A729B8" w:rsidR="000D55BE" w:rsidRPr="00F30945" w:rsidRDefault="000D55BE" w:rsidP="000D55BE">
      <w:pPr>
        <w:pStyle w:val="phnormal"/>
      </w:pPr>
      <w:r w:rsidRPr="00F30945">
        <w:t>Для поиска необходимо ввести поисковую фразу и нажать клавишу «</w:t>
      </w:r>
      <w:r w:rsidRPr="00F30945">
        <w:rPr>
          <w:lang w:val="en-US"/>
        </w:rPr>
        <w:t>Enter</w:t>
      </w:r>
      <w:r w:rsidRPr="00F30945">
        <w:t>» (</w:t>
      </w:r>
      <w:r w:rsidRPr="00F30945">
        <w:fldChar w:fldCharType="begin"/>
      </w:r>
      <w:r w:rsidRPr="00F30945">
        <w:instrText xml:space="preserve"> REF _Ref42448099 \h </w:instrText>
      </w:r>
      <w:r w:rsidR="00F30945">
        <w:instrText xml:space="preserve"> \* MERGEFORMAT </w:instrText>
      </w:r>
      <w:r w:rsidRPr="00F30945">
        <w:fldChar w:fldCharType="separate"/>
      </w:r>
      <w:r w:rsidR="00483077" w:rsidRPr="00F30945">
        <w:t xml:space="preserve">Рисунок </w:t>
      </w:r>
      <w:r w:rsidR="00483077" w:rsidRPr="00F30945">
        <w:rPr>
          <w:noProof/>
        </w:rPr>
        <w:t>19</w:t>
      </w:r>
      <w:r w:rsidRPr="00F30945">
        <w:fldChar w:fldCharType="end"/>
      </w:r>
      <w:r w:rsidRPr="00F30945">
        <w:t>).</w:t>
      </w:r>
    </w:p>
    <w:p w14:paraId="4BFD803A" w14:textId="77777777" w:rsidR="000D55BE" w:rsidRPr="00F30945" w:rsidRDefault="000D55BE" w:rsidP="000D55BE">
      <w:pPr>
        <w:pStyle w:val="phfigure0"/>
      </w:pPr>
      <w:r w:rsidRPr="00F30945">
        <w:rPr>
          <w:noProof/>
        </w:rPr>
        <w:lastRenderedPageBreak/>
        <w:drawing>
          <wp:inline distT="0" distB="0" distL="0" distR="0" wp14:anchorId="437D15EE" wp14:editId="30BF1B09">
            <wp:extent cx="6299835" cy="1429385"/>
            <wp:effectExtent l="38100" t="38100" r="100965" b="94615"/>
            <wp:docPr id="1330304703" name="Рисунок 133030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9835" cy="14293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72D10D4" w14:textId="1A0134A3" w:rsidR="000D55BE" w:rsidRPr="00F30945" w:rsidRDefault="000D55BE" w:rsidP="000D55BE">
      <w:pPr>
        <w:pStyle w:val="phfiguretitle"/>
      </w:pPr>
      <w:bookmarkStart w:id="391" w:name="_Ref42448099"/>
      <w:bookmarkStart w:id="392" w:name="_Ref39090535"/>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00483077" w:rsidRPr="00F30945">
        <w:rPr>
          <w:noProof/>
        </w:rPr>
        <w:t>19</w:t>
      </w:r>
      <w:r w:rsidRPr="00F30945">
        <w:rPr>
          <w:noProof/>
        </w:rPr>
        <w:fldChar w:fldCharType="end"/>
      </w:r>
      <w:bookmarkEnd w:id="391"/>
      <w:r w:rsidRPr="00F30945">
        <w:t xml:space="preserve"> – Поиск организации</w:t>
      </w:r>
      <w:bookmarkEnd w:id="392"/>
    </w:p>
    <w:p w14:paraId="76EB7419" w14:textId="77777777" w:rsidR="000D55BE" w:rsidRPr="00F30945" w:rsidRDefault="000D55BE" w:rsidP="000D55BE">
      <w:pPr>
        <w:pStyle w:val="phnormal"/>
        <w:rPr>
          <w:szCs w:val="24"/>
        </w:rPr>
      </w:pPr>
      <w:r w:rsidRPr="00F30945">
        <w:t>Поиск</w:t>
      </w:r>
      <w:r w:rsidRPr="00F30945">
        <w:rPr>
          <w:szCs w:val="24"/>
        </w:rPr>
        <w:t xml:space="preserve"> по разделу записей осуществляется по наименованию организации. </w:t>
      </w:r>
    </w:p>
    <w:p w14:paraId="41D1D02E" w14:textId="77777777" w:rsidR="000D55BE" w:rsidRPr="00F30945" w:rsidRDefault="000D55BE" w:rsidP="000D55BE">
      <w:pPr>
        <w:pStyle w:val="phnormal"/>
        <w:rPr>
          <w:szCs w:val="24"/>
        </w:rPr>
      </w:pPr>
    </w:p>
    <w:p w14:paraId="292C3A2C" w14:textId="77777777" w:rsidR="000D55BE" w:rsidRPr="00F30945" w:rsidRDefault="000D55BE" w:rsidP="000D55BE">
      <w:pPr>
        <w:pStyle w:val="31"/>
        <w:numPr>
          <w:ilvl w:val="2"/>
          <w:numId w:val="49"/>
        </w:numPr>
      </w:pPr>
      <w:bookmarkStart w:id="393" w:name="_Toc41039757"/>
      <w:bookmarkStart w:id="394" w:name="_Toc42501045"/>
      <w:r w:rsidRPr="00F30945">
        <w:t>Использование фильтров</w:t>
      </w:r>
      <w:bookmarkEnd w:id="393"/>
      <w:bookmarkEnd w:id="394"/>
    </w:p>
    <w:p w14:paraId="20C06C13" w14:textId="2BF86A30" w:rsidR="000D55BE" w:rsidRPr="00F30945" w:rsidRDefault="000D55BE" w:rsidP="000D55BE">
      <w:pPr>
        <w:pStyle w:val="phnormal"/>
      </w:pPr>
      <w:r w:rsidRPr="00F30945">
        <w:t>Использование фильтра (</w:t>
      </w:r>
      <w:r w:rsidRPr="00F30945">
        <w:fldChar w:fldCharType="begin"/>
      </w:r>
      <w:r w:rsidRPr="00F30945">
        <w:instrText xml:space="preserve"> REF _Ref42448136 \h </w:instrText>
      </w:r>
      <w:r w:rsidR="00F30945">
        <w:instrText xml:space="preserve"> \* MERGEFORMAT </w:instrText>
      </w:r>
      <w:r w:rsidRPr="00F30945">
        <w:fldChar w:fldCharType="separate"/>
      </w:r>
      <w:r w:rsidR="00483077" w:rsidRPr="00F30945">
        <w:t xml:space="preserve">Рисунок </w:t>
      </w:r>
      <w:r w:rsidR="00483077" w:rsidRPr="00F30945">
        <w:rPr>
          <w:noProof/>
        </w:rPr>
        <w:t>20</w:t>
      </w:r>
      <w:r w:rsidRPr="00F30945">
        <w:fldChar w:fldCharType="end"/>
      </w:r>
      <w:r w:rsidRPr="00F30945">
        <w:t>).</w:t>
      </w:r>
    </w:p>
    <w:p w14:paraId="10FED053" w14:textId="77777777" w:rsidR="000D55BE" w:rsidRPr="00F30945" w:rsidRDefault="000D55BE" w:rsidP="000D55BE">
      <w:pPr>
        <w:pStyle w:val="phnormal"/>
      </w:pPr>
      <w:r w:rsidRPr="00F30945">
        <w:t>Фильтры позволяют осуществлять отбор по следующим критериям:</w:t>
      </w:r>
    </w:p>
    <w:p w14:paraId="1A8AB534" w14:textId="77777777" w:rsidR="000D55BE" w:rsidRPr="00F30945" w:rsidRDefault="000D55BE" w:rsidP="000D55BE">
      <w:pPr>
        <w:pStyle w:val="phlistitemized1"/>
        <w:numPr>
          <w:ilvl w:val="0"/>
          <w:numId w:val="39"/>
        </w:numPr>
      </w:pPr>
      <w:r w:rsidRPr="00F30945">
        <w:t>По коду;</w:t>
      </w:r>
    </w:p>
    <w:p w14:paraId="56565671" w14:textId="77777777" w:rsidR="000D55BE" w:rsidRPr="00F30945" w:rsidRDefault="000D55BE" w:rsidP="000D55BE">
      <w:pPr>
        <w:pStyle w:val="phlistitemized1"/>
        <w:numPr>
          <w:ilvl w:val="0"/>
          <w:numId w:val="39"/>
        </w:numPr>
      </w:pPr>
      <w:r w:rsidRPr="00F30945">
        <w:t>По типу организации.</w:t>
      </w:r>
    </w:p>
    <w:p w14:paraId="162E1A01" w14:textId="77777777" w:rsidR="000D55BE" w:rsidRPr="00F30945" w:rsidRDefault="000D55BE" w:rsidP="000D55BE">
      <w:pPr>
        <w:pStyle w:val="phfigure0"/>
      </w:pPr>
      <w:r w:rsidRPr="00F30945">
        <w:rPr>
          <w:noProof/>
        </w:rPr>
        <w:drawing>
          <wp:inline distT="0" distB="0" distL="0" distR="0" wp14:anchorId="2E7CFE5D" wp14:editId="0C370450">
            <wp:extent cx="1459818" cy="2064897"/>
            <wp:effectExtent l="38100" t="38100" r="102870" b="8826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rotWithShape="1">
                    <a:blip r:embed="rId32">
                      <a:extLst>
                        <a:ext uri="{28A0092B-C50C-407E-A947-70E740481C1C}">
                          <a14:useLocalDpi xmlns:a14="http://schemas.microsoft.com/office/drawing/2010/main" val="0"/>
                        </a:ext>
                      </a:extLst>
                    </a:blip>
                    <a:srcRect l="11080" r="31688"/>
                    <a:stretch/>
                  </pic:blipFill>
                  <pic:spPr bwMode="auto">
                    <a:xfrm>
                      <a:off x="0" y="0"/>
                      <a:ext cx="1466515" cy="207436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1A866E4" w14:textId="54BC1A51" w:rsidR="000D55BE" w:rsidRPr="00F30945" w:rsidRDefault="000D55BE" w:rsidP="000D55BE">
      <w:pPr>
        <w:pStyle w:val="phfiguretitle"/>
      </w:pPr>
      <w:bookmarkStart w:id="395" w:name="_Ref42448136"/>
      <w:bookmarkStart w:id="396" w:name="_Ref39090555"/>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00483077" w:rsidRPr="00F30945">
        <w:rPr>
          <w:noProof/>
        </w:rPr>
        <w:t>20</w:t>
      </w:r>
      <w:r w:rsidRPr="00F30945">
        <w:rPr>
          <w:noProof/>
        </w:rPr>
        <w:fldChar w:fldCharType="end"/>
      </w:r>
      <w:bookmarkEnd w:id="395"/>
      <w:r w:rsidRPr="00F30945">
        <w:t xml:space="preserve"> – Структура фильтр</w:t>
      </w:r>
      <w:bookmarkEnd w:id="396"/>
      <w:r w:rsidRPr="00F30945">
        <w:t>ов</w:t>
      </w:r>
    </w:p>
    <w:p w14:paraId="2CAA2637" w14:textId="77777777" w:rsidR="000D55BE" w:rsidRPr="00F30945" w:rsidRDefault="000D55BE" w:rsidP="000D55BE">
      <w:pPr>
        <w:pStyle w:val="31"/>
        <w:numPr>
          <w:ilvl w:val="2"/>
          <w:numId w:val="49"/>
        </w:numPr>
      </w:pPr>
      <w:bookmarkStart w:id="397" w:name="_Toc41039758"/>
      <w:bookmarkStart w:id="398" w:name="_Toc42501046"/>
      <w:r w:rsidRPr="00F30945">
        <w:t>Создание новой организации</w:t>
      </w:r>
      <w:bookmarkEnd w:id="397"/>
      <w:bookmarkEnd w:id="398"/>
    </w:p>
    <w:p w14:paraId="1688D381" w14:textId="740E6DF4" w:rsidR="000D55BE" w:rsidRPr="00F30945" w:rsidRDefault="000D55BE" w:rsidP="000D55BE">
      <w:pPr>
        <w:pStyle w:val="phnormal"/>
      </w:pPr>
      <w:r w:rsidRPr="00F30945">
        <w:t>Для создания новой организации необходимо нажать на кнопку «Создать организацию» (</w:t>
      </w:r>
      <w:r w:rsidRPr="00F30945">
        <w:fldChar w:fldCharType="begin"/>
      </w:r>
      <w:r w:rsidRPr="00F30945">
        <w:instrText xml:space="preserve"> REF _Ref42448154 \h </w:instrText>
      </w:r>
      <w:r w:rsidR="00F30945">
        <w:instrText xml:space="preserve"> \* MERGEFORMAT </w:instrText>
      </w:r>
      <w:r w:rsidRPr="00F30945">
        <w:fldChar w:fldCharType="separate"/>
      </w:r>
      <w:r w:rsidR="00483077" w:rsidRPr="00F30945">
        <w:t xml:space="preserve">Рисунок </w:t>
      </w:r>
      <w:r w:rsidR="00483077" w:rsidRPr="00F30945">
        <w:rPr>
          <w:noProof/>
        </w:rPr>
        <w:t>21</w:t>
      </w:r>
      <w:r w:rsidRPr="00F30945">
        <w:fldChar w:fldCharType="end"/>
      </w:r>
      <w:r w:rsidRPr="00F30945">
        <w:t>).</w:t>
      </w:r>
    </w:p>
    <w:p w14:paraId="1A26AA95" w14:textId="77777777" w:rsidR="000D55BE" w:rsidRPr="00F30945" w:rsidRDefault="000D55BE" w:rsidP="000D55BE">
      <w:pPr>
        <w:pStyle w:val="phnormal"/>
        <w:ind w:firstLine="0"/>
      </w:pPr>
      <w:r w:rsidRPr="00F30945">
        <w:rPr>
          <w:noProof/>
        </w:rPr>
        <w:lastRenderedPageBreak/>
        <w:drawing>
          <wp:inline distT="0" distB="0" distL="0" distR="0" wp14:anchorId="35AD3253" wp14:editId="50707C02">
            <wp:extent cx="6299835" cy="1467485"/>
            <wp:effectExtent l="38100" t="38100" r="100965" b="94615"/>
            <wp:docPr id="1870351360" name="Рисунок 187035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99835" cy="14674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6AE67D" w14:textId="20158408" w:rsidR="000D55BE" w:rsidRPr="00F30945" w:rsidRDefault="000D55BE" w:rsidP="000D55BE">
      <w:pPr>
        <w:pStyle w:val="phfiguretitle"/>
      </w:pPr>
      <w:bookmarkStart w:id="399" w:name="_Ref42448154"/>
      <w:bookmarkStart w:id="400" w:name="_Ref39090586"/>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00483077" w:rsidRPr="00F30945">
        <w:rPr>
          <w:noProof/>
        </w:rPr>
        <w:t>21</w:t>
      </w:r>
      <w:r w:rsidRPr="00F30945">
        <w:rPr>
          <w:noProof/>
        </w:rPr>
        <w:fldChar w:fldCharType="end"/>
      </w:r>
      <w:bookmarkEnd w:id="399"/>
      <w:r w:rsidRPr="00F30945">
        <w:t xml:space="preserve"> – Кнопка для создания новой организации</w:t>
      </w:r>
      <w:bookmarkEnd w:id="400"/>
    </w:p>
    <w:p w14:paraId="18192F21" w14:textId="77777777" w:rsidR="000D55BE" w:rsidRPr="00F30945" w:rsidRDefault="000D55BE" w:rsidP="000D55BE">
      <w:pPr>
        <w:pStyle w:val="41"/>
        <w:numPr>
          <w:ilvl w:val="3"/>
          <w:numId w:val="49"/>
        </w:numPr>
        <w:tabs>
          <w:tab w:val="clear" w:pos="1985"/>
          <w:tab w:val="num" w:pos="2269"/>
        </w:tabs>
        <w:ind w:left="1135"/>
      </w:pPr>
      <w:bookmarkStart w:id="401" w:name="_Toc41039759"/>
      <w:bookmarkStart w:id="402" w:name="_Toc42501047"/>
      <w:r w:rsidRPr="00F30945">
        <w:t>Вкладка «Основные параметры»</w:t>
      </w:r>
      <w:bookmarkEnd w:id="401"/>
      <w:bookmarkEnd w:id="402"/>
    </w:p>
    <w:p w14:paraId="1931BB64" w14:textId="689D2485" w:rsidR="000D55BE" w:rsidRPr="00F30945" w:rsidRDefault="000D55BE" w:rsidP="000D55BE">
      <w:pPr>
        <w:pStyle w:val="phnormal"/>
      </w:pPr>
      <w:r w:rsidRPr="00F30945">
        <w:t>Необходимо заполнить следующие поля (</w:t>
      </w:r>
      <w:r w:rsidRPr="00F30945">
        <w:fldChar w:fldCharType="begin"/>
      </w:r>
      <w:r w:rsidRPr="00F30945">
        <w:instrText xml:space="preserve"> REF _Ref42448192 \h </w:instrText>
      </w:r>
      <w:r w:rsidR="00F30945">
        <w:instrText xml:space="preserve"> \* MERGEFORMAT </w:instrText>
      </w:r>
      <w:r w:rsidRPr="00F30945">
        <w:fldChar w:fldCharType="separate"/>
      </w:r>
      <w:r w:rsidR="00483077" w:rsidRPr="00F30945">
        <w:t xml:space="preserve">Рисунок </w:t>
      </w:r>
      <w:r w:rsidR="00483077" w:rsidRPr="00F30945">
        <w:rPr>
          <w:noProof/>
        </w:rPr>
        <w:t>22</w:t>
      </w:r>
      <w:r w:rsidRPr="00F30945">
        <w:fldChar w:fldCharType="end"/>
      </w:r>
      <w:r w:rsidRPr="00F30945">
        <w:t>) :</w:t>
      </w:r>
    </w:p>
    <w:p w14:paraId="23EE99DC" w14:textId="77777777" w:rsidR="000D55BE" w:rsidRPr="00F30945" w:rsidRDefault="000D55BE" w:rsidP="00BD3B59">
      <w:pPr>
        <w:pStyle w:val="phnormal"/>
        <w:numPr>
          <w:ilvl w:val="0"/>
          <w:numId w:val="101"/>
        </w:numPr>
      </w:pPr>
      <w:r w:rsidRPr="00F30945">
        <w:t>Наименование * (Поле обязательно для заполнения);</w:t>
      </w:r>
    </w:p>
    <w:p w14:paraId="13915F0C" w14:textId="77777777" w:rsidR="000D55BE" w:rsidRPr="00F30945" w:rsidRDefault="000D55BE" w:rsidP="00BD3B59">
      <w:pPr>
        <w:pStyle w:val="phnormal"/>
        <w:numPr>
          <w:ilvl w:val="0"/>
          <w:numId w:val="101"/>
        </w:numPr>
      </w:pPr>
      <w:r w:rsidRPr="00F30945">
        <w:t>Краткое наименование * (Поле обязательно для заполнения);</w:t>
      </w:r>
    </w:p>
    <w:p w14:paraId="4AF805D5" w14:textId="77777777" w:rsidR="000D55BE" w:rsidRPr="00F30945" w:rsidRDefault="000D55BE" w:rsidP="00BD3B59">
      <w:pPr>
        <w:pStyle w:val="phnormal"/>
        <w:numPr>
          <w:ilvl w:val="0"/>
          <w:numId w:val="101"/>
        </w:numPr>
      </w:pPr>
      <w:r w:rsidRPr="00F30945">
        <w:t>Является организацией входа: установить чек бокс «Является организацией для работы в системе» если статус организации «Ответственная организация», убрать, если «Надзорный орган»;</w:t>
      </w:r>
    </w:p>
    <w:p w14:paraId="2804983E" w14:textId="77777777" w:rsidR="000D55BE" w:rsidRPr="00F30945" w:rsidRDefault="000D55BE" w:rsidP="00BD3B59">
      <w:pPr>
        <w:pStyle w:val="phnormal"/>
        <w:numPr>
          <w:ilvl w:val="0"/>
          <w:numId w:val="101"/>
        </w:numPr>
      </w:pPr>
      <w:r w:rsidRPr="00F30945">
        <w:t>Адрес;</w:t>
      </w:r>
    </w:p>
    <w:p w14:paraId="53515086" w14:textId="77777777" w:rsidR="000D55BE" w:rsidRPr="00F30945" w:rsidRDefault="000D55BE" w:rsidP="00BD3B59">
      <w:pPr>
        <w:pStyle w:val="phnormal"/>
        <w:numPr>
          <w:ilvl w:val="0"/>
          <w:numId w:val="101"/>
        </w:numPr>
      </w:pPr>
      <w:r w:rsidRPr="00F30945">
        <w:t>Способ согласования плана – выбрать из выпадающего списка значение «План согласовывается самостоятельно» либо «План согласовывается через вышестоящий КНО»;</w:t>
      </w:r>
    </w:p>
    <w:p w14:paraId="718B01E3" w14:textId="77777777" w:rsidR="000D55BE" w:rsidRPr="00F30945" w:rsidRDefault="000D55BE" w:rsidP="00BD3B59">
      <w:pPr>
        <w:pStyle w:val="phnormal"/>
        <w:numPr>
          <w:ilvl w:val="0"/>
          <w:numId w:val="101"/>
        </w:numPr>
      </w:pPr>
      <w:r w:rsidRPr="00F30945">
        <w:t>Поле «Вышестоящий КНО» определяет, является ли КНО самостоятельной организацией или находится в подчинении у вышестоящей, которую и нужно выбрать из списка. Причем поле становится доступным, если в поле «Способ согласования» плана выбрано значение «План согласовывается через вышестоящий КНО»;</w:t>
      </w:r>
    </w:p>
    <w:p w14:paraId="7CD4602A" w14:textId="77777777" w:rsidR="000D55BE" w:rsidRPr="00F30945" w:rsidRDefault="000D55BE" w:rsidP="00BD3B59">
      <w:pPr>
        <w:pStyle w:val="phnormal"/>
        <w:numPr>
          <w:ilvl w:val="0"/>
          <w:numId w:val="101"/>
        </w:numPr>
      </w:pPr>
      <w:r w:rsidRPr="00F30945">
        <w:t xml:space="preserve"> Организация в ФРГУ – выбрать значение из выпадающего списка.</w:t>
      </w:r>
    </w:p>
    <w:p w14:paraId="7A7A3173" w14:textId="77777777" w:rsidR="000D55BE" w:rsidRPr="00F30945" w:rsidRDefault="000D55BE" w:rsidP="000D55BE">
      <w:pPr>
        <w:rPr>
          <w:rFonts w:eastAsia="Calibri"/>
        </w:rPr>
      </w:pPr>
      <w:r w:rsidRPr="00F30945">
        <w:rPr>
          <w:noProof/>
        </w:rPr>
        <w:lastRenderedPageBreak/>
        <w:drawing>
          <wp:inline distT="0" distB="0" distL="0" distR="0" wp14:anchorId="06523B1C" wp14:editId="1BB2679B">
            <wp:extent cx="6299835" cy="2045335"/>
            <wp:effectExtent l="38100" t="38100" r="100965" b="88265"/>
            <wp:docPr id="1870351361" name="Рисунок 187035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99835" cy="204533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CC81545" w14:textId="2A7D7A8B" w:rsidR="000D55BE" w:rsidRPr="00F30945" w:rsidRDefault="000D55BE" w:rsidP="000D55BE">
      <w:pPr>
        <w:pStyle w:val="phfiguretitle"/>
      </w:pPr>
      <w:bookmarkStart w:id="403" w:name="_Ref42448192"/>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00483077" w:rsidRPr="00F30945">
        <w:rPr>
          <w:noProof/>
        </w:rPr>
        <w:t>22</w:t>
      </w:r>
      <w:r w:rsidRPr="00F30945">
        <w:rPr>
          <w:noProof/>
        </w:rPr>
        <w:fldChar w:fldCharType="end"/>
      </w:r>
      <w:bookmarkEnd w:id="403"/>
      <w:r w:rsidRPr="00F30945">
        <w:t xml:space="preserve"> – Вкладка «Основные параметры»</w:t>
      </w:r>
    </w:p>
    <w:p w14:paraId="62E4C1B8" w14:textId="77777777" w:rsidR="000D55BE" w:rsidRPr="00F30945" w:rsidRDefault="000D55BE" w:rsidP="000D55BE">
      <w:pPr>
        <w:pStyle w:val="phnormal"/>
      </w:pPr>
    </w:p>
    <w:p w14:paraId="7CE89EE2" w14:textId="77777777" w:rsidR="000D55BE" w:rsidRPr="00F30945" w:rsidRDefault="000D55BE" w:rsidP="000D55BE">
      <w:pPr>
        <w:pStyle w:val="41"/>
        <w:numPr>
          <w:ilvl w:val="3"/>
          <w:numId w:val="49"/>
        </w:numPr>
        <w:tabs>
          <w:tab w:val="clear" w:pos="1985"/>
          <w:tab w:val="num" w:pos="2269"/>
        </w:tabs>
        <w:ind w:left="1135"/>
      </w:pPr>
      <w:bookmarkStart w:id="404" w:name="_Toc41039760"/>
      <w:bookmarkStart w:id="405" w:name="_Toc42501048"/>
      <w:r w:rsidRPr="00F30945">
        <w:t>Вкладка «Виды КНД»</w:t>
      </w:r>
      <w:bookmarkEnd w:id="404"/>
      <w:bookmarkEnd w:id="405"/>
    </w:p>
    <w:p w14:paraId="03244BA7" w14:textId="77777777" w:rsidR="000D55BE" w:rsidRPr="00F30945" w:rsidRDefault="000D55BE" w:rsidP="000D55BE">
      <w:pPr>
        <w:pStyle w:val="phnormal"/>
      </w:pPr>
      <w:r w:rsidRPr="00F30945">
        <w:t>После заполнения всех данных на первой вкладке необходимо перейти на следующую вкладку «</w:t>
      </w:r>
      <w:r w:rsidRPr="00F30945">
        <w:rPr>
          <w:b/>
          <w:bCs/>
        </w:rPr>
        <w:t>Виды КНД</w:t>
      </w:r>
      <w:r w:rsidRPr="00F30945">
        <w:t xml:space="preserve">». Указание видов КНД для конкретной КНО необходимо для того, что бы в дальнейшем при выборе в справочниках «Объекты»/ «Субъекты» вида КНД, выбранные виды КНД были доступны и видимы в справочниках «Объекты»/ «Субъекты». </w:t>
      </w:r>
    </w:p>
    <w:p w14:paraId="2276E969" w14:textId="6F8EFE52" w:rsidR="000D55BE" w:rsidRPr="00F30945" w:rsidRDefault="000D55BE" w:rsidP="000D55BE">
      <w:pPr>
        <w:pStyle w:val="phnormal"/>
      </w:pPr>
      <w:r w:rsidRPr="00F30945">
        <w:t>Для перехода на следующую вкладку (этап) необходимо нажать на кнопку «Вперед» (</w:t>
      </w:r>
      <w:r w:rsidRPr="00F30945">
        <w:fldChar w:fldCharType="begin"/>
      </w:r>
      <w:r w:rsidRPr="00F30945">
        <w:instrText xml:space="preserve"> REF _Ref42448192 \h </w:instrText>
      </w:r>
      <w:r w:rsidR="00F30945">
        <w:instrText xml:space="preserve"> \* MERGEFORMAT </w:instrText>
      </w:r>
      <w:r w:rsidRPr="00F30945">
        <w:fldChar w:fldCharType="separate"/>
      </w:r>
      <w:r w:rsidRPr="00F30945">
        <w:t xml:space="preserve">Рисунок </w:t>
      </w:r>
      <w:r w:rsidRPr="00F30945">
        <w:rPr>
          <w:noProof/>
        </w:rPr>
        <w:t>141</w:t>
      </w:r>
      <w:r w:rsidRPr="00F30945">
        <w:fldChar w:fldCharType="end"/>
      </w:r>
      <w:r w:rsidRPr="00F30945">
        <w:t>). При этом открывается форма, в которой можно настроить виды КНД для данного объекта (кнопка «Выбрать виды КНД»), установить бизнес-процессы в строке выбранного вида КНД. На этом этапе происходит настройка параметров для расчета рисков.</w:t>
      </w:r>
    </w:p>
    <w:p w14:paraId="46E52D46" w14:textId="77777777" w:rsidR="000D55BE" w:rsidRPr="00F30945" w:rsidRDefault="000D55BE" w:rsidP="000D55BE">
      <w:pPr>
        <w:pStyle w:val="phnormal"/>
      </w:pPr>
      <w:r w:rsidRPr="00F30945">
        <w:t xml:space="preserve">Для каждого вида КНД и для субъектов, и для объектов выбирается вид контроля, для которого установлена категория риска. </w:t>
      </w:r>
    </w:p>
    <w:p w14:paraId="6106B5E3" w14:textId="77777777" w:rsidR="000D55BE" w:rsidRPr="00F30945" w:rsidRDefault="000D55BE" w:rsidP="000D55BE">
      <w:pPr>
        <w:pStyle w:val="phnormal"/>
        <w:ind w:firstLine="0"/>
      </w:pPr>
      <w:r w:rsidRPr="00F30945">
        <w:rPr>
          <w:noProof/>
        </w:rPr>
        <w:drawing>
          <wp:inline distT="0" distB="0" distL="0" distR="0" wp14:anchorId="263D7542" wp14:editId="1EC8378D">
            <wp:extent cx="6299835" cy="1762125"/>
            <wp:effectExtent l="38100" t="38100" r="100965" b="104775"/>
            <wp:docPr id="1870351362" name="Рисунок 187035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9835" cy="17621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97CAF0A" w14:textId="4E68B946" w:rsidR="000D55BE" w:rsidRPr="00F30945" w:rsidRDefault="000D55BE" w:rsidP="000D55BE">
      <w:pPr>
        <w:pStyle w:val="phfiguretitle"/>
      </w:pPr>
      <w:bookmarkStart w:id="406" w:name="_Ref42449866"/>
      <w:bookmarkStart w:id="407" w:name="_Ref39090610"/>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23</w:t>
      </w:r>
      <w:r w:rsidR="001415A9">
        <w:rPr>
          <w:noProof/>
        </w:rPr>
        <w:fldChar w:fldCharType="end"/>
      </w:r>
      <w:bookmarkEnd w:id="406"/>
      <w:r w:rsidRPr="00F30945">
        <w:t xml:space="preserve"> – Вкладка «Виды КНД»</w:t>
      </w:r>
      <w:bookmarkEnd w:id="407"/>
    </w:p>
    <w:p w14:paraId="1F53E9DA" w14:textId="5CCD8E92" w:rsidR="000D55BE" w:rsidRPr="00F30945" w:rsidRDefault="000D55BE" w:rsidP="000D55BE">
      <w:pPr>
        <w:pStyle w:val="phnormal"/>
      </w:pPr>
      <w:r w:rsidRPr="00F30945">
        <w:lastRenderedPageBreak/>
        <w:t>Для выбора необходимо нажать на кнопку «Выбрать виды КНД» (</w:t>
      </w:r>
      <w:r w:rsidRPr="00F30945">
        <w:fldChar w:fldCharType="begin"/>
      </w:r>
      <w:r w:rsidRPr="00F30945">
        <w:instrText xml:space="preserve"> REF _Ref42449866 \h </w:instrText>
      </w:r>
      <w:r w:rsidR="00F30945">
        <w:instrText xml:space="preserve"> \* MERGEFORMAT </w:instrText>
      </w:r>
      <w:r w:rsidRPr="00F30945">
        <w:fldChar w:fldCharType="separate"/>
      </w:r>
      <w:r w:rsidR="00483077" w:rsidRPr="00F30945">
        <w:t xml:space="preserve">Рисунок </w:t>
      </w:r>
      <w:r w:rsidR="00483077" w:rsidRPr="00F30945">
        <w:rPr>
          <w:noProof/>
        </w:rPr>
        <w:t>23</w:t>
      </w:r>
      <w:r w:rsidRPr="00F30945">
        <w:fldChar w:fldCharType="end"/>
      </w:r>
      <w:r w:rsidRPr="00F30945">
        <w:t>), при этом осуществляется переход в форму справочника «Виды КНД» (</w:t>
      </w:r>
      <w:r w:rsidRPr="00F30945">
        <w:fldChar w:fldCharType="begin"/>
      </w:r>
      <w:r w:rsidRPr="00F30945">
        <w:instrText xml:space="preserve"> REF _Ref42449893 \h </w:instrText>
      </w:r>
      <w:r w:rsidR="00F30945">
        <w:instrText xml:space="preserve"> \* MERGEFORMAT </w:instrText>
      </w:r>
      <w:r w:rsidRPr="00F30945">
        <w:fldChar w:fldCharType="separate"/>
      </w:r>
      <w:r w:rsidR="00483077" w:rsidRPr="00F30945">
        <w:t xml:space="preserve">Рисунок </w:t>
      </w:r>
      <w:r w:rsidR="00483077" w:rsidRPr="00F30945">
        <w:rPr>
          <w:noProof/>
        </w:rPr>
        <w:t>24</w:t>
      </w:r>
      <w:r w:rsidRPr="00F30945">
        <w:fldChar w:fldCharType="end"/>
      </w:r>
      <w:r w:rsidRPr="00F30945">
        <w:t>).</w:t>
      </w:r>
    </w:p>
    <w:p w14:paraId="713F1427" w14:textId="77777777" w:rsidR="000D55BE" w:rsidRPr="00F30945" w:rsidRDefault="000D55BE" w:rsidP="000D55BE">
      <w:pPr>
        <w:pStyle w:val="phnormal"/>
      </w:pPr>
      <w:r w:rsidRPr="00F30945">
        <w:t>В форме возможен как контекстный поиск по искомой фразе (поисковая строка), так и отбор с помощью фильтра по коду.</w:t>
      </w:r>
    </w:p>
    <w:p w14:paraId="1BF512B5" w14:textId="77777777" w:rsidR="000D55BE" w:rsidRPr="00F30945" w:rsidRDefault="000D55BE" w:rsidP="000D55BE">
      <w:pPr>
        <w:pStyle w:val="phnormal"/>
        <w:ind w:firstLine="0"/>
      </w:pPr>
      <w:r w:rsidRPr="00F30945">
        <w:rPr>
          <w:noProof/>
        </w:rPr>
        <w:drawing>
          <wp:inline distT="0" distB="0" distL="0" distR="0" wp14:anchorId="0207D625" wp14:editId="01AF0C95">
            <wp:extent cx="6299835" cy="1480820"/>
            <wp:effectExtent l="38100" t="38100" r="100965" b="100330"/>
            <wp:docPr id="1870351363" name="Рисунок 187035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99835" cy="14808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3DB6B05" w14:textId="1BFB19B0" w:rsidR="000D55BE" w:rsidRPr="00F30945" w:rsidRDefault="000D55BE" w:rsidP="000D55BE">
      <w:pPr>
        <w:pStyle w:val="phfiguretitle"/>
      </w:pPr>
      <w:bookmarkStart w:id="408" w:name="_Ref42449893"/>
      <w:bookmarkStart w:id="409" w:name="_Ref39090623"/>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24</w:t>
      </w:r>
      <w:r w:rsidR="001415A9">
        <w:rPr>
          <w:noProof/>
        </w:rPr>
        <w:fldChar w:fldCharType="end"/>
      </w:r>
      <w:bookmarkEnd w:id="408"/>
      <w:r w:rsidRPr="00F30945">
        <w:t xml:space="preserve"> – Форма для выбора вида КНД</w:t>
      </w:r>
      <w:bookmarkEnd w:id="409"/>
    </w:p>
    <w:p w14:paraId="33A55A50" w14:textId="54E36495" w:rsidR="000D55BE" w:rsidRPr="00F30945" w:rsidRDefault="000D55BE" w:rsidP="000D55BE">
      <w:pPr>
        <w:pStyle w:val="phnormal"/>
      </w:pPr>
      <w:r w:rsidRPr="00F30945">
        <w:t>После отметки в чек-боксе выбранного значения для возврата в форму организации необходимо нажать на кнопку «Вернуться к операции» (</w:t>
      </w:r>
      <w:r w:rsidRPr="00F30945">
        <w:fldChar w:fldCharType="begin"/>
      </w:r>
      <w:r w:rsidRPr="00F30945">
        <w:instrText xml:space="preserve"> REF _Ref39090634 \h </w:instrText>
      </w:r>
      <w:r w:rsidR="00F30945">
        <w:instrText xml:space="preserve"> \* MERGEFORMAT </w:instrText>
      </w:r>
      <w:r w:rsidRPr="00F30945">
        <w:fldChar w:fldCharType="separate"/>
      </w:r>
      <w:r w:rsidR="00483077" w:rsidRPr="00F30945">
        <w:t xml:space="preserve">Рисунок </w:t>
      </w:r>
      <w:r w:rsidR="00483077" w:rsidRPr="00F30945">
        <w:rPr>
          <w:noProof/>
        </w:rPr>
        <w:t>25</w:t>
      </w:r>
      <w:r w:rsidR="00483077" w:rsidRPr="00F30945">
        <w:t xml:space="preserve"> – Форма для выбора вида КНД. Кнопка добавления вида объектов</w:t>
      </w:r>
      <w:r w:rsidRPr="00F30945">
        <w:fldChar w:fldCharType="end"/>
      </w:r>
      <w:r w:rsidRPr="00F30945">
        <w:t xml:space="preserve">). </w:t>
      </w:r>
    </w:p>
    <w:p w14:paraId="69866B14" w14:textId="5E043EFD" w:rsidR="000D55BE" w:rsidRPr="00F30945" w:rsidRDefault="000D55BE" w:rsidP="000D55BE">
      <w:pPr>
        <w:pStyle w:val="phnormal"/>
      </w:pPr>
      <w:r w:rsidRPr="00F30945">
        <w:t>В форме организации указан вид КНД и появился значок «+» для добавления вида объекта для выбранного вида КНД</w:t>
      </w:r>
      <w:r w:rsidR="00483077" w:rsidRPr="00F30945">
        <w:t>.</w:t>
      </w:r>
    </w:p>
    <w:p w14:paraId="64C6CB0F" w14:textId="77777777" w:rsidR="000D55BE" w:rsidRPr="00F30945" w:rsidRDefault="000D55BE" w:rsidP="000D55BE">
      <w:pPr>
        <w:pStyle w:val="phnormal"/>
        <w:ind w:firstLine="0"/>
      </w:pPr>
      <w:r w:rsidRPr="00F30945">
        <w:rPr>
          <w:noProof/>
        </w:rPr>
        <w:drawing>
          <wp:inline distT="0" distB="0" distL="0" distR="0" wp14:anchorId="33825A04" wp14:editId="2AC42A89">
            <wp:extent cx="6299835" cy="1609725"/>
            <wp:effectExtent l="38100" t="38100" r="100965" b="104775"/>
            <wp:docPr id="1870351364" name="Рисунок 187035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99835" cy="16097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968F4C3" w14:textId="0249DFC8" w:rsidR="000D55BE" w:rsidRPr="00F30945" w:rsidRDefault="000D55BE" w:rsidP="000D55BE">
      <w:pPr>
        <w:pStyle w:val="phfiguretitle"/>
      </w:pPr>
      <w:bookmarkStart w:id="410" w:name="_Ref42450157"/>
      <w:bookmarkStart w:id="411" w:name="_Ref39090634"/>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25</w:t>
      </w:r>
      <w:r w:rsidR="001415A9">
        <w:rPr>
          <w:noProof/>
        </w:rPr>
        <w:fldChar w:fldCharType="end"/>
      </w:r>
      <w:bookmarkEnd w:id="410"/>
      <w:r w:rsidRPr="00F30945">
        <w:t xml:space="preserve"> – Форма для выбора вида КНД. Кнопка добавления вида объектов</w:t>
      </w:r>
      <w:bookmarkEnd w:id="411"/>
    </w:p>
    <w:p w14:paraId="0A82AF6A" w14:textId="77777777" w:rsidR="000D55BE" w:rsidRPr="00F30945" w:rsidRDefault="000D55BE" w:rsidP="000D55BE">
      <w:pPr>
        <w:pStyle w:val="phnormal"/>
      </w:pPr>
    </w:p>
    <w:p w14:paraId="52902F6D" w14:textId="32969766" w:rsidR="000D55BE" w:rsidRPr="00F30945" w:rsidRDefault="000D55BE" w:rsidP="000D55BE">
      <w:pPr>
        <w:pStyle w:val="phnormal"/>
      </w:pPr>
      <w:r w:rsidRPr="00F30945">
        <w:t>После нажатия но кнопку «+» открывается справочник «Виды объектов» для выбора нужного значения (</w:t>
      </w:r>
      <w:r w:rsidRPr="00F30945">
        <w:fldChar w:fldCharType="begin"/>
      </w:r>
      <w:r w:rsidRPr="00F30945">
        <w:instrText xml:space="preserve"> REF _Ref42450023 \h </w:instrText>
      </w:r>
      <w:r w:rsidR="00F30945">
        <w:instrText xml:space="preserve"> \* MERGEFORMAT </w:instrText>
      </w:r>
      <w:r w:rsidRPr="00F30945">
        <w:fldChar w:fldCharType="separate"/>
      </w:r>
      <w:r w:rsidR="00483077" w:rsidRPr="00F30945">
        <w:t xml:space="preserve">Рисунок </w:t>
      </w:r>
      <w:r w:rsidR="00483077" w:rsidRPr="00F30945">
        <w:rPr>
          <w:noProof/>
        </w:rPr>
        <w:t>26</w:t>
      </w:r>
      <w:r w:rsidRPr="00F30945">
        <w:fldChar w:fldCharType="end"/>
      </w:r>
      <w:r w:rsidRPr="00F30945">
        <w:t xml:space="preserve">). </w:t>
      </w:r>
    </w:p>
    <w:p w14:paraId="0078521A" w14:textId="77777777" w:rsidR="000D55BE" w:rsidRPr="00F30945" w:rsidRDefault="000D55BE" w:rsidP="000D55BE">
      <w:pPr>
        <w:pStyle w:val="phnormal"/>
      </w:pPr>
      <w:r w:rsidRPr="00F30945">
        <w:t>В форме возможен как контекстный поиск по искомой фразе (поисковая строка), так и отбор с помощью фильтра по виду объекта.</w:t>
      </w:r>
    </w:p>
    <w:p w14:paraId="22F25955" w14:textId="77777777" w:rsidR="000D55BE" w:rsidRPr="00F30945" w:rsidRDefault="000D55BE" w:rsidP="000D55BE">
      <w:pPr>
        <w:pStyle w:val="phnormal"/>
        <w:ind w:firstLine="0"/>
      </w:pPr>
      <w:r w:rsidRPr="00F30945">
        <w:rPr>
          <w:noProof/>
        </w:rPr>
        <w:lastRenderedPageBreak/>
        <w:drawing>
          <wp:inline distT="0" distB="0" distL="0" distR="0" wp14:anchorId="42A088DC" wp14:editId="23AF3784">
            <wp:extent cx="6299835" cy="1718310"/>
            <wp:effectExtent l="38100" t="38100" r="100965" b="91440"/>
            <wp:docPr id="1870351365" name="Рисунок 187035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99835" cy="17183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659D9F6" w14:textId="722FA92D" w:rsidR="000D55BE" w:rsidRPr="00F30945" w:rsidRDefault="000D55BE" w:rsidP="000D55BE">
      <w:pPr>
        <w:pStyle w:val="phfiguretitle"/>
      </w:pPr>
      <w:bookmarkStart w:id="412" w:name="_Ref42450023"/>
      <w:bookmarkStart w:id="413" w:name="_Ref39090658"/>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26</w:t>
      </w:r>
      <w:r w:rsidR="001415A9">
        <w:rPr>
          <w:noProof/>
        </w:rPr>
        <w:fldChar w:fldCharType="end"/>
      </w:r>
      <w:bookmarkEnd w:id="412"/>
      <w:r w:rsidRPr="00F30945">
        <w:t xml:space="preserve"> – Форма для выбора вида объекта</w:t>
      </w:r>
      <w:bookmarkEnd w:id="413"/>
    </w:p>
    <w:p w14:paraId="000B8DAC" w14:textId="563AF3C7" w:rsidR="000D55BE" w:rsidRPr="00F30945" w:rsidRDefault="000D55BE" w:rsidP="000D55BE">
      <w:pPr>
        <w:pStyle w:val="phnormal"/>
      </w:pPr>
      <w:r w:rsidRPr="00F30945">
        <w:t>После отметки в чек-боксе выбранного значения для возврата в форму организации необходимо нажать на кнопку «Вернуться к операции» (</w:t>
      </w:r>
      <w:r w:rsidRPr="00F30945">
        <w:fldChar w:fldCharType="begin"/>
      </w:r>
      <w:r w:rsidRPr="00F30945">
        <w:instrText xml:space="preserve"> REF _Ref42450023 \h </w:instrText>
      </w:r>
      <w:r w:rsidR="00F30945">
        <w:instrText xml:space="preserve"> \* MERGEFORMAT </w:instrText>
      </w:r>
      <w:r w:rsidRPr="00F30945">
        <w:fldChar w:fldCharType="separate"/>
      </w:r>
      <w:r w:rsidR="00483077" w:rsidRPr="00F30945">
        <w:t xml:space="preserve">Рисунок </w:t>
      </w:r>
      <w:r w:rsidR="00483077" w:rsidRPr="00F30945">
        <w:rPr>
          <w:noProof/>
        </w:rPr>
        <w:t>26</w:t>
      </w:r>
      <w:r w:rsidRPr="00F30945">
        <w:fldChar w:fldCharType="end"/>
      </w:r>
      <w:r w:rsidRPr="00F30945">
        <w:t xml:space="preserve">). </w:t>
      </w:r>
    </w:p>
    <w:p w14:paraId="5646AC71" w14:textId="2EA6FD53" w:rsidR="000D55BE" w:rsidRPr="00F30945" w:rsidRDefault="000D55BE" w:rsidP="000D55BE">
      <w:pPr>
        <w:pStyle w:val="phnormal"/>
      </w:pPr>
      <w:r w:rsidRPr="00F30945">
        <w:t>При переходе на подвкладку «Субъекты» на вкладке «Виды КНД» увидим выбранные нами ранее субъекты (</w:t>
      </w:r>
      <w:r w:rsidRPr="00F30945">
        <w:fldChar w:fldCharType="begin"/>
      </w:r>
      <w:r w:rsidRPr="00F30945">
        <w:instrText xml:space="preserve"> REF _Ref42450067 \h </w:instrText>
      </w:r>
      <w:r w:rsidR="00F30945">
        <w:instrText xml:space="preserve"> \* MERGEFORMAT </w:instrText>
      </w:r>
      <w:r w:rsidRPr="00F30945">
        <w:fldChar w:fldCharType="separate"/>
      </w:r>
      <w:r w:rsidR="00483077" w:rsidRPr="00F30945">
        <w:t xml:space="preserve">Рисунок </w:t>
      </w:r>
      <w:r w:rsidR="00483077" w:rsidRPr="00F30945">
        <w:rPr>
          <w:noProof/>
        </w:rPr>
        <w:t>27</w:t>
      </w:r>
      <w:r w:rsidRPr="00F30945">
        <w:fldChar w:fldCharType="end"/>
      </w:r>
      <w:r w:rsidRPr="00F30945">
        <w:t>).</w:t>
      </w:r>
    </w:p>
    <w:p w14:paraId="7052444A" w14:textId="77777777" w:rsidR="000D55BE" w:rsidRPr="00F30945" w:rsidRDefault="000D55BE" w:rsidP="000D55BE">
      <w:pPr>
        <w:pStyle w:val="phnormal"/>
      </w:pPr>
    </w:p>
    <w:p w14:paraId="1F12BF2D" w14:textId="77777777" w:rsidR="000D55BE" w:rsidRPr="00F30945" w:rsidRDefault="000D55BE" w:rsidP="000D55BE">
      <w:pPr>
        <w:pStyle w:val="phnormal"/>
        <w:ind w:firstLine="0"/>
      </w:pPr>
      <w:r w:rsidRPr="00F30945">
        <w:rPr>
          <w:noProof/>
        </w:rPr>
        <w:drawing>
          <wp:inline distT="0" distB="0" distL="0" distR="0" wp14:anchorId="13F18365" wp14:editId="334A7543">
            <wp:extent cx="6299835" cy="1893570"/>
            <wp:effectExtent l="38100" t="38100" r="100965" b="87630"/>
            <wp:docPr id="1870351366" name="Рисунок 187035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99835" cy="18935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D3CD13A" w14:textId="07796B89" w:rsidR="000D55BE" w:rsidRPr="00F30945" w:rsidRDefault="000D55BE" w:rsidP="000D55BE">
      <w:pPr>
        <w:pStyle w:val="phfiguretitle"/>
      </w:pPr>
      <w:bookmarkStart w:id="414" w:name="_Ref42450067"/>
      <w:bookmarkStart w:id="415" w:name="_Ref39090670"/>
      <w:r w:rsidRPr="00F30945">
        <w:t xml:space="preserve">Рисунок </w:t>
      </w:r>
      <w:r w:rsidR="001415A9">
        <w:fldChar w:fldCharType="begin"/>
      </w:r>
      <w:r w:rsidR="001415A9">
        <w:instrText xml:space="preserve"> SE</w:instrText>
      </w:r>
      <w:r w:rsidR="001415A9">
        <w:instrText xml:space="preserve">Q Рисунок \* ARABIC </w:instrText>
      </w:r>
      <w:r w:rsidR="001415A9">
        <w:fldChar w:fldCharType="separate"/>
      </w:r>
      <w:r w:rsidR="00483077" w:rsidRPr="00F30945">
        <w:rPr>
          <w:noProof/>
        </w:rPr>
        <w:t>27</w:t>
      </w:r>
      <w:r w:rsidR="001415A9">
        <w:rPr>
          <w:noProof/>
        </w:rPr>
        <w:fldChar w:fldCharType="end"/>
      </w:r>
      <w:bookmarkEnd w:id="414"/>
      <w:r w:rsidRPr="00F30945">
        <w:t xml:space="preserve"> – Форма для выбора вида КНД. Субъекты</w:t>
      </w:r>
      <w:bookmarkEnd w:id="415"/>
    </w:p>
    <w:p w14:paraId="7EF092C9" w14:textId="5E2FCDB3" w:rsidR="000D55BE" w:rsidRPr="00F30945" w:rsidRDefault="000D55BE" w:rsidP="000D55BE">
      <w:pPr>
        <w:pStyle w:val="phnormal"/>
      </w:pPr>
      <w:r w:rsidRPr="00F30945">
        <w:t>На вкладке «Настройка критериев» происходит настройка критериев определения класса опасности (</w:t>
      </w:r>
      <w:r w:rsidRPr="00F30945">
        <w:fldChar w:fldCharType="begin"/>
      </w:r>
      <w:r w:rsidRPr="00F30945">
        <w:instrText xml:space="preserve"> REF _Ref42450103 \h </w:instrText>
      </w:r>
      <w:r w:rsidR="00F30945">
        <w:instrText xml:space="preserve"> \* MERGEFORMAT </w:instrText>
      </w:r>
      <w:r w:rsidRPr="00F30945">
        <w:fldChar w:fldCharType="separate"/>
      </w:r>
      <w:r w:rsidR="00483077" w:rsidRPr="00F30945">
        <w:t xml:space="preserve">Рисунок </w:t>
      </w:r>
      <w:r w:rsidR="00483077" w:rsidRPr="00F30945">
        <w:rPr>
          <w:noProof/>
        </w:rPr>
        <w:t>28</w:t>
      </w:r>
      <w:r w:rsidRPr="00F30945">
        <w:fldChar w:fldCharType="end"/>
      </w:r>
      <w:r w:rsidRPr="00F30945">
        <w:fldChar w:fldCharType="begin"/>
      </w:r>
      <w:r w:rsidRPr="00F30945">
        <w:instrText xml:space="preserve"> REF _Ref39169574 \h </w:instrText>
      </w:r>
      <w:r w:rsidR="00F30945">
        <w:instrText xml:space="preserve"> \* MERGEFORMAT </w:instrText>
      </w:r>
      <w:r w:rsidRPr="00F30945">
        <w:fldChar w:fldCharType="end"/>
      </w:r>
      <w:r w:rsidRPr="00F30945">
        <w:t>).</w:t>
      </w:r>
    </w:p>
    <w:p w14:paraId="6E3C31FC" w14:textId="77777777" w:rsidR="000D55BE" w:rsidRPr="00F30945" w:rsidRDefault="000D55BE" w:rsidP="000D55BE">
      <w:pPr>
        <w:pStyle w:val="phnormal"/>
      </w:pPr>
    </w:p>
    <w:p w14:paraId="16569240" w14:textId="77777777" w:rsidR="000D55BE" w:rsidRPr="00F30945" w:rsidRDefault="000D55BE" w:rsidP="000D55BE">
      <w:pPr>
        <w:pStyle w:val="phnormal"/>
        <w:ind w:firstLine="0"/>
        <w:jc w:val="center"/>
      </w:pPr>
      <w:r w:rsidRPr="00F30945">
        <w:rPr>
          <w:noProof/>
        </w:rPr>
        <w:drawing>
          <wp:inline distT="0" distB="0" distL="0" distR="0" wp14:anchorId="4A814E53" wp14:editId="5DA6AED3">
            <wp:extent cx="5482040" cy="1188085"/>
            <wp:effectExtent l="38100" t="38100" r="99695" b="8826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rotWithShape="1">
                    <a:blip r:embed="rId40">
                      <a:extLst>
                        <a:ext uri="{28A0092B-C50C-407E-A947-70E740481C1C}">
                          <a14:useLocalDpi xmlns:a14="http://schemas.microsoft.com/office/drawing/2010/main" val="0"/>
                        </a:ext>
                      </a:extLst>
                    </a:blip>
                    <a:srcRect l="12941" t="12734"/>
                    <a:stretch/>
                  </pic:blipFill>
                  <pic:spPr bwMode="auto">
                    <a:xfrm>
                      <a:off x="0" y="0"/>
                      <a:ext cx="5484573" cy="1188634"/>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23564EA" w14:textId="012F2E47" w:rsidR="000D55BE" w:rsidRPr="00F30945" w:rsidRDefault="000D55BE" w:rsidP="000D55BE">
      <w:pPr>
        <w:pStyle w:val="phfiguretitle"/>
      </w:pPr>
      <w:bookmarkStart w:id="416" w:name="_Ref42450103"/>
      <w:bookmarkStart w:id="417" w:name="_Ref39169574"/>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28</w:t>
      </w:r>
      <w:r w:rsidR="001415A9">
        <w:rPr>
          <w:noProof/>
        </w:rPr>
        <w:fldChar w:fldCharType="end"/>
      </w:r>
      <w:bookmarkEnd w:id="416"/>
      <w:r w:rsidRPr="00F30945">
        <w:t xml:space="preserve"> – Выбор вида КНД. </w:t>
      </w:r>
      <w:bookmarkEnd w:id="417"/>
      <w:r w:rsidRPr="00F30945">
        <w:t>Настройка критериев определения класса опасности</w:t>
      </w:r>
    </w:p>
    <w:p w14:paraId="256D194F" w14:textId="6AF326D7" w:rsidR="000D55BE" w:rsidRPr="00F30945" w:rsidRDefault="000D55BE" w:rsidP="000D55BE">
      <w:pPr>
        <w:pStyle w:val="phnormal"/>
      </w:pPr>
      <w:r w:rsidRPr="00F30945">
        <w:lastRenderedPageBreak/>
        <w:t>Для каждого вида КНД нужно выбрать модель риска. При нажатии на «</w:t>
      </w:r>
      <w:r w:rsidRPr="00F30945">
        <w:rPr>
          <w:lang w:val="en-US"/>
        </w:rPr>
        <w:t>bpmn</w:t>
      </w:r>
      <w:r w:rsidRPr="00F30945">
        <w:t>» (</w:t>
      </w:r>
      <w:r w:rsidRPr="00F30945">
        <w:fldChar w:fldCharType="begin"/>
      </w:r>
      <w:r w:rsidRPr="00F30945">
        <w:instrText xml:space="preserve"> REF _Ref42450157 \h </w:instrText>
      </w:r>
      <w:r w:rsidR="00F30945">
        <w:instrText xml:space="preserve"> \* MERGEFORMAT </w:instrText>
      </w:r>
      <w:r w:rsidRPr="00F30945">
        <w:fldChar w:fldCharType="separate"/>
      </w:r>
      <w:r w:rsidR="00483077" w:rsidRPr="00F30945">
        <w:t xml:space="preserve">Рисунок </w:t>
      </w:r>
      <w:r w:rsidR="00483077" w:rsidRPr="00F30945">
        <w:rPr>
          <w:noProof/>
        </w:rPr>
        <w:t>25</w:t>
      </w:r>
      <w:r w:rsidRPr="00F30945">
        <w:fldChar w:fldCharType="end"/>
      </w:r>
      <w:r w:rsidRPr="00F30945">
        <w:t>) открывается справочник «Модели риска» для выбора.</w:t>
      </w:r>
    </w:p>
    <w:p w14:paraId="6570BD4B" w14:textId="77777777" w:rsidR="000D55BE" w:rsidRPr="00F30945" w:rsidRDefault="000D55BE" w:rsidP="000D55BE">
      <w:pPr>
        <w:pStyle w:val="phnormal"/>
      </w:pPr>
      <w:r w:rsidRPr="00F30945">
        <w:t>Используя значки « «+» и «Корзина» возможно добавить новое значение или удалить не нужное.</w:t>
      </w:r>
    </w:p>
    <w:p w14:paraId="311ADF08" w14:textId="77777777" w:rsidR="000D55BE" w:rsidRPr="00F30945" w:rsidRDefault="000D55BE" w:rsidP="000D55BE">
      <w:pPr>
        <w:pStyle w:val="41"/>
        <w:numPr>
          <w:ilvl w:val="3"/>
          <w:numId w:val="49"/>
        </w:numPr>
        <w:tabs>
          <w:tab w:val="clear" w:pos="1985"/>
          <w:tab w:val="num" w:pos="2269"/>
        </w:tabs>
        <w:ind w:left="1135"/>
      </w:pPr>
      <w:bookmarkStart w:id="418" w:name="_Toc41039761"/>
      <w:bookmarkStart w:id="419" w:name="_Toc42501049"/>
      <w:r w:rsidRPr="00F30945">
        <w:t>Вкладка «Настройка планов»</w:t>
      </w:r>
      <w:bookmarkEnd w:id="418"/>
      <w:bookmarkEnd w:id="419"/>
    </w:p>
    <w:p w14:paraId="6EEB0840" w14:textId="0D25E5A4" w:rsidR="000D55BE" w:rsidRPr="00F30945" w:rsidRDefault="000D55BE" w:rsidP="000D55BE">
      <w:pPr>
        <w:pStyle w:val="phnormal"/>
      </w:pPr>
      <w:r w:rsidRPr="00F30945">
        <w:t>После нажатия на кнопку «Вперед» осуществляется переход на этап «Настройка планов», вкладка «Процесс первичного размещения» (</w:t>
      </w:r>
      <w:r w:rsidRPr="00F30945">
        <w:fldChar w:fldCharType="begin"/>
      </w:r>
      <w:r w:rsidRPr="00F30945">
        <w:instrText xml:space="preserve"> REF _Ref42450177 \h </w:instrText>
      </w:r>
      <w:r w:rsidR="00F30945">
        <w:instrText xml:space="preserve"> \* MERGEFORMAT </w:instrText>
      </w:r>
      <w:r w:rsidRPr="00F30945">
        <w:fldChar w:fldCharType="separate"/>
      </w:r>
      <w:r w:rsidR="00483077" w:rsidRPr="00F30945">
        <w:t xml:space="preserve">Рисунок </w:t>
      </w:r>
      <w:r w:rsidR="00483077" w:rsidRPr="00F30945">
        <w:rPr>
          <w:noProof/>
        </w:rPr>
        <w:t>29</w:t>
      </w:r>
      <w:r w:rsidRPr="00F30945">
        <w:fldChar w:fldCharType="end"/>
      </w:r>
      <w:r w:rsidRPr="00F30945">
        <w:t>).</w:t>
      </w:r>
    </w:p>
    <w:p w14:paraId="49A870FE" w14:textId="77777777" w:rsidR="000D55BE" w:rsidRPr="00F30945" w:rsidRDefault="000D55BE" w:rsidP="000D55BE">
      <w:pPr>
        <w:pStyle w:val="phnormal"/>
        <w:ind w:firstLine="0"/>
      </w:pPr>
      <w:r w:rsidRPr="00F30945">
        <w:rPr>
          <w:noProof/>
        </w:rPr>
        <w:drawing>
          <wp:inline distT="0" distB="0" distL="0" distR="0" wp14:anchorId="5E8DCB56" wp14:editId="00BE97A9">
            <wp:extent cx="6299835" cy="1424305"/>
            <wp:effectExtent l="38100" t="38100" r="100965" b="99695"/>
            <wp:docPr id="1870351367" name="Рисунок 187035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99835" cy="14243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038FEC" w14:textId="33AA5CC5" w:rsidR="000D55BE" w:rsidRPr="00F30945" w:rsidRDefault="000D55BE" w:rsidP="000D55BE">
      <w:pPr>
        <w:pStyle w:val="phfiguretitle"/>
      </w:pPr>
      <w:bookmarkStart w:id="420" w:name="_Ref42450177"/>
      <w:bookmarkStart w:id="421" w:name="_Ref39090683"/>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29</w:t>
      </w:r>
      <w:r w:rsidR="001415A9">
        <w:rPr>
          <w:noProof/>
        </w:rPr>
        <w:fldChar w:fldCharType="end"/>
      </w:r>
      <w:bookmarkEnd w:id="420"/>
      <w:r w:rsidRPr="00F30945">
        <w:t xml:space="preserve"> – Форма для настройки планов. </w:t>
      </w:r>
      <w:bookmarkEnd w:id="421"/>
      <w:r w:rsidRPr="00F30945">
        <w:t>Процесс первичного размещения</w:t>
      </w:r>
    </w:p>
    <w:p w14:paraId="49B52DCC" w14:textId="77777777" w:rsidR="000D55BE" w:rsidRPr="00F30945" w:rsidRDefault="000D55BE" w:rsidP="000D55BE">
      <w:pPr>
        <w:pStyle w:val="phnormal"/>
        <w:rPr>
          <w:b/>
          <w:bCs/>
        </w:rPr>
      </w:pPr>
    </w:p>
    <w:p w14:paraId="46AAB583" w14:textId="77777777" w:rsidR="000D55BE" w:rsidRPr="00F30945" w:rsidRDefault="000D55BE" w:rsidP="000D55BE">
      <w:pPr>
        <w:pStyle w:val="phnormal"/>
        <w:rPr>
          <w:b/>
          <w:bCs/>
        </w:rPr>
      </w:pPr>
      <w:r w:rsidRPr="00F30945">
        <w:rPr>
          <w:b/>
          <w:bCs/>
        </w:rPr>
        <w:t>Вкладка «Процесс первичного размещения»</w:t>
      </w:r>
    </w:p>
    <w:p w14:paraId="1E024A98" w14:textId="77777777" w:rsidR="000D55BE" w:rsidRPr="00F30945" w:rsidRDefault="000D55BE" w:rsidP="000D55BE">
      <w:pPr>
        <w:pStyle w:val="phnormal"/>
      </w:pPr>
      <w:r w:rsidRPr="00F30945">
        <w:t>На вкладке «Процесс первичного размещения» присутствуют следующие функции:</w:t>
      </w:r>
    </w:p>
    <w:p w14:paraId="58F46130" w14:textId="77777777" w:rsidR="000D55BE" w:rsidRPr="00F30945" w:rsidRDefault="000D55BE" w:rsidP="00BD3B59">
      <w:pPr>
        <w:pStyle w:val="phnormal"/>
        <w:numPr>
          <w:ilvl w:val="0"/>
          <w:numId w:val="103"/>
        </w:numPr>
      </w:pPr>
      <w:r w:rsidRPr="00F30945">
        <w:t xml:space="preserve">«Выбрать процесс» - при нажатии открывается раздел «Сценарии» для выбора нужного сценария (); </w:t>
      </w:r>
    </w:p>
    <w:p w14:paraId="32416294" w14:textId="3F878F2F" w:rsidR="000D55BE" w:rsidRPr="00F30945" w:rsidRDefault="000D55BE" w:rsidP="00BD3B59">
      <w:pPr>
        <w:pStyle w:val="phnormal"/>
        <w:numPr>
          <w:ilvl w:val="0"/>
          <w:numId w:val="103"/>
        </w:numPr>
      </w:pPr>
      <w:r w:rsidRPr="00F30945">
        <w:t>«Добавить новый процесс» - при нажатии открывается форма для создания нового сценария процесса.</w:t>
      </w:r>
    </w:p>
    <w:p w14:paraId="116F9013" w14:textId="77777777" w:rsidR="000D55BE" w:rsidRPr="00F30945" w:rsidRDefault="000D55BE" w:rsidP="000D55BE">
      <w:pPr>
        <w:pStyle w:val="phnormal"/>
        <w:ind w:firstLine="0"/>
      </w:pPr>
      <w:r w:rsidRPr="00F30945">
        <w:rPr>
          <w:noProof/>
        </w:rPr>
        <w:drawing>
          <wp:inline distT="0" distB="0" distL="0" distR="0" wp14:anchorId="2ACCD3B6" wp14:editId="0EE2B221">
            <wp:extent cx="6299088" cy="2275729"/>
            <wp:effectExtent l="38100" t="38100" r="102235" b="86995"/>
            <wp:docPr id="1870351368" name="Рисунок 187035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13080" cy="228078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FF6E73D" w14:textId="711D349B" w:rsidR="000D55BE" w:rsidRPr="00F30945" w:rsidRDefault="000D55BE" w:rsidP="000D55BE">
      <w:pPr>
        <w:pStyle w:val="phfiguretitle"/>
      </w:pPr>
      <w:bookmarkStart w:id="422" w:name="_Ref42450235"/>
      <w:r w:rsidRPr="00F30945">
        <w:lastRenderedPageBreak/>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30</w:t>
      </w:r>
      <w:r w:rsidR="001415A9">
        <w:rPr>
          <w:noProof/>
        </w:rPr>
        <w:fldChar w:fldCharType="end"/>
      </w:r>
      <w:bookmarkEnd w:id="422"/>
      <w:r w:rsidRPr="00F30945">
        <w:t xml:space="preserve"> – Форма для настройки планов. Процесс добавлен</w:t>
      </w:r>
    </w:p>
    <w:p w14:paraId="3E121429" w14:textId="01E78ED6" w:rsidR="000D55BE" w:rsidRPr="00F30945" w:rsidRDefault="000D55BE" w:rsidP="000D55BE">
      <w:pPr>
        <w:pStyle w:val="phnormal"/>
      </w:pPr>
      <w:r w:rsidRPr="00F30945">
        <w:t>Данный бизнес-процесс необходим для определения маршрута прохождения при согласовании, утверждении плана (в разделе «Планы»). Для того, чтобы запустить процесс в работу, необходимо нажать на кнопку «Выгрузить процесс» (</w:t>
      </w:r>
      <w:r w:rsidRPr="00F30945">
        <w:fldChar w:fldCharType="begin"/>
      </w:r>
      <w:r w:rsidRPr="00F30945">
        <w:instrText xml:space="preserve"> REF _Ref42450235 \h </w:instrText>
      </w:r>
      <w:r w:rsidR="00F30945">
        <w:instrText xml:space="preserve"> \* MERGEFORMAT </w:instrText>
      </w:r>
      <w:r w:rsidRPr="00F30945">
        <w:fldChar w:fldCharType="separate"/>
      </w:r>
      <w:r w:rsidR="00483077" w:rsidRPr="00F30945">
        <w:t xml:space="preserve">Рисунок </w:t>
      </w:r>
      <w:r w:rsidR="00483077" w:rsidRPr="00F30945">
        <w:rPr>
          <w:noProof/>
        </w:rPr>
        <w:t>30</w:t>
      </w:r>
      <w:r w:rsidRPr="00F30945">
        <w:fldChar w:fldCharType="end"/>
      </w:r>
      <w:r w:rsidRPr="00F30945">
        <w:t>).</w:t>
      </w:r>
    </w:p>
    <w:p w14:paraId="569C2C41" w14:textId="77777777" w:rsidR="000D55BE" w:rsidRPr="00F30945" w:rsidRDefault="000D55BE" w:rsidP="000D55BE">
      <w:pPr>
        <w:pStyle w:val="phnormal"/>
        <w:rPr>
          <w:b/>
          <w:bCs/>
        </w:rPr>
      </w:pPr>
      <w:r w:rsidRPr="00F30945">
        <w:rPr>
          <w:b/>
          <w:bCs/>
        </w:rPr>
        <w:t>Вкладка «Процесс внесения изменений»</w:t>
      </w:r>
    </w:p>
    <w:p w14:paraId="405A9EC4" w14:textId="77777777" w:rsidR="000D55BE" w:rsidRPr="00F30945" w:rsidRDefault="000D55BE" w:rsidP="000D55BE">
      <w:pPr>
        <w:pStyle w:val="phnormal"/>
      </w:pPr>
      <w:r w:rsidRPr="00F30945">
        <w:t>На вкладке «Процесс  внесения изменений» присутствуют следующие функции:</w:t>
      </w:r>
    </w:p>
    <w:p w14:paraId="6F89A748" w14:textId="77777777" w:rsidR="000D55BE" w:rsidRPr="00F30945" w:rsidRDefault="000D55BE" w:rsidP="000D55BE">
      <w:pPr>
        <w:pStyle w:val="phnormal"/>
      </w:pPr>
      <w:r w:rsidRPr="00F30945">
        <w:t>В разработке.</w:t>
      </w:r>
    </w:p>
    <w:p w14:paraId="0EE36C72" w14:textId="77777777" w:rsidR="000D55BE" w:rsidRPr="00F30945" w:rsidRDefault="000D55BE" w:rsidP="000D55BE">
      <w:pPr>
        <w:pStyle w:val="phnormal"/>
        <w:rPr>
          <w:b/>
          <w:bCs/>
        </w:rPr>
      </w:pPr>
      <w:r w:rsidRPr="00F30945">
        <w:rPr>
          <w:b/>
          <w:bCs/>
        </w:rPr>
        <w:t>Вкладка «Дополнительные данные»</w:t>
      </w:r>
    </w:p>
    <w:p w14:paraId="45C40B7C" w14:textId="2B5F5B72" w:rsidR="000D55BE" w:rsidRPr="00F30945" w:rsidRDefault="000D55BE" w:rsidP="000D55BE">
      <w:pPr>
        <w:pStyle w:val="phnormal"/>
      </w:pPr>
      <w:r w:rsidRPr="00F30945">
        <w:t>Для того, чтобы в форме организации завести новый параметр, необходимо нажать на кнопку «Добавить блок» (</w:t>
      </w:r>
      <w:r w:rsidRPr="00F30945">
        <w:fldChar w:fldCharType="begin"/>
      </w:r>
      <w:r w:rsidRPr="00F30945">
        <w:instrText xml:space="preserve"> REF _Ref42450247 \h </w:instrText>
      </w:r>
      <w:r w:rsidR="00F30945">
        <w:instrText xml:space="preserve"> \* MERGEFORMAT </w:instrText>
      </w:r>
      <w:r w:rsidRPr="00F30945">
        <w:fldChar w:fldCharType="separate"/>
      </w:r>
      <w:r w:rsidR="00483077" w:rsidRPr="00F30945">
        <w:t xml:space="preserve">Рисунок </w:t>
      </w:r>
      <w:r w:rsidR="00483077" w:rsidRPr="00F30945">
        <w:rPr>
          <w:noProof/>
        </w:rPr>
        <w:t>31</w:t>
      </w:r>
      <w:r w:rsidRPr="00F30945">
        <w:fldChar w:fldCharType="end"/>
      </w:r>
      <w:r w:rsidRPr="00F30945">
        <w:t>).</w:t>
      </w:r>
    </w:p>
    <w:p w14:paraId="0CF9651F" w14:textId="77777777" w:rsidR="000D55BE" w:rsidRPr="00F30945" w:rsidRDefault="000D55BE" w:rsidP="000D55BE">
      <w:pPr>
        <w:pStyle w:val="phnormal"/>
      </w:pPr>
    </w:p>
    <w:p w14:paraId="56A91E44" w14:textId="77777777" w:rsidR="000D55BE" w:rsidRPr="00F30945" w:rsidRDefault="000D55BE" w:rsidP="000D55BE">
      <w:pPr>
        <w:pStyle w:val="phnormal"/>
        <w:ind w:firstLine="0"/>
      </w:pPr>
      <w:r w:rsidRPr="00F30945">
        <w:rPr>
          <w:noProof/>
        </w:rPr>
        <w:drawing>
          <wp:inline distT="0" distB="0" distL="0" distR="0" wp14:anchorId="29D86622" wp14:editId="6DD2E2C7">
            <wp:extent cx="6299835" cy="1673860"/>
            <wp:effectExtent l="38100" t="38100" r="100965" b="97790"/>
            <wp:docPr id="1870351369" name="Рисунок 187035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99835" cy="167386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0FB05E6" w14:textId="56A99AE1" w:rsidR="000D55BE" w:rsidRPr="00F30945" w:rsidRDefault="000D55BE" w:rsidP="000D55BE">
      <w:pPr>
        <w:pStyle w:val="phfiguretitle"/>
      </w:pPr>
      <w:bookmarkStart w:id="423" w:name="_Ref42450247"/>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31</w:t>
      </w:r>
      <w:r w:rsidR="001415A9">
        <w:rPr>
          <w:noProof/>
        </w:rPr>
        <w:fldChar w:fldCharType="end"/>
      </w:r>
      <w:bookmarkEnd w:id="423"/>
      <w:r w:rsidRPr="00F30945">
        <w:t xml:space="preserve"> – Форма для настройки планов. Дополнительные данные</w:t>
      </w:r>
    </w:p>
    <w:p w14:paraId="291E1150" w14:textId="77777777" w:rsidR="000D55BE" w:rsidRPr="00F30945" w:rsidRDefault="000D55BE" w:rsidP="000D55BE">
      <w:pPr>
        <w:pStyle w:val="phnormal"/>
      </w:pPr>
      <w:r w:rsidRPr="00F30945">
        <w:t>По работе с конструктором дополнительных полей форм подробно написано в Приложении 1 данного документа.</w:t>
      </w:r>
    </w:p>
    <w:p w14:paraId="018AEBDB" w14:textId="0443E4A2" w:rsidR="000D55BE" w:rsidRPr="00F30945" w:rsidRDefault="000D55BE" w:rsidP="000D55BE">
      <w:pPr>
        <w:pStyle w:val="phnormal"/>
      </w:pPr>
      <w:r w:rsidRPr="00F30945">
        <w:t>Для сохранения нового элемента справочника «Организации» необходимо нажать на кнопку «Создать организацию» (</w:t>
      </w:r>
      <w:r w:rsidRPr="00F30945">
        <w:fldChar w:fldCharType="begin"/>
      </w:r>
      <w:r w:rsidRPr="00F30945">
        <w:instrText xml:space="preserve"> REF _Ref42450273 \h </w:instrText>
      </w:r>
      <w:r w:rsidR="00F30945">
        <w:instrText xml:space="preserve"> \* MERGEFORMAT </w:instrText>
      </w:r>
      <w:r w:rsidRPr="00F30945">
        <w:fldChar w:fldCharType="separate"/>
      </w:r>
      <w:r w:rsidR="00483077" w:rsidRPr="00F30945">
        <w:t xml:space="preserve">Рисунок </w:t>
      </w:r>
      <w:r w:rsidR="00483077" w:rsidRPr="00F30945">
        <w:rPr>
          <w:noProof/>
        </w:rPr>
        <w:t>32</w:t>
      </w:r>
      <w:r w:rsidRPr="00F30945">
        <w:fldChar w:fldCharType="end"/>
      </w:r>
      <w:r w:rsidRPr="00F30945">
        <w:t>).</w:t>
      </w:r>
    </w:p>
    <w:p w14:paraId="4986D01A" w14:textId="77777777" w:rsidR="000D55BE" w:rsidRPr="00F30945" w:rsidRDefault="000D55BE" w:rsidP="000D55BE">
      <w:pPr>
        <w:pStyle w:val="phnormal"/>
        <w:ind w:firstLine="0"/>
      </w:pPr>
      <w:r w:rsidRPr="00F30945">
        <w:rPr>
          <w:noProof/>
        </w:rPr>
        <w:drawing>
          <wp:inline distT="0" distB="0" distL="0" distR="0" wp14:anchorId="4E52EC3C" wp14:editId="5E3D864C">
            <wp:extent cx="6299835" cy="1630045"/>
            <wp:effectExtent l="38100" t="38100" r="100965" b="103505"/>
            <wp:docPr id="1870351370" name="Рисунок 187035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99835" cy="16300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3EA6158" w14:textId="54761967" w:rsidR="000D55BE" w:rsidRPr="00F30945" w:rsidRDefault="000D55BE" w:rsidP="000D55BE">
      <w:pPr>
        <w:pStyle w:val="phfiguretitle"/>
      </w:pPr>
      <w:bookmarkStart w:id="424" w:name="_Ref42450273"/>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32</w:t>
      </w:r>
      <w:r w:rsidR="001415A9">
        <w:rPr>
          <w:noProof/>
        </w:rPr>
        <w:fldChar w:fldCharType="end"/>
      </w:r>
      <w:bookmarkEnd w:id="424"/>
      <w:r w:rsidRPr="00F30945">
        <w:t xml:space="preserve"> – Создание нового элемента справочника организации</w:t>
      </w:r>
    </w:p>
    <w:p w14:paraId="1BCE2E0E" w14:textId="77777777" w:rsidR="000D55BE" w:rsidRPr="00F30945" w:rsidRDefault="000D55BE" w:rsidP="000D55BE">
      <w:pPr>
        <w:pStyle w:val="phnormal"/>
      </w:pPr>
      <w:r w:rsidRPr="00F30945">
        <w:lastRenderedPageBreak/>
        <w:t>После сохранения вновь созданную организацию можно увидеть в списке элементов справочника.</w:t>
      </w:r>
    </w:p>
    <w:p w14:paraId="4FC99A2A" w14:textId="77777777" w:rsidR="000D55BE" w:rsidRPr="00F30945" w:rsidRDefault="000D55BE" w:rsidP="000D55BE">
      <w:pPr>
        <w:pStyle w:val="phnormal"/>
      </w:pPr>
      <w:r w:rsidRPr="00F30945">
        <w:t xml:space="preserve">Для редактирования параметров организации необходимо сделать двойной клик на строке с нужной организацией. </w:t>
      </w:r>
    </w:p>
    <w:p w14:paraId="042C1740" w14:textId="77777777" w:rsidR="000D55BE" w:rsidRPr="00F30945" w:rsidRDefault="000D55BE" w:rsidP="000D55BE">
      <w:pPr>
        <w:pStyle w:val="phnormal"/>
      </w:pPr>
      <w:r w:rsidRPr="00F30945">
        <w:t>При этом появляются дополнительные вкладки для редактирования:</w:t>
      </w:r>
    </w:p>
    <w:p w14:paraId="2A84AB7F" w14:textId="3BA6D885" w:rsidR="000D55BE" w:rsidRPr="00F30945" w:rsidRDefault="000D55BE" w:rsidP="000D55BE">
      <w:pPr>
        <w:pStyle w:val="phnormal"/>
      </w:pPr>
      <w:r w:rsidRPr="00F30945">
        <w:rPr>
          <w:b/>
          <w:bCs/>
        </w:rPr>
        <w:t>На вкладке «Печатные формы»</w:t>
      </w:r>
      <w:r w:rsidRPr="00F30945">
        <w:t xml:space="preserve"> можно выбрать список печатных форм, которые настроены для выбранной организации для планов, для программы ГСН, для программы профилактики. Для этого необходимо нажать на кнопку «Выбрать печатные формы» (</w:t>
      </w:r>
      <w:r w:rsidRPr="00F30945">
        <w:fldChar w:fldCharType="begin"/>
      </w:r>
      <w:r w:rsidRPr="00F30945">
        <w:instrText xml:space="preserve"> REF _Ref42450309 \h </w:instrText>
      </w:r>
      <w:r w:rsidR="00F30945">
        <w:instrText xml:space="preserve"> \* MERGEFORMAT </w:instrText>
      </w:r>
      <w:r w:rsidRPr="00F30945">
        <w:fldChar w:fldCharType="separate"/>
      </w:r>
      <w:r w:rsidR="00483077" w:rsidRPr="00F30945">
        <w:t xml:space="preserve">Рисунок </w:t>
      </w:r>
      <w:r w:rsidR="00483077" w:rsidRPr="00F30945">
        <w:rPr>
          <w:noProof/>
        </w:rPr>
        <w:t>33</w:t>
      </w:r>
      <w:r w:rsidRPr="00F30945">
        <w:fldChar w:fldCharType="end"/>
      </w:r>
      <w:r w:rsidRPr="00F30945">
        <w:t>). Происходит переход в справочник «Печатные формы» для выбора.</w:t>
      </w:r>
    </w:p>
    <w:p w14:paraId="3EB3F849" w14:textId="77777777" w:rsidR="000D55BE" w:rsidRPr="00F30945" w:rsidRDefault="000D55BE" w:rsidP="000D55BE">
      <w:pPr>
        <w:pStyle w:val="phnormal"/>
      </w:pPr>
    </w:p>
    <w:p w14:paraId="1948D77F" w14:textId="77777777" w:rsidR="000D55BE" w:rsidRPr="00F30945" w:rsidRDefault="000D55BE" w:rsidP="000D55BE">
      <w:pPr>
        <w:pStyle w:val="phnormal"/>
        <w:ind w:firstLine="0"/>
      </w:pPr>
      <w:r w:rsidRPr="00F30945">
        <w:rPr>
          <w:noProof/>
        </w:rPr>
        <w:drawing>
          <wp:inline distT="0" distB="0" distL="0" distR="0" wp14:anchorId="7955FCE7" wp14:editId="72D42E50">
            <wp:extent cx="6299835" cy="1649095"/>
            <wp:effectExtent l="38100" t="38100" r="100965" b="103505"/>
            <wp:docPr id="1870351371" name="Рисунок 187035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99835" cy="16490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A7FE7D9" w14:textId="4385F9E9" w:rsidR="000D55BE" w:rsidRPr="00F30945" w:rsidRDefault="000D55BE" w:rsidP="000D55BE">
      <w:pPr>
        <w:pStyle w:val="phfiguretitle"/>
      </w:pPr>
      <w:bookmarkStart w:id="425" w:name="_Ref42450309"/>
      <w:bookmarkStart w:id="426" w:name="_Ref39090738"/>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33</w:t>
      </w:r>
      <w:r w:rsidR="001415A9">
        <w:rPr>
          <w:noProof/>
        </w:rPr>
        <w:fldChar w:fldCharType="end"/>
      </w:r>
      <w:bookmarkEnd w:id="425"/>
      <w:r w:rsidRPr="00F30945">
        <w:t xml:space="preserve"> – Выбор печатных форм</w:t>
      </w:r>
      <w:bookmarkEnd w:id="426"/>
    </w:p>
    <w:p w14:paraId="37EE38F6" w14:textId="77777777" w:rsidR="000D55BE" w:rsidRPr="00F30945" w:rsidRDefault="000D55BE" w:rsidP="000D55BE">
      <w:pPr>
        <w:pStyle w:val="phnormal"/>
        <w:ind w:firstLine="0"/>
      </w:pPr>
      <w:r w:rsidRPr="00F30945">
        <w:rPr>
          <w:noProof/>
        </w:rPr>
        <w:drawing>
          <wp:inline distT="0" distB="0" distL="0" distR="0" wp14:anchorId="5101B1C4" wp14:editId="490D8C09">
            <wp:extent cx="6299835" cy="2582545"/>
            <wp:effectExtent l="38100" t="38100" r="100965" b="103505"/>
            <wp:docPr id="1870351372" name="Рисунок 187035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9835" cy="25825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90C19FF" w14:textId="58850709" w:rsidR="000D55BE" w:rsidRPr="00F30945" w:rsidRDefault="000D55BE" w:rsidP="000D55BE">
      <w:pPr>
        <w:pStyle w:val="phfiguretitle"/>
      </w:pPr>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34</w:t>
      </w:r>
      <w:r w:rsidR="001415A9">
        <w:rPr>
          <w:noProof/>
        </w:rPr>
        <w:fldChar w:fldCharType="end"/>
      </w:r>
      <w:r w:rsidRPr="00F30945">
        <w:t xml:space="preserve"> – Печатные формы выбраны</w:t>
      </w:r>
    </w:p>
    <w:p w14:paraId="704E234D" w14:textId="77777777" w:rsidR="000D55BE" w:rsidRPr="00F30945" w:rsidRDefault="000D55BE" w:rsidP="000D55BE">
      <w:pPr>
        <w:pStyle w:val="phnormal"/>
      </w:pPr>
      <w:r w:rsidRPr="00F30945">
        <w:lastRenderedPageBreak/>
        <w:t>На вкладке «Дополнительные данные» можно добавить любые дополнительные данные, которые необходимо вести у данной организации. Работа с конструктором дополнительных полей подробно описана в Приложении.</w:t>
      </w:r>
    </w:p>
    <w:p w14:paraId="00AD2EBF" w14:textId="77777777" w:rsidR="000D55BE" w:rsidRPr="00F30945" w:rsidRDefault="000D55BE" w:rsidP="000D55BE">
      <w:pPr>
        <w:pStyle w:val="41"/>
        <w:numPr>
          <w:ilvl w:val="3"/>
          <w:numId w:val="49"/>
        </w:numPr>
        <w:tabs>
          <w:tab w:val="clear" w:pos="1985"/>
          <w:tab w:val="num" w:pos="2269"/>
        </w:tabs>
        <w:ind w:left="1135"/>
      </w:pPr>
      <w:bookmarkStart w:id="427" w:name="_Toc41039762"/>
      <w:bookmarkStart w:id="428" w:name="_Toc42501050"/>
      <w:r w:rsidRPr="00F30945">
        <w:t>Вкладка «Метаданные»</w:t>
      </w:r>
      <w:bookmarkEnd w:id="427"/>
      <w:bookmarkEnd w:id="428"/>
    </w:p>
    <w:p w14:paraId="0EE70CE9" w14:textId="77777777" w:rsidR="000D55BE" w:rsidRPr="00F30945" w:rsidRDefault="000D55BE" w:rsidP="000D55BE">
      <w:pPr>
        <w:pStyle w:val="phnormal"/>
      </w:pPr>
      <w:r w:rsidRPr="00F30945">
        <w:t>Мета-данные - это дополнительная информация по организации, которая нужна для формирования печатных форм. Например, директор организации, Контактные телефоны и др.</w:t>
      </w:r>
    </w:p>
    <w:p w14:paraId="50E710F9" w14:textId="0ACD2C9A" w:rsidR="000D55BE" w:rsidRPr="00F30945" w:rsidRDefault="000D55BE" w:rsidP="000D55BE">
      <w:pPr>
        <w:pStyle w:val="phnormal"/>
      </w:pPr>
      <w:r w:rsidRPr="00F30945">
        <w:t>Для добавления параметра необходимо нажать на кнопку «Добавить параметр» и  (</w:t>
      </w:r>
      <w:r w:rsidRPr="00F30945">
        <w:fldChar w:fldCharType="begin"/>
      </w:r>
      <w:r w:rsidRPr="00F30945">
        <w:instrText xml:space="preserve"> REF _Ref42450358 \h </w:instrText>
      </w:r>
      <w:r w:rsidR="00F30945">
        <w:instrText xml:space="preserve"> \* MERGEFORMAT </w:instrText>
      </w:r>
      <w:r w:rsidRPr="00F30945">
        <w:fldChar w:fldCharType="separate"/>
      </w:r>
      <w:r w:rsidR="00483077" w:rsidRPr="00F30945">
        <w:t xml:space="preserve">Рисунок </w:t>
      </w:r>
      <w:r w:rsidR="00483077" w:rsidRPr="00F30945">
        <w:rPr>
          <w:noProof/>
        </w:rPr>
        <w:t>35</w:t>
      </w:r>
      <w:r w:rsidRPr="00F30945">
        <w:fldChar w:fldCharType="end"/>
      </w:r>
      <w:r w:rsidRPr="00F30945">
        <w:t>).</w:t>
      </w:r>
    </w:p>
    <w:p w14:paraId="4B830CFE" w14:textId="77777777" w:rsidR="000D55BE" w:rsidRPr="00F30945" w:rsidRDefault="000D55BE" w:rsidP="000D55BE">
      <w:pPr>
        <w:pStyle w:val="phnormal"/>
      </w:pPr>
    </w:p>
    <w:p w14:paraId="7D96370C" w14:textId="77777777" w:rsidR="000D55BE" w:rsidRPr="00F30945" w:rsidRDefault="000D55BE" w:rsidP="000D55BE">
      <w:pPr>
        <w:pStyle w:val="phnormal"/>
        <w:ind w:firstLine="0"/>
      </w:pPr>
      <w:r w:rsidRPr="00F30945">
        <w:rPr>
          <w:noProof/>
        </w:rPr>
        <w:drawing>
          <wp:inline distT="0" distB="0" distL="0" distR="0" wp14:anchorId="27C21B53" wp14:editId="5C9F01C3">
            <wp:extent cx="6299835" cy="1344930"/>
            <wp:effectExtent l="38100" t="38100" r="100965" b="102870"/>
            <wp:docPr id="1870351373" name="Рисунок 187035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99835" cy="13449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6CAD235" w14:textId="61154E7A" w:rsidR="000D55BE" w:rsidRPr="00F30945" w:rsidRDefault="000D55BE" w:rsidP="000D55BE">
      <w:pPr>
        <w:pStyle w:val="phfiguretitle"/>
      </w:pPr>
      <w:bookmarkStart w:id="429" w:name="_Ref42450358"/>
      <w:bookmarkStart w:id="430" w:name="_Ref39090788"/>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35</w:t>
      </w:r>
      <w:r w:rsidR="001415A9">
        <w:rPr>
          <w:noProof/>
        </w:rPr>
        <w:fldChar w:fldCharType="end"/>
      </w:r>
      <w:bookmarkEnd w:id="429"/>
      <w:r w:rsidRPr="00F30945">
        <w:t xml:space="preserve"> – Форма для настройки параметров метаданных</w:t>
      </w:r>
      <w:bookmarkEnd w:id="430"/>
    </w:p>
    <w:p w14:paraId="2DEEDEB2" w14:textId="7C34D1F4" w:rsidR="000D55BE" w:rsidRPr="00F30945" w:rsidRDefault="000D55BE" w:rsidP="000D55BE">
      <w:pPr>
        <w:pStyle w:val="phnormal"/>
      </w:pPr>
      <w:r w:rsidRPr="00F30945">
        <w:t>Для сохранения всех введенных данных по новой организации необходимо нажать на кнопку «Сохранить» (</w:t>
      </w:r>
      <w:r w:rsidRPr="00F30945">
        <w:fldChar w:fldCharType="begin"/>
      </w:r>
      <w:r w:rsidRPr="00F30945">
        <w:instrText xml:space="preserve"> REF _Ref42450378 \h </w:instrText>
      </w:r>
      <w:r w:rsidR="00F30945">
        <w:instrText xml:space="preserve"> \* MERGEFORMAT </w:instrText>
      </w:r>
      <w:r w:rsidRPr="00F30945">
        <w:fldChar w:fldCharType="separate"/>
      </w:r>
      <w:r w:rsidR="00483077" w:rsidRPr="00F30945">
        <w:t xml:space="preserve">Рисунок </w:t>
      </w:r>
      <w:r w:rsidR="00483077" w:rsidRPr="00F30945">
        <w:rPr>
          <w:noProof/>
        </w:rPr>
        <w:t>36</w:t>
      </w:r>
      <w:r w:rsidRPr="00F30945">
        <w:fldChar w:fldCharType="end"/>
      </w:r>
      <w:r w:rsidRPr="00F30945">
        <w:t>).</w:t>
      </w:r>
    </w:p>
    <w:p w14:paraId="3FE22948" w14:textId="77777777" w:rsidR="000D55BE" w:rsidRPr="00F30945" w:rsidRDefault="000D55BE" w:rsidP="000D55BE">
      <w:pPr>
        <w:pStyle w:val="phnormal"/>
        <w:ind w:firstLine="0"/>
      </w:pPr>
    </w:p>
    <w:p w14:paraId="62568818" w14:textId="77777777" w:rsidR="000D55BE" w:rsidRPr="00F30945" w:rsidRDefault="000D55BE" w:rsidP="000D55BE">
      <w:pPr>
        <w:pStyle w:val="phnormal"/>
        <w:ind w:firstLine="0"/>
      </w:pPr>
      <w:r w:rsidRPr="00F30945">
        <w:rPr>
          <w:noProof/>
        </w:rPr>
        <w:drawing>
          <wp:inline distT="0" distB="0" distL="0" distR="0" wp14:anchorId="5B138209" wp14:editId="16707833">
            <wp:extent cx="6299835" cy="1780540"/>
            <wp:effectExtent l="38100" t="38100" r="100965" b="86360"/>
            <wp:docPr id="1870351374" name="Рисунок 187035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99835" cy="17805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CAFF1DD" w14:textId="46CAA89D" w:rsidR="000D55BE" w:rsidRPr="00F30945" w:rsidRDefault="000D55BE" w:rsidP="000D55BE">
      <w:pPr>
        <w:pStyle w:val="phfiguretitle"/>
      </w:pPr>
      <w:bookmarkStart w:id="431" w:name="_Ref42450378"/>
      <w:bookmarkStart w:id="432" w:name="_Ref39090808"/>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00483077" w:rsidRPr="00F30945">
        <w:rPr>
          <w:noProof/>
        </w:rPr>
        <w:t>36</w:t>
      </w:r>
      <w:r w:rsidRPr="00F30945">
        <w:rPr>
          <w:noProof/>
        </w:rPr>
        <w:fldChar w:fldCharType="end"/>
      </w:r>
      <w:bookmarkEnd w:id="431"/>
      <w:r w:rsidRPr="00F30945">
        <w:t xml:space="preserve"> – Сохранение изменений организации</w:t>
      </w:r>
      <w:bookmarkEnd w:id="432"/>
    </w:p>
    <w:p w14:paraId="74DE6966" w14:textId="11677ED2" w:rsidR="000D55BE" w:rsidRPr="00F30945" w:rsidRDefault="000D55BE" w:rsidP="000D55BE">
      <w:pPr>
        <w:pStyle w:val="phnormal"/>
      </w:pPr>
      <w:r w:rsidRPr="00F30945">
        <w:t>Для внесения изменений в настройки организации необходимо нажать на иконку «Карандаш» (</w:t>
      </w:r>
      <w:r w:rsidRPr="00F30945">
        <w:fldChar w:fldCharType="begin"/>
      </w:r>
      <w:r w:rsidRPr="00F30945">
        <w:instrText xml:space="preserve"> REF _Ref42450393 \h </w:instrText>
      </w:r>
      <w:r w:rsidR="00F30945">
        <w:instrText xml:space="preserve"> \* MERGEFORMAT </w:instrText>
      </w:r>
      <w:r w:rsidRPr="00F30945">
        <w:fldChar w:fldCharType="separate"/>
      </w:r>
      <w:r w:rsidR="00483077" w:rsidRPr="00F30945">
        <w:t xml:space="preserve">Рисунок </w:t>
      </w:r>
      <w:r w:rsidR="00483077" w:rsidRPr="00F30945">
        <w:rPr>
          <w:noProof/>
        </w:rPr>
        <w:t>37</w:t>
      </w:r>
      <w:r w:rsidRPr="00F30945">
        <w:fldChar w:fldCharType="end"/>
      </w:r>
      <w:r w:rsidRPr="00F30945">
        <w:t>).</w:t>
      </w:r>
    </w:p>
    <w:p w14:paraId="137E5E27" w14:textId="77777777" w:rsidR="000D55BE" w:rsidRPr="00F30945" w:rsidRDefault="000D55BE" w:rsidP="000D55BE">
      <w:pPr>
        <w:pStyle w:val="phnormal"/>
      </w:pPr>
      <w:r w:rsidRPr="00F30945">
        <w:t>Для удаления – на иконку «Корзина».</w:t>
      </w:r>
    </w:p>
    <w:p w14:paraId="71EEA773" w14:textId="77777777" w:rsidR="000D55BE" w:rsidRPr="00F30945" w:rsidRDefault="000D55BE" w:rsidP="000D55BE">
      <w:pPr>
        <w:rPr>
          <w:rFonts w:eastAsia="Calibri"/>
        </w:rPr>
      </w:pPr>
    </w:p>
    <w:p w14:paraId="6B9AEA33" w14:textId="77777777" w:rsidR="000D55BE" w:rsidRPr="00F30945" w:rsidRDefault="000D55BE" w:rsidP="000D55BE">
      <w:pPr>
        <w:rPr>
          <w:rFonts w:eastAsia="Calibri"/>
        </w:rPr>
      </w:pPr>
      <w:r w:rsidRPr="00F30945">
        <w:rPr>
          <w:noProof/>
        </w:rPr>
        <w:drawing>
          <wp:inline distT="0" distB="0" distL="0" distR="0" wp14:anchorId="73C009B3" wp14:editId="29411BAE">
            <wp:extent cx="6299835" cy="1271270"/>
            <wp:effectExtent l="38100" t="38100" r="100965" b="100330"/>
            <wp:docPr id="1870351375" name="Рисунок 187035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99835" cy="12712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1179772" w14:textId="4D13677D" w:rsidR="000D55BE" w:rsidRPr="00F30945" w:rsidRDefault="000D55BE" w:rsidP="000D55BE">
      <w:pPr>
        <w:pStyle w:val="phfiguretitle"/>
      </w:pPr>
      <w:bookmarkStart w:id="433" w:name="_Ref42450393"/>
      <w:bookmarkStart w:id="434" w:name="_Ref39090823"/>
      <w:r w:rsidRPr="00F30945">
        <w:t xml:space="preserve">Рисунок </w:t>
      </w:r>
      <w:r w:rsidR="001415A9">
        <w:fldChar w:fldCharType="begin"/>
      </w:r>
      <w:r w:rsidR="001415A9">
        <w:instrText xml:space="preserve"> SEQ Рисунок \* ARABIC </w:instrText>
      </w:r>
      <w:r w:rsidR="001415A9">
        <w:fldChar w:fldCharType="separate"/>
      </w:r>
      <w:r w:rsidR="00483077" w:rsidRPr="00F30945">
        <w:rPr>
          <w:noProof/>
        </w:rPr>
        <w:t>37</w:t>
      </w:r>
      <w:r w:rsidR="001415A9">
        <w:rPr>
          <w:noProof/>
        </w:rPr>
        <w:fldChar w:fldCharType="end"/>
      </w:r>
      <w:bookmarkEnd w:id="433"/>
      <w:r w:rsidRPr="00F30945">
        <w:t xml:space="preserve"> – Кнопка для редактирования организации</w:t>
      </w:r>
      <w:bookmarkEnd w:id="434"/>
    </w:p>
    <w:bookmarkEnd w:id="383"/>
    <w:p w14:paraId="249F54B3" w14:textId="309D572F" w:rsidR="00A95956" w:rsidRPr="00F30945" w:rsidRDefault="00A95956" w:rsidP="00A95956">
      <w:pPr>
        <w:pStyle w:val="phfiguretitle"/>
      </w:pPr>
    </w:p>
    <w:p w14:paraId="0F812A0D" w14:textId="77777777" w:rsidR="00A95956" w:rsidRPr="00F30945" w:rsidRDefault="00A95956" w:rsidP="00A95956">
      <w:pPr>
        <w:pStyle w:val="28"/>
        <w:numPr>
          <w:ilvl w:val="1"/>
          <w:numId w:val="49"/>
        </w:numPr>
        <w:tabs>
          <w:tab w:val="num" w:pos="1430"/>
        </w:tabs>
        <w:ind w:left="710"/>
      </w:pPr>
      <w:bookmarkStart w:id="435" w:name="_Toc39092023"/>
      <w:bookmarkStart w:id="436" w:name="_Toc40109105"/>
      <w:bookmarkStart w:id="437" w:name="_Toc40176463"/>
      <w:r w:rsidRPr="00F30945">
        <w:t>Подраздел «Запросы»</w:t>
      </w:r>
      <w:bookmarkEnd w:id="435"/>
      <w:bookmarkEnd w:id="436"/>
      <w:bookmarkEnd w:id="437"/>
    </w:p>
    <w:p w14:paraId="35B9AE93" w14:textId="77777777" w:rsidR="007D141B" w:rsidRPr="00F30945" w:rsidRDefault="007D141B" w:rsidP="007D141B">
      <w:pPr>
        <w:pStyle w:val="phnormal"/>
      </w:pPr>
      <w:bookmarkStart w:id="438" w:name="_Toc40109110"/>
      <w:bookmarkStart w:id="439" w:name="_Toc40176468"/>
      <w:r w:rsidRPr="00F30945">
        <w:t>Подраздел доступен в разделе: «Кабинет федерального методолога», «Кабинет администратора КНО».</w:t>
      </w:r>
    </w:p>
    <w:p w14:paraId="2F6AFEF7" w14:textId="77777777" w:rsidR="007D141B" w:rsidRPr="00F30945" w:rsidRDefault="007D141B" w:rsidP="007D141B">
      <w:pPr>
        <w:pStyle w:val="phnormal"/>
      </w:pPr>
      <w:r w:rsidRPr="00F30945">
        <w:t>Раздел предназначен для отслеживания межведомственных запросов и технологических целей.</w:t>
      </w:r>
    </w:p>
    <w:p w14:paraId="36C42119" w14:textId="77777777" w:rsidR="007D141B" w:rsidRPr="00F30945" w:rsidRDefault="007D141B" w:rsidP="007D141B">
      <w:pPr>
        <w:pStyle w:val="31"/>
        <w:numPr>
          <w:ilvl w:val="2"/>
          <w:numId w:val="49"/>
        </w:numPr>
        <w:rPr>
          <w:rFonts w:eastAsia="Calibri"/>
        </w:rPr>
      </w:pPr>
      <w:bookmarkStart w:id="440" w:name="_Toc39092024"/>
      <w:bookmarkStart w:id="441" w:name="_Toc42501185"/>
      <w:r w:rsidRPr="00F30945">
        <w:rPr>
          <w:rFonts w:eastAsia="Calibri"/>
        </w:rPr>
        <w:t>Описание элементов экранной формы</w:t>
      </w:r>
      <w:bookmarkEnd w:id="440"/>
      <w:bookmarkEnd w:id="441"/>
    </w:p>
    <w:p w14:paraId="1D368DFB" w14:textId="4A78F776" w:rsidR="007D141B" w:rsidRPr="00F30945" w:rsidRDefault="007D141B" w:rsidP="007D141B">
      <w:pPr>
        <w:pStyle w:val="phnormal"/>
      </w:pPr>
      <w:r w:rsidRPr="00F30945">
        <w:t>В данном разделе происходит работа со справочником «Запросы», который предназначен для создания шаблонов запросов межведомственного взаимодействия (</w:t>
      </w:r>
      <w:r w:rsidRPr="00F30945">
        <w:fldChar w:fldCharType="begin"/>
      </w:r>
      <w:r w:rsidRPr="00F30945">
        <w:instrText xml:space="preserve"> REF _Ref40103006 \h </w:instrText>
      </w:r>
      <w:r w:rsidR="00F30945">
        <w:instrText xml:space="preserve"> \* MERGEFORMAT </w:instrText>
      </w:r>
      <w:r w:rsidRPr="00F30945">
        <w:fldChar w:fldCharType="separate"/>
      </w:r>
      <w:r w:rsidRPr="00F30945">
        <w:t>Рисунок </w:t>
      </w:r>
      <w:r w:rsidRPr="00F30945">
        <w:rPr>
          <w:noProof/>
        </w:rPr>
        <w:t>38</w:t>
      </w:r>
      <w:r w:rsidRPr="00F30945">
        <w:fldChar w:fldCharType="end"/>
      </w:r>
      <w:r w:rsidRPr="00F30945">
        <w:t>).</w:t>
      </w:r>
    </w:p>
    <w:p w14:paraId="50F19E1D" w14:textId="77777777" w:rsidR="007D141B" w:rsidRPr="00F30945" w:rsidRDefault="007D141B" w:rsidP="007D141B">
      <w:pPr>
        <w:pStyle w:val="phnormal"/>
        <w:rPr>
          <w:rFonts w:eastAsia="Calibri"/>
        </w:rPr>
      </w:pPr>
      <w:r w:rsidRPr="00F30945">
        <w:rPr>
          <w:rFonts w:eastAsia="Calibri"/>
        </w:rPr>
        <w:t>Основные элементы экранной формы:</w:t>
      </w:r>
    </w:p>
    <w:p w14:paraId="604BA6C2" w14:textId="77777777" w:rsidR="007D141B" w:rsidRPr="00F30945" w:rsidRDefault="007D141B" w:rsidP="007D141B">
      <w:pPr>
        <w:pStyle w:val="phlistitemized1"/>
        <w:numPr>
          <w:ilvl w:val="0"/>
          <w:numId w:val="39"/>
        </w:numPr>
        <w:rPr>
          <w:rFonts w:eastAsia="Calibri"/>
        </w:rPr>
      </w:pPr>
      <w:r w:rsidRPr="00F30945">
        <w:rPr>
          <w:rFonts w:eastAsia="Calibri"/>
        </w:rPr>
        <w:t>боковое меню (1);</w:t>
      </w:r>
    </w:p>
    <w:p w14:paraId="514953B7" w14:textId="77777777" w:rsidR="007D141B" w:rsidRPr="00F30945" w:rsidRDefault="007D141B" w:rsidP="007D141B">
      <w:pPr>
        <w:pStyle w:val="phlistitemized1"/>
        <w:numPr>
          <w:ilvl w:val="0"/>
          <w:numId w:val="39"/>
        </w:numPr>
        <w:rPr>
          <w:rFonts w:eastAsia="Calibri"/>
        </w:rPr>
      </w:pPr>
      <w:r w:rsidRPr="00F30945">
        <w:rPr>
          <w:rFonts w:eastAsia="Calibri"/>
        </w:rPr>
        <w:t>элементы:</w:t>
      </w:r>
    </w:p>
    <w:p w14:paraId="051D7B43" w14:textId="77777777" w:rsidR="007D141B" w:rsidRPr="00F30945" w:rsidRDefault="007D141B" w:rsidP="007D141B">
      <w:pPr>
        <w:pStyle w:val="phlistitemized2"/>
      </w:pPr>
      <w:r w:rsidRPr="00F30945">
        <w:t>панель поиска (2);</w:t>
      </w:r>
    </w:p>
    <w:p w14:paraId="570E5C68" w14:textId="77777777" w:rsidR="007D141B" w:rsidRPr="00F30945" w:rsidRDefault="007D141B" w:rsidP="007D141B">
      <w:pPr>
        <w:pStyle w:val="phlistitemized2"/>
      </w:pPr>
      <w:r w:rsidRPr="00F30945">
        <w:t>панель перечня элементов (4);</w:t>
      </w:r>
    </w:p>
    <w:p w14:paraId="5CFBDBEB" w14:textId="77777777" w:rsidR="007D141B" w:rsidRPr="00F30945" w:rsidRDefault="007D141B" w:rsidP="007D141B">
      <w:pPr>
        <w:pStyle w:val="phlistitemized2"/>
      </w:pPr>
      <w:r w:rsidRPr="00F30945">
        <w:t>панель просмотра элемента (5);</w:t>
      </w:r>
    </w:p>
    <w:p w14:paraId="4530B3EB" w14:textId="77777777" w:rsidR="007D141B" w:rsidRPr="00F30945" w:rsidRDefault="007D141B" w:rsidP="007D141B">
      <w:pPr>
        <w:pStyle w:val="phlistitemized2"/>
      </w:pPr>
      <w:r w:rsidRPr="00F30945">
        <w:t>панель фильтров (3)</w:t>
      </w:r>
      <w:r w:rsidRPr="00F30945">
        <w:rPr>
          <w:lang w:val="en-US"/>
        </w:rPr>
        <w:t>;</w:t>
      </w:r>
    </w:p>
    <w:p w14:paraId="78730746" w14:textId="77777777" w:rsidR="007D141B" w:rsidRPr="00F30945" w:rsidRDefault="007D141B" w:rsidP="007D141B">
      <w:pPr>
        <w:pStyle w:val="phlistitemized2"/>
      </w:pPr>
      <w:r w:rsidRPr="00F30945">
        <w:t>кнопка возврата на «Главный экран» (6);</w:t>
      </w:r>
    </w:p>
    <w:p w14:paraId="6FEAFE84" w14:textId="77777777" w:rsidR="007D141B" w:rsidRPr="00F30945" w:rsidRDefault="007D141B" w:rsidP="007D141B">
      <w:pPr>
        <w:pStyle w:val="phlistitemized2"/>
      </w:pPr>
      <w:r w:rsidRPr="00F30945">
        <w:t>кнопка создания нового элемента справочника (7).</w:t>
      </w:r>
    </w:p>
    <w:p w14:paraId="2532F1FC" w14:textId="77777777" w:rsidR="007D141B" w:rsidRPr="00F30945" w:rsidRDefault="007D141B" w:rsidP="007D141B">
      <w:pPr>
        <w:pStyle w:val="phfigure0"/>
      </w:pPr>
      <w:r w:rsidRPr="00F30945">
        <w:rPr>
          <w:noProof/>
        </w:rPr>
        <w:lastRenderedPageBreak/>
        <w:drawing>
          <wp:inline distT="0" distB="0" distL="0" distR="0" wp14:anchorId="40D560FA" wp14:editId="54F6409E">
            <wp:extent cx="6389370" cy="1652905"/>
            <wp:effectExtent l="38100" t="38100" r="87630" b="9969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89370" cy="16529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7A16E8" w14:textId="33F4492B" w:rsidR="007D141B" w:rsidRPr="00F30945" w:rsidRDefault="007D141B" w:rsidP="007D141B">
      <w:pPr>
        <w:pStyle w:val="phfiguretitle"/>
      </w:pPr>
      <w:bookmarkStart w:id="442" w:name="_Ref40103006"/>
      <w:bookmarkStart w:id="443" w:name="_Ref39086636"/>
      <w:r w:rsidRPr="00F30945">
        <w:t>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38</w:t>
      </w:r>
      <w:r w:rsidRPr="00F30945">
        <w:rPr>
          <w:noProof/>
        </w:rPr>
        <w:fldChar w:fldCharType="end"/>
      </w:r>
      <w:bookmarkEnd w:id="442"/>
      <w:r w:rsidRPr="00F30945">
        <w:t xml:space="preserve"> – </w:t>
      </w:r>
      <w:r w:rsidRPr="00F30945">
        <w:rPr>
          <w:rFonts w:eastAsia="Calibri"/>
        </w:rPr>
        <w:t>Основные элементы экранной формы</w:t>
      </w:r>
      <w:bookmarkEnd w:id="443"/>
      <w:r w:rsidRPr="00F30945">
        <w:t xml:space="preserve"> </w:t>
      </w:r>
    </w:p>
    <w:p w14:paraId="1CCD8B44" w14:textId="77777777" w:rsidR="007D141B" w:rsidRPr="00F30945" w:rsidRDefault="007D141B" w:rsidP="007D141B">
      <w:pPr>
        <w:pStyle w:val="31"/>
        <w:numPr>
          <w:ilvl w:val="2"/>
          <w:numId w:val="49"/>
        </w:numPr>
        <w:rPr>
          <w:rFonts w:eastAsia="Calibri"/>
        </w:rPr>
      </w:pPr>
      <w:bookmarkStart w:id="444" w:name="_Toc42501186"/>
      <w:r w:rsidRPr="00F30945">
        <w:rPr>
          <w:rFonts w:eastAsia="Calibri"/>
        </w:rPr>
        <w:t>Сервис полнотекстового поиска</w:t>
      </w:r>
      <w:bookmarkEnd w:id="444"/>
    </w:p>
    <w:p w14:paraId="14646009" w14:textId="7BE5DBF9" w:rsidR="007D141B" w:rsidRPr="00F30945" w:rsidRDefault="007D141B" w:rsidP="007D141B">
      <w:pPr>
        <w:pStyle w:val="phnormal"/>
      </w:pPr>
      <w:r w:rsidRPr="00F30945">
        <w:t>Для поиска введите поисковую контекстную фразу и нажмите клавишу «</w:t>
      </w:r>
      <w:r w:rsidRPr="00F30945">
        <w:rPr>
          <w:lang w:val="en-US"/>
        </w:rPr>
        <w:t>Enter</w:t>
      </w:r>
      <w:r w:rsidRPr="00F30945">
        <w:t>». Поиск по разделу записей осуществляется по наименованию задачи (</w:t>
      </w:r>
      <w:r w:rsidRPr="00F30945">
        <w:fldChar w:fldCharType="begin"/>
      </w:r>
      <w:r w:rsidRPr="00F30945">
        <w:instrText xml:space="preserve"> REF _Ref40103047 \h  \* MERGEFORMAT </w:instrText>
      </w:r>
      <w:r w:rsidRPr="00F30945">
        <w:fldChar w:fldCharType="separate"/>
      </w:r>
      <w:r w:rsidRPr="00F30945">
        <w:t xml:space="preserve">Рисунок </w:t>
      </w:r>
      <w:r w:rsidRPr="00F30945">
        <w:rPr>
          <w:noProof/>
        </w:rPr>
        <w:t>39</w:t>
      </w:r>
      <w:r w:rsidRPr="00F30945">
        <w:fldChar w:fldCharType="end"/>
      </w:r>
      <w:r w:rsidRPr="00F30945">
        <w:t>).</w:t>
      </w:r>
    </w:p>
    <w:p w14:paraId="69C4F2D0" w14:textId="77777777" w:rsidR="007D141B" w:rsidRPr="00F30945" w:rsidRDefault="007D141B" w:rsidP="007D141B">
      <w:pPr>
        <w:pStyle w:val="phfigure0"/>
      </w:pPr>
      <w:r w:rsidRPr="00F30945">
        <w:rPr>
          <w:noProof/>
        </w:rPr>
        <w:drawing>
          <wp:inline distT="0" distB="0" distL="0" distR="0" wp14:anchorId="0619D986" wp14:editId="28BAA147">
            <wp:extent cx="3655999" cy="574039"/>
            <wp:effectExtent l="38100" t="38100" r="97155" b="9334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rotWithShape="1">
                    <a:blip r:embed="rId51">
                      <a:extLst>
                        <a:ext uri="{28A0092B-C50C-407E-A947-70E740481C1C}">
                          <a14:useLocalDpi xmlns:a14="http://schemas.microsoft.com/office/drawing/2010/main" val="0"/>
                        </a:ext>
                      </a:extLst>
                    </a:blip>
                    <a:srcRect l="18599"/>
                    <a:stretch/>
                  </pic:blipFill>
                  <pic:spPr bwMode="auto">
                    <a:xfrm>
                      <a:off x="0" y="0"/>
                      <a:ext cx="3690224" cy="57941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3A40295" w14:textId="03A44E7A" w:rsidR="007D141B" w:rsidRPr="00F30945" w:rsidRDefault="007D141B" w:rsidP="007D141B">
      <w:pPr>
        <w:pStyle w:val="phfiguretitle"/>
      </w:pPr>
      <w:bookmarkStart w:id="445" w:name="_Ref40103047"/>
      <w:bookmarkStart w:id="446" w:name="_Ref39086651"/>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39</w:t>
      </w:r>
      <w:r w:rsidRPr="00F30945">
        <w:rPr>
          <w:noProof/>
        </w:rPr>
        <w:fldChar w:fldCharType="end"/>
      </w:r>
      <w:bookmarkEnd w:id="445"/>
      <w:r w:rsidRPr="00F30945">
        <w:t xml:space="preserve"> – Поиск записей</w:t>
      </w:r>
      <w:bookmarkEnd w:id="446"/>
    </w:p>
    <w:p w14:paraId="0603F2FC" w14:textId="77777777" w:rsidR="007D141B" w:rsidRPr="00F30945" w:rsidRDefault="007D141B" w:rsidP="007D141B">
      <w:pPr>
        <w:pStyle w:val="31"/>
        <w:numPr>
          <w:ilvl w:val="2"/>
          <w:numId w:val="49"/>
        </w:numPr>
      </w:pPr>
      <w:bookmarkStart w:id="447" w:name="_Toc39092026"/>
      <w:bookmarkStart w:id="448" w:name="_Toc42501187"/>
      <w:r w:rsidRPr="00F30945">
        <w:t>Использование фильтров</w:t>
      </w:r>
      <w:bookmarkEnd w:id="447"/>
      <w:bookmarkEnd w:id="448"/>
    </w:p>
    <w:p w14:paraId="608D73C1" w14:textId="58E23EE7" w:rsidR="007D141B" w:rsidRPr="00F30945" w:rsidRDefault="007D141B" w:rsidP="007D141B">
      <w:pPr>
        <w:pStyle w:val="phnormal"/>
      </w:pPr>
      <w:r w:rsidRPr="00F30945">
        <w:t>Фильтры позволяют осуществлять отбор по следующим критериям (</w:t>
      </w:r>
      <w:r w:rsidRPr="00F30945">
        <w:fldChar w:fldCharType="begin"/>
      </w:r>
      <w:r w:rsidRPr="00F30945">
        <w:instrText xml:space="preserve"> REF _Ref40103059 \h  \* MERGEFORMAT </w:instrText>
      </w:r>
      <w:r w:rsidRPr="00F30945">
        <w:fldChar w:fldCharType="separate"/>
      </w:r>
      <w:r w:rsidRPr="00F30945">
        <w:t xml:space="preserve">Рисунок </w:t>
      </w:r>
      <w:r w:rsidRPr="00F30945">
        <w:rPr>
          <w:noProof/>
        </w:rPr>
        <w:t>40</w:t>
      </w:r>
      <w:r w:rsidRPr="00F30945">
        <w:fldChar w:fldCharType="end"/>
      </w:r>
      <w:r w:rsidRPr="00F30945">
        <w:t>):</w:t>
      </w:r>
    </w:p>
    <w:p w14:paraId="2D9E9486" w14:textId="77777777" w:rsidR="007D141B" w:rsidRPr="00F30945" w:rsidRDefault="007D141B" w:rsidP="007D141B">
      <w:pPr>
        <w:pStyle w:val="phlistitemized1"/>
        <w:numPr>
          <w:ilvl w:val="0"/>
          <w:numId w:val="39"/>
        </w:numPr>
      </w:pPr>
      <w:r w:rsidRPr="00F30945">
        <w:t>по названию</w:t>
      </w:r>
      <w:r w:rsidRPr="00F30945">
        <w:rPr>
          <w:lang w:val="en-US"/>
        </w:rPr>
        <w:t>;</w:t>
      </w:r>
    </w:p>
    <w:p w14:paraId="37B49140" w14:textId="77777777" w:rsidR="007D141B" w:rsidRPr="00F30945" w:rsidRDefault="007D141B" w:rsidP="007D141B">
      <w:pPr>
        <w:pStyle w:val="phlistitemized1"/>
        <w:numPr>
          <w:ilvl w:val="0"/>
          <w:numId w:val="39"/>
        </w:numPr>
      </w:pPr>
      <w:r w:rsidRPr="00F30945">
        <w:t>по органу власти</w:t>
      </w:r>
      <w:r w:rsidRPr="00F30945">
        <w:rPr>
          <w:lang w:val="en-US"/>
        </w:rPr>
        <w:t>;</w:t>
      </w:r>
    </w:p>
    <w:p w14:paraId="25352369" w14:textId="77777777" w:rsidR="007D141B" w:rsidRPr="00F30945" w:rsidRDefault="007D141B" w:rsidP="007D141B">
      <w:pPr>
        <w:pStyle w:val="phlistitemized1"/>
        <w:numPr>
          <w:ilvl w:val="0"/>
          <w:numId w:val="39"/>
        </w:numPr>
      </w:pPr>
      <w:r w:rsidRPr="00F30945">
        <w:t>по способу отправки</w:t>
      </w:r>
      <w:r w:rsidRPr="00F30945">
        <w:rPr>
          <w:lang w:val="en-US"/>
        </w:rPr>
        <w:t>:</w:t>
      </w:r>
    </w:p>
    <w:p w14:paraId="029C40D9" w14:textId="77777777" w:rsidR="007D141B" w:rsidRPr="00F30945" w:rsidRDefault="007D141B" w:rsidP="007D141B">
      <w:pPr>
        <w:pStyle w:val="phlistitemized2"/>
      </w:pPr>
      <w:r w:rsidRPr="00F30945">
        <w:t>«Шина»</w:t>
      </w:r>
      <w:r w:rsidRPr="00F30945">
        <w:rPr>
          <w:lang w:val="en-US"/>
        </w:rPr>
        <w:t>;</w:t>
      </w:r>
    </w:p>
    <w:p w14:paraId="3F70862B" w14:textId="77777777" w:rsidR="007D141B" w:rsidRPr="00F30945" w:rsidRDefault="007D141B" w:rsidP="007D141B">
      <w:pPr>
        <w:pStyle w:val="phlistitemized2"/>
      </w:pPr>
      <w:r w:rsidRPr="00F30945">
        <w:t>«СМЭВ2»</w:t>
      </w:r>
      <w:r w:rsidRPr="00F30945">
        <w:rPr>
          <w:lang w:val="en-US"/>
        </w:rPr>
        <w:t>;</w:t>
      </w:r>
    </w:p>
    <w:p w14:paraId="5AD80872" w14:textId="77777777" w:rsidR="007D141B" w:rsidRPr="00F30945" w:rsidRDefault="007D141B" w:rsidP="007D141B">
      <w:pPr>
        <w:pStyle w:val="phlistitemized2"/>
      </w:pPr>
      <w:r w:rsidRPr="00F30945">
        <w:t>«СМЭВ3»</w:t>
      </w:r>
      <w:r w:rsidRPr="00F30945">
        <w:rPr>
          <w:lang w:val="en-US"/>
        </w:rPr>
        <w:t>;</w:t>
      </w:r>
    </w:p>
    <w:p w14:paraId="2CC8F2AE" w14:textId="77777777" w:rsidR="007D141B" w:rsidRPr="00F30945" w:rsidRDefault="007D141B" w:rsidP="007D141B">
      <w:pPr>
        <w:pStyle w:val="phlistitemized2"/>
      </w:pPr>
      <w:r w:rsidRPr="00F30945">
        <w:t>«Другое»</w:t>
      </w:r>
      <w:r w:rsidRPr="00F30945">
        <w:rPr>
          <w:lang w:val="en-US"/>
        </w:rPr>
        <w:t>.</w:t>
      </w:r>
    </w:p>
    <w:p w14:paraId="3412BAF4" w14:textId="77777777" w:rsidR="007D141B" w:rsidRPr="00F30945" w:rsidRDefault="007D141B" w:rsidP="007D141B">
      <w:pPr>
        <w:pStyle w:val="phlistitemized1"/>
        <w:numPr>
          <w:ilvl w:val="0"/>
          <w:numId w:val="39"/>
        </w:numPr>
      </w:pPr>
      <w:r w:rsidRPr="00F30945">
        <w:t>по типу</w:t>
      </w:r>
      <w:r w:rsidRPr="00F30945">
        <w:rPr>
          <w:lang w:val="en-US"/>
        </w:rPr>
        <w:t>:</w:t>
      </w:r>
    </w:p>
    <w:p w14:paraId="4D9AEFE4" w14:textId="77777777" w:rsidR="007D141B" w:rsidRPr="00F30945" w:rsidRDefault="007D141B" w:rsidP="007D141B">
      <w:pPr>
        <w:pStyle w:val="phlistitemized2"/>
      </w:pPr>
      <w:r w:rsidRPr="00F30945">
        <w:t>«Бумажный»;</w:t>
      </w:r>
    </w:p>
    <w:p w14:paraId="4BF1E215" w14:textId="77777777" w:rsidR="007D141B" w:rsidRPr="00F30945" w:rsidRDefault="007D141B" w:rsidP="007D141B">
      <w:pPr>
        <w:pStyle w:val="phlistitemized2"/>
      </w:pPr>
      <w:r w:rsidRPr="00F30945">
        <w:t>«Электронный».</w:t>
      </w:r>
    </w:p>
    <w:p w14:paraId="197B1AD2" w14:textId="77777777" w:rsidR="007D141B" w:rsidRPr="00F30945" w:rsidRDefault="007D141B" w:rsidP="007D141B">
      <w:pPr>
        <w:pStyle w:val="phlistitemized1"/>
        <w:numPr>
          <w:ilvl w:val="0"/>
          <w:numId w:val="39"/>
        </w:numPr>
      </w:pPr>
      <w:r w:rsidRPr="00F30945">
        <w:t>по активности.</w:t>
      </w:r>
    </w:p>
    <w:p w14:paraId="22C09FF1" w14:textId="77777777" w:rsidR="007D141B" w:rsidRPr="00F30945" w:rsidRDefault="007D141B" w:rsidP="007D141B">
      <w:pPr>
        <w:pStyle w:val="phfigure0"/>
      </w:pPr>
      <w:r w:rsidRPr="00F30945">
        <w:rPr>
          <w:noProof/>
        </w:rPr>
        <w:lastRenderedPageBreak/>
        <w:drawing>
          <wp:inline distT="0" distB="0" distL="0" distR="0" wp14:anchorId="1AC9F218" wp14:editId="50593944">
            <wp:extent cx="1794480" cy="3063875"/>
            <wp:effectExtent l="38100" t="38100" r="92075" b="9842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rotWithShape="1">
                    <a:blip r:embed="rId52">
                      <a:extLst>
                        <a:ext uri="{28A0092B-C50C-407E-A947-70E740481C1C}">
                          <a14:useLocalDpi xmlns:a14="http://schemas.microsoft.com/office/drawing/2010/main" val="0"/>
                        </a:ext>
                      </a:extLst>
                    </a:blip>
                    <a:srcRect l="9597"/>
                    <a:stretch/>
                  </pic:blipFill>
                  <pic:spPr bwMode="auto">
                    <a:xfrm>
                      <a:off x="0" y="0"/>
                      <a:ext cx="1801112" cy="307519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2C49620" w14:textId="24F0D522" w:rsidR="007D141B" w:rsidRPr="00F30945" w:rsidRDefault="007D141B" w:rsidP="007D141B">
      <w:pPr>
        <w:pStyle w:val="phfiguretitle"/>
        <w:rPr>
          <w:szCs w:val="24"/>
        </w:rPr>
      </w:pPr>
      <w:bookmarkStart w:id="449" w:name="_Ref40103059"/>
      <w:bookmarkStart w:id="450" w:name="_Ref39086669"/>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40</w:t>
      </w:r>
      <w:r w:rsidRPr="00F30945">
        <w:rPr>
          <w:noProof/>
        </w:rPr>
        <w:fldChar w:fldCharType="end"/>
      </w:r>
      <w:bookmarkEnd w:id="449"/>
      <w:r w:rsidRPr="00F30945">
        <w:t xml:space="preserve"> – </w:t>
      </w:r>
      <w:r w:rsidRPr="00F30945">
        <w:rPr>
          <w:szCs w:val="24"/>
        </w:rPr>
        <w:t>Структура фильтра</w:t>
      </w:r>
      <w:bookmarkEnd w:id="450"/>
    </w:p>
    <w:p w14:paraId="5AC01E98" w14:textId="77777777" w:rsidR="007D141B" w:rsidRPr="00F30945" w:rsidRDefault="007D141B" w:rsidP="007D141B">
      <w:pPr>
        <w:pStyle w:val="31"/>
        <w:numPr>
          <w:ilvl w:val="2"/>
          <w:numId w:val="49"/>
        </w:numPr>
      </w:pPr>
      <w:bookmarkStart w:id="451" w:name="_Toc39092027"/>
      <w:bookmarkStart w:id="452" w:name="_Toc42501188"/>
      <w:r w:rsidRPr="00F30945">
        <w:t xml:space="preserve">Создание нового </w:t>
      </w:r>
      <w:bookmarkEnd w:id="451"/>
      <w:r w:rsidRPr="00F30945">
        <w:t>запроса</w:t>
      </w:r>
      <w:bookmarkEnd w:id="452"/>
    </w:p>
    <w:p w14:paraId="17628650" w14:textId="6B652248" w:rsidR="007D141B" w:rsidRPr="00F30945" w:rsidRDefault="007D141B" w:rsidP="007D141B">
      <w:pPr>
        <w:pStyle w:val="phnormal"/>
      </w:pPr>
      <w:r w:rsidRPr="00F30945">
        <w:t>Для создания нового запроса нажмите на кнопку «Новый запрос». Открывается форма для заполнения новой формы (</w:t>
      </w:r>
      <w:r w:rsidRPr="00F30945">
        <w:fldChar w:fldCharType="begin"/>
      </w:r>
      <w:r w:rsidRPr="00F30945">
        <w:instrText xml:space="preserve"> REF _Ref40103179 \h  \* MERGEFORMAT </w:instrText>
      </w:r>
      <w:r w:rsidRPr="00F30945">
        <w:fldChar w:fldCharType="separate"/>
      </w:r>
      <w:r w:rsidRPr="00F30945">
        <w:t xml:space="preserve">Рисунок </w:t>
      </w:r>
      <w:r w:rsidRPr="00F30945">
        <w:rPr>
          <w:noProof/>
        </w:rPr>
        <w:t>41</w:t>
      </w:r>
      <w:r w:rsidRPr="00F30945">
        <w:fldChar w:fldCharType="end"/>
      </w:r>
      <w:r w:rsidRPr="00F30945">
        <w:t>). Заполните поля:</w:t>
      </w:r>
    </w:p>
    <w:p w14:paraId="39C75D6A" w14:textId="77777777" w:rsidR="007D141B" w:rsidRPr="00F30945" w:rsidRDefault="007D141B" w:rsidP="007D141B">
      <w:pPr>
        <w:pStyle w:val="phlistitemized1"/>
        <w:numPr>
          <w:ilvl w:val="0"/>
          <w:numId w:val="39"/>
        </w:numPr>
      </w:pPr>
      <w:r w:rsidRPr="00F30945">
        <w:t>«Наименование запроса» – поле обязательное для заполнения;</w:t>
      </w:r>
    </w:p>
    <w:p w14:paraId="305787BF" w14:textId="77777777" w:rsidR="007D141B" w:rsidRPr="00F30945" w:rsidRDefault="007D141B" w:rsidP="007D141B">
      <w:pPr>
        <w:pStyle w:val="phlistitemized1"/>
        <w:numPr>
          <w:ilvl w:val="0"/>
          <w:numId w:val="39"/>
        </w:numPr>
      </w:pPr>
      <w:r w:rsidRPr="00F30945">
        <w:t>«Орган власти» – поле обязательное для заполнения, выбирается значение из справочника;</w:t>
      </w:r>
    </w:p>
    <w:p w14:paraId="28FF74DE" w14:textId="77777777" w:rsidR="007D141B" w:rsidRPr="00F30945" w:rsidRDefault="007D141B" w:rsidP="007D141B">
      <w:pPr>
        <w:pStyle w:val="phlistitemized1"/>
        <w:numPr>
          <w:ilvl w:val="0"/>
          <w:numId w:val="39"/>
        </w:numPr>
      </w:pPr>
      <w:r w:rsidRPr="00F30945">
        <w:t>«Номер инфообмена»;</w:t>
      </w:r>
    </w:p>
    <w:p w14:paraId="6B333140" w14:textId="77777777" w:rsidR="007D141B" w:rsidRPr="00F30945" w:rsidRDefault="007D141B" w:rsidP="007D141B">
      <w:pPr>
        <w:pStyle w:val="phlistitemized1"/>
        <w:numPr>
          <w:ilvl w:val="0"/>
          <w:numId w:val="39"/>
        </w:numPr>
      </w:pPr>
      <w:r w:rsidRPr="00F30945">
        <w:t>«Шлюз (модуль)»;</w:t>
      </w:r>
    </w:p>
    <w:p w14:paraId="25F564D4" w14:textId="77777777" w:rsidR="007D141B" w:rsidRPr="00F30945" w:rsidRDefault="007D141B" w:rsidP="007D141B">
      <w:pPr>
        <w:pStyle w:val="phlistitemized1"/>
        <w:numPr>
          <w:ilvl w:val="0"/>
          <w:numId w:val="39"/>
        </w:numPr>
      </w:pPr>
      <w:r w:rsidRPr="00F30945">
        <w:t>«Тип запроса» – устанавливается значение в радиокнопке («Электронный», «Бумажный»).</w:t>
      </w:r>
    </w:p>
    <w:p w14:paraId="5229E72A" w14:textId="77777777" w:rsidR="007D141B" w:rsidRPr="00F30945" w:rsidRDefault="007D141B" w:rsidP="007D141B">
      <w:pPr>
        <w:pStyle w:val="phlistitemized1"/>
        <w:numPr>
          <w:ilvl w:val="0"/>
          <w:numId w:val="39"/>
        </w:numPr>
      </w:pPr>
      <w:r w:rsidRPr="00F30945">
        <w:t>«Способ отправки» – устанавливается значение в радиокнопке («Шина», «СМЭВ2», «СМЭВ3», «Другое»);</w:t>
      </w:r>
    </w:p>
    <w:p w14:paraId="2C962168" w14:textId="77777777" w:rsidR="007D141B" w:rsidRPr="00F30945" w:rsidRDefault="007D141B" w:rsidP="007D141B">
      <w:pPr>
        <w:pStyle w:val="phlistitemized1"/>
        <w:numPr>
          <w:ilvl w:val="0"/>
          <w:numId w:val="39"/>
        </w:numPr>
      </w:pPr>
      <w:r w:rsidRPr="00F30945">
        <w:t>«XSD запроса»;</w:t>
      </w:r>
    </w:p>
    <w:p w14:paraId="168C62E2" w14:textId="77777777" w:rsidR="007D141B" w:rsidRPr="00F30945" w:rsidRDefault="007D141B" w:rsidP="007D141B">
      <w:pPr>
        <w:pStyle w:val="phlistitemized1"/>
        <w:numPr>
          <w:ilvl w:val="0"/>
          <w:numId w:val="39"/>
        </w:numPr>
      </w:pPr>
      <w:r w:rsidRPr="00F30945">
        <w:t>«Федеральный SID»;</w:t>
      </w:r>
    </w:p>
    <w:p w14:paraId="22BA323F" w14:textId="77777777" w:rsidR="007D141B" w:rsidRPr="00F30945" w:rsidRDefault="007D141B" w:rsidP="007D141B">
      <w:pPr>
        <w:pStyle w:val="phlistitemized1"/>
        <w:numPr>
          <w:ilvl w:val="0"/>
          <w:numId w:val="39"/>
        </w:numPr>
      </w:pPr>
      <w:r w:rsidRPr="00F30945">
        <w:t>«Региональные SID»;</w:t>
      </w:r>
    </w:p>
    <w:p w14:paraId="5C2672ED" w14:textId="77777777" w:rsidR="007D141B" w:rsidRPr="00F30945" w:rsidRDefault="007D141B" w:rsidP="007D141B">
      <w:pPr>
        <w:pStyle w:val="phlistitemized1"/>
        <w:numPr>
          <w:ilvl w:val="0"/>
          <w:numId w:val="39"/>
        </w:numPr>
      </w:pPr>
      <w:r w:rsidRPr="00F30945">
        <w:t>«Передача пакета документов» – установка «флажка» (Да/нет);</w:t>
      </w:r>
    </w:p>
    <w:p w14:paraId="4A13D858" w14:textId="77777777" w:rsidR="007D141B" w:rsidRPr="00F30945" w:rsidRDefault="007D141B" w:rsidP="007D141B">
      <w:pPr>
        <w:pStyle w:val="phlistitemized1"/>
        <w:numPr>
          <w:ilvl w:val="0"/>
          <w:numId w:val="39"/>
        </w:numPr>
      </w:pPr>
      <w:r w:rsidRPr="00F30945">
        <w:t>«Отключить участников» – установка «флажка» (Отключить);</w:t>
      </w:r>
    </w:p>
    <w:p w14:paraId="765F9789" w14:textId="77777777" w:rsidR="007D141B" w:rsidRPr="00F30945" w:rsidRDefault="007D141B" w:rsidP="007D141B">
      <w:pPr>
        <w:pStyle w:val="phlistitemized1"/>
        <w:numPr>
          <w:ilvl w:val="0"/>
          <w:numId w:val="39"/>
        </w:numPr>
      </w:pPr>
      <w:r w:rsidRPr="00F30945">
        <w:t>«Отключить исходящие документы» – установка «флажка» (Отключить);</w:t>
      </w:r>
    </w:p>
    <w:p w14:paraId="4C454E5E" w14:textId="77777777" w:rsidR="007D141B" w:rsidRPr="00F30945" w:rsidRDefault="007D141B" w:rsidP="007D141B">
      <w:pPr>
        <w:pStyle w:val="phlistitemized1"/>
        <w:numPr>
          <w:ilvl w:val="0"/>
          <w:numId w:val="39"/>
        </w:numPr>
      </w:pPr>
      <w:r w:rsidRPr="00F30945">
        <w:lastRenderedPageBreak/>
        <w:t>«Не преобразовывать XSL-файлы при выгрузке» – установка «флажка» (не преобразовывать);</w:t>
      </w:r>
    </w:p>
    <w:p w14:paraId="19DC3FB2" w14:textId="77777777" w:rsidR="007D141B" w:rsidRPr="00F30945" w:rsidRDefault="007D141B" w:rsidP="007D141B">
      <w:pPr>
        <w:pStyle w:val="phlistitemized1"/>
        <w:numPr>
          <w:ilvl w:val="0"/>
          <w:numId w:val="39"/>
        </w:numPr>
      </w:pPr>
      <w:r w:rsidRPr="00F30945">
        <w:t>«Запрос не активен» – установка «флажка» (да/нет).</w:t>
      </w:r>
    </w:p>
    <w:p w14:paraId="31845772" w14:textId="77777777" w:rsidR="007D141B" w:rsidRPr="00F30945" w:rsidRDefault="007D141B" w:rsidP="007D141B">
      <w:pPr>
        <w:pStyle w:val="phnormal"/>
      </w:pPr>
      <w:r w:rsidRPr="00F30945">
        <w:t>Для сохранения нового элемента справочника нажмите на кнопку «Сохранить».</w:t>
      </w:r>
    </w:p>
    <w:p w14:paraId="3D1B8AB4" w14:textId="77777777" w:rsidR="007D141B" w:rsidRPr="00F30945" w:rsidRDefault="007D141B" w:rsidP="007D141B">
      <w:pPr>
        <w:pStyle w:val="phnormal"/>
      </w:pPr>
      <w:r w:rsidRPr="00F30945">
        <w:t>Для внесения изменений в имеющийся элемент справочника нажмите на иконку «Карандаш» либо двойной клик на строке элемента.</w:t>
      </w:r>
    </w:p>
    <w:p w14:paraId="64A4F082" w14:textId="77777777" w:rsidR="007D141B" w:rsidRPr="00F30945" w:rsidRDefault="007D141B" w:rsidP="007D141B">
      <w:pPr>
        <w:pStyle w:val="phnormal"/>
      </w:pPr>
      <w:r w:rsidRPr="00F30945">
        <w:t>Для удаления элемента– на иконку «Корзина».</w:t>
      </w:r>
    </w:p>
    <w:p w14:paraId="26AB9241" w14:textId="77777777" w:rsidR="007D141B" w:rsidRPr="00F30945" w:rsidRDefault="007D141B" w:rsidP="007D141B">
      <w:pPr>
        <w:pStyle w:val="phfigure0"/>
      </w:pPr>
      <w:r w:rsidRPr="00F30945">
        <w:rPr>
          <w:noProof/>
        </w:rPr>
        <w:drawing>
          <wp:inline distT="0" distB="0" distL="0" distR="0" wp14:anchorId="09F6C88A" wp14:editId="5B77F9A6">
            <wp:extent cx="6389370" cy="1652905"/>
            <wp:effectExtent l="38100" t="38100" r="87630" b="9969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89370" cy="16529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F169817" w14:textId="09A474A4" w:rsidR="007D141B" w:rsidRPr="00F30945" w:rsidRDefault="007D141B" w:rsidP="007D141B">
      <w:pPr>
        <w:pStyle w:val="phfiguretitle"/>
        <w:rPr>
          <w:szCs w:val="24"/>
        </w:rPr>
      </w:pPr>
      <w:bookmarkStart w:id="453" w:name="_Ref40103179"/>
      <w:bookmarkStart w:id="454" w:name="_Ref39086698"/>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41</w:t>
      </w:r>
      <w:r w:rsidRPr="00F30945">
        <w:rPr>
          <w:noProof/>
        </w:rPr>
        <w:fldChar w:fldCharType="end"/>
      </w:r>
      <w:bookmarkEnd w:id="453"/>
      <w:r w:rsidRPr="00F30945">
        <w:t xml:space="preserve"> – </w:t>
      </w:r>
      <w:r w:rsidRPr="00F30945">
        <w:rPr>
          <w:szCs w:val="24"/>
        </w:rPr>
        <w:t>Форма для создания нового запроса</w:t>
      </w:r>
      <w:bookmarkEnd w:id="454"/>
    </w:p>
    <w:p w14:paraId="7AB9A37B" w14:textId="77777777" w:rsidR="00A95956" w:rsidRPr="00F30945" w:rsidRDefault="00A95956" w:rsidP="00A95956">
      <w:pPr>
        <w:pStyle w:val="28"/>
      </w:pPr>
      <w:r w:rsidRPr="00F30945">
        <w:t>Подраздел «Настройки»</w:t>
      </w:r>
      <w:bookmarkEnd w:id="384"/>
      <w:bookmarkEnd w:id="385"/>
      <w:bookmarkEnd w:id="386"/>
      <w:bookmarkEnd w:id="387"/>
      <w:bookmarkEnd w:id="438"/>
      <w:bookmarkEnd w:id="439"/>
    </w:p>
    <w:p w14:paraId="3EC19E05" w14:textId="77777777" w:rsidR="00A95956" w:rsidRPr="00F30945" w:rsidRDefault="00A95956" w:rsidP="00A95956">
      <w:pPr>
        <w:pStyle w:val="31"/>
      </w:pPr>
      <w:bookmarkStart w:id="455" w:name="_Аварийные_ситуации"/>
      <w:bookmarkStart w:id="456" w:name="_Toc40109111"/>
      <w:bookmarkStart w:id="457" w:name="_Toc40176469"/>
      <w:bookmarkEnd w:id="455"/>
      <w:r w:rsidRPr="00F30945">
        <w:t>Просмотр списка настроек</w:t>
      </w:r>
      <w:bookmarkEnd w:id="456"/>
      <w:bookmarkEnd w:id="457"/>
    </w:p>
    <w:p w14:paraId="24D8031B" w14:textId="77777777" w:rsidR="00A95956" w:rsidRPr="00F30945" w:rsidRDefault="00A95956" w:rsidP="00A95956">
      <w:pPr>
        <w:pStyle w:val="phnormal"/>
      </w:pPr>
      <w:r w:rsidRPr="00F30945">
        <w:t>Для просмотра списка настроек, созданных в Системе, перейдите в раздел «Настройки».</w:t>
      </w:r>
    </w:p>
    <w:p w14:paraId="0DFBDBC2" w14:textId="77777777" w:rsidR="00A95956" w:rsidRPr="00F30945" w:rsidRDefault="00A95956" w:rsidP="00A95956">
      <w:pPr>
        <w:pStyle w:val="phnormal"/>
      </w:pPr>
      <w:r w:rsidRPr="00F30945">
        <w:t>Подраздел доступен в разделе: «Безопасность».</w:t>
      </w:r>
    </w:p>
    <w:p w14:paraId="122A56C1" w14:textId="77777777" w:rsidR="00A95956" w:rsidRPr="00F30945" w:rsidRDefault="00A95956" w:rsidP="00A95956">
      <w:pPr>
        <w:pStyle w:val="phnormal"/>
      </w:pPr>
      <w:r w:rsidRPr="00F30945">
        <w:t>Данный раздел предназначен для настройки служебных данных Системы (</w:t>
      </w:r>
      <w:r w:rsidRPr="00F30945">
        <w:fldChar w:fldCharType="begin"/>
      </w:r>
      <w:r w:rsidRPr="00F30945">
        <w:instrText xml:space="preserve"> REF _Ref40103449 \h  \* MERGEFORMAT </w:instrText>
      </w:r>
      <w:r w:rsidRPr="00F30945">
        <w:fldChar w:fldCharType="separate"/>
      </w:r>
      <w:r w:rsidRPr="00F30945">
        <w:t xml:space="preserve">Рисунок </w:t>
      </w:r>
      <w:r w:rsidRPr="00F30945">
        <w:rPr>
          <w:noProof/>
        </w:rPr>
        <w:t>39</w:t>
      </w:r>
      <w:r w:rsidRPr="00F30945">
        <w:fldChar w:fldCharType="end"/>
      </w:r>
      <w:r w:rsidRPr="00F30945">
        <w:t xml:space="preserve">). </w:t>
      </w:r>
    </w:p>
    <w:p w14:paraId="7D4EE335" w14:textId="77777777" w:rsidR="00A95956" w:rsidRPr="00F30945" w:rsidRDefault="00A95956" w:rsidP="00A95956">
      <w:pPr>
        <w:pStyle w:val="phfigure0"/>
        <w:rPr>
          <w:rFonts w:eastAsia="Calibri"/>
        </w:rPr>
      </w:pPr>
      <w:r w:rsidRPr="00F30945">
        <w:rPr>
          <w:noProof/>
        </w:rPr>
        <w:lastRenderedPageBreak/>
        <w:drawing>
          <wp:inline distT="0" distB="0" distL="0" distR="0" wp14:anchorId="1C0789DB" wp14:editId="68404E14">
            <wp:extent cx="6299835" cy="3402330"/>
            <wp:effectExtent l="38100" t="38100" r="100965" b="10287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9835" cy="34023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66F51D4" w14:textId="77777777" w:rsidR="00A95956" w:rsidRPr="00F30945" w:rsidRDefault="00A95956" w:rsidP="00A95956">
      <w:pPr>
        <w:pStyle w:val="phfiguretitle"/>
      </w:pPr>
      <w:bookmarkStart w:id="458" w:name="_Ref40103449"/>
      <w:bookmarkStart w:id="459" w:name="_Ref39090853"/>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39</w:t>
      </w:r>
      <w:r w:rsidRPr="00F30945">
        <w:rPr>
          <w:noProof/>
        </w:rPr>
        <w:fldChar w:fldCharType="end"/>
      </w:r>
      <w:bookmarkEnd w:id="458"/>
      <w:r w:rsidRPr="00F30945">
        <w:t xml:space="preserve"> – Форма для настройки служебных данных</w:t>
      </w:r>
      <w:bookmarkEnd w:id="459"/>
    </w:p>
    <w:p w14:paraId="07A30950" w14:textId="77777777" w:rsidR="00A95956" w:rsidRPr="00F30945" w:rsidRDefault="00A95956" w:rsidP="00A95956">
      <w:pPr>
        <w:pStyle w:val="phnormal"/>
      </w:pPr>
      <w:bookmarkStart w:id="460" w:name="_Hlk39134113"/>
      <w:r w:rsidRPr="00F30945">
        <w:t>Список настроек представлен в табличной форме с полями: «ID», «Наименование», «Описание».</w:t>
      </w:r>
    </w:p>
    <w:p w14:paraId="14A8E6A1" w14:textId="77777777" w:rsidR="00A95956" w:rsidRPr="00F30945" w:rsidRDefault="00A95956" w:rsidP="00A95956">
      <w:pPr>
        <w:pStyle w:val="phnormal"/>
      </w:pPr>
      <w:r w:rsidRPr="00F30945">
        <w:t>По каждому полю реализована фильтрация записей.</w:t>
      </w:r>
    </w:p>
    <w:p w14:paraId="2EA47A8B" w14:textId="77777777" w:rsidR="00A95956" w:rsidRPr="00F30945" w:rsidRDefault="00A95956" w:rsidP="00A95956">
      <w:pPr>
        <w:pStyle w:val="phnormal"/>
      </w:pPr>
      <w:r w:rsidRPr="00F30945">
        <w:t>Для каждой записи реализованы элементы быстрого доступа к редактированию и удалению записи из Системы.</w:t>
      </w:r>
    </w:p>
    <w:p w14:paraId="76FDE7FB" w14:textId="77777777" w:rsidR="00A95956" w:rsidRPr="00F30945" w:rsidRDefault="00A95956" w:rsidP="00A95956">
      <w:pPr>
        <w:pStyle w:val="31"/>
      </w:pPr>
      <w:bookmarkStart w:id="461" w:name="_Ref27562676"/>
      <w:bookmarkStart w:id="462" w:name="_Toc40109112"/>
      <w:bookmarkStart w:id="463" w:name="_Toc40176470"/>
      <w:bookmarkEnd w:id="460"/>
      <w:r w:rsidRPr="00F30945">
        <w:t>Поиск и фильтрация по списку настроек</w:t>
      </w:r>
      <w:bookmarkEnd w:id="461"/>
      <w:bookmarkEnd w:id="462"/>
      <w:bookmarkEnd w:id="463"/>
    </w:p>
    <w:p w14:paraId="05B97EF3" w14:textId="77777777" w:rsidR="00A95956" w:rsidRPr="00F30945" w:rsidRDefault="00A95956" w:rsidP="00A95956">
      <w:pPr>
        <w:pStyle w:val="phnormal"/>
      </w:pPr>
      <w:r w:rsidRPr="00F30945">
        <w:t>Для каждого поля в списке настроек реализована возможность поиска с помощью текстового поля ввода и фильтрации с использованием логических выражений (</w:t>
      </w:r>
      <w:r w:rsidRPr="00F30945">
        <w:fldChar w:fldCharType="begin"/>
      </w:r>
      <w:r w:rsidRPr="00F30945">
        <w:instrText xml:space="preserve"> REF _Ref27562740 \h  \* MERGEFORMAT </w:instrText>
      </w:r>
      <w:r w:rsidRPr="00F30945">
        <w:fldChar w:fldCharType="separate"/>
      </w:r>
      <w:r w:rsidRPr="00F30945">
        <w:t xml:space="preserve">Рисунок </w:t>
      </w:r>
      <w:r w:rsidRPr="00F30945">
        <w:rPr>
          <w:noProof/>
        </w:rPr>
        <w:t>40</w:t>
      </w:r>
      <w:r w:rsidRPr="00F30945">
        <w:fldChar w:fldCharType="end"/>
      </w:r>
      <w:r w:rsidRPr="00F30945">
        <w:t>).</w:t>
      </w:r>
    </w:p>
    <w:p w14:paraId="3847E002" w14:textId="77777777" w:rsidR="00A95956" w:rsidRPr="00F30945" w:rsidRDefault="00A95956" w:rsidP="00A95956">
      <w:pPr>
        <w:pStyle w:val="phfigure0"/>
      </w:pPr>
      <w:r w:rsidRPr="00F30945">
        <w:rPr>
          <w:noProof/>
        </w:rPr>
        <w:drawing>
          <wp:inline distT="0" distB="0" distL="0" distR="0" wp14:anchorId="060045F6" wp14:editId="5388A909">
            <wp:extent cx="5274908" cy="928048"/>
            <wp:effectExtent l="38100" t="38100" r="97790" b="10096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32024"/>
                    <a:stretch/>
                  </pic:blipFill>
                  <pic:spPr bwMode="auto">
                    <a:xfrm>
                      <a:off x="0" y="0"/>
                      <a:ext cx="5282091" cy="929312"/>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8697B41" w14:textId="77777777" w:rsidR="00A95956" w:rsidRPr="00F30945" w:rsidRDefault="00A95956" w:rsidP="00A95956">
      <w:pPr>
        <w:pStyle w:val="phfiguretitle"/>
      </w:pPr>
      <w:bookmarkStart w:id="464" w:name="_Ref27562740"/>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40</w:t>
      </w:r>
      <w:r w:rsidRPr="00F30945">
        <w:rPr>
          <w:noProof/>
        </w:rPr>
        <w:fldChar w:fldCharType="end"/>
      </w:r>
      <w:bookmarkEnd w:id="464"/>
      <w:r w:rsidRPr="00F30945">
        <w:t xml:space="preserve"> – Блок поиска и фильтрации записей списка, раздел «Настройки»</w:t>
      </w:r>
    </w:p>
    <w:p w14:paraId="41AA2DE0" w14:textId="77777777" w:rsidR="00A95956" w:rsidRPr="00F30945" w:rsidRDefault="00A95956" w:rsidP="00A95956">
      <w:pPr>
        <w:pStyle w:val="phnormal"/>
      </w:pPr>
      <w:r w:rsidRPr="00F30945">
        <w:lastRenderedPageBreak/>
        <w:t>Для запуска простого поиска введите ключевую строку в текстовое поле в шапке столбца, по которому необходимо произвести поиск (</w:t>
      </w:r>
      <w:r w:rsidRPr="00F30945">
        <w:fldChar w:fldCharType="begin"/>
      </w:r>
      <w:r w:rsidRPr="00F30945">
        <w:instrText xml:space="preserve"> REF _Ref27562800 \h  \* MERGEFORMAT </w:instrText>
      </w:r>
      <w:r w:rsidRPr="00F30945">
        <w:fldChar w:fldCharType="separate"/>
      </w:r>
      <w:r w:rsidRPr="00F30945">
        <w:t xml:space="preserve">Рисунок </w:t>
      </w:r>
      <w:r w:rsidRPr="00F30945">
        <w:rPr>
          <w:noProof/>
        </w:rPr>
        <w:t>41</w:t>
      </w:r>
      <w:r w:rsidRPr="00F30945">
        <w:fldChar w:fldCharType="end"/>
      </w:r>
      <w:r w:rsidRPr="00F30945">
        <w:t>). Процесс формирования выборки запустится автоматически.</w:t>
      </w:r>
    </w:p>
    <w:p w14:paraId="38AECC3B" w14:textId="77777777" w:rsidR="00A95956" w:rsidRPr="00F30945" w:rsidRDefault="00A95956" w:rsidP="00A95956">
      <w:pPr>
        <w:pStyle w:val="phfigure0"/>
      </w:pPr>
      <w:r w:rsidRPr="00F30945">
        <w:rPr>
          <w:noProof/>
        </w:rPr>
        <w:drawing>
          <wp:inline distT="0" distB="0" distL="0" distR="0" wp14:anchorId="3CC9A0BA" wp14:editId="1E27CCF9">
            <wp:extent cx="5445760" cy="989463"/>
            <wp:effectExtent l="38100" t="38100" r="97790" b="9652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23615"/>
                    <a:stretch/>
                  </pic:blipFill>
                  <pic:spPr bwMode="auto">
                    <a:xfrm>
                      <a:off x="0" y="0"/>
                      <a:ext cx="5456504" cy="99141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4DDD5D1" w14:textId="77777777" w:rsidR="00A95956" w:rsidRPr="00F30945" w:rsidRDefault="00A95956" w:rsidP="00A95956">
      <w:pPr>
        <w:pStyle w:val="phfiguretitle"/>
      </w:pPr>
      <w:bookmarkStart w:id="465" w:name="_Ref27562800"/>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41</w:t>
      </w:r>
      <w:r w:rsidRPr="00F30945">
        <w:rPr>
          <w:noProof/>
        </w:rPr>
        <w:fldChar w:fldCharType="end"/>
      </w:r>
      <w:bookmarkEnd w:id="465"/>
      <w:r w:rsidRPr="00F30945">
        <w:t xml:space="preserve"> – Текстовое поле поиска, раздел «Настройки»</w:t>
      </w:r>
    </w:p>
    <w:p w14:paraId="6D60795B" w14:textId="77777777" w:rsidR="00A95956" w:rsidRPr="00F30945" w:rsidRDefault="00A95956" w:rsidP="00A95956">
      <w:pPr>
        <w:pStyle w:val="phnormal"/>
      </w:pPr>
      <w:r w:rsidRPr="00F30945">
        <w:t xml:space="preserve">Чтобы применить фильтр с использованием логического выражения, нажмите кнопку </w:t>
      </w:r>
      <w:r w:rsidRPr="00F30945">
        <w:rPr>
          <w:noProof/>
        </w:rPr>
        <w:drawing>
          <wp:inline distT="0" distB="0" distL="0" distR="0" wp14:anchorId="77EF3848" wp14:editId="2F4F1B77">
            <wp:extent cx="181841" cy="200025"/>
            <wp:effectExtent l="0" t="0" r="889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84568" cy="203025"/>
                    </a:xfrm>
                    <a:prstGeom prst="rect">
                      <a:avLst/>
                    </a:prstGeom>
                  </pic:spPr>
                </pic:pic>
              </a:graphicData>
            </a:graphic>
          </wp:inline>
        </w:drawing>
      </w:r>
      <w:r w:rsidRPr="00F30945">
        <w:t xml:space="preserve"> , которая расположена справа от текстового поля поиска в шапке столбца, по которому необходимо произвести фильтрацию.</w:t>
      </w:r>
    </w:p>
    <w:p w14:paraId="291C8E5F" w14:textId="77777777" w:rsidR="00A95956" w:rsidRPr="00F30945" w:rsidRDefault="00A95956" w:rsidP="00A95956">
      <w:pPr>
        <w:pStyle w:val="phnormal"/>
      </w:pPr>
      <w:r w:rsidRPr="00F30945">
        <w:t>При нажатии на кнопку открывается форма построения логического выражения.</w:t>
      </w:r>
    </w:p>
    <w:p w14:paraId="478EA528" w14:textId="77777777" w:rsidR="00A95956" w:rsidRPr="00F30945" w:rsidRDefault="00A95956" w:rsidP="00A95956">
      <w:pPr>
        <w:pStyle w:val="phnormal"/>
      </w:pPr>
      <w:r w:rsidRPr="00F30945">
        <w:t>Форма содержит выпадающий список с логическими операциями, которые доступны для использования, и поле ввода ключевой строки.</w:t>
      </w:r>
    </w:p>
    <w:p w14:paraId="4662D6C8" w14:textId="77777777" w:rsidR="00A95956" w:rsidRPr="00F30945" w:rsidRDefault="00A95956" w:rsidP="00A95956">
      <w:pPr>
        <w:pStyle w:val="phnormal"/>
      </w:pPr>
      <w:r w:rsidRPr="00F30945">
        <w:t>В рамках одного выражения для фильтрации возможна комбинация условий для выборки с использованием логических операторов: логическое «И» – «</w:t>
      </w:r>
      <w:r w:rsidRPr="00F30945">
        <w:rPr>
          <w:lang w:val="en-US"/>
        </w:rPr>
        <w:t>AND</w:t>
      </w:r>
      <w:r w:rsidRPr="00F30945">
        <w:t>», логическое «ИЛИ» – «</w:t>
      </w:r>
      <w:r w:rsidRPr="00F30945">
        <w:rPr>
          <w:lang w:val="en-US"/>
        </w:rPr>
        <w:t>OR</w:t>
      </w:r>
      <w:r w:rsidRPr="00F30945">
        <w:t>». После ввода первой ключевой строки для первого условия автоматически появляется возможность задания второго условия. По умолчанию используется логический оператор «И».</w:t>
      </w:r>
    </w:p>
    <w:p w14:paraId="58D69C08" w14:textId="77777777" w:rsidR="00A95956" w:rsidRPr="00F30945" w:rsidRDefault="00A95956" w:rsidP="00A95956">
      <w:pPr>
        <w:pStyle w:val="phnormal"/>
      </w:pPr>
      <w:r w:rsidRPr="00F30945">
        <w:t>Сформированное логическое выражение для фильтрации записей применяется автоматически к списку настроек.</w:t>
      </w:r>
    </w:p>
    <w:p w14:paraId="3C2CD5E5" w14:textId="77777777" w:rsidR="00A95956" w:rsidRPr="00F30945" w:rsidRDefault="00A95956" w:rsidP="00A95956">
      <w:pPr>
        <w:pStyle w:val="31"/>
      </w:pPr>
      <w:bookmarkStart w:id="466" w:name="_Toc40109113"/>
      <w:bookmarkStart w:id="467" w:name="_Toc40176471"/>
      <w:r w:rsidRPr="00F30945">
        <w:t>Создание новой настройки</w:t>
      </w:r>
      <w:bookmarkEnd w:id="466"/>
      <w:bookmarkEnd w:id="467"/>
    </w:p>
    <w:p w14:paraId="1F1676C1" w14:textId="77777777" w:rsidR="00A95956" w:rsidRPr="00F30945" w:rsidRDefault="00A95956" w:rsidP="00A95956">
      <w:pPr>
        <w:pStyle w:val="phnormal"/>
      </w:pPr>
      <w:r w:rsidRPr="00F30945">
        <w:t>Для перехода на форму создания новой настройки нажмите кнопку «Создать настройку +», которая расположена в верхней части страницы со списком пользователей (</w:t>
      </w:r>
      <w:r w:rsidRPr="00F30945">
        <w:fldChar w:fldCharType="begin"/>
      </w:r>
      <w:r w:rsidRPr="00F30945">
        <w:instrText xml:space="preserve"> REF _Ref27562917 \h  \* MERGEFORMAT </w:instrText>
      </w:r>
      <w:r w:rsidRPr="00F30945">
        <w:fldChar w:fldCharType="separate"/>
      </w:r>
      <w:r w:rsidRPr="00F30945">
        <w:t xml:space="preserve">Рисунок </w:t>
      </w:r>
      <w:r w:rsidRPr="00F30945">
        <w:rPr>
          <w:noProof/>
        </w:rPr>
        <w:t>42</w:t>
      </w:r>
      <w:r w:rsidRPr="00F30945">
        <w:fldChar w:fldCharType="end"/>
      </w:r>
      <w:r w:rsidRPr="00F30945">
        <w:t>).</w:t>
      </w:r>
    </w:p>
    <w:p w14:paraId="3BD6854F" w14:textId="77777777" w:rsidR="00A95956" w:rsidRPr="00F30945" w:rsidRDefault="00A95956" w:rsidP="00A95956">
      <w:pPr>
        <w:pStyle w:val="phfigure0"/>
      </w:pPr>
      <w:r w:rsidRPr="00F30945">
        <w:rPr>
          <w:noProof/>
        </w:rPr>
        <w:drawing>
          <wp:inline distT="0" distB="0" distL="0" distR="0" wp14:anchorId="08DD8112" wp14:editId="34AD450A">
            <wp:extent cx="5939790" cy="1084997"/>
            <wp:effectExtent l="38100" t="38100" r="99060" b="9652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24026"/>
                    <a:stretch/>
                  </pic:blipFill>
                  <pic:spPr bwMode="auto">
                    <a:xfrm>
                      <a:off x="0" y="0"/>
                      <a:ext cx="5939790" cy="1084997"/>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FC4EE35" w14:textId="77777777" w:rsidR="00A95956" w:rsidRPr="00F30945" w:rsidRDefault="00A95956" w:rsidP="00A95956">
      <w:pPr>
        <w:pStyle w:val="phfiguretitle"/>
        <w:rPr>
          <w:color w:val="000000"/>
        </w:rPr>
      </w:pPr>
      <w:bookmarkStart w:id="468" w:name="_Ref27562917"/>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42</w:t>
      </w:r>
      <w:r w:rsidRPr="00F30945">
        <w:rPr>
          <w:noProof/>
        </w:rPr>
        <w:fldChar w:fldCharType="end"/>
      </w:r>
      <w:bookmarkEnd w:id="468"/>
      <w:r w:rsidRPr="00F30945">
        <w:t xml:space="preserve"> – </w:t>
      </w:r>
      <w:r w:rsidRPr="00F30945">
        <w:rPr>
          <w:color w:val="000000"/>
        </w:rPr>
        <w:t>Кнопка создания новой настройки</w:t>
      </w:r>
    </w:p>
    <w:p w14:paraId="30F33E2C" w14:textId="77777777" w:rsidR="00A95956" w:rsidRPr="00F30945" w:rsidRDefault="00A95956" w:rsidP="00A95956">
      <w:pPr>
        <w:pStyle w:val="phnormal"/>
      </w:pPr>
      <w:r w:rsidRPr="00F30945">
        <w:t>Форма создания новой настройки представлена на рисунке (</w:t>
      </w:r>
      <w:r w:rsidRPr="00F30945">
        <w:fldChar w:fldCharType="begin"/>
      </w:r>
      <w:r w:rsidRPr="00F30945">
        <w:instrText xml:space="preserve"> REF _Ref27562971 \h  \* MERGEFORMAT </w:instrText>
      </w:r>
      <w:r w:rsidRPr="00F30945">
        <w:fldChar w:fldCharType="separate"/>
      </w:r>
      <w:r w:rsidRPr="00F30945">
        <w:t xml:space="preserve">Рисунок </w:t>
      </w:r>
      <w:r w:rsidRPr="00F30945">
        <w:rPr>
          <w:noProof/>
        </w:rPr>
        <w:t>43</w:t>
      </w:r>
      <w:r w:rsidRPr="00F30945">
        <w:fldChar w:fldCharType="end"/>
      </w:r>
      <w:r w:rsidRPr="00F30945">
        <w:t>).</w:t>
      </w:r>
    </w:p>
    <w:p w14:paraId="7EA4EC6E" w14:textId="77777777" w:rsidR="00A95956" w:rsidRPr="00F30945" w:rsidRDefault="00A95956" w:rsidP="00A95956">
      <w:pPr>
        <w:pStyle w:val="phfigure0"/>
      </w:pPr>
      <w:r w:rsidRPr="00F30945">
        <w:rPr>
          <w:noProof/>
        </w:rPr>
        <w:lastRenderedPageBreak/>
        <w:drawing>
          <wp:inline distT="0" distB="0" distL="0" distR="0" wp14:anchorId="763E5EA1" wp14:editId="51C14A10">
            <wp:extent cx="5939790" cy="996286"/>
            <wp:effectExtent l="38100" t="38100" r="99060" b="9017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21630"/>
                    <a:stretch/>
                  </pic:blipFill>
                  <pic:spPr bwMode="auto">
                    <a:xfrm>
                      <a:off x="0" y="0"/>
                      <a:ext cx="5939790" cy="99628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80F3EFC" w14:textId="77777777" w:rsidR="00A95956" w:rsidRPr="00F30945" w:rsidRDefault="00A95956" w:rsidP="00A95956">
      <w:pPr>
        <w:pStyle w:val="phfiguretitle"/>
      </w:pPr>
      <w:bookmarkStart w:id="469" w:name="_Ref27562971"/>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43</w:t>
      </w:r>
      <w:r w:rsidRPr="00F30945">
        <w:rPr>
          <w:noProof/>
        </w:rPr>
        <w:fldChar w:fldCharType="end"/>
      </w:r>
      <w:bookmarkEnd w:id="469"/>
      <w:r w:rsidRPr="00F30945">
        <w:t xml:space="preserve"> – </w:t>
      </w:r>
      <w:r w:rsidRPr="00F30945">
        <w:rPr>
          <w:color w:val="000000"/>
        </w:rPr>
        <w:t>Создание новой настройки</w:t>
      </w:r>
    </w:p>
    <w:p w14:paraId="1BF0092A" w14:textId="77777777" w:rsidR="00A95956" w:rsidRPr="00F30945" w:rsidRDefault="00A95956" w:rsidP="00A95956">
      <w:pPr>
        <w:pStyle w:val="phnormal"/>
      </w:pPr>
      <w:r w:rsidRPr="00F30945">
        <w:t>Для успешного создания новой настройки заполните поля и нажмите кнопку «Сохранить» в верхней части формы.</w:t>
      </w:r>
    </w:p>
    <w:p w14:paraId="629C4BE6" w14:textId="77777777" w:rsidR="00A95956" w:rsidRPr="00F30945" w:rsidRDefault="00A95956" w:rsidP="00A95956">
      <w:pPr>
        <w:pStyle w:val="phnormal"/>
      </w:pPr>
      <w:r w:rsidRPr="00F30945">
        <w:t xml:space="preserve">Для возврата к списку настроек нажмите кнопку </w:t>
      </w:r>
      <w:r w:rsidRPr="00F30945">
        <w:rPr>
          <w:noProof/>
        </w:rPr>
        <w:drawing>
          <wp:inline distT="0" distB="0" distL="0" distR="0" wp14:anchorId="7F432026" wp14:editId="4D3557ED">
            <wp:extent cx="352425" cy="400050"/>
            <wp:effectExtent l="0" t="0" r="9525"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2425" cy="400050"/>
                    </a:xfrm>
                    <a:prstGeom prst="rect">
                      <a:avLst/>
                    </a:prstGeom>
                  </pic:spPr>
                </pic:pic>
              </a:graphicData>
            </a:graphic>
          </wp:inline>
        </w:drawing>
      </w:r>
      <w:r w:rsidRPr="00F30945">
        <w:t xml:space="preserve"> в верхней части формы слева от её наименования. Введенные данные новой настройки не сохранятся в Системе.</w:t>
      </w:r>
    </w:p>
    <w:p w14:paraId="2118A6E0" w14:textId="77777777" w:rsidR="00A95956" w:rsidRPr="00F30945" w:rsidRDefault="00A95956" w:rsidP="00A95956">
      <w:pPr>
        <w:pStyle w:val="31"/>
      </w:pPr>
      <w:bookmarkStart w:id="470" w:name="_Ref27562684"/>
      <w:bookmarkStart w:id="471" w:name="_Toc40109114"/>
      <w:bookmarkStart w:id="472" w:name="_Toc40176472"/>
      <w:r w:rsidRPr="00F30945">
        <w:t>Редактирование настройки</w:t>
      </w:r>
      <w:bookmarkEnd w:id="470"/>
      <w:bookmarkEnd w:id="471"/>
      <w:bookmarkEnd w:id="472"/>
    </w:p>
    <w:p w14:paraId="49C69D91" w14:textId="77777777" w:rsidR="00A95956" w:rsidRPr="00F30945" w:rsidRDefault="00A95956" w:rsidP="00A95956">
      <w:pPr>
        <w:pStyle w:val="phnormal"/>
      </w:pPr>
      <w:r w:rsidRPr="00F30945">
        <w:t xml:space="preserve">Чтобы перейти на форму редактирования записи уже созданной в Системе настройки, нажмите кнопку </w:t>
      </w:r>
      <w:r w:rsidRPr="00F30945">
        <w:rPr>
          <w:noProof/>
        </w:rPr>
        <w:drawing>
          <wp:inline distT="0" distB="0" distL="0" distR="0" wp14:anchorId="127AFE2F" wp14:editId="137617CF">
            <wp:extent cx="247650" cy="285750"/>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7650" cy="285750"/>
                    </a:xfrm>
                    <a:prstGeom prst="rect">
                      <a:avLst/>
                    </a:prstGeom>
                  </pic:spPr>
                </pic:pic>
              </a:graphicData>
            </a:graphic>
          </wp:inline>
        </w:drawing>
      </w:r>
      <w:r w:rsidRPr="00F30945">
        <w:t>, которая расположена в строке, выбранной на редактирование настройки из общего списка настроек Системы (</w:t>
      </w:r>
      <w:r w:rsidRPr="00F30945">
        <w:fldChar w:fldCharType="begin"/>
      </w:r>
      <w:r w:rsidRPr="00F30945">
        <w:instrText xml:space="preserve"> REF _Ref27563086 \h  \* MERGEFORMAT </w:instrText>
      </w:r>
      <w:r w:rsidRPr="00F30945">
        <w:fldChar w:fldCharType="separate"/>
      </w:r>
      <w:r w:rsidRPr="00F30945">
        <w:t xml:space="preserve">Рисунок </w:t>
      </w:r>
      <w:r w:rsidRPr="00F30945">
        <w:rPr>
          <w:noProof/>
        </w:rPr>
        <w:t>44</w:t>
      </w:r>
      <w:r w:rsidRPr="00F30945">
        <w:fldChar w:fldCharType="end"/>
      </w:r>
      <w:r w:rsidRPr="00F30945">
        <w:t>).</w:t>
      </w:r>
    </w:p>
    <w:p w14:paraId="6397945F" w14:textId="77777777" w:rsidR="00A95956" w:rsidRPr="00F30945" w:rsidRDefault="00A95956" w:rsidP="00A95956">
      <w:pPr>
        <w:pStyle w:val="phfigure0"/>
      </w:pPr>
      <w:r w:rsidRPr="00F30945">
        <w:rPr>
          <w:noProof/>
        </w:rPr>
        <w:drawing>
          <wp:inline distT="0" distB="0" distL="0" distR="0" wp14:anchorId="347C25A9" wp14:editId="19BD867C">
            <wp:extent cx="5037439" cy="723331"/>
            <wp:effectExtent l="38100" t="38100" r="87630" b="9588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53200"/>
                    <a:stretch/>
                  </pic:blipFill>
                  <pic:spPr bwMode="auto">
                    <a:xfrm>
                      <a:off x="0" y="0"/>
                      <a:ext cx="5044003" cy="724274"/>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923F267" w14:textId="77777777" w:rsidR="00A95956" w:rsidRPr="00F30945" w:rsidRDefault="00A95956" w:rsidP="00A95956">
      <w:pPr>
        <w:pStyle w:val="phfiguretitle"/>
        <w:rPr>
          <w:color w:val="000000"/>
        </w:rPr>
      </w:pPr>
      <w:bookmarkStart w:id="473" w:name="_Ref27563086"/>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44</w:t>
      </w:r>
      <w:r w:rsidRPr="00F30945">
        <w:rPr>
          <w:noProof/>
        </w:rPr>
        <w:fldChar w:fldCharType="end"/>
      </w:r>
      <w:bookmarkEnd w:id="473"/>
      <w:r w:rsidRPr="00F30945">
        <w:t xml:space="preserve"> – </w:t>
      </w:r>
      <w:r w:rsidRPr="00F30945">
        <w:rPr>
          <w:color w:val="000000"/>
        </w:rPr>
        <w:t>Кнопка редактирования настройки</w:t>
      </w:r>
    </w:p>
    <w:p w14:paraId="031736DC" w14:textId="77777777" w:rsidR="00A95956" w:rsidRPr="00F30945" w:rsidRDefault="00A95956" w:rsidP="00A95956">
      <w:pPr>
        <w:pStyle w:val="phnormal"/>
      </w:pPr>
      <w:r w:rsidRPr="00F30945">
        <w:t>Форма редактирования аналогична форме создания новой настройки (</w:t>
      </w:r>
      <w:r w:rsidRPr="00F30945">
        <w:fldChar w:fldCharType="begin"/>
      </w:r>
      <w:r w:rsidRPr="00F30945">
        <w:instrText xml:space="preserve"> REF _Ref27562971 \h  \* MERGEFORMAT </w:instrText>
      </w:r>
      <w:r w:rsidRPr="00F30945">
        <w:fldChar w:fldCharType="separate"/>
      </w:r>
      <w:r w:rsidRPr="00F30945">
        <w:t xml:space="preserve">Рисунок </w:t>
      </w:r>
      <w:r w:rsidRPr="00F30945">
        <w:rPr>
          <w:noProof/>
        </w:rPr>
        <w:t>43</w:t>
      </w:r>
      <w:r w:rsidRPr="00F30945">
        <w:fldChar w:fldCharType="end"/>
      </w:r>
      <w:r w:rsidRPr="00F30945">
        <w:t>). Внесите необходимые изменения и нажмите кнопку «Сохранить» в верхней части формы (</w:t>
      </w:r>
      <w:r w:rsidRPr="00F30945">
        <w:fldChar w:fldCharType="begin"/>
      </w:r>
      <w:r w:rsidRPr="00F30945">
        <w:instrText xml:space="preserve"> REF _Ref27563243 \h  \* MERGEFORMAT </w:instrText>
      </w:r>
      <w:r w:rsidRPr="00F30945">
        <w:fldChar w:fldCharType="separate"/>
      </w:r>
      <w:r w:rsidRPr="00F30945">
        <w:t xml:space="preserve">Рисунок </w:t>
      </w:r>
      <w:r w:rsidRPr="00F30945">
        <w:rPr>
          <w:noProof/>
        </w:rPr>
        <w:t>45</w:t>
      </w:r>
      <w:r w:rsidRPr="00F30945">
        <w:fldChar w:fldCharType="end"/>
      </w:r>
      <w:r w:rsidRPr="00F30945">
        <w:t>).</w:t>
      </w:r>
    </w:p>
    <w:p w14:paraId="2CA03671" w14:textId="77777777" w:rsidR="00A95956" w:rsidRPr="00F30945" w:rsidRDefault="00A95956" w:rsidP="00A95956">
      <w:pPr>
        <w:pStyle w:val="phfigure0"/>
      </w:pPr>
      <w:r w:rsidRPr="00F30945">
        <w:rPr>
          <w:noProof/>
        </w:rPr>
        <w:drawing>
          <wp:inline distT="0" distB="0" distL="0" distR="0" wp14:anchorId="16DCFE78" wp14:editId="371AF6A5">
            <wp:extent cx="5028944" cy="736979"/>
            <wp:effectExtent l="38100" t="38100" r="95885" b="10160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31528"/>
                    <a:stretch/>
                  </pic:blipFill>
                  <pic:spPr bwMode="auto">
                    <a:xfrm>
                      <a:off x="0" y="0"/>
                      <a:ext cx="5035756" cy="737977"/>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9556073" w14:textId="77777777" w:rsidR="00A95956" w:rsidRPr="00F30945" w:rsidRDefault="00A95956" w:rsidP="00A95956">
      <w:pPr>
        <w:pStyle w:val="phfiguretitle"/>
      </w:pPr>
      <w:bookmarkStart w:id="474" w:name="_Ref27563243"/>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45</w:t>
      </w:r>
      <w:r w:rsidRPr="00F30945">
        <w:rPr>
          <w:noProof/>
        </w:rPr>
        <w:fldChar w:fldCharType="end"/>
      </w:r>
      <w:bookmarkEnd w:id="474"/>
      <w:r w:rsidRPr="00F30945">
        <w:t xml:space="preserve"> – </w:t>
      </w:r>
      <w:r w:rsidRPr="00F30945">
        <w:rPr>
          <w:color w:val="000000"/>
        </w:rPr>
        <w:t>Форма редактирования настройки</w:t>
      </w:r>
    </w:p>
    <w:p w14:paraId="7B61EC9F" w14:textId="77777777" w:rsidR="00A95956" w:rsidRPr="00F30945" w:rsidRDefault="00A95956" w:rsidP="00A95956">
      <w:pPr>
        <w:pStyle w:val="31"/>
      </w:pPr>
      <w:bookmarkStart w:id="475" w:name="_Ref27562690"/>
      <w:bookmarkStart w:id="476" w:name="_Toc40109115"/>
      <w:bookmarkStart w:id="477" w:name="_Toc40176473"/>
      <w:r w:rsidRPr="00F30945">
        <w:lastRenderedPageBreak/>
        <w:t>Удаление настройки</w:t>
      </w:r>
      <w:bookmarkEnd w:id="475"/>
      <w:bookmarkEnd w:id="476"/>
      <w:bookmarkEnd w:id="477"/>
    </w:p>
    <w:p w14:paraId="76BF8F96" w14:textId="77777777" w:rsidR="00A95956" w:rsidRPr="00F30945" w:rsidRDefault="00A95956" w:rsidP="00A95956">
      <w:pPr>
        <w:pStyle w:val="phnormal"/>
      </w:pPr>
      <w:r w:rsidRPr="00F30945">
        <w:t xml:space="preserve">Чтобы удалить настройку из Системы, нажмите кнопку </w:t>
      </w:r>
      <w:r w:rsidRPr="00F30945">
        <w:rPr>
          <w:noProof/>
        </w:rPr>
        <w:drawing>
          <wp:inline distT="0" distB="0" distL="0" distR="0" wp14:anchorId="2074E27F" wp14:editId="3F21F1B6">
            <wp:extent cx="247650" cy="28575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7650" cy="285750"/>
                    </a:xfrm>
                    <a:prstGeom prst="rect">
                      <a:avLst/>
                    </a:prstGeom>
                  </pic:spPr>
                </pic:pic>
              </a:graphicData>
            </a:graphic>
          </wp:inline>
        </w:drawing>
      </w:r>
      <w:r w:rsidRPr="00F30945">
        <w:t>, которая расположена в строке, выбранной на удаление настройки из общего списка настроек Системы (</w:t>
      </w:r>
      <w:r w:rsidRPr="00F30945">
        <w:fldChar w:fldCharType="begin"/>
      </w:r>
      <w:r w:rsidRPr="00F30945">
        <w:instrText xml:space="preserve"> REF _Ref27563282 \h  \* MERGEFORMAT </w:instrText>
      </w:r>
      <w:r w:rsidRPr="00F30945">
        <w:fldChar w:fldCharType="separate"/>
      </w:r>
      <w:r w:rsidRPr="00F30945">
        <w:t xml:space="preserve">Рисунок </w:t>
      </w:r>
      <w:r w:rsidRPr="00F30945">
        <w:rPr>
          <w:noProof/>
        </w:rPr>
        <w:t>46</w:t>
      </w:r>
      <w:r w:rsidRPr="00F30945">
        <w:fldChar w:fldCharType="end"/>
      </w:r>
      <w:r w:rsidRPr="00F30945">
        <w:t>).</w:t>
      </w:r>
    </w:p>
    <w:p w14:paraId="2DF4690D" w14:textId="77777777" w:rsidR="00A95956" w:rsidRPr="00F30945" w:rsidRDefault="00A95956" w:rsidP="00A95956">
      <w:pPr>
        <w:pStyle w:val="phfigure0"/>
      </w:pPr>
      <w:r w:rsidRPr="00F30945">
        <w:rPr>
          <w:noProof/>
        </w:rPr>
        <w:drawing>
          <wp:inline distT="0" distB="0" distL="0" distR="0" wp14:anchorId="1442A936" wp14:editId="5C624B24">
            <wp:extent cx="5208097" cy="757451"/>
            <wp:effectExtent l="38100" t="38100" r="88265" b="10033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36280"/>
                    <a:stretch/>
                  </pic:blipFill>
                  <pic:spPr bwMode="auto">
                    <a:xfrm>
                      <a:off x="0" y="0"/>
                      <a:ext cx="5219265" cy="75907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46EDF6F" w14:textId="77777777" w:rsidR="00A95956" w:rsidRPr="00F30945" w:rsidRDefault="00A95956" w:rsidP="00A95956">
      <w:pPr>
        <w:pStyle w:val="phfiguretitle"/>
        <w:rPr>
          <w:color w:val="000000"/>
        </w:rPr>
      </w:pPr>
      <w:bookmarkStart w:id="478" w:name="_Ref27563282"/>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46</w:t>
      </w:r>
      <w:r w:rsidRPr="00F30945">
        <w:rPr>
          <w:noProof/>
        </w:rPr>
        <w:fldChar w:fldCharType="end"/>
      </w:r>
      <w:bookmarkEnd w:id="478"/>
      <w:r w:rsidRPr="00F30945">
        <w:t xml:space="preserve"> – </w:t>
      </w:r>
      <w:r w:rsidRPr="00F30945">
        <w:rPr>
          <w:color w:val="000000"/>
        </w:rPr>
        <w:t>Кнопка удаления настройки</w:t>
      </w:r>
    </w:p>
    <w:p w14:paraId="7C7E5247" w14:textId="77777777" w:rsidR="00A95956" w:rsidRPr="00F30945" w:rsidRDefault="00A95956" w:rsidP="00A95956">
      <w:pPr>
        <w:pStyle w:val="phnormal"/>
      </w:pPr>
      <w:r w:rsidRPr="00F30945">
        <w:t>Для подтверждения удаления настройки нажмите кнопку «Удалить» в открывшемся диалоговом окне (</w:t>
      </w:r>
      <w:r w:rsidRPr="00F30945">
        <w:fldChar w:fldCharType="begin"/>
      </w:r>
      <w:r w:rsidRPr="00F30945">
        <w:instrText xml:space="preserve"> REF _Ref27563336 \h  \* MERGEFORMAT </w:instrText>
      </w:r>
      <w:r w:rsidRPr="00F30945">
        <w:fldChar w:fldCharType="separate"/>
      </w:r>
      <w:r w:rsidRPr="00F30945">
        <w:t xml:space="preserve">Рисунок </w:t>
      </w:r>
      <w:r w:rsidRPr="00F30945">
        <w:rPr>
          <w:noProof/>
        </w:rPr>
        <w:t>47</w:t>
      </w:r>
      <w:r w:rsidRPr="00F30945">
        <w:fldChar w:fldCharType="end"/>
      </w:r>
      <w:r w:rsidRPr="00F30945">
        <w:t>).</w:t>
      </w:r>
    </w:p>
    <w:p w14:paraId="15276D66" w14:textId="77777777" w:rsidR="00A95956" w:rsidRPr="00F30945" w:rsidRDefault="00A95956" w:rsidP="00A95956">
      <w:pPr>
        <w:pStyle w:val="phfigure0"/>
      </w:pPr>
      <w:r w:rsidRPr="00F30945">
        <w:rPr>
          <w:noProof/>
        </w:rPr>
        <w:drawing>
          <wp:inline distT="0" distB="0" distL="0" distR="0" wp14:anchorId="41E98BB4" wp14:editId="37A15A3F">
            <wp:extent cx="3381375" cy="1063625"/>
            <wp:effectExtent l="38100" t="38100" r="104775" b="9842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386331" cy="1065184"/>
                    </a:xfrm>
                    <a:prstGeom prst="rect">
                      <a:avLst/>
                    </a:prstGeom>
                    <a:effectLst>
                      <a:outerShdw blurRad="50800" dist="38100" dir="2700000" algn="tl" rotWithShape="0">
                        <a:prstClr val="black">
                          <a:alpha val="40000"/>
                        </a:prstClr>
                      </a:outerShdw>
                    </a:effectLst>
                  </pic:spPr>
                </pic:pic>
              </a:graphicData>
            </a:graphic>
          </wp:inline>
        </w:drawing>
      </w:r>
    </w:p>
    <w:p w14:paraId="249CA26C" w14:textId="77777777" w:rsidR="00A95956" w:rsidRPr="00F30945" w:rsidRDefault="00A95956" w:rsidP="00A95956">
      <w:pPr>
        <w:pStyle w:val="phfiguretitle"/>
      </w:pPr>
      <w:bookmarkStart w:id="479" w:name="_Ref27563336"/>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47</w:t>
      </w:r>
      <w:r w:rsidRPr="00F30945">
        <w:rPr>
          <w:noProof/>
        </w:rPr>
        <w:fldChar w:fldCharType="end"/>
      </w:r>
      <w:bookmarkEnd w:id="479"/>
      <w:r w:rsidRPr="00F30945">
        <w:t xml:space="preserve"> – Диалоговое окно подтверждения удаления настройки</w:t>
      </w:r>
    </w:p>
    <w:p w14:paraId="280FBDD6" w14:textId="77777777" w:rsidR="00A95956" w:rsidRPr="00F30945" w:rsidRDefault="00A95956" w:rsidP="00A95956">
      <w:pPr>
        <w:pStyle w:val="28"/>
      </w:pPr>
      <w:bookmarkStart w:id="480" w:name="_Toc40109116"/>
      <w:bookmarkStart w:id="481" w:name="_Toc40176474"/>
      <w:r w:rsidRPr="00F30945">
        <w:t>Раздел «Управление»</w:t>
      </w:r>
      <w:bookmarkEnd w:id="480"/>
      <w:bookmarkEnd w:id="481"/>
    </w:p>
    <w:p w14:paraId="7EF281D8" w14:textId="77777777" w:rsidR="00A95956" w:rsidRPr="00F30945" w:rsidRDefault="00A95956" w:rsidP="00A95956">
      <w:pPr>
        <w:pStyle w:val="phnormal"/>
      </w:pPr>
      <w:r w:rsidRPr="00F30945">
        <w:t>При клике на ссылку «Управление» осуществляется переход к панели управления системой (</w:t>
      </w:r>
      <w:r w:rsidRPr="00F30945">
        <w:fldChar w:fldCharType="begin"/>
      </w:r>
      <w:r w:rsidRPr="00F30945">
        <w:instrText xml:space="preserve"> REF _Ref27666046 \h  \* MERGEFORMAT </w:instrText>
      </w:r>
      <w:r w:rsidRPr="00F30945">
        <w:fldChar w:fldCharType="separate"/>
      </w:r>
      <w:r w:rsidRPr="00F30945">
        <w:t xml:space="preserve">Рисунок </w:t>
      </w:r>
      <w:r w:rsidRPr="00F30945">
        <w:rPr>
          <w:noProof/>
        </w:rPr>
        <w:t>48</w:t>
      </w:r>
      <w:r w:rsidRPr="00F30945">
        <w:fldChar w:fldCharType="end"/>
      </w:r>
      <w:r w:rsidRPr="00F30945">
        <w:t>).</w:t>
      </w:r>
    </w:p>
    <w:p w14:paraId="386C4A22" w14:textId="77777777" w:rsidR="00A95956" w:rsidRPr="00F30945" w:rsidRDefault="00A95956" w:rsidP="00A95956">
      <w:pPr>
        <w:pStyle w:val="phfigure0"/>
      </w:pPr>
      <w:r w:rsidRPr="00F30945">
        <w:rPr>
          <w:noProof/>
        </w:rPr>
        <w:lastRenderedPageBreak/>
        <w:drawing>
          <wp:inline distT="0" distB="0" distL="0" distR="0" wp14:anchorId="44100545" wp14:editId="35A6EE80">
            <wp:extent cx="4546348" cy="2561876"/>
            <wp:effectExtent l="38100" t="38100" r="102235" b="8636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57016" cy="2567888"/>
                    </a:xfrm>
                    <a:prstGeom prst="rect">
                      <a:avLst/>
                    </a:prstGeom>
                    <a:effectLst>
                      <a:outerShdw blurRad="50800" dist="38100" dir="2700000" algn="tl" rotWithShape="0">
                        <a:prstClr val="black">
                          <a:alpha val="40000"/>
                        </a:prstClr>
                      </a:outerShdw>
                    </a:effectLst>
                  </pic:spPr>
                </pic:pic>
              </a:graphicData>
            </a:graphic>
          </wp:inline>
        </w:drawing>
      </w:r>
    </w:p>
    <w:p w14:paraId="2D64CE33" w14:textId="77777777" w:rsidR="00A95956" w:rsidRPr="00F30945" w:rsidRDefault="00A95956" w:rsidP="00A95956">
      <w:pPr>
        <w:pStyle w:val="phfiguretitle"/>
      </w:pPr>
      <w:bookmarkStart w:id="482" w:name="_Ref27666046"/>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48</w:t>
      </w:r>
      <w:r w:rsidRPr="00F30945">
        <w:rPr>
          <w:noProof/>
        </w:rPr>
        <w:fldChar w:fldCharType="end"/>
      </w:r>
      <w:bookmarkEnd w:id="482"/>
      <w:r w:rsidRPr="00F30945">
        <w:t xml:space="preserve"> – Переход в панель управления системой</w:t>
      </w:r>
    </w:p>
    <w:p w14:paraId="0F4737D2" w14:textId="77777777" w:rsidR="00A95956" w:rsidRPr="00F30945" w:rsidRDefault="00A95956" w:rsidP="00A95956">
      <w:pPr>
        <w:pStyle w:val="phnormal"/>
      </w:pPr>
      <w:r w:rsidRPr="00F30945">
        <w:t xml:space="preserve">Управление Системой осуществляется через отдельную панель </w:t>
      </w:r>
      <w:r w:rsidRPr="00F30945">
        <w:rPr>
          <w:lang w:val="en-US"/>
        </w:rPr>
        <w:t>OKD</w:t>
      </w:r>
      <w:r w:rsidRPr="00F30945">
        <w:t xml:space="preserve"> </w:t>
      </w:r>
      <w:r w:rsidRPr="00F30945">
        <w:rPr>
          <w:lang w:val="en-US"/>
        </w:rPr>
        <w:t>Application</w:t>
      </w:r>
      <w:r w:rsidRPr="00F30945">
        <w:t xml:space="preserve"> </w:t>
      </w:r>
      <w:r w:rsidRPr="00F30945">
        <w:rPr>
          <w:lang w:val="en-US"/>
        </w:rPr>
        <w:t>Console</w:t>
      </w:r>
      <w:r w:rsidRPr="00F30945">
        <w:t>. Консоль состоит из следующих блоков меню, ведущих в определенный раздел:</w:t>
      </w:r>
    </w:p>
    <w:p w14:paraId="3A353D18" w14:textId="77777777" w:rsidR="00A95956" w:rsidRPr="00F30945" w:rsidRDefault="00A95956" w:rsidP="00A95956">
      <w:pPr>
        <w:pStyle w:val="phlistitemized1"/>
        <w:rPr>
          <w:lang w:val="en-US"/>
        </w:rPr>
      </w:pPr>
      <w:r w:rsidRPr="00F30945">
        <w:t>«Обзор»</w:t>
      </w:r>
      <w:r w:rsidRPr="00F30945">
        <w:rPr>
          <w:lang w:val="en-US"/>
        </w:rPr>
        <w:t xml:space="preserve"> – </w:t>
      </w:r>
      <w:r w:rsidRPr="00F30945">
        <w:t>«</w:t>
      </w:r>
      <w:r w:rsidRPr="00F30945">
        <w:rPr>
          <w:lang w:val="en-US"/>
        </w:rPr>
        <w:t>Overview</w:t>
      </w:r>
      <w:r w:rsidRPr="00F30945">
        <w:t>»;</w:t>
      </w:r>
    </w:p>
    <w:p w14:paraId="27759856" w14:textId="77777777" w:rsidR="00A95956" w:rsidRPr="00F30945" w:rsidRDefault="00A95956" w:rsidP="00A95956">
      <w:pPr>
        <w:pStyle w:val="phlistitemized1"/>
        <w:rPr>
          <w:lang w:val="en-US"/>
        </w:rPr>
      </w:pPr>
      <w:r w:rsidRPr="00F30945">
        <w:t>«Приложения»</w:t>
      </w:r>
      <w:r w:rsidRPr="00F30945">
        <w:rPr>
          <w:lang w:val="en-US"/>
        </w:rPr>
        <w:t xml:space="preserve"> – </w:t>
      </w:r>
      <w:r w:rsidRPr="00F30945">
        <w:t>«</w:t>
      </w:r>
      <w:r w:rsidRPr="00F30945">
        <w:rPr>
          <w:lang w:val="en-US"/>
        </w:rPr>
        <w:t>Applications</w:t>
      </w:r>
      <w:r w:rsidRPr="00F30945">
        <w:t>»;</w:t>
      </w:r>
    </w:p>
    <w:p w14:paraId="6561F42E" w14:textId="77777777" w:rsidR="00A95956" w:rsidRPr="00F30945" w:rsidRDefault="00A95956" w:rsidP="00A95956">
      <w:pPr>
        <w:pStyle w:val="phlistitemized1"/>
        <w:rPr>
          <w:lang w:val="en-US"/>
        </w:rPr>
      </w:pPr>
      <w:r w:rsidRPr="00F30945">
        <w:t>«Ресурсы»</w:t>
      </w:r>
      <w:r w:rsidRPr="00F30945">
        <w:rPr>
          <w:lang w:val="en-US"/>
        </w:rPr>
        <w:t xml:space="preserve"> – </w:t>
      </w:r>
      <w:r w:rsidRPr="00F30945">
        <w:t>«</w:t>
      </w:r>
      <w:r w:rsidRPr="00F30945">
        <w:rPr>
          <w:lang w:val="en-US"/>
        </w:rPr>
        <w:t>Resources</w:t>
      </w:r>
      <w:r w:rsidRPr="00F30945">
        <w:t>»;</w:t>
      </w:r>
    </w:p>
    <w:p w14:paraId="79E179D9" w14:textId="77777777" w:rsidR="00A95956" w:rsidRPr="00F30945" w:rsidRDefault="00A95956" w:rsidP="00A95956">
      <w:pPr>
        <w:pStyle w:val="phlistitemized1"/>
        <w:rPr>
          <w:lang w:val="en-US"/>
        </w:rPr>
      </w:pPr>
      <w:r w:rsidRPr="00F30945">
        <w:t>«Мониторинг»</w:t>
      </w:r>
      <w:r w:rsidRPr="00F30945">
        <w:rPr>
          <w:lang w:val="en-US"/>
        </w:rPr>
        <w:t xml:space="preserve"> – </w:t>
      </w:r>
      <w:r w:rsidRPr="00F30945">
        <w:t>«</w:t>
      </w:r>
      <w:r w:rsidRPr="00F30945">
        <w:rPr>
          <w:lang w:val="en-US"/>
        </w:rPr>
        <w:t>Monitoring</w:t>
      </w:r>
      <w:r w:rsidRPr="00F30945">
        <w:t>»;</w:t>
      </w:r>
    </w:p>
    <w:p w14:paraId="5A0C84AC" w14:textId="77777777" w:rsidR="00A95956" w:rsidRPr="00F30945" w:rsidRDefault="00A95956" w:rsidP="00A95956">
      <w:pPr>
        <w:pStyle w:val="phlistitemized1"/>
      </w:pPr>
      <w:r w:rsidRPr="00F30945">
        <w:t>«Каталог»</w:t>
      </w:r>
      <w:r w:rsidRPr="00F30945">
        <w:rPr>
          <w:lang w:val="en-US"/>
        </w:rPr>
        <w:t xml:space="preserve"> – </w:t>
      </w:r>
      <w:r w:rsidRPr="00F30945">
        <w:t>«</w:t>
      </w:r>
      <w:r w:rsidRPr="00F30945">
        <w:rPr>
          <w:lang w:val="en-US"/>
        </w:rPr>
        <w:t>Catalog</w:t>
      </w:r>
      <w:r w:rsidRPr="00F30945">
        <w:t>».</w:t>
      </w:r>
    </w:p>
    <w:p w14:paraId="2D4AAAA7" w14:textId="77777777" w:rsidR="00A95956" w:rsidRPr="00F30945" w:rsidRDefault="00A95956" w:rsidP="00A95956">
      <w:pPr>
        <w:pStyle w:val="31"/>
      </w:pPr>
      <w:bookmarkStart w:id="483" w:name="_Toc40109117"/>
      <w:bookmarkStart w:id="484" w:name="_Toc40176475"/>
      <w:r w:rsidRPr="00F30945">
        <w:t>«Обзор» - «Overview»</w:t>
      </w:r>
      <w:bookmarkEnd w:id="483"/>
      <w:bookmarkEnd w:id="484"/>
    </w:p>
    <w:p w14:paraId="24819F49" w14:textId="77777777" w:rsidR="00A95956" w:rsidRPr="00F30945" w:rsidRDefault="00A95956" w:rsidP="00A95956">
      <w:pPr>
        <w:pStyle w:val="phfigure0"/>
      </w:pPr>
      <w:r w:rsidRPr="00F30945">
        <w:rPr>
          <w:noProof/>
        </w:rPr>
        <w:drawing>
          <wp:inline distT="0" distB="0" distL="0" distR="0" wp14:anchorId="60187472" wp14:editId="2538325A">
            <wp:extent cx="5939790" cy="1983105"/>
            <wp:effectExtent l="38100" t="38100" r="99060" b="933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1983105"/>
                    </a:xfrm>
                    <a:prstGeom prst="rect">
                      <a:avLst/>
                    </a:prstGeom>
                    <a:effectLst>
                      <a:outerShdw blurRad="50800" dist="38100" dir="2700000" algn="tl" rotWithShape="0">
                        <a:prstClr val="black">
                          <a:alpha val="40000"/>
                        </a:prstClr>
                      </a:outerShdw>
                    </a:effectLst>
                  </pic:spPr>
                </pic:pic>
              </a:graphicData>
            </a:graphic>
          </wp:inline>
        </w:drawing>
      </w:r>
    </w:p>
    <w:p w14:paraId="1BC88C76" w14:textId="77777777" w:rsidR="00A95956" w:rsidRPr="00F30945" w:rsidRDefault="00A95956" w:rsidP="00A95956">
      <w:pPr>
        <w:pStyle w:val="phfiguretitle"/>
      </w:pPr>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49</w:t>
      </w:r>
      <w:r w:rsidRPr="00F30945">
        <w:rPr>
          <w:noProof/>
        </w:rPr>
        <w:fldChar w:fldCharType="end"/>
      </w:r>
      <w:r w:rsidRPr="00F30945">
        <w:t xml:space="preserve"> – Раздел обзор</w:t>
      </w:r>
    </w:p>
    <w:p w14:paraId="77C155A4" w14:textId="77777777" w:rsidR="00A95956" w:rsidRPr="00F30945" w:rsidRDefault="00A95956" w:rsidP="00A95956">
      <w:pPr>
        <w:pStyle w:val="phnormal"/>
      </w:pPr>
      <w:r w:rsidRPr="00F30945">
        <w:t>Раздел представляет окно, в котором отображается список запущенных приложений, их состояние и реквизиты. Информация о приложении состоит из следующих пунктов:</w:t>
      </w:r>
    </w:p>
    <w:p w14:paraId="4EFF7F6B" w14:textId="77777777" w:rsidR="00A95956" w:rsidRPr="00F30945" w:rsidRDefault="00A95956" w:rsidP="00A95956">
      <w:pPr>
        <w:pStyle w:val="phlistitemized1"/>
      </w:pPr>
      <w:r w:rsidRPr="00F30945">
        <w:lastRenderedPageBreak/>
        <w:t>наименование сервиса;</w:t>
      </w:r>
    </w:p>
    <w:p w14:paraId="3AC81C0A" w14:textId="77777777" w:rsidR="00A95956" w:rsidRPr="00F30945" w:rsidRDefault="00A95956" w:rsidP="00A95956">
      <w:pPr>
        <w:pStyle w:val="phlistitemized1"/>
      </w:pPr>
      <w:r w:rsidRPr="00F30945">
        <w:t>данные о контейнере;</w:t>
      </w:r>
    </w:p>
    <w:p w14:paraId="29E88240" w14:textId="77777777" w:rsidR="00A95956" w:rsidRPr="00F30945" w:rsidRDefault="00A95956" w:rsidP="00A95956">
      <w:pPr>
        <w:pStyle w:val="phlistitemized1"/>
      </w:pPr>
      <w:r w:rsidRPr="00F30945">
        <w:t xml:space="preserve">количество </w:t>
      </w:r>
      <w:r w:rsidRPr="00F30945">
        <w:rPr>
          <w:lang w:val="en-US"/>
        </w:rPr>
        <w:t>POD</w:t>
      </w:r>
      <w:r w:rsidRPr="00F30945">
        <w:t>;</w:t>
      </w:r>
    </w:p>
    <w:p w14:paraId="57D9AA30" w14:textId="77777777" w:rsidR="00A95956" w:rsidRPr="00F30945" w:rsidRDefault="00A95956" w:rsidP="00A95956">
      <w:pPr>
        <w:pStyle w:val="phlistitemized1"/>
      </w:pPr>
      <w:r w:rsidRPr="00F30945">
        <w:t>роутинг;</w:t>
      </w:r>
    </w:p>
    <w:p w14:paraId="5462E494" w14:textId="77777777" w:rsidR="00A95956" w:rsidRPr="00F30945" w:rsidRDefault="00A95956" w:rsidP="00A95956">
      <w:pPr>
        <w:pStyle w:val="phlistitemized1"/>
      </w:pPr>
      <w:r w:rsidRPr="00F30945">
        <w:t>состоянии работы и ошибок.</w:t>
      </w:r>
    </w:p>
    <w:p w14:paraId="70E7E63E" w14:textId="77777777" w:rsidR="00A95956" w:rsidRPr="00F30945" w:rsidRDefault="00A95956" w:rsidP="00A95956">
      <w:pPr>
        <w:pStyle w:val="phnormal"/>
      </w:pPr>
      <w:r w:rsidRPr="00F30945">
        <w:t>При клике на заголовок приложения будет осуществлён переход на страницу приложения с подробной информацией.</w:t>
      </w:r>
    </w:p>
    <w:p w14:paraId="0B78C89F" w14:textId="77777777" w:rsidR="00A95956" w:rsidRPr="00F30945" w:rsidRDefault="00A95956" w:rsidP="00A95956">
      <w:pPr>
        <w:pStyle w:val="phnormal"/>
      </w:pPr>
      <w:r w:rsidRPr="00F30945">
        <w:t>Раздел реализует функцию сводного мониторинга по системе и ее элементах.</w:t>
      </w:r>
    </w:p>
    <w:p w14:paraId="33B5250C" w14:textId="77777777" w:rsidR="00A95956" w:rsidRPr="00F30945" w:rsidRDefault="00A95956" w:rsidP="00A95956">
      <w:pPr>
        <w:pStyle w:val="31"/>
      </w:pPr>
      <w:bookmarkStart w:id="485" w:name="_Toc40109118"/>
      <w:bookmarkStart w:id="486" w:name="_Toc40176476"/>
      <w:r w:rsidRPr="00F30945">
        <w:t>«Приложения» – «Applications»</w:t>
      </w:r>
      <w:bookmarkEnd w:id="485"/>
      <w:bookmarkEnd w:id="486"/>
    </w:p>
    <w:p w14:paraId="475B1A6C" w14:textId="77777777" w:rsidR="00A95956" w:rsidRPr="00F30945" w:rsidRDefault="00A95956" w:rsidP="00A95956">
      <w:pPr>
        <w:pStyle w:val="phnormal"/>
      </w:pPr>
      <w:r w:rsidRPr="00F30945">
        <w:t>Раздел представляет реестр приложений с детальным мониторингом по каждому из них.</w:t>
      </w:r>
    </w:p>
    <w:p w14:paraId="0D116BA4" w14:textId="77777777" w:rsidR="00A95956" w:rsidRPr="00F30945" w:rsidRDefault="00A95956" w:rsidP="00A95956">
      <w:pPr>
        <w:pStyle w:val="phnormal"/>
      </w:pPr>
      <w:r w:rsidRPr="00F30945">
        <w:t>Информация о приложениях сформирована в виде таблицы, состоящей из следующих колонок (</w:t>
      </w:r>
      <w:r w:rsidRPr="00F30945">
        <w:fldChar w:fldCharType="begin"/>
      </w:r>
      <w:r w:rsidRPr="00F30945">
        <w:instrText xml:space="preserve"> REF _Ref40103608 \h  \* MERGEFORMAT </w:instrText>
      </w:r>
      <w:r w:rsidRPr="00F30945">
        <w:fldChar w:fldCharType="separate"/>
      </w:r>
      <w:r w:rsidRPr="00F30945">
        <w:t xml:space="preserve">Рисунок </w:t>
      </w:r>
      <w:r w:rsidRPr="00F30945">
        <w:rPr>
          <w:noProof/>
        </w:rPr>
        <w:t>50</w:t>
      </w:r>
      <w:r w:rsidRPr="00F30945">
        <w:fldChar w:fldCharType="end"/>
      </w:r>
      <w:r w:rsidRPr="00F30945">
        <w:t>):</w:t>
      </w:r>
    </w:p>
    <w:p w14:paraId="705B3436" w14:textId="77777777" w:rsidR="00A95956" w:rsidRPr="00F30945" w:rsidRDefault="00A95956" w:rsidP="00A95956">
      <w:pPr>
        <w:pStyle w:val="phlistitemized1"/>
      </w:pPr>
      <w:r w:rsidRPr="00F30945">
        <w:t>«Наименование – наименование приложения;</w:t>
      </w:r>
    </w:p>
    <w:p w14:paraId="75EF0050" w14:textId="77777777" w:rsidR="00A95956" w:rsidRPr="00F30945" w:rsidRDefault="00A95956" w:rsidP="00A95956">
      <w:pPr>
        <w:pStyle w:val="phlistitemized1"/>
      </w:pPr>
      <w:r w:rsidRPr="00F30945">
        <w:t>«Версия» – запущенная версия;</w:t>
      </w:r>
    </w:p>
    <w:p w14:paraId="6CEBF146" w14:textId="77777777" w:rsidR="00A95956" w:rsidRPr="00F30945" w:rsidRDefault="00A95956" w:rsidP="00A95956">
      <w:pPr>
        <w:pStyle w:val="phlistitemized1"/>
      </w:pPr>
      <w:r w:rsidRPr="00F30945">
        <w:t>«Статус» – статус приложения;</w:t>
      </w:r>
    </w:p>
    <w:p w14:paraId="32940025" w14:textId="77777777" w:rsidR="00A95956" w:rsidRPr="00F30945" w:rsidRDefault="00A95956" w:rsidP="00A95956">
      <w:pPr>
        <w:pStyle w:val="phlistitemized1"/>
      </w:pPr>
      <w:r w:rsidRPr="00F30945">
        <w:t>«Создана» – дата создания приложения;</w:t>
      </w:r>
    </w:p>
    <w:p w14:paraId="72D64CB4" w14:textId="77777777" w:rsidR="00A95956" w:rsidRPr="00F30945" w:rsidRDefault="00A95956" w:rsidP="00A95956">
      <w:pPr>
        <w:pStyle w:val="phlistitemized1"/>
      </w:pPr>
      <w:r w:rsidRPr="00F30945">
        <w:t>«Тригер» – изменение конфигураций.</w:t>
      </w:r>
    </w:p>
    <w:p w14:paraId="22497740" w14:textId="77777777" w:rsidR="00A95956" w:rsidRPr="00F30945" w:rsidRDefault="00A95956" w:rsidP="00A95956">
      <w:pPr>
        <w:pStyle w:val="phnormal"/>
      </w:pPr>
      <w:r w:rsidRPr="00F30945">
        <w:t>Раздел позволяет вести управление приложениями.</w:t>
      </w:r>
    </w:p>
    <w:p w14:paraId="77708E44" w14:textId="77777777" w:rsidR="00A95956" w:rsidRPr="00F30945" w:rsidRDefault="00A95956" w:rsidP="00A95956">
      <w:pPr>
        <w:pStyle w:val="phfigure0"/>
      </w:pPr>
      <w:r w:rsidRPr="00F30945">
        <w:rPr>
          <w:noProof/>
        </w:rPr>
        <w:drawing>
          <wp:inline distT="0" distB="0" distL="0" distR="0" wp14:anchorId="77F0609D" wp14:editId="5BB75088">
            <wp:extent cx="5939790" cy="2167255"/>
            <wp:effectExtent l="38100" t="38100" r="99060" b="9969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39790" cy="2167255"/>
                    </a:xfrm>
                    <a:prstGeom prst="rect">
                      <a:avLst/>
                    </a:prstGeom>
                    <a:effectLst>
                      <a:outerShdw blurRad="50800" dist="38100" dir="2700000" algn="tl" rotWithShape="0">
                        <a:prstClr val="black">
                          <a:alpha val="40000"/>
                        </a:prstClr>
                      </a:outerShdw>
                    </a:effectLst>
                  </pic:spPr>
                </pic:pic>
              </a:graphicData>
            </a:graphic>
          </wp:inline>
        </w:drawing>
      </w:r>
    </w:p>
    <w:p w14:paraId="340EB380" w14:textId="77777777" w:rsidR="00A95956" w:rsidRPr="00F30945" w:rsidRDefault="00A95956" w:rsidP="00A95956">
      <w:pPr>
        <w:pStyle w:val="phfiguretitle"/>
      </w:pPr>
      <w:bookmarkStart w:id="487" w:name="_Ref40103608"/>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50</w:t>
      </w:r>
      <w:r w:rsidRPr="00F30945">
        <w:rPr>
          <w:noProof/>
        </w:rPr>
        <w:fldChar w:fldCharType="end"/>
      </w:r>
      <w:bookmarkEnd w:id="487"/>
      <w:r w:rsidRPr="00F30945">
        <w:t xml:space="preserve"> – Реестр запущенных приложений</w:t>
      </w:r>
    </w:p>
    <w:p w14:paraId="33090573" w14:textId="77777777" w:rsidR="00A95956" w:rsidRPr="00F30945" w:rsidRDefault="00A95956" w:rsidP="00A95956">
      <w:pPr>
        <w:pStyle w:val="phnormal"/>
      </w:pPr>
      <w:r w:rsidRPr="00F30945">
        <w:t>Если нажать на название приложения, осуществится переход на детальную страницу приложения.</w:t>
      </w:r>
    </w:p>
    <w:p w14:paraId="7C22DF58" w14:textId="77777777" w:rsidR="00A95956" w:rsidRPr="00F30945" w:rsidRDefault="00A95956" w:rsidP="00A95956">
      <w:pPr>
        <w:pStyle w:val="41"/>
      </w:pPr>
      <w:bookmarkStart w:id="488" w:name="_Toc40176477"/>
      <w:r w:rsidRPr="00F30945">
        <w:lastRenderedPageBreak/>
        <w:t>Страница приложения</w:t>
      </w:r>
      <w:bookmarkEnd w:id="488"/>
    </w:p>
    <w:p w14:paraId="60DF399D" w14:textId="77777777" w:rsidR="00A95956" w:rsidRPr="00F30945" w:rsidRDefault="00A95956" w:rsidP="00A95956">
      <w:pPr>
        <w:pStyle w:val="phnormal"/>
      </w:pPr>
      <w:r w:rsidRPr="00F30945">
        <w:t>Представление детальной страницы приложения изображено на рисунке (</w:t>
      </w:r>
      <w:r w:rsidRPr="00F30945">
        <w:fldChar w:fldCharType="begin"/>
      </w:r>
      <w:r w:rsidRPr="00F30945">
        <w:instrText xml:space="preserve"> REF _Ref27666445 \h  \* MERGEFORMAT </w:instrText>
      </w:r>
      <w:r w:rsidRPr="00F30945">
        <w:fldChar w:fldCharType="separate"/>
      </w:r>
      <w:r w:rsidRPr="00F30945">
        <w:t xml:space="preserve">Рисунок </w:t>
      </w:r>
      <w:r w:rsidRPr="00F30945">
        <w:rPr>
          <w:noProof/>
        </w:rPr>
        <w:t>51</w:t>
      </w:r>
      <w:r w:rsidRPr="00F30945">
        <w:fldChar w:fldCharType="end"/>
      </w:r>
      <w:r w:rsidRPr="00F30945">
        <w:t>).</w:t>
      </w:r>
    </w:p>
    <w:p w14:paraId="6EB2259B" w14:textId="77777777" w:rsidR="00A95956" w:rsidRPr="00F30945" w:rsidRDefault="00A95956" w:rsidP="00A95956">
      <w:pPr>
        <w:pStyle w:val="phfigure0"/>
      </w:pPr>
      <w:r w:rsidRPr="00F30945">
        <w:rPr>
          <w:noProof/>
        </w:rPr>
        <w:drawing>
          <wp:inline distT="0" distB="0" distL="0" distR="0" wp14:anchorId="22996805" wp14:editId="72384FE5">
            <wp:extent cx="5939790" cy="1486535"/>
            <wp:effectExtent l="38100" t="38100" r="99060" b="946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1486535"/>
                    </a:xfrm>
                    <a:prstGeom prst="rect">
                      <a:avLst/>
                    </a:prstGeom>
                    <a:effectLst>
                      <a:outerShdw blurRad="50800" dist="38100" dir="2700000" algn="tl" rotWithShape="0">
                        <a:prstClr val="black">
                          <a:alpha val="40000"/>
                        </a:prstClr>
                      </a:outerShdw>
                    </a:effectLst>
                  </pic:spPr>
                </pic:pic>
              </a:graphicData>
            </a:graphic>
          </wp:inline>
        </w:drawing>
      </w:r>
    </w:p>
    <w:p w14:paraId="4359A8E3" w14:textId="77777777" w:rsidR="00A95956" w:rsidRPr="00F30945" w:rsidRDefault="00A95956" w:rsidP="00A95956">
      <w:pPr>
        <w:pStyle w:val="phfiguretitle"/>
      </w:pPr>
      <w:bookmarkStart w:id="489" w:name="_Ref27666445"/>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51</w:t>
      </w:r>
      <w:r w:rsidRPr="00F30945">
        <w:rPr>
          <w:noProof/>
        </w:rPr>
        <w:fldChar w:fldCharType="end"/>
      </w:r>
      <w:bookmarkEnd w:id="489"/>
      <w:r w:rsidRPr="00F30945">
        <w:t xml:space="preserve"> – Детальная страница приложения</w:t>
      </w:r>
    </w:p>
    <w:p w14:paraId="61B0F6C9" w14:textId="77777777" w:rsidR="00A95956" w:rsidRPr="00F30945" w:rsidRDefault="00A95956" w:rsidP="00A95956">
      <w:pPr>
        <w:pStyle w:val="phnormal"/>
      </w:pPr>
      <w:r w:rsidRPr="00F30945">
        <w:t>Детальная страница приложения состоит из вкладок:</w:t>
      </w:r>
    </w:p>
    <w:p w14:paraId="5CF8738E" w14:textId="77777777" w:rsidR="00A95956" w:rsidRPr="00F30945" w:rsidRDefault="00A95956" w:rsidP="00A95956">
      <w:pPr>
        <w:pStyle w:val="phlistitemized1"/>
      </w:pPr>
      <w:r w:rsidRPr="00F30945">
        <w:t>«История «(</w:t>
      </w:r>
      <w:r w:rsidRPr="00F30945">
        <w:rPr>
          <w:lang w:val="en-US"/>
        </w:rPr>
        <w:t>History</w:t>
      </w:r>
      <w:r w:rsidRPr="00F30945">
        <w:t>). На вкладке отображается список действий, происходивших с сервисом (</w:t>
      </w:r>
      <w:r w:rsidRPr="00F30945">
        <w:fldChar w:fldCharType="begin"/>
      </w:r>
      <w:r w:rsidRPr="00F30945">
        <w:instrText xml:space="preserve"> REF _Ref40103654 \h  \* MERGEFORMAT </w:instrText>
      </w:r>
      <w:r w:rsidRPr="00F30945">
        <w:fldChar w:fldCharType="separate"/>
      </w:r>
      <w:r w:rsidRPr="00F30945">
        <w:t xml:space="preserve">Рисунок </w:t>
      </w:r>
      <w:r w:rsidRPr="00F30945">
        <w:rPr>
          <w:noProof/>
        </w:rPr>
        <w:t>52</w:t>
      </w:r>
      <w:r w:rsidRPr="00F30945">
        <w:fldChar w:fldCharType="end"/>
      </w:r>
      <w:r w:rsidRPr="00F30945">
        <w:t>);</w:t>
      </w:r>
    </w:p>
    <w:p w14:paraId="4275F610" w14:textId="77777777" w:rsidR="00A95956" w:rsidRPr="00F30945" w:rsidRDefault="00A95956" w:rsidP="00A95956">
      <w:pPr>
        <w:pStyle w:val="phlistitemized1"/>
      </w:pPr>
      <w:r w:rsidRPr="00F30945">
        <w:t>«Конфигурация» (</w:t>
      </w:r>
      <w:r w:rsidRPr="00F30945">
        <w:rPr>
          <w:lang w:val="en-US"/>
        </w:rPr>
        <w:t>Configuration</w:t>
      </w:r>
      <w:r w:rsidRPr="00F30945">
        <w:t>). На вкладке отображается информация о конфигурации сервиса и параметрах настройки (</w:t>
      </w:r>
      <w:r w:rsidRPr="00F30945">
        <w:fldChar w:fldCharType="begin"/>
      </w:r>
      <w:r w:rsidRPr="00F30945">
        <w:instrText xml:space="preserve"> REF _Ref27666574 \h  \* MERGEFORMAT </w:instrText>
      </w:r>
      <w:r w:rsidRPr="00F30945">
        <w:fldChar w:fldCharType="separate"/>
      </w:r>
      <w:r w:rsidRPr="00F30945">
        <w:t xml:space="preserve">Рисунок </w:t>
      </w:r>
      <w:r w:rsidRPr="00F30945">
        <w:rPr>
          <w:noProof/>
        </w:rPr>
        <w:t>53</w:t>
      </w:r>
      <w:r w:rsidRPr="00F30945">
        <w:fldChar w:fldCharType="end"/>
      </w:r>
      <w:r w:rsidRPr="00F30945">
        <w:t>);</w:t>
      </w:r>
    </w:p>
    <w:p w14:paraId="426D97BB" w14:textId="77777777" w:rsidR="00A95956" w:rsidRPr="00F30945" w:rsidRDefault="00A95956" w:rsidP="00A95956">
      <w:pPr>
        <w:pStyle w:val="phlistitemized1"/>
      </w:pPr>
      <w:r w:rsidRPr="00F30945">
        <w:t>«Среда» (Environment). Отвечает за управление конфигурацией контейнера, в котором расположен сервис (</w:t>
      </w:r>
      <w:r w:rsidRPr="00F30945">
        <w:fldChar w:fldCharType="begin"/>
      </w:r>
      <w:r w:rsidRPr="00F30945">
        <w:instrText xml:space="preserve"> REF _Ref27666581 \h  \* MERGEFORMAT </w:instrText>
      </w:r>
      <w:r w:rsidRPr="00F30945">
        <w:fldChar w:fldCharType="separate"/>
      </w:r>
      <w:r w:rsidRPr="00F30945">
        <w:t xml:space="preserve">Рисунок </w:t>
      </w:r>
      <w:r w:rsidRPr="00F30945">
        <w:rPr>
          <w:noProof/>
        </w:rPr>
        <w:t>54</w:t>
      </w:r>
      <w:r w:rsidRPr="00F30945">
        <w:fldChar w:fldCharType="end"/>
      </w:r>
      <w:r w:rsidRPr="00F30945">
        <w:t>);</w:t>
      </w:r>
    </w:p>
    <w:p w14:paraId="0162CB90" w14:textId="77777777" w:rsidR="00A95956" w:rsidRPr="00F30945" w:rsidRDefault="00A95956" w:rsidP="00A95956">
      <w:pPr>
        <w:pStyle w:val="phlistitemized1"/>
      </w:pPr>
      <w:r w:rsidRPr="00F30945">
        <w:t>«События» (Events). Отображаются прошедшие и предстоящие события, которые относятся к сервису (</w:t>
      </w:r>
      <w:r w:rsidRPr="00F30945">
        <w:fldChar w:fldCharType="begin"/>
      </w:r>
      <w:r w:rsidRPr="00F30945">
        <w:instrText xml:space="preserve"> REF _Ref27666586 \h  \* MERGEFORMAT </w:instrText>
      </w:r>
      <w:r w:rsidRPr="00F30945">
        <w:fldChar w:fldCharType="separate"/>
      </w:r>
      <w:r w:rsidRPr="00F30945">
        <w:t xml:space="preserve">Рисунок </w:t>
      </w:r>
      <w:r w:rsidRPr="00F30945">
        <w:rPr>
          <w:noProof/>
        </w:rPr>
        <w:t>55</w:t>
      </w:r>
      <w:r w:rsidRPr="00F30945">
        <w:fldChar w:fldCharType="end"/>
      </w:r>
      <w:r w:rsidRPr="00F30945">
        <w:t>).</w:t>
      </w:r>
    </w:p>
    <w:p w14:paraId="4627F2A2" w14:textId="77777777" w:rsidR="00A95956" w:rsidRPr="00F30945" w:rsidRDefault="00A95956" w:rsidP="00A95956">
      <w:pPr>
        <w:pStyle w:val="phfigure0"/>
      </w:pPr>
      <w:r w:rsidRPr="00F30945">
        <w:rPr>
          <w:noProof/>
        </w:rPr>
        <w:drawing>
          <wp:inline distT="0" distB="0" distL="0" distR="0" wp14:anchorId="755DFA5A" wp14:editId="315A39C5">
            <wp:extent cx="5939790" cy="504190"/>
            <wp:effectExtent l="38100" t="38100" r="99060" b="8636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39790" cy="504190"/>
                    </a:xfrm>
                    <a:prstGeom prst="rect">
                      <a:avLst/>
                    </a:prstGeom>
                    <a:effectLst>
                      <a:outerShdw blurRad="50800" dist="38100" dir="2700000" algn="tl" rotWithShape="0">
                        <a:prstClr val="black">
                          <a:alpha val="40000"/>
                        </a:prstClr>
                      </a:outerShdw>
                    </a:effectLst>
                  </pic:spPr>
                </pic:pic>
              </a:graphicData>
            </a:graphic>
          </wp:inline>
        </w:drawing>
      </w:r>
    </w:p>
    <w:p w14:paraId="059407D9" w14:textId="77777777" w:rsidR="00A95956" w:rsidRPr="00F30945" w:rsidRDefault="00A95956" w:rsidP="00A95956">
      <w:pPr>
        <w:pStyle w:val="phfiguretitle"/>
      </w:pPr>
      <w:bookmarkStart w:id="490" w:name="_Ref40103654"/>
      <w:bookmarkStart w:id="491" w:name="_Ref39134545"/>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52</w:t>
      </w:r>
      <w:r w:rsidRPr="00F30945">
        <w:rPr>
          <w:noProof/>
        </w:rPr>
        <w:fldChar w:fldCharType="end"/>
      </w:r>
      <w:bookmarkEnd w:id="490"/>
      <w:r w:rsidRPr="00F30945">
        <w:t xml:space="preserve"> – История</w:t>
      </w:r>
      <w:bookmarkEnd w:id="491"/>
    </w:p>
    <w:p w14:paraId="1AFDCA5B" w14:textId="77777777" w:rsidR="00A95956" w:rsidRPr="00F30945" w:rsidRDefault="00A95956" w:rsidP="00A95956">
      <w:pPr>
        <w:pStyle w:val="phfigure0"/>
      </w:pPr>
      <w:r w:rsidRPr="00F30945">
        <w:rPr>
          <w:noProof/>
        </w:rPr>
        <w:lastRenderedPageBreak/>
        <w:drawing>
          <wp:inline distT="0" distB="0" distL="0" distR="0" wp14:anchorId="6D6703C5" wp14:editId="2408882A">
            <wp:extent cx="5939790" cy="2568575"/>
            <wp:effectExtent l="38100" t="38100" r="99060" b="984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39790" cy="2568575"/>
                    </a:xfrm>
                    <a:prstGeom prst="rect">
                      <a:avLst/>
                    </a:prstGeom>
                    <a:effectLst>
                      <a:outerShdw blurRad="50800" dist="38100" dir="2700000" algn="tl" rotWithShape="0">
                        <a:prstClr val="black">
                          <a:alpha val="40000"/>
                        </a:prstClr>
                      </a:outerShdw>
                    </a:effectLst>
                  </pic:spPr>
                </pic:pic>
              </a:graphicData>
            </a:graphic>
          </wp:inline>
        </w:drawing>
      </w:r>
    </w:p>
    <w:p w14:paraId="1548B338" w14:textId="77777777" w:rsidR="00A95956" w:rsidRPr="00F30945" w:rsidRDefault="00A95956" w:rsidP="00A95956">
      <w:pPr>
        <w:pStyle w:val="phfiguretitle"/>
      </w:pPr>
      <w:bookmarkStart w:id="492" w:name="_Ref27666574"/>
      <w:bookmarkStart w:id="493" w:name="_Ref39134576"/>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53</w:t>
      </w:r>
      <w:r w:rsidRPr="00F30945">
        <w:rPr>
          <w:noProof/>
        </w:rPr>
        <w:fldChar w:fldCharType="end"/>
      </w:r>
      <w:bookmarkEnd w:id="492"/>
      <w:r w:rsidRPr="00F30945">
        <w:t xml:space="preserve"> – Конфигурация</w:t>
      </w:r>
      <w:bookmarkEnd w:id="493"/>
    </w:p>
    <w:p w14:paraId="21101AA0" w14:textId="77777777" w:rsidR="00A95956" w:rsidRPr="00F30945" w:rsidRDefault="00A95956" w:rsidP="00A95956">
      <w:pPr>
        <w:pStyle w:val="phfigure0"/>
      </w:pPr>
      <w:r w:rsidRPr="00F30945">
        <w:rPr>
          <w:noProof/>
        </w:rPr>
        <w:drawing>
          <wp:inline distT="0" distB="0" distL="0" distR="0" wp14:anchorId="765C86CD" wp14:editId="56AC549E">
            <wp:extent cx="5939790" cy="1348105"/>
            <wp:effectExtent l="38100" t="38100" r="99060" b="9969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1348105"/>
                    </a:xfrm>
                    <a:prstGeom prst="rect">
                      <a:avLst/>
                    </a:prstGeom>
                    <a:effectLst>
                      <a:outerShdw blurRad="50800" dist="38100" dir="2700000" algn="tl" rotWithShape="0">
                        <a:prstClr val="black">
                          <a:alpha val="40000"/>
                        </a:prstClr>
                      </a:outerShdw>
                    </a:effectLst>
                  </pic:spPr>
                </pic:pic>
              </a:graphicData>
            </a:graphic>
          </wp:inline>
        </w:drawing>
      </w:r>
    </w:p>
    <w:p w14:paraId="01DA3735" w14:textId="77777777" w:rsidR="00A95956" w:rsidRPr="00F30945" w:rsidRDefault="00A95956" w:rsidP="00A95956">
      <w:pPr>
        <w:pStyle w:val="phfiguretitle"/>
        <w:rPr>
          <w:b/>
        </w:rPr>
      </w:pPr>
      <w:bookmarkStart w:id="494" w:name="_Ref27666581"/>
      <w:bookmarkStart w:id="495" w:name="_Ref39134609"/>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54</w:t>
      </w:r>
      <w:r w:rsidRPr="00F30945">
        <w:rPr>
          <w:noProof/>
        </w:rPr>
        <w:fldChar w:fldCharType="end"/>
      </w:r>
      <w:bookmarkEnd w:id="494"/>
      <w:r w:rsidRPr="00F30945">
        <w:rPr>
          <w:noProof/>
        </w:rPr>
        <w:t xml:space="preserve"> -</w:t>
      </w:r>
      <w:r w:rsidRPr="00F30945">
        <w:t xml:space="preserve"> Среда</w:t>
      </w:r>
      <w:bookmarkEnd w:id="495"/>
    </w:p>
    <w:p w14:paraId="2B849FE2" w14:textId="77777777" w:rsidR="00A95956" w:rsidRPr="00F30945" w:rsidRDefault="00A95956" w:rsidP="00A95956">
      <w:pPr>
        <w:pStyle w:val="phfigure0"/>
      </w:pPr>
      <w:r w:rsidRPr="00F30945">
        <w:rPr>
          <w:noProof/>
        </w:rPr>
        <w:drawing>
          <wp:inline distT="0" distB="0" distL="0" distR="0" wp14:anchorId="2C370BB0" wp14:editId="56C8340E">
            <wp:extent cx="5939790" cy="565150"/>
            <wp:effectExtent l="0" t="0" r="381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565150"/>
                    </a:xfrm>
                    <a:prstGeom prst="rect">
                      <a:avLst/>
                    </a:prstGeom>
                  </pic:spPr>
                </pic:pic>
              </a:graphicData>
            </a:graphic>
          </wp:inline>
        </w:drawing>
      </w:r>
    </w:p>
    <w:p w14:paraId="19F65A5A" w14:textId="77777777" w:rsidR="00A95956" w:rsidRPr="00F30945" w:rsidRDefault="00A95956" w:rsidP="00A95956">
      <w:pPr>
        <w:pStyle w:val="phfiguretitle"/>
      </w:pPr>
      <w:bookmarkStart w:id="496" w:name="_Ref27666586"/>
      <w:bookmarkStart w:id="497" w:name="_Ref39134637"/>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55</w:t>
      </w:r>
      <w:r w:rsidRPr="00F30945">
        <w:rPr>
          <w:noProof/>
        </w:rPr>
        <w:fldChar w:fldCharType="end"/>
      </w:r>
      <w:bookmarkEnd w:id="496"/>
      <w:r w:rsidRPr="00F30945">
        <w:t xml:space="preserve"> – События</w:t>
      </w:r>
      <w:bookmarkEnd w:id="497"/>
    </w:p>
    <w:p w14:paraId="1AF4F07C" w14:textId="77777777" w:rsidR="00A95956" w:rsidRPr="00F30945" w:rsidRDefault="00A95956" w:rsidP="00A95956">
      <w:pPr>
        <w:pStyle w:val="31"/>
      </w:pPr>
      <w:bookmarkStart w:id="498" w:name="_Toc40109119"/>
      <w:bookmarkStart w:id="499" w:name="_Toc40176478"/>
      <w:r w:rsidRPr="00F30945">
        <w:t>«Ресурсы» – «Resources»</w:t>
      </w:r>
      <w:bookmarkEnd w:id="498"/>
      <w:bookmarkEnd w:id="499"/>
    </w:p>
    <w:p w14:paraId="41BA8AF5" w14:textId="77777777" w:rsidR="00A95956" w:rsidRPr="00F30945" w:rsidRDefault="00A95956" w:rsidP="00A95956">
      <w:pPr>
        <w:pStyle w:val="phnormal"/>
      </w:pPr>
      <w:r w:rsidRPr="00F30945">
        <w:t>В разделе отображается информация по текущим ресурсам, которые потребляет Система (</w:t>
      </w:r>
      <w:r w:rsidRPr="00F30945">
        <w:fldChar w:fldCharType="begin"/>
      </w:r>
      <w:r w:rsidRPr="00F30945">
        <w:instrText xml:space="preserve"> REF _Ref40103744 \h  \* MERGEFORMAT </w:instrText>
      </w:r>
      <w:r w:rsidRPr="00F30945">
        <w:fldChar w:fldCharType="separate"/>
      </w:r>
      <w:r w:rsidRPr="00F30945">
        <w:t xml:space="preserve">Рисунок </w:t>
      </w:r>
      <w:r w:rsidRPr="00F30945">
        <w:rPr>
          <w:noProof/>
        </w:rPr>
        <w:t>56</w:t>
      </w:r>
      <w:r w:rsidRPr="00F30945">
        <w:fldChar w:fldCharType="end"/>
      </w:r>
      <w:r w:rsidRPr="00F30945">
        <w:t>):</w:t>
      </w:r>
    </w:p>
    <w:p w14:paraId="2C719E8A" w14:textId="77777777" w:rsidR="00A95956" w:rsidRPr="00F30945" w:rsidRDefault="00A95956" w:rsidP="00A95956">
      <w:pPr>
        <w:pStyle w:val="phlistitemized1"/>
      </w:pPr>
      <w:r w:rsidRPr="00F30945">
        <w:t>«</w:t>
      </w:r>
      <w:r w:rsidRPr="00F30945">
        <w:rPr>
          <w:lang w:val="en-US"/>
        </w:rPr>
        <w:t>CPU</w:t>
      </w:r>
      <w:r w:rsidRPr="00F30945">
        <w:t>» – количество ядер, используемых в Системе, в соотношении с предельным количеством;</w:t>
      </w:r>
    </w:p>
    <w:p w14:paraId="1DDBDD31" w14:textId="77777777" w:rsidR="00A95956" w:rsidRPr="00F30945" w:rsidRDefault="00A95956" w:rsidP="00A95956">
      <w:pPr>
        <w:pStyle w:val="phlistitemized1"/>
      </w:pPr>
      <w:r w:rsidRPr="00F30945">
        <w:t>«</w:t>
      </w:r>
      <w:r w:rsidRPr="00F30945">
        <w:rPr>
          <w:lang w:val="en-US"/>
        </w:rPr>
        <w:t>Memory</w:t>
      </w:r>
      <w:r w:rsidRPr="00F30945">
        <w:t>» – количество оперативной памяти, используемой в Системе, в соотношении с предельным количеством памяти.</w:t>
      </w:r>
    </w:p>
    <w:p w14:paraId="16C1581A" w14:textId="77777777" w:rsidR="00A95956" w:rsidRPr="00F30945" w:rsidRDefault="00A95956" w:rsidP="00A95956">
      <w:pPr>
        <w:pStyle w:val="phfigure0"/>
      </w:pPr>
      <w:r w:rsidRPr="00F30945">
        <w:rPr>
          <w:noProof/>
        </w:rPr>
        <w:lastRenderedPageBreak/>
        <w:drawing>
          <wp:inline distT="0" distB="0" distL="0" distR="0" wp14:anchorId="5981E41C" wp14:editId="6718FD02">
            <wp:extent cx="5939790" cy="2236470"/>
            <wp:effectExtent l="38100" t="38100" r="99060" b="8763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2236470"/>
                    </a:xfrm>
                    <a:prstGeom prst="rect">
                      <a:avLst/>
                    </a:prstGeom>
                    <a:effectLst>
                      <a:outerShdw blurRad="50800" dist="38100" dir="2700000" algn="tl" rotWithShape="0">
                        <a:prstClr val="black">
                          <a:alpha val="40000"/>
                        </a:prstClr>
                      </a:outerShdw>
                    </a:effectLst>
                  </pic:spPr>
                </pic:pic>
              </a:graphicData>
            </a:graphic>
          </wp:inline>
        </w:drawing>
      </w:r>
    </w:p>
    <w:p w14:paraId="125D92DF" w14:textId="77777777" w:rsidR="00A95956" w:rsidRPr="00F30945" w:rsidRDefault="00A95956" w:rsidP="00A95956">
      <w:pPr>
        <w:pStyle w:val="phfiguretitle"/>
      </w:pPr>
      <w:bookmarkStart w:id="500" w:name="_Ref40103744"/>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56</w:t>
      </w:r>
      <w:r w:rsidRPr="00F30945">
        <w:rPr>
          <w:noProof/>
        </w:rPr>
        <w:fldChar w:fldCharType="end"/>
      </w:r>
      <w:bookmarkEnd w:id="500"/>
      <w:r w:rsidRPr="00F30945">
        <w:t xml:space="preserve"> – Ресурсы </w:t>
      </w:r>
    </w:p>
    <w:p w14:paraId="2AD83C0C" w14:textId="77777777" w:rsidR="00A95956" w:rsidRPr="00F30945" w:rsidRDefault="00A95956" w:rsidP="00A95956">
      <w:pPr>
        <w:pStyle w:val="31"/>
      </w:pPr>
      <w:bookmarkStart w:id="501" w:name="_Toc40109120"/>
      <w:bookmarkStart w:id="502" w:name="_Toc40176479"/>
      <w:r w:rsidRPr="00F30945">
        <w:t>«Мониторинг» – «Monitoring»</w:t>
      </w:r>
      <w:bookmarkEnd w:id="501"/>
      <w:bookmarkEnd w:id="502"/>
    </w:p>
    <w:p w14:paraId="44845354" w14:textId="77777777" w:rsidR="00A95956" w:rsidRPr="00F30945" w:rsidRDefault="00A95956" w:rsidP="00A95956">
      <w:pPr>
        <w:pStyle w:val="phnormal"/>
      </w:pPr>
      <w:r w:rsidRPr="00F30945">
        <w:t>В разделе осуществляется мониторинг структурных единиц Системы (</w:t>
      </w:r>
      <w:r w:rsidRPr="00F30945">
        <w:fldChar w:fldCharType="begin"/>
      </w:r>
      <w:r w:rsidRPr="00F30945">
        <w:instrText xml:space="preserve"> REF _Ref40103735 \h  \* MERGEFORMAT </w:instrText>
      </w:r>
      <w:r w:rsidRPr="00F30945">
        <w:fldChar w:fldCharType="separate"/>
      </w:r>
      <w:r w:rsidRPr="00F30945">
        <w:t xml:space="preserve">Рисунок </w:t>
      </w:r>
      <w:r w:rsidRPr="00F30945">
        <w:rPr>
          <w:noProof/>
        </w:rPr>
        <w:t>57</w:t>
      </w:r>
      <w:r w:rsidRPr="00F30945">
        <w:fldChar w:fldCharType="end"/>
      </w:r>
      <w:r w:rsidRPr="00F30945">
        <w:t>). Отображается количество запущенных элементов. При выборе структурной единицы Системы отображается экран мониторинга с данными и событиями по ней.</w:t>
      </w:r>
    </w:p>
    <w:p w14:paraId="237D957C" w14:textId="77777777" w:rsidR="00A95956" w:rsidRPr="00F30945" w:rsidRDefault="00A95956" w:rsidP="00A95956">
      <w:pPr>
        <w:pStyle w:val="phfigure0"/>
      </w:pPr>
      <w:r w:rsidRPr="00F30945">
        <w:rPr>
          <w:noProof/>
        </w:rPr>
        <w:drawing>
          <wp:inline distT="0" distB="0" distL="0" distR="0" wp14:anchorId="44AF12B6" wp14:editId="0B6DB9EB">
            <wp:extent cx="5939790" cy="2503170"/>
            <wp:effectExtent l="38100" t="38100" r="99060" b="876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9790" cy="2503170"/>
                    </a:xfrm>
                    <a:prstGeom prst="rect">
                      <a:avLst/>
                    </a:prstGeom>
                    <a:effectLst>
                      <a:outerShdw blurRad="50800" dist="38100" dir="2700000" algn="tl" rotWithShape="0">
                        <a:prstClr val="black">
                          <a:alpha val="40000"/>
                        </a:prstClr>
                      </a:outerShdw>
                    </a:effectLst>
                  </pic:spPr>
                </pic:pic>
              </a:graphicData>
            </a:graphic>
          </wp:inline>
        </w:drawing>
      </w:r>
    </w:p>
    <w:p w14:paraId="23DC72F7" w14:textId="77777777" w:rsidR="00A95956" w:rsidRPr="00F30945" w:rsidRDefault="00A95956" w:rsidP="00A95956">
      <w:pPr>
        <w:pStyle w:val="phfiguretitle"/>
      </w:pPr>
      <w:bookmarkStart w:id="503" w:name="_Ref40103735"/>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57</w:t>
      </w:r>
      <w:r w:rsidRPr="00F30945">
        <w:rPr>
          <w:noProof/>
        </w:rPr>
        <w:fldChar w:fldCharType="end"/>
      </w:r>
      <w:bookmarkEnd w:id="503"/>
      <w:r w:rsidRPr="00F30945">
        <w:t xml:space="preserve"> – Мониторинг </w:t>
      </w:r>
    </w:p>
    <w:p w14:paraId="5B333B0E" w14:textId="77777777" w:rsidR="00A95956" w:rsidRPr="00F30945" w:rsidRDefault="00A95956" w:rsidP="00A95956">
      <w:pPr>
        <w:pStyle w:val="41"/>
      </w:pPr>
      <w:bookmarkStart w:id="504" w:name="_Toc40176480"/>
      <w:r w:rsidRPr="00F30945">
        <w:t>Детальная страница мониторинга</w:t>
      </w:r>
      <w:bookmarkEnd w:id="504"/>
    </w:p>
    <w:p w14:paraId="576D734F" w14:textId="77777777" w:rsidR="00A95956" w:rsidRPr="00F30945" w:rsidRDefault="00A95956" w:rsidP="00A95956">
      <w:pPr>
        <w:pStyle w:val="phnormal"/>
      </w:pPr>
      <w:r w:rsidRPr="00F30945">
        <w:t>При переходе на детальную страницу мониторинга отображены следующие данные:</w:t>
      </w:r>
    </w:p>
    <w:p w14:paraId="1CED74C5" w14:textId="77777777" w:rsidR="00A95956" w:rsidRPr="00F30945" w:rsidRDefault="00A95956" w:rsidP="00A95956">
      <w:pPr>
        <w:pStyle w:val="phlistitemized1"/>
      </w:pPr>
      <w:r w:rsidRPr="00F30945">
        <w:t>статус сервиса;</w:t>
      </w:r>
    </w:p>
    <w:p w14:paraId="5CA55F97" w14:textId="77777777" w:rsidR="00A95956" w:rsidRPr="00F30945" w:rsidRDefault="00A95956" w:rsidP="00A95956">
      <w:pPr>
        <w:pStyle w:val="phlistitemized1"/>
      </w:pPr>
      <w:r w:rsidRPr="00F30945">
        <w:t>место развертывания;</w:t>
      </w:r>
    </w:p>
    <w:p w14:paraId="4F50FC45" w14:textId="77777777" w:rsidR="00A95956" w:rsidRPr="00F30945" w:rsidRDefault="00A95956" w:rsidP="00A95956">
      <w:pPr>
        <w:pStyle w:val="phlistitemized1"/>
      </w:pPr>
      <w:r w:rsidRPr="00F30945">
        <w:lastRenderedPageBreak/>
        <w:t>политика запуска;</w:t>
      </w:r>
    </w:p>
    <w:p w14:paraId="70EAC9CA" w14:textId="77777777" w:rsidR="00A95956" w:rsidRPr="00F30945" w:rsidRDefault="00A95956" w:rsidP="00A95956">
      <w:pPr>
        <w:pStyle w:val="phlistitemized1"/>
      </w:pPr>
      <w:r w:rsidRPr="00F30945">
        <w:t>данные о контейнере;</w:t>
      </w:r>
    </w:p>
    <w:p w14:paraId="7A4C4BB5" w14:textId="77777777" w:rsidR="00A95956" w:rsidRPr="00F30945" w:rsidRDefault="00A95956" w:rsidP="00A95956">
      <w:pPr>
        <w:pStyle w:val="phlistitemized1"/>
      </w:pPr>
      <w:r w:rsidRPr="00F30945">
        <w:t>информацию по аннотациям.</w:t>
      </w:r>
    </w:p>
    <w:p w14:paraId="5C014C39" w14:textId="77777777" w:rsidR="00A95956" w:rsidRPr="00F30945" w:rsidRDefault="00A95956" w:rsidP="00A95956">
      <w:pPr>
        <w:pStyle w:val="phfigure0"/>
      </w:pPr>
      <w:r w:rsidRPr="00F30945">
        <w:rPr>
          <w:noProof/>
        </w:rPr>
        <w:drawing>
          <wp:inline distT="0" distB="0" distL="0" distR="0" wp14:anchorId="0B823222" wp14:editId="1CC9F9F3">
            <wp:extent cx="5939790" cy="2966085"/>
            <wp:effectExtent l="38100" t="38100" r="99060" b="10096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39790" cy="2966085"/>
                    </a:xfrm>
                    <a:prstGeom prst="rect">
                      <a:avLst/>
                    </a:prstGeom>
                    <a:effectLst>
                      <a:outerShdw blurRad="50800" dist="38100" dir="2700000" algn="tl" rotWithShape="0">
                        <a:prstClr val="black">
                          <a:alpha val="40000"/>
                        </a:prstClr>
                      </a:outerShdw>
                    </a:effectLst>
                  </pic:spPr>
                </pic:pic>
              </a:graphicData>
            </a:graphic>
          </wp:inline>
        </w:drawing>
      </w:r>
    </w:p>
    <w:p w14:paraId="38D60F15" w14:textId="77777777" w:rsidR="00A95956" w:rsidRPr="00F30945" w:rsidRDefault="00A95956" w:rsidP="00A95956">
      <w:pPr>
        <w:pStyle w:val="phfiguretitle"/>
      </w:pPr>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58</w:t>
      </w:r>
      <w:r w:rsidRPr="00F30945">
        <w:rPr>
          <w:noProof/>
        </w:rPr>
        <w:fldChar w:fldCharType="end"/>
      </w:r>
      <w:r w:rsidRPr="00F30945">
        <w:t xml:space="preserve"> – Детальная страница мониторинга</w:t>
      </w:r>
    </w:p>
    <w:p w14:paraId="070D7372" w14:textId="77777777" w:rsidR="00A95956" w:rsidRPr="00F30945" w:rsidRDefault="00A95956" w:rsidP="00A95956">
      <w:pPr>
        <w:pStyle w:val="phnormal"/>
      </w:pPr>
      <w:r w:rsidRPr="00F30945">
        <w:t>При переходе на вкладку «Логи» – «</w:t>
      </w:r>
      <w:r w:rsidRPr="00F30945">
        <w:rPr>
          <w:lang w:val="en-US"/>
        </w:rPr>
        <w:t>Logs</w:t>
      </w:r>
      <w:r w:rsidRPr="00F30945">
        <w:t>» отображается панель логов сервиса для мониторинга ошибок (</w:t>
      </w:r>
      <w:r w:rsidRPr="00F30945">
        <w:fldChar w:fldCharType="begin"/>
      </w:r>
      <w:r w:rsidRPr="00F30945">
        <w:instrText xml:space="preserve"> REF _Ref27666911 \h  \* MERGEFORMAT </w:instrText>
      </w:r>
      <w:r w:rsidRPr="00F30945">
        <w:fldChar w:fldCharType="separate"/>
      </w:r>
      <w:r w:rsidRPr="00F30945">
        <w:t xml:space="preserve">Рисунок </w:t>
      </w:r>
      <w:r w:rsidRPr="00F30945">
        <w:rPr>
          <w:noProof/>
        </w:rPr>
        <w:t>59</w:t>
      </w:r>
      <w:r w:rsidRPr="00F30945">
        <w:fldChar w:fldCharType="end"/>
      </w:r>
      <w:r w:rsidRPr="00F30945">
        <w:t>).</w:t>
      </w:r>
    </w:p>
    <w:p w14:paraId="2A129596" w14:textId="77777777" w:rsidR="00A95956" w:rsidRPr="00F30945" w:rsidRDefault="00A95956" w:rsidP="00A95956">
      <w:pPr>
        <w:pStyle w:val="phfigure0"/>
      </w:pPr>
      <w:r w:rsidRPr="00F30945">
        <w:rPr>
          <w:noProof/>
        </w:rPr>
        <w:drawing>
          <wp:inline distT="0" distB="0" distL="0" distR="0" wp14:anchorId="0B86B094" wp14:editId="4930D450">
            <wp:extent cx="5939790" cy="2611755"/>
            <wp:effectExtent l="38100" t="38100" r="99060" b="933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2611755"/>
                    </a:xfrm>
                    <a:prstGeom prst="rect">
                      <a:avLst/>
                    </a:prstGeom>
                    <a:effectLst>
                      <a:outerShdw blurRad="50800" dist="38100" dir="2700000" algn="tl" rotWithShape="0">
                        <a:prstClr val="black">
                          <a:alpha val="40000"/>
                        </a:prstClr>
                      </a:outerShdw>
                    </a:effectLst>
                  </pic:spPr>
                </pic:pic>
              </a:graphicData>
            </a:graphic>
          </wp:inline>
        </w:drawing>
      </w:r>
    </w:p>
    <w:p w14:paraId="260165AC" w14:textId="77777777" w:rsidR="00A95956" w:rsidRPr="00F30945" w:rsidRDefault="00A95956" w:rsidP="00A95956">
      <w:pPr>
        <w:pStyle w:val="phfiguretitle"/>
      </w:pPr>
      <w:bookmarkStart w:id="505" w:name="_Ref27666911"/>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59</w:t>
      </w:r>
      <w:r w:rsidRPr="00F30945">
        <w:rPr>
          <w:noProof/>
        </w:rPr>
        <w:fldChar w:fldCharType="end"/>
      </w:r>
      <w:bookmarkEnd w:id="505"/>
      <w:r w:rsidRPr="00F30945">
        <w:t xml:space="preserve"> – Отображение логов</w:t>
      </w:r>
    </w:p>
    <w:p w14:paraId="1EA64A95" w14:textId="77777777" w:rsidR="00A95956" w:rsidRPr="00F30945" w:rsidRDefault="00A95956" w:rsidP="00A95956">
      <w:pPr>
        <w:pStyle w:val="phnormal"/>
      </w:pPr>
      <w:r w:rsidRPr="00F30945">
        <w:t>При переходе на вкладку «Терминал» – «</w:t>
      </w:r>
      <w:r w:rsidRPr="00F30945">
        <w:rPr>
          <w:lang w:val="en-US"/>
        </w:rPr>
        <w:t>Terminal</w:t>
      </w:r>
      <w:r w:rsidRPr="00F30945">
        <w:t>» отображается консоль для управления сервисом путем ввода команд (</w:t>
      </w:r>
      <w:r w:rsidRPr="00F30945">
        <w:fldChar w:fldCharType="begin"/>
      </w:r>
      <w:r w:rsidRPr="00F30945">
        <w:instrText xml:space="preserve"> REF _Ref27666918 \h  \* MERGEFORMAT </w:instrText>
      </w:r>
      <w:r w:rsidRPr="00F30945">
        <w:fldChar w:fldCharType="separate"/>
      </w:r>
      <w:r w:rsidRPr="00F30945">
        <w:t xml:space="preserve">Рисунок </w:t>
      </w:r>
      <w:r w:rsidRPr="00F30945">
        <w:rPr>
          <w:noProof/>
        </w:rPr>
        <w:t>60</w:t>
      </w:r>
      <w:r w:rsidRPr="00F30945">
        <w:fldChar w:fldCharType="end"/>
      </w:r>
      <w:r w:rsidRPr="00F30945">
        <w:t>).</w:t>
      </w:r>
    </w:p>
    <w:p w14:paraId="6C87FA76" w14:textId="77777777" w:rsidR="00A95956" w:rsidRPr="00F30945" w:rsidRDefault="00A95956" w:rsidP="00A95956">
      <w:pPr>
        <w:pStyle w:val="phfigure0"/>
      </w:pPr>
      <w:r w:rsidRPr="00F30945">
        <w:rPr>
          <w:noProof/>
        </w:rPr>
        <w:lastRenderedPageBreak/>
        <w:drawing>
          <wp:inline distT="0" distB="0" distL="0" distR="0" wp14:anchorId="714DE3E4" wp14:editId="542C9212">
            <wp:extent cx="5939790" cy="1517015"/>
            <wp:effectExtent l="0" t="0" r="381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1517015"/>
                    </a:xfrm>
                    <a:prstGeom prst="rect">
                      <a:avLst/>
                    </a:prstGeom>
                  </pic:spPr>
                </pic:pic>
              </a:graphicData>
            </a:graphic>
          </wp:inline>
        </w:drawing>
      </w:r>
    </w:p>
    <w:p w14:paraId="37A073E2" w14:textId="77777777" w:rsidR="00A95956" w:rsidRPr="00F30945" w:rsidRDefault="00A95956" w:rsidP="00A95956">
      <w:pPr>
        <w:pStyle w:val="phfiguretitle"/>
      </w:pPr>
      <w:bookmarkStart w:id="506" w:name="_Ref27666918"/>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60</w:t>
      </w:r>
      <w:r w:rsidRPr="00F30945">
        <w:rPr>
          <w:noProof/>
        </w:rPr>
        <w:fldChar w:fldCharType="end"/>
      </w:r>
      <w:bookmarkEnd w:id="506"/>
      <w:r w:rsidRPr="00F30945">
        <w:t xml:space="preserve"> – Терминал отладки</w:t>
      </w:r>
    </w:p>
    <w:p w14:paraId="218A780D" w14:textId="77777777" w:rsidR="00A95956" w:rsidRPr="00F30945" w:rsidRDefault="00A95956" w:rsidP="00A95956">
      <w:pPr>
        <w:pStyle w:val="31"/>
      </w:pPr>
      <w:bookmarkStart w:id="507" w:name="_Toc40109121"/>
      <w:bookmarkStart w:id="508" w:name="_Toc40176481"/>
      <w:r w:rsidRPr="00F30945">
        <w:t>«Каталог» - «Catalog»</w:t>
      </w:r>
      <w:bookmarkEnd w:id="507"/>
      <w:bookmarkEnd w:id="508"/>
    </w:p>
    <w:p w14:paraId="582C411F" w14:textId="77777777" w:rsidR="00A95956" w:rsidRPr="00F30945" w:rsidRDefault="00A95956" w:rsidP="00A95956">
      <w:pPr>
        <w:pStyle w:val="phnormal"/>
      </w:pPr>
      <w:r w:rsidRPr="00F30945">
        <w:t>В разделе отображается перечень элементов, которые можно добавить в текущий проект (</w:t>
      </w:r>
      <w:r w:rsidRPr="00F30945">
        <w:fldChar w:fldCharType="begin"/>
      </w:r>
      <w:r w:rsidRPr="00F30945">
        <w:instrText xml:space="preserve"> REF _Ref40103794 \h  \* MERGEFORMAT </w:instrText>
      </w:r>
      <w:r w:rsidRPr="00F30945">
        <w:fldChar w:fldCharType="separate"/>
      </w:r>
      <w:r w:rsidRPr="00F30945">
        <w:t xml:space="preserve">Рисунок </w:t>
      </w:r>
      <w:r w:rsidRPr="00F30945">
        <w:rPr>
          <w:noProof/>
        </w:rPr>
        <w:t>61</w:t>
      </w:r>
      <w:r w:rsidRPr="00F30945">
        <w:fldChar w:fldCharType="end"/>
      </w:r>
      <w:r w:rsidRPr="00F30945">
        <w:t>). Элементы подразделяются на:</w:t>
      </w:r>
    </w:p>
    <w:p w14:paraId="34CB1728" w14:textId="77777777" w:rsidR="00A95956" w:rsidRPr="00F30945" w:rsidRDefault="00A95956" w:rsidP="00A95956">
      <w:pPr>
        <w:pStyle w:val="phlistitemized1"/>
      </w:pPr>
      <w:r w:rsidRPr="00F30945">
        <w:t>языки программирования;</w:t>
      </w:r>
    </w:p>
    <w:p w14:paraId="6E442BA6" w14:textId="77777777" w:rsidR="00A95956" w:rsidRPr="00F30945" w:rsidRDefault="00A95956" w:rsidP="00A95956">
      <w:pPr>
        <w:pStyle w:val="phlistitemized1"/>
      </w:pPr>
      <w:r w:rsidRPr="00F30945">
        <w:t>базы данных;</w:t>
      </w:r>
    </w:p>
    <w:p w14:paraId="484B8281" w14:textId="77777777" w:rsidR="00A95956" w:rsidRPr="00F30945" w:rsidRDefault="00A95956" w:rsidP="00A95956">
      <w:pPr>
        <w:pStyle w:val="phlistitemized1"/>
      </w:pPr>
      <w:r w:rsidRPr="00F30945">
        <w:t>интеграционные;</w:t>
      </w:r>
    </w:p>
    <w:p w14:paraId="13DA6ACE" w14:textId="77777777" w:rsidR="00A95956" w:rsidRPr="00F30945" w:rsidRDefault="00A95956" w:rsidP="00A95956">
      <w:pPr>
        <w:pStyle w:val="phlistitemized1"/>
      </w:pPr>
      <w:r w:rsidRPr="00F30945">
        <w:rPr>
          <w:lang w:val="en-US"/>
        </w:rPr>
        <w:t>CI/CD</w:t>
      </w:r>
      <w:r w:rsidRPr="00F30945">
        <w:t>;</w:t>
      </w:r>
    </w:p>
    <w:p w14:paraId="3D400F71" w14:textId="77777777" w:rsidR="00A95956" w:rsidRPr="00F30945" w:rsidRDefault="00A95956" w:rsidP="00A95956">
      <w:pPr>
        <w:pStyle w:val="phlistitemized1"/>
      </w:pPr>
      <w:r w:rsidRPr="00F30945">
        <w:t>другие.</w:t>
      </w:r>
    </w:p>
    <w:p w14:paraId="5D9D3B24" w14:textId="77777777" w:rsidR="00A95956" w:rsidRPr="00F30945" w:rsidRDefault="00A95956" w:rsidP="00A95956">
      <w:pPr>
        <w:pStyle w:val="phnormal"/>
      </w:pPr>
      <w:r w:rsidRPr="00F30945">
        <w:t>Каталог переназначен для разворота контейнеров из заготовленных шаблонов. После выбора заготовки в контейнер устанавливается сервис для работы.</w:t>
      </w:r>
    </w:p>
    <w:p w14:paraId="73F2ACCA" w14:textId="77777777" w:rsidR="00A95956" w:rsidRPr="00F30945" w:rsidRDefault="00A95956" w:rsidP="00A95956">
      <w:pPr>
        <w:pStyle w:val="phfigure0"/>
      </w:pPr>
      <w:r w:rsidRPr="00F30945">
        <w:rPr>
          <w:noProof/>
        </w:rPr>
        <w:drawing>
          <wp:inline distT="0" distB="0" distL="0" distR="0" wp14:anchorId="4CEC9A20" wp14:editId="2BE19272">
            <wp:extent cx="5939790" cy="1901825"/>
            <wp:effectExtent l="38100" t="38100" r="99060" b="984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39790" cy="1901825"/>
                    </a:xfrm>
                    <a:prstGeom prst="rect">
                      <a:avLst/>
                    </a:prstGeom>
                    <a:effectLst>
                      <a:outerShdw blurRad="50800" dist="38100" dir="2700000" algn="tl" rotWithShape="0">
                        <a:prstClr val="black">
                          <a:alpha val="40000"/>
                        </a:prstClr>
                      </a:outerShdw>
                    </a:effectLst>
                  </pic:spPr>
                </pic:pic>
              </a:graphicData>
            </a:graphic>
          </wp:inline>
        </w:drawing>
      </w:r>
    </w:p>
    <w:p w14:paraId="3FDBC3FC" w14:textId="77777777" w:rsidR="00A95956" w:rsidRPr="00F30945" w:rsidRDefault="00A95956" w:rsidP="00A95956">
      <w:pPr>
        <w:pStyle w:val="phfiguretitle"/>
      </w:pPr>
      <w:bookmarkStart w:id="509" w:name="_Ref40103794"/>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61</w:t>
      </w:r>
      <w:r w:rsidRPr="00F30945">
        <w:rPr>
          <w:noProof/>
        </w:rPr>
        <w:fldChar w:fldCharType="end"/>
      </w:r>
      <w:bookmarkEnd w:id="509"/>
      <w:r w:rsidRPr="00F30945">
        <w:t xml:space="preserve"> – Каталог</w:t>
      </w:r>
    </w:p>
    <w:p w14:paraId="6CFA6519" w14:textId="77777777" w:rsidR="00A95956" w:rsidRPr="00F30945" w:rsidRDefault="00A95956" w:rsidP="00A95956">
      <w:pPr>
        <w:pStyle w:val="31"/>
      </w:pPr>
      <w:bookmarkStart w:id="510" w:name="_Toc40109122"/>
      <w:bookmarkStart w:id="511" w:name="_Toc40176482"/>
      <w:r w:rsidRPr="00F30945">
        <w:t>Резервное копирование</w:t>
      </w:r>
      <w:bookmarkEnd w:id="510"/>
      <w:bookmarkEnd w:id="511"/>
    </w:p>
    <w:p w14:paraId="5D056605" w14:textId="77777777" w:rsidR="00A95956" w:rsidRPr="00F30945" w:rsidRDefault="00A95956" w:rsidP="00A95956">
      <w:pPr>
        <w:pStyle w:val="phnormal"/>
      </w:pPr>
      <w:r w:rsidRPr="00F30945">
        <w:t>Резервное копирование проекта осуществляется через консоль Системы путем ввода последовательности команд.</w:t>
      </w:r>
    </w:p>
    <w:p w14:paraId="3327A3E9" w14:textId="77777777" w:rsidR="00A95956" w:rsidRPr="00F30945" w:rsidRDefault="00A95956" w:rsidP="00A95956">
      <w:pPr>
        <w:pStyle w:val="phnormal"/>
      </w:pPr>
      <w:r w:rsidRPr="00F30945">
        <w:lastRenderedPageBreak/>
        <w:t>Создание резервной копии всех соответствующих данных включает в себя экспорт всей важной информации и ее восстановление в новый проект.</w:t>
      </w:r>
    </w:p>
    <w:p w14:paraId="12C7F02C" w14:textId="77777777" w:rsidR="00A95956" w:rsidRPr="00F30945" w:rsidRDefault="00A95956" w:rsidP="00A95956">
      <w:pPr>
        <w:pStyle w:val="phnormal"/>
      </w:pPr>
      <w:r w:rsidRPr="00F30945">
        <w:t>В процедуру входит:</w:t>
      </w:r>
    </w:p>
    <w:p w14:paraId="1B558940" w14:textId="77777777" w:rsidR="00A95956" w:rsidRPr="00F30945" w:rsidRDefault="00A95956" w:rsidP="00A95956">
      <w:pPr>
        <w:pStyle w:val="phlistitemized1"/>
      </w:pPr>
      <w:r w:rsidRPr="00F30945">
        <w:t>перечисление всех данных для резервного копирования (</w:t>
      </w:r>
      <w:r w:rsidRPr="00F30945">
        <w:fldChar w:fldCharType="begin"/>
      </w:r>
      <w:r w:rsidRPr="00F30945">
        <w:instrText xml:space="preserve"> REF _Ref40103827 \h  \* MERGEFORMAT </w:instrText>
      </w:r>
      <w:r w:rsidRPr="00F30945">
        <w:fldChar w:fldCharType="separate"/>
      </w:r>
      <w:r w:rsidRPr="00F30945">
        <w:t xml:space="preserve">Рисунок </w:t>
      </w:r>
      <w:r w:rsidRPr="00F30945">
        <w:rPr>
          <w:noProof/>
        </w:rPr>
        <w:t>62</w:t>
      </w:r>
      <w:r w:rsidRPr="00F30945">
        <w:fldChar w:fldCharType="end"/>
      </w:r>
      <w:r w:rsidRPr="00F30945">
        <w:t>);</w:t>
      </w:r>
    </w:p>
    <w:p w14:paraId="3B7F17BE" w14:textId="77777777" w:rsidR="00A95956" w:rsidRPr="00F30945" w:rsidRDefault="00A95956" w:rsidP="00A95956">
      <w:pPr>
        <w:pStyle w:val="phfigure0"/>
      </w:pPr>
      <w:r w:rsidRPr="00F30945">
        <w:rPr>
          <w:noProof/>
        </w:rPr>
        <w:drawing>
          <wp:inline distT="0" distB="0" distL="0" distR="0" wp14:anchorId="07BBEA92" wp14:editId="4F229DA2">
            <wp:extent cx="5939790" cy="4785995"/>
            <wp:effectExtent l="38100" t="38100" r="99060" b="908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39790" cy="4785995"/>
                    </a:xfrm>
                    <a:prstGeom prst="rect">
                      <a:avLst/>
                    </a:prstGeom>
                    <a:effectLst>
                      <a:outerShdw blurRad="50800" dist="38100" dir="2700000" algn="tl" rotWithShape="0">
                        <a:prstClr val="black">
                          <a:alpha val="40000"/>
                        </a:prstClr>
                      </a:outerShdw>
                    </a:effectLst>
                  </pic:spPr>
                </pic:pic>
              </a:graphicData>
            </a:graphic>
          </wp:inline>
        </w:drawing>
      </w:r>
    </w:p>
    <w:p w14:paraId="15BEB668" w14:textId="77777777" w:rsidR="00A95956" w:rsidRPr="00F30945" w:rsidRDefault="00A95956" w:rsidP="00A95956">
      <w:pPr>
        <w:pStyle w:val="phfiguretitle"/>
      </w:pPr>
      <w:bookmarkStart w:id="512" w:name="_Ref40103827"/>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62</w:t>
      </w:r>
      <w:r w:rsidRPr="00F30945">
        <w:rPr>
          <w:noProof/>
        </w:rPr>
        <w:fldChar w:fldCharType="end"/>
      </w:r>
      <w:bookmarkEnd w:id="512"/>
      <w:r w:rsidRPr="00F30945">
        <w:t xml:space="preserve"> – Перечисление состава приложения</w:t>
      </w:r>
    </w:p>
    <w:p w14:paraId="50687A37" w14:textId="77777777" w:rsidR="00A95956" w:rsidRPr="00F30945" w:rsidRDefault="00A95956" w:rsidP="00A95956">
      <w:pPr>
        <w:pStyle w:val="phlistitemized1"/>
      </w:pPr>
      <w:r w:rsidRPr="00F30945">
        <w:t>экспорт объектов проекта в файл формата .yaml или .json:</w:t>
      </w:r>
    </w:p>
    <w:p w14:paraId="53255FEE" w14:textId="77777777" w:rsidR="00A95956" w:rsidRPr="00F30945" w:rsidRDefault="00A95956" w:rsidP="00A95956">
      <w:pPr>
        <w:pStyle w:val="phlistitemized2"/>
      </w:pPr>
      <w:r w:rsidRPr="00F30945">
        <w:t>команда для экспорта объектов проекта в файл .project.yaml (</w:t>
      </w:r>
      <w:r w:rsidRPr="00F30945">
        <w:fldChar w:fldCharType="begin"/>
      </w:r>
      <w:r w:rsidRPr="00F30945">
        <w:instrText xml:space="preserve"> REF _Ref40103848 \h  \* MERGEFORMAT </w:instrText>
      </w:r>
      <w:r w:rsidRPr="00F30945">
        <w:fldChar w:fldCharType="separate"/>
      </w:r>
      <w:r w:rsidRPr="00F30945">
        <w:t xml:space="preserve">Рисунок </w:t>
      </w:r>
      <w:r w:rsidRPr="00F30945">
        <w:rPr>
          <w:noProof/>
        </w:rPr>
        <w:t>63</w:t>
      </w:r>
      <w:r w:rsidRPr="00F30945">
        <w:fldChar w:fldCharType="end"/>
      </w:r>
      <w:r w:rsidRPr="00F30945">
        <w:t>);</w:t>
      </w:r>
    </w:p>
    <w:p w14:paraId="5BDE0008" w14:textId="77777777" w:rsidR="00A95956" w:rsidRPr="00F30945" w:rsidRDefault="00A95956" w:rsidP="00A95956">
      <w:pPr>
        <w:pStyle w:val="phfigure0"/>
      </w:pPr>
      <w:r w:rsidRPr="00F30945">
        <w:rPr>
          <w:noProof/>
        </w:rPr>
        <w:drawing>
          <wp:inline distT="0" distB="0" distL="0" distR="0" wp14:anchorId="7E062B56" wp14:editId="4DB97A20">
            <wp:extent cx="4439270" cy="447737"/>
            <wp:effectExtent l="38100" t="38100" r="95250" b="857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439270" cy="447737"/>
                    </a:xfrm>
                    <a:prstGeom prst="rect">
                      <a:avLst/>
                    </a:prstGeom>
                    <a:effectLst>
                      <a:outerShdw blurRad="50800" dist="38100" dir="2700000" algn="tl" rotWithShape="0">
                        <a:prstClr val="black">
                          <a:alpha val="40000"/>
                        </a:prstClr>
                      </a:outerShdw>
                    </a:effectLst>
                  </pic:spPr>
                </pic:pic>
              </a:graphicData>
            </a:graphic>
          </wp:inline>
        </w:drawing>
      </w:r>
    </w:p>
    <w:p w14:paraId="6EB41330" w14:textId="77777777" w:rsidR="00A95956" w:rsidRPr="00F30945" w:rsidRDefault="00A95956" w:rsidP="00A95956">
      <w:pPr>
        <w:pStyle w:val="phfiguretitle"/>
      </w:pPr>
      <w:bookmarkStart w:id="513" w:name="_Ref40103848"/>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63</w:t>
      </w:r>
      <w:r w:rsidRPr="00F30945">
        <w:rPr>
          <w:noProof/>
        </w:rPr>
        <w:fldChar w:fldCharType="end"/>
      </w:r>
      <w:bookmarkEnd w:id="513"/>
      <w:r w:rsidRPr="00F30945">
        <w:t xml:space="preserve"> – Файл .project.yaml</w:t>
      </w:r>
    </w:p>
    <w:p w14:paraId="0D5101F1" w14:textId="77777777" w:rsidR="00A95956" w:rsidRPr="00F30945" w:rsidRDefault="00A95956" w:rsidP="00A95956">
      <w:pPr>
        <w:pStyle w:val="phlistitemized2"/>
      </w:pPr>
      <w:r w:rsidRPr="00F30945">
        <w:t>команда для экспорта объектов проекта в формат .project.json (</w:t>
      </w:r>
      <w:r w:rsidRPr="00F30945">
        <w:fldChar w:fldCharType="begin"/>
      </w:r>
      <w:r w:rsidRPr="00F30945">
        <w:instrText xml:space="preserve"> REF _Ref40103855 \h  \* MERGEFORMAT </w:instrText>
      </w:r>
      <w:r w:rsidRPr="00F30945">
        <w:fldChar w:fldCharType="separate"/>
      </w:r>
      <w:r w:rsidRPr="00F30945">
        <w:t xml:space="preserve">Рисунок </w:t>
      </w:r>
      <w:r w:rsidRPr="00F30945">
        <w:rPr>
          <w:noProof/>
        </w:rPr>
        <w:t>64</w:t>
      </w:r>
      <w:r w:rsidRPr="00F30945">
        <w:fldChar w:fldCharType="end"/>
      </w:r>
      <w:r w:rsidRPr="00F30945">
        <w:t>).</w:t>
      </w:r>
    </w:p>
    <w:p w14:paraId="77C4246F" w14:textId="77777777" w:rsidR="00A95956" w:rsidRPr="00F30945" w:rsidRDefault="00A95956" w:rsidP="00A95956">
      <w:pPr>
        <w:pStyle w:val="phfigure0"/>
      </w:pPr>
      <w:r w:rsidRPr="00F30945">
        <w:rPr>
          <w:noProof/>
        </w:rPr>
        <w:lastRenderedPageBreak/>
        <w:drawing>
          <wp:inline distT="0" distB="0" distL="0" distR="0" wp14:anchorId="5F8F0F71" wp14:editId="0E503885">
            <wp:extent cx="3600953" cy="476316"/>
            <wp:effectExtent l="38100" t="38100" r="95250" b="952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00953" cy="476316"/>
                    </a:xfrm>
                    <a:prstGeom prst="rect">
                      <a:avLst/>
                    </a:prstGeom>
                    <a:effectLst>
                      <a:outerShdw blurRad="50800" dist="38100" dir="2700000" algn="tl" rotWithShape="0">
                        <a:prstClr val="black">
                          <a:alpha val="40000"/>
                        </a:prstClr>
                      </a:outerShdw>
                    </a:effectLst>
                  </pic:spPr>
                </pic:pic>
              </a:graphicData>
            </a:graphic>
          </wp:inline>
        </w:drawing>
      </w:r>
    </w:p>
    <w:p w14:paraId="3AB6A4C5" w14:textId="77777777" w:rsidR="00A95956" w:rsidRPr="00F30945" w:rsidRDefault="00A95956" w:rsidP="00A95956">
      <w:pPr>
        <w:pStyle w:val="phfiguretitle"/>
      </w:pPr>
      <w:bookmarkStart w:id="514" w:name="_Ref40103855"/>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64</w:t>
      </w:r>
      <w:r w:rsidRPr="00F30945">
        <w:rPr>
          <w:noProof/>
        </w:rPr>
        <w:fldChar w:fldCharType="end"/>
      </w:r>
      <w:bookmarkEnd w:id="514"/>
      <w:r w:rsidRPr="00F30945">
        <w:t xml:space="preserve"> – Файл .project.json</w:t>
      </w:r>
    </w:p>
    <w:p w14:paraId="0BDBE95E" w14:textId="77777777" w:rsidR="00A95956" w:rsidRPr="00F30945" w:rsidRDefault="00A95956" w:rsidP="00A95956">
      <w:pPr>
        <w:pStyle w:val="phlistitemized1"/>
        <w:rPr>
          <w:lang w:val="en-US"/>
        </w:rPr>
      </w:pPr>
      <w:r w:rsidRPr="00F30945">
        <w:t>экспорт</w:t>
      </w:r>
      <w:r w:rsidRPr="00F30945">
        <w:rPr>
          <w:lang w:val="en-US"/>
        </w:rPr>
        <w:t xml:space="preserve"> </w:t>
      </w:r>
      <w:r w:rsidRPr="00F30945">
        <w:t>проекта</w:t>
      </w:r>
      <w:r w:rsidRPr="00F30945">
        <w:rPr>
          <w:lang w:val="en-US"/>
        </w:rPr>
        <w:t xml:space="preserve"> «role bindings, secrets, service accounts, </w:t>
      </w:r>
      <w:r w:rsidRPr="00F30945">
        <w:t>и</w:t>
      </w:r>
      <w:r w:rsidRPr="00F30945">
        <w:rPr>
          <w:lang w:val="en-US"/>
        </w:rPr>
        <w:t xml:space="preserve"> persistent volume claims»:</w:t>
      </w:r>
    </w:p>
    <w:p w14:paraId="0E947FC9" w14:textId="77777777" w:rsidR="00A95956" w:rsidRPr="00F30945" w:rsidRDefault="00A95956" w:rsidP="00A95956">
      <w:pPr>
        <w:pStyle w:val="afffffffffff2"/>
        <w:ind w:left="1276" w:firstLine="0"/>
      </w:pPr>
      <w:r w:rsidRPr="00F30945">
        <w:t>$ for object in rolebindings serviceaccounts secrets imagestreamtags cm egressnetworkpolicies rolebindingrestrictions limitranges resourcequotas pvc templates cronjobs statefulsets hpa deployments replicasets poddisruptionbudget endpoints</w:t>
      </w:r>
    </w:p>
    <w:p w14:paraId="71F7042E" w14:textId="77777777" w:rsidR="00A95956" w:rsidRPr="00F30945" w:rsidRDefault="00A95956" w:rsidP="00A95956">
      <w:pPr>
        <w:pStyle w:val="phfigure0"/>
        <w:ind w:left="1276"/>
        <w:rPr>
          <w:lang w:val="en-US"/>
        </w:rPr>
      </w:pPr>
      <w:r w:rsidRPr="00F30945">
        <w:rPr>
          <w:lang w:val="en-US"/>
        </w:rPr>
        <w:t>do</w:t>
      </w:r>
    </w:p>
    <w:p w14:paraId="2C684176" w14:textId="77777777" w:rsidR="00A95956" w:rsidRPr="00F30945" w:rsidRDefault="00A95956" w:rsidP="00A95956">
      <w:pPr>
        <w:pStyle w:val="afffffffffff2"/>
        <w:ind w:left="1276" w:firstLine="0"/>
      </w:pPr>
      <w:r w:rsidRPr="00F30945">
        <w:t>oc get -o yaml --export $object &gt; $object.yaml</w:t>
      </w:r>
    </w:p>
    <w:p w14:paraId="36A42329" w14:textId="77777777" w:rsidR="00A95956" w:rsidRPr="00F30945" w:rsidRDefault="00A95956" w:rsidP="00A95956">
      <w:pPr>
        <w:pStyle w:val="afffffffffff2"/>
        <w:ind w:left="1276" w:firstLine="0"/>
        <w:rPr>
          <w:lang w:val="ru-RU"/>
        </w:rPr>
      </w:pPr>
      <w:r w:rsidRPr="00F30945">
        <w:t>done</w:t>
      </w:r>
    </w:p>
    <w:p w14:paraId="51E5A6D2" w14:textId="77777777" w:rsidR="00A95956" w:rsidRPr="00F30945" w:rsidRDefault="00A95956" w:rsidP="00A95956">
      <w:pPr>
        <w:pStyle w:val="afffffffffff2"/>
        <w:ind w:firstLine="0"/>
        <w:rPr>
          <w:lang w:val="ru-RU"/>
        </w:rPr>
      </w:pPr>
    </w:p>
    <w:p w14:paraId="723DB8B4" w14:textId="77777777" w:rsidR="00A95956" w:rsidRPr="00F30945" w:rsidRDefault="00A95956" w:rsidP="00A95956">
      <w:pPr>
        <w:pStyle w:val="afffffffffff2"/>
        <w:ind w:firstLine="0"/>
        <w:rPr>
          <w:lang w:val="ru-RU"/>
        </w:rPr>
      </w:pPr>
    </w:p>
    <w:p w14:paraId="44E3B93E" w14:textId="77777777" w:rsidR="00A95956" w:rsidRPr="00F30945" w:rsidRDefault="00A95956" w:rsidP="00A95956">
      <w:pPr>
        <w:pStyle w:val="phnormal"/>
      </w:pPr>
      <w:r w:rsidRPr="00F30945">
        <w:t>Чтобы получить список всех объектов пространства имен, введите команду (</w:t>
      </w:r>
      <w:r w:rsidRPr="00F30945">
        <w:fldChar w:fldCharType="begin"/>
      </w:r>
      <w:r w:rsidRPr="00F30945">
        <w:instrText xml:space="preserve"> REF _Ref27667463 \h  \* MERGEFORMAT </w:instrText>
      </w:r>
      <w:r w:rsidRPr="00F30945">
        <w:fldChar w:fldCharType="separate"/>
      </w:r>
      <w:r w:rsidRPr="00F30945">
        <w:t xml:space="preserve">Рисунок </w:t>
      </w:r>
      <w:r w:rsidRPr="00F30945">
        <w:rPr>
          <w:noProof/>
        </w:rPr>
        <w:t>65</w:t>
      </w:r>
      <w:r w:rsidRPr="00F30945">
        <w:fldChar w:fldCharType="end"/>
      </w:r>
      <w:r w:rsidRPr="00F30945">
        <w:t>).</w:t>
      </w:r>
    </w:p>
    <w:p w14:paraId="6F464FEB" w14:textId="77777777" w:rsidR="00A95956" w:rsidRPr="00F30945" w:rsidRDefault="00A95956" w:rsidP="00A95956">
      <w:pPr>
        <w:pStyle w:val="phfigure0"/>
      </w:pPr>
      <w:r w:rsidRPr="00F30945">
        <w:rPr>
          <w:noProof/>
        </w:rPr>
        <w:drawing>
          <wp:inline distT="0" distB="0" distL="0" distR="0" wp14:anchorId="36951152" wp14:editId="0FC649D0">
            <wp:extent cx="3886742" cy="485843"/>
            <wp:effectExtent l="38100" t="38100" r="95250" b="1047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86742" cy="485843"/>
                    </a:xfrm>
                    <a:prstGeom prst="rect">
                      <a:avLst/>
                    </a:prstGeom>
                    <a:effectLst>
                      <a:outerShdw blurRad="50800" dist="38100" dir="2700000" algn="tl" rotWithShape="0">
                        <a:prstClr val="black">
                          <a:alpha val="40000"/>
                        </a:prstClr>
                      </a:outerShdw>
                    </a:effectLst>
                  </pic:spPr>
                </pic:pic>
              </a:graphicData>
            </a:graphic>
          </wp:inline>
        </w:drawing>
      </w:r>
    </w:p>
    <w:p w14:paraId="7774E6C0" w14:textId="77777777" w:rsidR="00A95956" w:rsidRPr="00F30945" w:rsidRDefault="00A95956" w:rsidP="00A95956">
      <w:pPr>
        <w:pStyle w:val="phfiguretitle"/>
      </w:pPr>
      <w:bookmarkStart w:id="515" w:name="_Ref27667463"/>
      <w:r w:rsidRPr="00F30945">
        <w:t xml:space="preserve">Рисунок </w:t>
      </w:r>
      <w:r w:rsidRPr="00F30945">
        <w:rPr>
          <w:noProof/>
        </w:rPr>
        <w:fldChar w:fldCharType="begin"/>
      </w:r>
      <w:r w:rsidRPr="00F30945">
        <w:rPr>
          <w:noProof/>
        </w:rPr>
        <w:instrText xml:space="preserve"> SEQ Рисунок \* ARABIC </w:instrText>
      </w:r>
      <w:r w:rsidRPr="00F30945">
        <w:rPr>
          <w:noProof/>
        </w:rPr>
        <w:fldChar w:fldCharType="separate"/>
      </w:r>
      <w:r w:rsidRPr="00F30945">
        <w:rPr>
          <w:noProof/>
        </w:rPr>
        <w:t>65</w:t>
      </w:r>
      <w:r w:rsidRPr="00F30945">
        <w:rPr>
          <w:noProof/>
        </w:rPr>
        <w:fldChar w:fldCharType="end"/>
      </w:r>
      <w:bookmarkEnd w:id="515"/>
      <w:r w:rsidRPr="00F30945">
        <w:t xml:space="preserve"> – Команда</w:t>
      </w:r>
    </w:p>
    <w:p w14:paraId="5AC541AB" w14:textId="77777777" w:rsidR="00A95956" w:rsidRPr="00F30945" w:rsidRDefault="00A95956" w:rsidP="00A95956">
      <w:pPr>
        <w:pStyle w:val="phnormal"/>
      </w:pPr>
      <w:r w:rsidRPr="00F30945">
        <w:t>Некоторые экспортируемые объекты могут опираться на конкретные метаданные или ссылки на уникальные идентификаторы в проекте.</w:t>
      </w:r>
    </w:p>
    <w:p w14:paraId="5C7528F1" w14:textId="77777777" w:rsidR="00A95956" w:rsidRPr="00F30945" w:rsidRDefault="00A95956" w:rsidP="00A95956">
      <w:pPr>
        <w:pStyle w:val="phnormal"/>
      </w:pPr>
      <w:r w:rsidRPr="00F30945">
        <w:t>При использовании «imagestreams» или «image» параметр «deploymentconfig» может указывать на определенную контрольную сумму образа во внутреннем реестре, не будет существовать в восстановленном окружении. Например, при запуске примера ««ruby-ex» as oc new-app centos/ruby-22-centos7~https://github.com/sclorg/ruby-ex.git» создается «imagestream ruby-ex». Внутренний реестр для размещения образа:</w:t>
      </w:r>
    </w:p>
    <w:p w14:paraId="15B08E01" w14:textId="77777777" w:rsidR="00A95956" w:rsidRPr="00F30945" w:rsidRDefault="00A95956" w:rsidP="00A95956">
      <w:pPr>
        <w:pStyle w:val="afffffffffff2"/>
        <w:rPr>
          <w:lang w:val="ru-RU"/>
        </w:rPr>
      </w:pPr>
      <w:r w:rsidRPr="00F30945">
        <w:rPr>
          <w:lang w:val="ru-RU"/>
        </w:rPr>
        <w:t xml:space="preserve">$ </w:t>
      </w:r>
      <w:r w:rsidRPr="00F30945">
        <w:t>oc</w:t>
      </w:r>
      <w:r w:rsidRPr="00F30945">
        <w:rPr>
          <w:lang w:val="ru-RU"/>
        </w:rPr>
        <w:t xml:space="preserve"> </w:t>
      </w:r>
      <w:r w:rsidRPr="00F30945">
        <w:t>get</w:t>
      </w:r>
      <w:r w:rsidRPr="00F30945">
        <w:rPr>
          <w:lang w:val="ru-RU"/>
        </w:rPr>
        <w:t xml:space="preserve"> </w:t>
      </w:r>
      <w:r w:rsidRPr="00F30945">
        <w:t>dc</w:t>
      </w:r>
      <w:r w:rsidRPr="00F30945">
        <w:rPr>
          <w:lang w:val="ru-RU"/>
        </w:rPr>
        <w:t xml:space="preserve"> </w:t>
      </w:r>
      <w:r w:rsidRPr="00F30945">
        <w:t>ruby</w:t>
      </w:r>
      <w:r w:rsidRPr="00F30945">
        <w:rPr>
          <w:lang w:val="ru-RU"/>
        </w:rPr>
        <w:t>-</w:t>
      </w:r>
      <w:r w:rsidRPr="00F30945">
        <w:t>ex</w:t>
      </w:r>
      <w:r w:rsidRPr="00F30945">
        <w:rPr>
          <w:lang w:val="ru-RU"/>
        </w:rPr>
        <w:t xml:space="preserve"> -</w:t>
      </w:r>
      <w:r w:rsidRPr="00F30945">
        <w:t>o</w:t>
      </w:r>
      <w:r w:rsidRPr="00F30945">
        <w:rPr>
          <w:lang w:val="ru-RU"/>
        </w:rPr>
        <w:t xml:space="preserve"> </w:t>
      </w:r>
      <w:r w:rsidRPr="00F30945">
        <w:t>jsonpath</w:t>
      </w:r>
      <w:r w:rsidRPr="00F30945">
        <w:rPr>
          <w:lang w:val="ru-RU"/>
        </w:rPr>
        <w:t>="{.</w:t>
      </w:r>
      <w:r w:rsidRPr="00F30945">
        <w:t>spec</w:t>
      </w:r>
      <w:r w:rsidRPr="00F30945">
        <w:rPr>
          <w:lang w:val="ru-RU"/>
        </w:rPr>
        <w:t>.</w:t>
      </w:r>
      <w:r w:rsidRPr="00F30945">
        <w:t>template</w:t>
      </w:r>
      <w:r w:rsidRPr="00F30945">
        <w:rPr>
          <w:lang w:val="ru-RU"/>
        </w:rPr>
        <w:t>.</w:t>
      </w:r>
      <w:r w:rsidRPr="00F30945">
        <w:t>spec</w:t>
      </w:r>
      <w:r w:rsidRPr="00F30945">
        <w:rPr>
          <w:lang w:val="ru-RU"/>
        </w:rPr>
        <w:t>.</w:t>
      </w:r>
      <w:r w:rsidRPr="00F30945">
        <w:t>containers</w:t>
      </w:r>
      <w:r w:rsidRPr="00F30945">
        <w:rPr>
          <w:lang w:val="ru-RU"/>
        </w:rPr>
        <w:t>[].</w:t>
      </w:r>
      <w:r w:rsidRPr="00F30945">
        <w:t>image</w:t>
      </w:r>
      <w:r w:rsidRPr="00F30945">
        <w:rPr>
          <w:lang w:val="ru-RU"/>
        </w:rPr>
        <w:t>}»</w:t>
      </w:r>
    </w:p>
    <w:p w14:paraId="314477C8" w14:textId="77777777" w:rsidR="00A95956" w:rsidRPr="00F30945" w:rsidRDefault="00A95956" w:rsidP="00A95956">
      <w:pPr>
        <w:pStyle w:val="afffffffffff2"/>
      </w:pPr>
      <w:r w:rsidRPr="00F30945">
        <w:t>10.111.255.221:5000/myproject/ruby-ex@sha256:880c720b23c8d15a53b01db52f7abdcbb2280e03f686a5c8edfef1a2a7b21cee</w:t>
      </w:r>
    </w:p>
    <w:p w14:paraId="2AB40F12" w14:textId="77777777" w:rsidR="00A95956" w:rsidRPr="00F30945" w:rsidRDefault="00A95956" w:rsidP="00A95956">
      <w:pPr>
        <w:pStyle w:val="28"/>
      </w:pPr>
      <w:bookmarkStart w:id="516" w:name="_Toc40109123"/>
      <w:bookmarkStart w:id="517" w:name="_Toc40176483"/>
      <w:bookmarkStart w:id="518" w:name="_Toc477189666"/>
      <w:bookmarkStart w:id="519" w:name="_Toc500410359"/>
      <w:r w:rsidRPr="00F30945">
        <w:t>МП «Инспектор»</w:t>
      </w:r>
      <w:bookmarkEnd w:id="516"/>
      <w:bookmarkEnd w:id="517"/>
    </w:p>
    <w:p w14:paraId="58B2F017" w14:textId="77777777" w:rsidR="00A95956" w:rsidRPr="00F30945" w:rsidRDefault="00A95956" w:rsidP="00A95956">
      <w:pPr>
        <w:pStyle w:val="phnormal"/>
      </w:pPr>
      <w:r w:rsidRPr="00F30945">
        <w:t>Администратор при работе с МП  выполняет сервисную роль, которая заключается в работе в следующем модуле:</w:t>
      </w:r>
    </w:p>
    <w:p w14:paraId="63B1984A" w14:textId="77777777" w:rsidR="00A95956" w:rsidRPr="00F30945" w:rsidRDefault="00A95956" w:rsidP="00A95956">
      <w:pPr>
        <w:pStyle w:val="phlistitemized1"/>
      </w:pPr>
      <w:r w:rsidRPr="00F30945">
        <w:lastRenderedPageBreak/>
        <w:t>Модуль синхронизации данных с использованием API ГИС ТОР КНД.</w:t>
      </w:r>
    </w:p>
    <w:p w14:paraId="2F2C4B57" w14:textId="77777777" w:rsidR="00A95956" w:rsidRPr="00F30945" w:rsidRDefault="00A95956" w:rsidP="00A95956">
      <w:pPr>
        <w:pStyle w:val="31"/>
      </w:pPr>
      <w:bookmarkStart w:id="520" w:name="_Toc39768010"/>
      <w:bookmarkStart w:id="521" w:name="_Toc40109124"/>
      <w:bookmarkStart w:id="522" w:name="_Toc40176484"/>
      <w:r w:rsidRPr="00F30945">
        <w:t>Модуль синхронизации данных с использованием API ГИС ТОР КНД</w:t>
      </w:r>
      <w:bookmarkEnd w:id="520"/>
      <w:bookmarkEnd w:id="521"/>
      <w:bookmarkEnd w:id="522"/>
    </w:p>
    <w:p w14:paraId="51531721" w14:textId="77777777" w:rsidR="00A95956" w:rsidRPr="00F30945" w:rsidRDefault="00A95956" w:rsidP="00A95956">
      <w:pPr>
        <w:pStyle w:val="phnormal"/>
      </w:pPr>
      <w:r w:rsidRPr="00F30945">
        <w:t xml:space="preserve">Данный сервис реализован как веб-платформа с доступом в собственную БД. Обмен с Системой должен осуществляться по REST API. Мобильное приложение должно работать только с данными, которые получены в модуле синхронизации данных с использованием API ГИС ТОР КНД. </w:t>
      </w:r>
    </w:p>
    <w:p w14:paraId="7BAB349C" w14:textId="77777777" w:rsidR="00A95956" w:rsidRPr="00F30945" w:rsidRDefault="00A95956" w:rsidP="00A95956">
      <w:pPr>
        <w:pStyle w:val="phnormal"/>
      </w:pPr>
      <w:r w:rsidRPr="00F30945">
        <w:t>Модуль состоит из следующих функций:</w:t>
      </w:r>
    </w:p>
    <w:p w14:paraId="720E4CE4" w14:textId="77777777" w:rsidR="00A95956" w:rsidRPr="00F30945" w:rsidRDefault="00A95956" w:rsidP="00A95956">
      <w:pPr>
        <w:pStyle w:val="phlistitemized1"/>
      </w:pPr>
      <w:r w:rsidRPr="00F30945">
        <w:t>предварительная загрузка сведений и документов по планируемой проверке в МП «Инспектор»;</w:t>
      </w:r>
    </w:p>
    <w:p w14:paraId="29A8A936" w14:textId="77777777" w:rsidR="00A95956" w:rsidRPr="00F30945" w:rsidRDefault="00A95956" w:rsidP="00A95956">
      <w:pPr>
        <w:pStyle w:val="phlistitemized1"/>
      </w:pPr>
      <w:r w:rsidRPr="00F30945">
        <w:t>синхронизация сведений и документов МП «Инспектор» и ГИС ТОР КНД по результатам проведения выездной проверки.</w:t>
      </w:r>
    </w:p>
    <w:p w14:paraId="46704320" w14:textId="77777777" w:rsidR="00A95956" w:rsidRPr="00F30945" w:rsidRDefault="00A95956" w:rsidP="00A95956">
      <w:pPr>
        <w:pStyle w:val="28"/>
      </w:pPr>
      <w:bookmarkStart w:id="523" w:name="_Toc40109125"/>
      <w:bookmarkStart w:id="524" w:name="_Toc40176485"/>
      <w:r w:rsidRPr="00F30945">
        <w:t>Портал ТОР КНД</w:t>
      </w:r>
      <w:bookmarkEnd w:id="523"/>
      <w:bookmarkEnd w:id="524"/>
    </w:p>
    <w:p w14:paraId="5BCBF98A" w14:textId="77777777" w:rsidR="00A95956" w:rsidRPr="00F30945" w:rsidRDefault="00A95956" w:rsidP="00A95956">
      <w:pPr>
        <w:pStyle w:val="phnormal"/>
      </w:pPr>
      <w:r w:rsidRPr="00F30945">
        <w:t>При работе с Порталом Администратору Портала доступны следующие операции:</w:t>
      </w:r>
    </w:p>
    <w:p w14:paraId="3B3117F2" w14:textId="77777777" w:rsidR="00A95956" w:rsidRPr="00F30945" w:rsidRDefault="00A95956" w:rsidP="00A95956">
      <w:pPr>
        <w:pStyle w:val="phlistitemized1"/>
      </w:pPr>
      <w:r w:rsidRPr="00F30945">
        <w:t>установка и первичная настройка программного обеспечения Портала;</w:t>
      </w:r>
    </w:p>
    <w:p w14:paraId="65707F92" w14:textId="77777777" w:rsidR="00A95956" w:rsidRPr="00F30945" w:rsidRDefault="00A95956" w:rsidP="00A95956">
      <w:pPr>
        <w:pStyle w:val="phlistitemized1"/>
      </w:pPr>
      <w:r w:rsidRPr="00F30945">
        <w:t>управление содержимым Портала.</w:t>
      </w:r>
    </w:p>
    <w:p w14:paraId="27DAEA05" w14:textId="77777777" w:rsidR="00A95956" w:rsidRPr="00F30945" w:rsidRDefault="00A95956" w:rsidP="00A95956">
      <w:pPr>
        <w:pStyle w:val="31"/>
      </w:pPr>
      <w:bookmarkStart w:id="525" w:name="_Toc39690317"/>
      <w:bookmarkStart w:id="526" w:name="_Toc40109126"/>
      <w:bookmarkStart w:id="527" w:name="_Toc40176486"/>
      <w:r w:rsidRPr="00F30945">
        <w:t>Установка и первичная настройка программного обеспечения Портала</w:t>
      </w:r>
      <w:bookmarkEnd w:id="525"/>
      <w:bookmarkEnd w:id="526"/>
      <w:bookmarkEnd w:id="527"/>
    </w:p>
    <w:p w14:paraId="14507D76" w14:textId="77777777" w:rsidR="00A95956" w:rsidRPr="00F30945" w:rsidRDefault="00A95956" w:rsidP="00A95956">
      <w:pPr>
        <w:pStyle w:val="41"/>
      </w:pPr>
      <w:bookmarkStart w:id="528" w:name="_Toc40176487"/>
      <w:r w:rsidRPr="00F30945">
        <w:t>Подготовка виртуальной среды на рабочем месте Администратора для настройки стенда</w:t>
      </w:r>
      <w:bookmarkEnd w:id="528"/>
    </w:p>
    <w:p w14:paraId="6EE9E1D2" w14:textId="77777777" w:rsidR="00A95956" w:rsidRPr="00F30945" w:rsidRDefault="00A95956" w:rsidP="00A95956">
      <w:pPr>
        <w:pStyle w:val="phnormal"/>
      </w:pPr>
      <w:r w:rsidRPr="00F30945">
        <w:t>Все действия необходимо выполняются в эмуляторе терминала в любой из Unix-подобных операционных систем на базе ядра Linux.</w:t>
      </w:r>
    </w:p>
    <w:p w14:paraId="1D8919D8" w14:textId="77777777" w:rsidR="00A95956" w:rsidRPr="00F30945" w:rsidRDefault="00A95956" w:rsidP="00A95956">
      <w:pPr>
        <w:pStyle w:val="phnormal"/>
      </w:pPr>
      <w:r w:rsidRPr="00F30945">
        <w:t>Перед началом выполнения всех действий необходимо подготовить структуру каталогов, необходимую для успешного выполнения большинства из перечисленных в данном руководстве указаний.</w:t>
      </w:r>
    </w:p>
    <w:p w14:paraId="2FB1442B" w14:textId="77777777" w:rsidR="00A95956" w:rsidRPr="00F30945" w:rsidRDefault="00A95956" w:rsidP="00A95956">
      <w:pPr>
        <w:pStyle w:val="phnormal"/>
      </w:pPr>
      <w:r w:rsidRPr="00F30945">
        <w:t>В директории, куда будет скачан проект с автоматизацией по развертыванию служб и сервисов, на одном уровне файловой системы должны располагаться директории с артефактами и дампами (при необходимости).</w:t>
      </w:r>
    </w:p>
    <w:p w14:paraId="3E90F126" w14:textId="77777777" w:rsidR="00A95956" w:rsidRPr="00F30945" w:rsidRDefault="00A95956" w:rsidP="00A95956">
      <w:pPr>
        <w:pStyle w:val="phnormal"/>
      </w:pPr>
      <w:r w:rsidRPr="00F30945">
        <w:t>Таким образом, структура каталогов должна выглядеть следующим образом:</w:t>
      </w:r>
    </w:p>
    <w:p w14:paraId="59801C3D" w14:textId="77777777" w:rsidR="00A95956" w:rsidRPr="00F30945" w:rsidRDefault="00A95956" w:rsidP="00A95956">
      <w:pPr>
        <w:pStyle w:val="phnormal"/>
        <w:rPr>
          <w:lang w:val="en-US"/>
        </w:rPr>
      </w:pPr>
      <w:r w:rsidRPr="00F30945">
        <w:rPr>
          <w:lang w:val="en-US"/>
        </w:rPr>
        <w:t>Knd-portal/</w:t>
      </w:r>
    </w:p>
    <w:p w14:paraId="22C83D68" w14:textId="77777777" w:rsidR="00A95956" w:rsidRPr="00F30945" w:rsidRDefault="00A95956" w:rsidP="00A95956">
      <w:pPr>
        <w:pStyle w:val="Standard"/>
        <w:spacing w:line="240" w:lineRule="auto"/>
        <w:ind w:firstLine="709"/>
        <w:jc w:val="both"/>
        <w:rPr>
          <w:rFonts w:cs="Times New Roman"/>
          <w:i/>
          <w:lang w:val="en-US"/>
        </w:rPr>
      </w:pPr>
      <w:r w:rsidRPr="00F30945">
        <w:rPr>
          <w:rFonts w:cs="Times New Roman"/>
          <w:i/>
          <w:lang w:val="en-US"/>
        </w:rPr>
        <w:lastRenderedPageBreak/>
        <w:t>|--- artifacts/</w:t>
      </w:r>
    </w:p>
    <w:p w14:paraId="76E8922C" w14:textId="77777777" w:rsidR="00A95956" w:rsidRPr="00F30945" w:rsidRDefault="00A95956" w:rsidP="00A95956">
      <w:pPr>
        <w:pStyle w:val="Standard"/>
        <w:spacing w:line="240" w:lineRule="auto"/>
        <w:ind w:firstLine="709"/>
        <w:jc w:val="both"/>
        <w:rPr>
          <w:rFonts w:cs="Times New Roman"/>
          <w:i/>
          <w:lang w:val="en-US"/>
        </w:rPr>
      </w:pPr>
      <w:r w:rsidRPr="00F30945">
        <w:rPr>
          <w:rFonts w:cs="Times New Roman"/>
          <w:i/>
          <w:lang w:val="en-US"/>
        </w:rPr>
        <w:tab/>
        <w:t xml:space="preserve">|--- </w:t>
      </w:r>
      <w:hyperlink r:id="rId84" w:tooltip="Click to download liferay-ce-portal-tomcat-7.3.1-ga2-20200327090859603.tar.gz" w:history="1">
        <w:r w:rsidRPr="00F30945">
          <w:rPr>
            <w:i/>
            <w:shd w:val="clear" w:color="auto" w:fill="FEFEFE"/>
            <w:lang w:val="en-US"/>
          </w:rPr>
          <w:t>liferay-ce-portal-tomcat-7.3.1-ga2-20200327090859603.tar.gz</w:t>
        </w:r>
      </w:hyperlink>
    </w:p>
    <w:p w14:paraId="533CA88E" w14:textId="77777777" w:rsidR="00A95956" w:rsidRPr="00F30945" w:rsidRDefault="00A95956" w:rsidP="00A95956">
      <w:pPr>
        <w:pStyle w:val="Standard"/>
        <w:spacing w:line="240" w:lineRule="auto"/>
        <w:ind w:firstLine="709"/>
        <w:jc w:val="both"/>
        <w:rPr>
          <w:rFonts w:cs="Times New Roman"/>
          <w:i/>
          <w:lang w:val="en-US"/>
        </w:rPr>
      </w:pPr>
      <w:r w:rsidRPr="00F30945">
        <w:rPr>
          <w:rFonts w:cs="Times New Roman"/>
          <w:i/>
          <w:lang w:val="en-US"/>
        </w:rPr>
        <w:tab/>
        <w:t>|--- jdk-8u241-linux-x64.rpm</w:t>
      </w:r>
    </w:p>
    <w:p w14:paraId="591B321E" w14:textId="77777777" w:rsidR="00A95956" w:rsidRPr="00F30945" w:rsidRDefault="00A95956" w:rsidP="00A95956">
      <w:pPr>
        <w:pStyle w:val="Standard"/>
        <w:spacing w:line="240" w:lineRule="auto"/>
        <w:ind w:firstLine="709"/>
        <w:jc w:val="both"/>
        <w:rPr>
          <w:rFonts w:cs="Times New Roman"/>
          <w:i/>
          <w:lang w:val="en-US"/>
        </w:rPr>
      </w:pPr>
      <w:r w:rsidRPr="00F30945">
        <w:rPr>
          <w:rFonts w:cs="Times New Roman"/>
          <w:i/>
          <w:lang w:val="en-US"/>
        </w:rPr>
        <w:tab/>
        <w:t>|--- lr-bundle.zip</w:t>
      </w:r>
    </w:p>
    <w:p w14:paraId="035E7D46" w14:textId="77777777" w:rsidR="00A95956" w:rsidRPr="00F30945" w:rsidRDefault="00A95956" w:rsidP="00A95956">
      <w:pPr>
        <w:pStyle w:val="phnormal"/>
      </w:pPr>
      <w:r w:rsidRPr="00F30945">
        <w:t>В директории artifacts хранятся «артефакты», необходимые для успешного развертывания проекта. Артефакт – это любой файл, являющийся значимым для результата выполнения сборки.</w:t>
      </w:r>
    </w:p>
    <w:p w14:paraId="5AF887C5" w14:textId="77777777" w:rsidR="00A95956" w:rsidRPr="00F30945" w:rsidRDefault="00A95956" w:rsidP="00A95956">
      <w:pPr>
        <w:pStyle w:val="phnormal"/>
      </w:pPr>
      <w:r w:rsidRPr="00F30945">
        <w:t>Список артефактов, необходимых для сборки:</w:t>
      </w:r>
    </w:p>
    <w:p w14:paraId="0B7D8A41" w14:textId="77777777" w:rsidR="00A95956" w:rsidRPr="00F30945" w:rsidRDefault="001415A9" w:rsidP="00A95956">
      <w:pPr>
        <w:pStyle w:val="phlistitemized1"/>
      </w:pPr>
      <w:hyperlink r:id="rId85" w:tooltip="Click to download liferay-ce-portal-tomcat-7.3.1-ga2-20200327090859603.tar.gz" w:history="1">
        <w:r w:rsidR="00A95956" w:rsidRPr="00F30945">
          <w:rPr>
            <w:shd w:val="clear" w:color="auto" w:fill="FEFEFE"/>
            <w:lang w:val="en-US"/>
          </w:rPr>
          <w:t>liferay</w:t>
        </w:r>
        <w:r w:rsidR="00A95956" w:rsidRPr="00F30945">
          <w:rPr>
            <w:shd w:val="clear" w:color="auto" w:fill="FEFEFE"/>
          </w:rPr>
          <w:t>-</w:t>
        </w:r>
        <w:r w:rsidR="00A95956" w:rsidRPr="00F30945">
          <w:rPr>
            <w:shd w:val="clear" w:color="auto" w:fill="FEFEFE"/>
            <w:lang w:val="en-US"/>
          </w:rPr>
          <w:t>ce</w:t>
        </w:r>
        <w:r w:rsidR="00A95956" w:rsidRPr="00F30945">
          <w:rPr>
            <w:shd w:val="clear" w:color="auto" w:fill="FEFEFE"/>
          </w:rPr>
          <w:t>-</w:t>
        </w:r>
        <w:r w:rsidR="00A95956" w:rsidRPr="00F30945">
          <w:rPr>
            <w:shd w:val="clear" w:color="auto" w:fill="FEFEFE"/>
            <w:lang w:val="en-US"/>
          </w:rPr>
          <w:t>portal</w:t>
        </w:r>
        <w:r w:rsidR="00A95956" w:rsidRPr="00F30945">
          <w:rPr>
            <w:shd w:val="clear" w:color="auto" w:fill="FEFEFE"/>
          </w:rPr>
          <w:t>-</w:t>
        </w:r>
        <w:r w:rsidR="00A95956" w:rsidRPr="00F30945">
          <w:rPr>
            <w:shd w:val="clear" w:color="auto" w:fill="FEFEFE"/>
            <w:lang w:val="en-US"/>
          </w:rPr>
          <w:t>tomcat</w:t>
        </w:r>
        <w:r w:rsidR="00A95956" w:rsidRPr="00F30945">
          <w:rPr>
            <w:shd w:val="clear" w:color="auto" w:fill="FEFEFE"/>
          </w:rPr>
          <w:t>-7.3.1-</w:t>
        </w:r>
        <w:r w:rsidR="00A95956" w:rsidRPr="00F30945">
          <w:rPr>
            <w:shd w:val="clear" w:color="auto" w:fill="FEFEFE"/>
            <w:lang w:val="en-US"/>
          </w:rPr>
          <w:t>ga</w:t>
        </w:r>
        <w:r w:rsidR="00A95956" w:rsidRPr="00F30945">
          <w:rPr>
            <w:shd w:val="clear" w:color="auto" w:fill="FEFEFE"/>
          </w:rPr>
          <w:t>2-20200327090859603.</w:t>
        </w:r>
        <w:r w:rsidR="00A95956" w:rsidRPr="00F30945">
          <w:rPr>
            <w:shd w:val="clear" w:color="auto" w:fill="FEFEFE"/>
            <w:lang w:val="en-US"/>
          </w:rPr>
          <w:t>tar</w:t>
        </w:r>
        <w:r w:rsidR="00A95956" w:rsidRPr="00F30945">
          <w:rPr>
            <w:shd w:val="clear" w:color="auto" w:fill="FEFEFE"/>
          </w:rPr>
          <w:t>.</w:t>
        </w:r>
        <w:r w:rsidR="00A95956" w:rsidRPr="00F30945">
          <w:rPr>
            <w:shd w:val="clear" w:color="auto" w:fill="FEFEFE"/>
            <w:lang w:val="en-US"/>
          </w:rPr>
          <w:t>gz</w:t>
        </w:r>
      </w:hyperlink>
      <w:r w:rsidR="00A95956" w:rsidRPr="00F30945">
        <w:t xml:space="preserve"> – бесплатно распространяемый компанией </w:t>
      </w:r>
      <w:r w:rsidR="00A95956" w:rsidRPr="00F30945">
        <w:rPr>
          <w:lang w:val="en-US"/>
        </w:rPr>
        <w:t>Liferay</w:t>
      </w:r>
      <w:r w:rsidR="00A95956" w:rsidRPr="00F30945">
        <w:t xml:space="preserve"> дистрибутив портала </w:t>
      </w:r>
      <w:r w:rsidR="00A95956" w:rsidRPr="00F30945">
        <w:rPr>
          <w:lang w:val="en-US"/>
        </w:rPr>
        <w:t>Liferay</w:t>
      </w:r>
      <w:r w:rsidR="00A95956" w:rsidRPr="00F30945">
        <w:t xml:space="preserve"> </w:t>
      </w:r>
      <w:r w:rsidR="00A95956" w:rsidRPr="00F30945">
        <w:rPr>
          <w:lang w:val="en-US"/>
        </w:rPr>
        <w:t>Portal</w:t>
      </w:r>
      <w:r w:rsidR="00A95956" w:rsidRPr="00F30945">
        <w:t>;</w:t>
      </w:r>
    </w:p>
    <w:p w14:paraId="6A2D927D" w14:textId="77777777" w:rsidR="00A95956" w:rsidRPr="00F30945" w:rsidRDefault="00A95956" w:rsidP="00A95956">
      <w:pPr>
        <w:pStyle w:val="phlistitemized1"/>
      </w:pPr>
      <w:r w:rsidRPr="00F30945">
        <w:t>jdk-8u241-linux-x64.rpm (Java Development Kit — бесплатно распространяемый компанией Oracle Corporation комплект разработчика приложений на языке Java, включающий в себя компилятор Java, стандартные библиотеки классов Java, примеры, документацию, различные утилиты и исполнительную систему Java);</w:t>
      </w:r>
    </w:p>
    <w:p w14:paraId="7159AC0F" w14:textId="77777777" w:rsidR="00A95956" w:rsidRPr="00F30945" w:rsidRDefault="00A95956" w:rsidP="00A95956">
      <w:pPr>
        <w:pStyle w:val="phlistitemized1"/>
      </w:pPr>
      <w:r w:rsidRPr="00F30945">
        <w:t>lr-bundle.zip (Архив, содержащий в себе файлы конфигураций и модули, необходимы для работы Liferay Portal).</w:t>
      </w:r>
    </w:p>
    <w:p w14:paraId="182AB5CF" w14:textId="77777777" w:rsidR="00A95956" w:rsidRPr="00F30945" w:rsidRDefault="00A95956" w:rsidP="00A95956">
      <w:pPr>
        <w:pStyle w:val="41"/>
      </w:pPr>
      <w:bookmarkStart w:id="529" w:name="_Toc39570131"/>
      <w:bookmarkStart w:id="530" w:name="_Toc40176488"/>
      <w:r w:rsidRPr="00F30945">
        <w:t>Первоначальная настройка ОС на хостах стенда в состояние, необходимое для установки и конфигурирования служб, необходимых для работы стенда</w:t>
      </w:r>
      <w:bookmarkEnd w:id="529"/>
      <w:bookmarkEnd w:id="530"/>
    </w:p>
    <w:p w14:paraId="398D9181" w14:textId="77777777" w:rsidR="00A95956" w:rsidRPr="00F30945" w:rsidRDefault="00A95956" w:rsidP="00A95956">
      <w:pPr>
        <w:pStyle w:val="phnormal"/>
      </w:pPr>
      <w:bookmarkStart w:id="531" w:name="_Toc39570132"/>
      <w:r w:rsidRPr="00F30945">
        <w:t>Все предлагаемое программное обеспечение работает на предварительно установленной ОС. Так как все приложения ОС-независимые, то ОС может быть выбрана любая, но рекомендуется Linux-based.</w:t>
      </w:r>
      <w:bookmarkEnd w:id="531"/>
    </w:p>
    <w:p w14:paraId="0713CA66" w14:textId="77777777" w:rsidR="00A95956" w:rsidRPr="00F30945" w:rsidRDefault="00A95956" w:rsidP="00A95956">
      <w:pPr>
        <w:pStyle w:val="41"/>
      </w:pPr>
      <w:bookmarkStart w:id="532" w:name="_Toc39570133"/>
      <w:bookmarkStart w:id="533" w:name="_Toc40176489"/>
      <w:r w:rsidRPr="00F30945">
        <w:t>Установка и конфигурирование кластера СУБД PostgreSQL</w:t>
      </w:r>
      <w:bookmarkEnd w:id="532"/>
      <w:bookmarkEnd w:id="533"/>
    </w:p>
    <w:p w14:paraId="1D4857F0" w14:textId="77777777" w:rsidR="00A95956" w:rsidRPr="00F30945" w:rsidRDefault="00A95956" w:rsidP="00A95956">
      <w:pPr>
        <w:pStyle w:val="phnormal"/>
      </w:pPr>
      <w:r w:rsidRPr="00F30945">
        <w:t xml:space="preserve">Для корректной работы портала необходима СУБД. При этом рекомендуется использовать </w:t>
      </w:r>
      <w:r w:rsidRPr="00F30945">
        <w:rPr>
          <w:lang w:val="en-US"/>
        </w:rPr>
        <w:t>PostgreSQL</w:t>
      </w:r>
      <w:r w:rsidRPr="00F30945">
        <w:t xml:space="preserve"> в кластерной конфигурации для обеспечения быстродействия и отказоустойчивости.</w:t>
      </w:r>
    </w:p>
    <w:p w14:paraId="7B626475" w14:textId="77777777" w:rsidR="00A95956" w:rsidRPr="00F30945" w:rsidRDefault="00A95956" w:rsidP="00A95956">
      <w:pPr>
        <w:pStyle w:val="41"/>
      </w:pPr>
      <w:bookmarkStart w:id="534" w:name="_Toc39570134"/>
      <w:bookmarkStart w:id="535" w:name="_Toc40176490"/>
      <w:r w:rsidRPr="00F30945">
        <w:t>Установка и конфигурирование кластеризованной программной поисковой системы Elasticsearch</w:t>
      </w:r>
      <w:bookmarkEnd w:id="534"/>
      <w:bookmarkEnd w:id="535"/>
    </w:p>
    <w:p w14:paraId="08B4C748" w14:textId="77777777" w:rsidR="00A95956" w:rsidRPr="00F30945" w:rsidRDefault="00A95956" w:rsidP="00A95956">
      <w:pPr>
        <w:pStyle w:val="phnormal"/>
      </w:pPr>
      <w:r w:rsidRPr="00F30945">
        <w:t>Elasticsearh – это масштабируемый полнотекстовый поисковый и аналитический движок с открытым исходным кодом. Он позволяет хранить большие объемы данных и проводить среди них быстрый поиск и аналитику.</w:t>
      </w:r>
    </w:p>
    <w:p w14:paraId="1A4DC27E" w14:textId="77777777" w:rsidR="00A95956" w:rsidRPr="00F30945" w:rsidRDefault="00A95956" w:rsidP="00A95956">
      <w:pPr>
        <w:pStyle w:val="phnormal"/>
      </w:pPr>
      <w:r w:rsidRPr="00F30945">
        <w:lastRenderedPageBreak/>
        <w:t>Для обеспечения быстродействия и отказоустойчивости рекомендуется использовать кластер.</w:t>
      </w:r>
    </w:p>
    <w:p w14:paraId="342B0B21" w14:textId="77777777" w:rsidR="00A95956" w:rsidRPr="00F30945" w:rsidRDefault="00A95956" w:rsidP="00A95956">
      <w:pPr>
        <w:pStyle w:val="41"/>
      </w:pPr>
      <w:bookmarkStart w:id="536" w:name="_Toc39570135"/>
      <w:bookmarkStart w:id="537" w:name="_Toc40176491"/>
      <w:r w:rsidRPr="00F30945">
        <w:t>Установка компонентов LibreOffice, необходимых для работы Liferay Portal</w:t>
      </w:r>
      <w:bookmarkEnd w:id="536"/>
      <w:bookmarkEnd w:id="537"/>
    </w:p>
    <w:p w14:paraId="7256C308" w14:textId="77777777" w:rsidR="00A95956" w:rsidRPr="00F30945" w:rsidRDefault="00A95956" w:rsidP="00A95956">
      <w:pPr>
        <w:pStyle w:val="phnormal"/>
      </w:pPr>
      <w:r w:rsidRPr="00F30945">
        <w:t>LibreOffice — кроссплатформенный, свободно распространяемый офисный пакет с открытым исходным кодом. Офисный пакет содержит в себе текстовый и табличный процессор, программу для подготовки и просмотра презентаций, векторный графический редактор, СУБД и редактор формул. Основным форматом файлов, использующимся в приложении, является открытый международный формат OpenDocument (ODF, ISO/IEC 26300), но возможна работа и с другими популярными форматами, в том числе Office Open XML, DOC, XLS, PPT, CDR.</w:t>
      </w:r>
    </w:p>
    <w:p w14:paraId="05850624" w14:textId="77777777" w:rsidR="00A95956" w:rsidRPr="00F30945" w:rsidRDefault="00A95956" w:rsidP="00A95956">
      <w:pPr>
        <w:pStyle w:val="phnormal"/>
      </w:pPr>
      <w:r w:rsidRPr="00F30945">
        <w:t>Компоненты офисного пакета LibreOffice необходимы для портала Liferay. Данные компоненты позволяют обеспечить наиболее широкий функционал с поддерживаемыми типами файлов и документов.</w:t>
      </w:r>
    </w:p>
    <w:p w14:paraId="5B494CB2" w14:textId="77777777" w:rsidR="00A95956" w:rsidRPr="00F30945" w:rsidRDefault="00A95956" w:rsidP="00A95956">
      <w:pPr>
        <w:pStyle w:val="41"/>
      </w:pPr>
      <w:bookmarkStart w:id="538" w:name="_Toc19722806"/>
      <w:bookmarkStart w:id="539" w:name="_Toc39570136"/>
      <w:bookmarkStart w:id="540" w:name="_Toc40176492"/>
      <w:r w:rsidRPr="00F30945">
        <w:t>Установка и конфигурирование кластера Liferay Portal</w:t>
      </w:r>
      <w:bookmarkEnd w:id="538"/>
      <w:bookmarkEnd w:id="539"/>
      <w:bookmarkEnd w:id="540"/>
    </w:p>
    <w:p w14:paraId="26103CA8" w14:textId="77777777" w:rsidR="00A95956" w:rsidRPr="00F30945" w:rsidRDefault="00A95956" w:rsidP="00A95956">
      <w:pPr>
        <w:pStyle w:val="phnormal"/>
      </w:pPr>
      <w:r w:rsidRPr="00F30945">
        <w:t>Liferay Portal — программный продукт, представляющий собой корпоративный портал, то есть решение, предназначенное для централизованного доступа к нескольким различным корпоративным приложениям в одном месте.</w:t>
      </w:r>
    </w:p>
    <w:p w14:paraId="57F3B366" w14:textId="77777777" w:rsidR="00A95956" w:rsidRPr="00F30945" w:rsidRDefault="00A95956" w:rsidP="00A95956">
      <w:pPr>
        <w:pStyle w:val="phlistordered1"/>
        <w:numPr>
          <w:ilvl w:val="0"/>
          <w:numId w:val="99"/>
        </w:numPr>
      </w:pPr>
      <w:r w:rsidRPr="00F30945">
        <w:t xml:space="preserve">Распаковать дистрибутив </w:t>
      </w:r>
      <w:r w:rsidRPr="00F30945">
        <w:rPr>
          <w:lang w:val="en-US"/>
        </w:rPr>
        <w:t>Liferay</w:t>
      </w:r>
      <w:r w:rsidRPr="00F30945">
        <w:t xml:space="preserve"> </w:t>
      </w:r>
      <w:r w:rsidRPr="00F30945">
        <w:rPr>
          <w:lang w:val="en-US"/>
        </w:rPr>
        <w:t>Portal</w:t>
      </w:r>
      <w:r w:rsidRPr="00F30945">
        <w:t xml:space="preserve"> в рабочий каталог портала, рекомендуется /</w:t>
      </w:r>
      <w:r w:rsidRPr="00F30945">
        <w:rPr>
          <w:lang w:val="en-US"/>
        </w:rPr>
        <w:t>opt</w:t>
      </w:r>
      <w:r w:rsidRPr="00F30945">
        <w:t>/</w:t>
      </w:r>
      <w:r w:rsidRPr="00F30945">
        <w:rPr>
          <w:lang w:val="en-US"/>
        </w:rPr>
        <w:t>liferay</w:t>
      </w:r>
      <w:r w:rsidRPr="00F30945">
        <w:t>;</w:t>
      </w:r>
    </w:p>
    <w:p w14:paraId="3B363D00" w14:textId="77777777" w:rsidR="00A95956" w:rsidRPr="00F30945" w:rsidRDefault="00A95956" w:rsidP="00A95956">
      <w:pPr>
        <w:pStyle w:val="phlistordered1"/>
      </w:pPr>
      <w:r w:rsidRPr="00F30945">
        <w:t xml:space="preserve">Настроить автоматический запуск </w:t>
      </w:r>
      <w:r w:rsidRPr="00F30945">
        <w:rPr>
          <w:lang w:val="en-US"/>
        </w:rPr>
        <w:t>Liferay</w:t>
      </w:r>
      <w:r w:rsidRPr="00F30945">
        <w:t xml:space="preserve"> средствами ОС;</w:t>
      </w:r>
    </w:p>
    <w:p w14:paraId="2ACF06E3" w14:textId="77777777" w:rsidR="00A95956" w:rsidRPr="00F30945" w:rsidRDefault="00A95956" w:rsidP="00A95956">
      <w:pPr>
        <w:pStyle w:val="phlistordered1"/>
      </w:pPr>
      <w:r w:rsidRPr="00F30945">
        <w:t xml:space="preserve">Запустить </w:t>
      </w:r>
      <w:r w:rsidRPr="00F30945">
        <w:rPr>
          <w:lang w:val="en-US"/>
        </w:rPr>
        <w:t>Liferay</w:t>
      </w:r>
      <w:r w:rsidRPr="00F30945">
        <w:t xml:space="preserve"> и провести первичную настройку.</w:t>
      </w:r>
    </w:p>
    <w:p w14:paraId="6347FCCB" w14:textId="77777777" w:rsidR="00A95956" w:rsidRPr="00F30945" w:rsidRDefault="00A95956" w:rsidP="00A95956">
      <w:pPr>
        <w:pStyle w:val="41"/>
      </w:pPr>
      <w:bookmarkStart w:id="541" w:name="_Toc19722809"/>
      <w:bookmarkStart w:id="542" w:name="_Toc39570137"/>
      <w:bookmarkStart w:id="543" w:name="_Toc40176493"/>
      <w:r w:rsidRPr="00F30945">
        <w:t>Развертывание релиза на стенд</w:t>
      </w:r>
      <w:bookmarkEnd w:id="541"/>
      <w:bookmarkEnd w:id="542"/>
      <w:bookmarkEnd w:id="543"/>
    </w:p>
    <w:p w14:paraId="5BB9D8C7" w14:textId="77777777" w:rsidR="00A95956" w:rsidRPr="00F30945" w:rsidRDefault="00A95956" w:rsidP="00A95956">
      <w:pPr>
        <w:pStyle w:val="phnormal"/>
      </w:pPr>
      <w:r w:rsidRPr="00F30945">
        <w:t xml:space="preserve">Для проведения развертывания релиза на стенд необходимо распаковать архив lr-bundle.zip и скопировать содержимое в каталог </w:t>
      </w:r>
      <w:r w:rsidRPr="00F30945">
        <w:rPr>
          <w:lang w:val="en-US"/>
        </w:rPr>
        <w:t>deploy</w:t>
      </w:r>
      <w:r w:rsidRPr="00F30945">
        <w:t xml:space="preserve">, находящийся внутри рабочего каталога </w:t>
      </w:r>
      <w:r w:rsidRPr="00F30945">
        <w:rPr>
          <w:lang w:val="en-US"/>
        </w:rPr>
        <w:t>Liferay</w:t>
      </w:r>
      <w:r w:rsidRPr="00F30945">
        <w:t>.</w:t>
      </w:r>
    </w:p>
    <w:p w14:paraId="03BE2CC1" w14:textId="77777777" w:rsidR="00A95956" w:rsidRPr="00F30945" w:rsidRDefault="00A95956" w:rsidP="00A95956">
      <w:pPr>
        <w:pStyle w:val="31"/>
      </w:pPr>
      <w:bookmarkStart w:id="544" w:name="_Toc39690318"/>
      <w:bookmarkStart w:id="545" w:name="_Toc40109127"/>
      <w:bookmarkStart w:id="546" w:name="_Toc40176494"/>
      <w:r w:rsidRPr="00F30945">
        <w:t>Управление содержимым Портала</w:t>
      </w:r>
      <w:bookmarkEnd w:id="544"/>
      <w:bookmarkEnd w:id="545"/>
      <w:bookmarkEnd w:id="546"/>
    </w:p>
    <w:p w14:paraId="31C78F27" w14:textId="77777777" w:rsidR="00A95956" w:rsidRPr="00F30945" w:rsidRDefault="00A95956" w:rsidP="00A95956">
      <w:pPr>
        <w:pStyle w:val="41"/>
      </w:pPr>
      <w:bookmarkStart w:id="547" w:name="_Toc40176495"/>
      <w:r w:rsidRPr="00F30945">
        <w:t>Конфигурирование открытого контура Портала</w:t>
      </w:r>
      <w:bookmarkEnd w:id="547"/>
    </w:p>
    <w:p w14:paraId="4FCB96FF" w14:textId="77777777" w:rsidR="00A95956" w:rsidRPr="00F30945" w:rsidRDefault="00A95956" w:rsidP="00A95956">
      <w:pPr>
        <w:pStyle w:val="phnormal"/>
      </w:pPr>
      <w:r w:rsidRPr="00F30945">
        <w:t>Функциональные возможности конфигурирования открытого контура Портала позволяют пользователям с соответствующими правами доступа осуществлять отображение материала с помощью:</w:t>
      </w:r>
    </w:p>
    <w:p w14:paraId="506C8795" w14:textId="77777777" w:rsidR="00A95956" w:rsidRPr="00F30945" w:rsidRDefault="00A95956" w:rsidP="00A95956">
      <w:pPr>
        <w:pStyle w:val="phlistitemized1"/>
      </w:pPr>
      <w:r w:rsidRPr="00F30945">
        <w:lastRenderedPageBreak/>
        <w:t>работы с Публикатором;</w:t>
      </w:r>
    </w:p>
    <w:p w14:paraId="6E9A3BE3" w14:textId="77777777" w:rsidR="00A95956" w:rsidRPr="00F30945" w:rsidRDefault="00A95956" w:rsidP="00A95956">
      <w:pPr>
        <w:pStyle w:val="phlistitemized1"/>
      </w:pPr>
      <w:r w:rsidRPr="00F30945">
        <w:t>работы с портлетом Список Новостей и документов;</w:t>
      </w:r>
    </w:p>
    <w:p w14:paraId="2DF86EB9" w14:textId="77777777" w:rsidR="00A95956" w:rsidRPr="00F30945" w:rsidRDefault="00A95956" w:rsidP="00A95956">
      <w:pPr>
        <w:pStyle w:val="phlistitemized1"/>
      </w:pPr>
      <w:r w:rsidRPr="00F30945">
        <w:t>работы с Меню навигации;</w:t>
      </w:r>
    </w:p>
    <w:p w14:paraId="2EBC8168" w14:textId="77777777" w:rsidR="00A95956" w:rsidRPr="00F30945" w:rsidRDefault="00A95956" w:rsidP="00A95956">
      <w:pPr>
        <w:pStyle w:val="phlistitemized1"/>
      </w:pPr>
      <w:r w:rsidRPr="00F30945">
        <w:t>переиндексации;</w:t>
      </w:r>
    </w:p>
    <w:p w14:paraId="10BD303A" w14:textId="77777777" w:rsidR="00A95956" w:rsidRPr="00F30945" w:rsidRDefault="00A95956" w:rsidP="00A95956">
      <w:pPr>
        <w:pStyle w:val="phlistitemized1"/>
      </w:pPr>
      <w:r w:rsidRPr="00F30945">
        <w:t>очистки кэша;</w:t>
      </w:r>
    </w:p>
    <w:p w14:paraId="44EFD273" w14:textId="77777777" w:rsidR="00A95956" w:rsidRPr="00F30945" w:rsidRDefault="00A95956" w:rsidP="00A95956">
      <w:pPr>
        <w:pStyle w:val="phlistitemized1"/>
      </w:pPr>
      <w:r w:rsidRPr="00F30945">
        <w:t>настройки категорий;</w:t>
      </w:r>
    </w:p>
    <w:p w14:paraId="3F695427" w14:textId="77777777" w:rsidR="00A95956" w:rsidRPr="00F30945" w:rsidRDefault="00A95956" w:rsidP="00A95956">
      <w:pPr>
        <w:pStyle w:val="phlistitemized1"/>
      </w:pPr>
      <w:r w:rsidRPr="00F30945">
        <w:t>настройки фрагментов;</w:t>
      </w:r>
    </w:p>
    <w:p w14:paraId="46CE35DB" w14:textId="77777777" w:rsidR="00A95956" w:rsidRPr="00F30945" w:rsidRDefault="00A95956" w:rsidP="00A95956">
      <w:pPr>
        <w:pStyle w:val="phlistitemized1"/>
      </w:pPr>
      <w:r w:rsidRPr="00F30945">
        <w:t>настройки шаблонов отображения;</w:t>
      </w:r>
    </w:p>
    <w:p w14:paraId="6FF4FCA8" w14:textId="77777777" w:rsidR="00A95956" w:rsidRPr="00F30945" w:rsidRDefault="00A95956" w:rsidP="00A95956">
      <w:pPr>
        <w:pStyle w:val="phlistitemized1"/>
      </w:pPr>
      <w:r w:rsidRPr="00F30945">
        <w:t>настройки сайта;</w:t>
      </w:r>
    </w:p>
    <w:p w14:paraId="248D9AAA" w14:textId="77777777" w:rsidR="00A95956" w:rsidRPr="00F30945" w:rsidRDefault="00A95956" w:rsidP="00A95956">
      <w:pPr>
        <w:pStyle w:val="phlistitemized1"/>
      </w:pPr>
      <w:r w:rsidRPr="00F30945">
        <w:t>настройки шаблона сайта.</w:t>
      </w:r>
    </w:p>
    <w:p w14:paraId="6773394E" w14:textId="77777777" w:rsidR="00A95956" w:rsidRPr="00F30945" w:rsidRDefault="00A95956" w:rsidP="00A95956">
      <w:pPr>
        <w:pStyle w:val="41"/>
      </w:pPr>
      <w:bookmarkStart w:id="548" w:name="_Toc17387366"/>
      <w:bookmarkStart w:id="549" w:name="_Toc17388043"/>
      <w:bookmarkStart w:id="550" w:name="_Toc19717566"/>
      <w:bookmarkStart w:id="551" w:name="_Toc19722720"/>
      <w:bookmarkStart w:id="552" w:name="_Toc22997232"/>
      <w:bookmarkStart w:id="553" w:name="_Toc23085448"/>
      <w:bookmarkStart w:id="554" w:name="_Toc23086750"/>
      <w:bookmarkStart w:id="555" w:name="_Toc23086976"/>
      <w:bookmarkStart w:id="556" w:name="_Toc23088694"/>
      <w:bookmarkStart w:id="557" w:name="_Toc25744577"/>
      <w:bookmarkStart w:id="558" w:name="_Toc25834228"/>
      <w:bookmarkStart w:id="559" w:name="_Toc25834456"/>
      <w:bookmarkStart w:id="560" w:name="_Toc39314498"/>
      <w:bookmarkStart w:id="561" w:name="_Toc39338117"/>
      <w:bookmarkStart w:id="562" w:name="_Toc39338163"/>
      <w:bookmarkStart w:id="563" w:name="_Toc39510573"/>
      <w:bookmarkStart w:id="564" w:name="_Toc25744578"/>
      <w:bookmarkStart w:id="565" w:name="_Toc39510574"/>
      <w:bookmarkStart w:id="566" w:name="_Toc40176496"/>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r w:rsidRPr="00F30945">
        <w:t>Работа с Публикатором</w:t>
      </w:r>
      <w:bookmarkEnd w:id="564"/>
      <w:bookmarkEnd w:id="565"/>
      <w:bookmarkEnd w:id="566"/>
    </w:p>
    <w:p w14:paraId="4A6A6577" w14:textId="77777777" w:rsidR="00A95956" w:rsidRPr="00F30945" w:rsidRDefault="00A95956" w:rsidP="00A95956">
      <w:pPr>
        <w:pStyle w:val="phnormal"/>
      </w:pPr>
      <w:r w:rsidRPr="00F30945">
        <w:t>Публикатор позволяет отобразить перечень материалов на сайте, настроить их отображение (</w:t>
      </w:r>
      <w:r w:rsidRPr="00F30945">
        <w:fldChar w:fldCharType="begin"/>
      </w:r>
      <w:r w:rsidRPr="00F30945">
        <w:instrText xml:space="preserve"> REF _Ref40104232 \h  \* MERGEFORMAT </w:instrText>
      </w:r>
      <w:r w:rsidRPr="00F30945">
        <w:fldChar w:fldCharType="separate"/>
      </w:r>
      <w:r w:rsidRPr="00F30945">
        <w:t xml:space="preserve">Рисунок </w:t>
      </w:r>
      <w:r w:rsidRPr="00F30945">
        <w:rPr>
          <w:noProof/>
        </w:rPr>
        <w:t>66</w:t>
      </w:r>
      <w:r w:rsidRPr="00F30945">
        <w:fldChar w:fldCharType="end"/>
      </w:r>
      <w:r w:rsidRPr="00F30945">
        <w:t>). Публикатор является элементом, отображающим материал в нескольких видах:</w:t>
      </w:r>
    </w:p>
    <w:p w14:paraId="6EC350EE" w14:textId="77777777" w:rsidR="00A95956" w:rsidRPr="00F30945" w:rsidRDefault="00A95956" w:rsidP="00A95956">
      <w:pPr>
        <w:pStyle w:val="phlistitemized1"/>
      </w:pPr>
      <w:r w:rsidRPr="00F30945">
        <w:t>текст с различными материалами</w:t>
      </w:r>
      <w:r w:rsidRPr="00F30945">
        <w:rPr>
          <w:lang w:val="en-US"/>
        </w:rPr>
        <w:t>;</w:t>
      </w:r>
    </w:p>
    <w:p w14:paraId="5604BE55" w14:textId="77777777" w:rsidR="00A95956" w:rsidRPr="00F30945" w:rsidRDefault="00A95956" w:rsidP="00A95956">
      <w:pPr>
        <w:pStyle w:val="phlistitemized1"/>
      </w:pPr>
      <w:r w:rsidRPr="00F30945">
        <w:t>перечень новостей соцсети</w:t>
      </w:r>
      <w:r w:rsidRPr="00F30945">
        <w:rPr>
          <w:lang w:val="en-US"/>
        </w:rPr>
        <w:t>;</w:t>
      </w:r>
      <w:r w:rsidRPr="00F30945">
        <w:t xml:space="preserve"> </w:t>
      </w:r>
    </w:p>
    <w:p w14:paraId="0F06B719" w14:textId="77777777" w:rsidR="00A95956" w:rsidRPr="00F30945" w:rsidRDefault="00A95956" w:rsidP="00A95956">
      <w:pPr>
        <w:pStyle w:val="phlistitemized1"/>
      </w:pPr>
      <w:r w:rsidRPr="00F30945">
        <w:t>перечень документов;</w:t>
      </w:r>
    </w:p>
    <w:p w14:paraId="0FAAE2FF" w14:textId="77777777" w:rsidR="00A95956" w:rsidRPr="00F30945" w:rsidRDefault="00A95956" w:rsidP="00A95956">
      <w:pPr>
        <w:pStyle w:val="phlistitemized1"/>
      </w:pPr>
      <w:r w:rsidRPr="00F30945">
        <w:t>перечень статей.</w:t>
      </w:r>
    </w:p>
    <w:p w14:paraId="29D30ADC" w14:textId="77777777" w:rsidR="00A95956" w:rsidRPr="00F30945" w:rsidRDefault="00A95956" w:rsidP="00A95956">
      <w:pPr>
        <w:pStyle w:val="phfigure0"/>
      </w:pPr>
      <w:r w:rsidRPr="00F30945">
        <w:rPr>
          <w:noProof/>
        </w:rPr>
        <w:drawing>
          <wp:inline distT="0" distB="0" distL="0" distR="0" wp14:anchorId="450A6DEE" wp14:editId="3C28143C">
            <wp:extent cx="5850890" cy="315023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50890" cy="3150235"/>
                    </a:xfrm>
                    <a:prstGeom prst="rect">
                      <a:avLst/>
                    </a:prstGeom>
                  </pic:spPr>
                </pic:pic>
              </a:graphicData>
            </a:graphic>
          </wp:inline>
        </w:drawing>
      </w:r>
    </w:p>
    <w:p w14:paraId="20545292" w14:textId="77777777" w:rsidR="00A95956" w:rsidRPr="00F30945" w:rsidRDefault="00A95956" w:rsidP="00A95956">
      <w:pPr>
        <w:pStyle w:val="phfiguretitle"/>
        <w:rPr>
          <w:lang w:eastAsia="en-US"/>
        </w:rPr>
      </w:pPr>
      <w:bookmarkStart w:id="567" w:name="_Ref40104232"/>
      <w:r w:rsidRPr="00F30945">
        <w:t xml:space="preserve">Рисунок </w:t>
      </w:r>
      <w:r w:rsidR="001415A9">
        <w:fldChar w:fldCharType="begin"/>
      </w:r>
      <w:r w:rsidR="001415A9">
        <w:instrText xml:space="preserve"> SEQ Рису</w:instrText>
      </w:r>
      <w:r w:rsidR="001415A9">
        <w:instrText xml:space="preserve">нок \* ARABIC </w:instrText>
      </w:r>
      <w:r w:rsidR="001415A9">
        <w:fldChar w:fldCharType="separate"/>
      </w:r>
      <w:r w:rsidRPr="00F30945">
        <w:rPr>
          <w:noProof/>
        </w:rPr>
        <w:t>66</w:t>
      </w:r>
      <w:r w:rsidR="001415A9">
        <w:rPr>
          <w:noProof/>
        </w:rPr>
        <w:fldChar w:fldCharType="end"/>
      </w:r>
      <w:bookmarkEnd w:id="567"/>
      <w:r w:rsidRPr="00F30945">
        <w:t xml:space="preserve"> - </w:t>
      </w:r>
      <w:r w:rsidRPr="00F30945">
        <w:rPr>
          <w:lang w:eastAsia="en-US"/>
        </w:rPr>
        <w:t>Пример отображения Публикатора на странице Новости</w:t>
      </w:r>
    </w:p>
    <w:p w14:paraId="5DF06ACD" w14:textId="77777777" w:rsidR="00A95956" w:rsidRPr="00F30945" w:rsidRDefault="00A95956" w:rsidP="00A95956">
      <w:pPr>
        <w:pStyle w:val="phnormal"/>
      </w:pPr>
      <w:r w:rsidRPr="00F30945">
        <w:lastRenderedPageBreak/>
        <w:t>Для работы с Публикатором необходимо перейти на страницу сайта.</w:t>
      </w:r>
    </w:p>
    <w:p w14:paraId="6B3E2A6A" w14:textId="77777777" w:rsidR="00A95956" w:rsidRPr="00F30945" w:rsidRDefault="00A95956" w:rsidP="00A95956">
      <w:pPr>
        <w:pStyle w:val="50"/>
      </w:pPr>
      <w:bookmarkStart w:id="568" w:name="_Toc13050736"/>
      <w:bookmarkStart w:id="569" w:name="_Toc13050741"/>
      <w:bookmarkStart w:id="570" w:name="_Toc13050742"/>
      <w:bookmarkStart w:id="571" w:name="_Toc17202193"/>
      <w:bookmarkStart w:id="572" w:name="_Toc17202987"/>
      <w:bookmarkStart w:id="573" w:name="_Toc17387369"/>
      <w:bookmarkStart w:id="574" w:name="_Toc17388046"/>
      <w:bookmarkStart w:id="575" w:name="_Toc19717568"/>
      <w:bookmarkStart w:id="576" w:name="_Toc19722722"/>
      <w:bookmarkStart w:id="577" w:name="_Toc22997234"/>
      <w:bookmarkStart w:id="578" w:name="_Toc23085450"/>
      <w:bookmarkStart w:id="579" w:name="_Toc23086752"/>
      <w:bookmarkStart w:id="580" w:name="_Toc23086978"/>
      <w:bookmarkStart w:id="581" w:name="_Toc25834230"/>
      <w:bookmarkStart w:id="582" w:name="_Toc25834458"/>
      <w:bookmarkStart w:id="583" w:name="_Toc39314500"/>
      <w:bookmarkStart w:id="584" w:name="_Toc39338119"/>
      <w:bookmarkStart w:id="585" w:name="_Toc39338165"/>
      <w:bookmarkStart w:id="586" w:name="_Toc39510575"/>
      <w:bookmarkStart w:id="587" w:name="_Toc12533607"/>
      <w:bookmarkStart w:id="588" w:name="_Toc39510576"/>
      <w:bookmarkStart w:id="589" w:name="_Toc4017649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r w:rsidRPr="00F30945">
        <w:t>Текст с различными материалами</w:t>
      </w:r>
      <w:bookmarkEnd w:id="587"/>
      <w:bookmarkEnd w:id="588"/>
      <w:bookmarkEnd w:id="589"/>
    </w:p>
    <w:p w14:paraId="4AEE0C95" w14:textId="77777777" w:rsidR="00A95956" w:rsidRPr="00F30945" w:rsidRDefault="00A95956" w:rsidP="00A95956">
      <w:pPr>
        <w:pStyle w:val="phnormal"/>
      </w:pPr>
      <w:r w:rsidRPr="00F30945">
        <w:t>Публикатор – это настраиваемое приложение, которое позволяет выводить на странице различный контент (текст, изображения, различные гиперссылки и т.п.). Пример отображения данного Публикатора отображен на рисунке (</w:t>
      </w:r>
      <w:r w:rsidRPr="00F30945">
        <w:fldChar w:fldCharType="begin"/>
      </w:r>
      <w:r w:rsidRPr="00F30945">
        <w:instrText xml:space="preserve"> REF _Ref40104232 \h  \* MERGEFORMAT </w:instrText>
      </w:r>
      <w:r w:rsidRPr="00F30945">
        <w:fldChar w:fldCharType="separate"/>
      </w:r>
      <w:r w:rsidRPr="00F30945">
        <w:t xml:space="preserve">Рисунок </w:t>
      </w:r>
      <w:r w:rsidRPr="00F30945">
        <w:rPr>
          <w:noProof/>
        </w:rPr>
        <w:t>66</w:t>
      </w:r>
      <w:r w:rsidRPr="00F30945">
        <w:fldChar w:fldCharType="end"/>
      </w:r>
      <w:r w:rsidRPr="00F30945">
        <w:t>).</w:t>
      </w:r>
    </w:p>
    <w:p w14:paraId="29659582" w14:textId="77777777" w:rsidR="00A95956" w:rsidRPr="00F30945" w:rsidRDefault="00A95956" w:rsidP="00A95956">
      <w:pPr>
        <w:pStyle w:val="50"/>
      </w:pPr>
      <w:bookmarkStart w:id="590" w:name="_Toc12533608"/>
      <w:bookmarkStart w:id="591" w:name="_Ref40121844"/>
      <w:bookmarkStart w:id="592" w:name="_Ref40122160"/>
      <w:bookmarkStart w:id="593" w:name="_Ref40122486"/>
      <w:bookmarkStart w:id="594" w:name="_Ref40122607"/>
      <w:bookmarkStart w:id="595" w:name="_Ref40122651"/>
      <w:bookmarkStart w:id="596" w:name="_Ref40122756"/>
      <w:bookmarkStart w:id="597" w:name="_Toc40176498"/>
      <w:r w:rsidRPr="00F30945">
        <w:t>Добавление Публикатора на страницу</w:t>
      </w:r>
      <w:bookmarkEnd w:id="590"/>
      <w:bookmarkEnd w:id="591"/>
      <w:bookmarkEnd w:id="592"/>
      <w:bookmarkEnd w:id="593"/>
      <w:bookmarkEnd w:id="594"/>
      <w:bookmarkEnd w:id="595"/>
      <w:bookmarkEnd w:id="596"/>
      <w:bookmarkEnd w:id="597"/>
    </w:p>
    <w:p w14:paraId="39256CDA" w14:textId="77777777" w:rsidR="00A95956" w:rsidRPr="00F30945" w:rsidRDefault="00A95956" w:rsidP="00A95956">
      <w:pPr>
        <w:pStyle w:val="phnormal"/>
      </w:pPr>
      <w:r w:rsidRPr="00F30945">
        <w:t>Добавление Публикатора на страницу осуществляется одним из способов:</w:t>
      </w:r>
    </w:p>
    <w:p w14:paraId="6BCDABC1" w14:textId="77777777" w:rsidR="00A95956" w:rsidRPr="00F30945" w:rsidRDefault="00A95956" w:rsidP="00A95956">
      <w:pPr>
        <w:pStyle w:val="phlistitemized1"/>
      </w:pPr>
      <w:r w:rsidRPr="00F30945">
        <w:t>добавлением базового Публикатора;</w:t>
      </w:r>
    </w:p>
    <w:p w14:paraId="4C42ECAB" w14:textId="77777777" w:rsidR="00A95956" w:rsidRPr="00F30945" w:rsidRDefault="00A95956" w:rsidP="00A95956">
      <w:pPr>
        <w:pStyle w:val="phlistitemized1"/>
      </w:pPr>
      <w:r w:rsidRPr="00F30945">
        <w:t>добавлением шаблона Публикатора.</w:t>
      </w:r>
    </w:p>
    <w:p w14:paraId="3E7E48FE" w14:textId="77777777" w:rsidR="00A95956" w:rsidRPr="00F30945" w:rsidRDefault="00A95956" w:rsidP="00A95956">
      <w:pPr>
        <w:pStyle w:val="phnormal"/>
      </w:pPr>
      <w:r w:rsidRPr="00F30945">
        <w:t>Для просмотра доступных вариантов необходимо на странице сайта в правом верхнем углу осуществить клик на кнопку добавления объектов на страницу «</w:t>
      </w:r>
      <w:r w:rsidRPr="00F30945">
        <w:rPr>
          <w:noProof/>
        </w:rPr>
        <w:drawing>
          <wp:inline distT="0" distB="0" distL="0" distR="0" wp14:anchorId="689D144A" wp14:editId="6D205A8F">
            <wp:extent cx="238125" cy="24765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38125" cy="247650"/>
                    </a:xfrm>
                    <a:prstGeom prst="rect">
                      <a:avLst/>
                    </a:prstGeom>
                  </pic:spPr>
                </pic:pic>
              </a:graphicData>
            </a:graphic>
          </wp:inline>
        </w:drawing>
      </w:r>
      <w:r w:rsidRPr="00F30945">
        <w:t>».</w:t>
      </w:r>
    </w:p>
    <w:p w14:paraId="0DC30F32" w14:textId="77777777" w:rsidR="00A95956" w:rsidRPr="00F30945" w:rsidRDefault="00A95956" w:rsidP="00A95956">
      <w:pPr>
        <w:pStyle w:val="phnormal"/>
      </w:pPr>
      <w:r w:rsidRPr="00F30945">
        <w:t>При нажатии на кнопку на странице должно отобразиться меню добавления. Для нахождения виджета «Публикатор» в меню необходимо открыть вкладку «Виджеты» и вкладку «Система управления контентом» или ввести в строку поиска «Публикатор».</w:t>
      </w:r>
    </w:p>
    <w:p w14:paraId="0F2A9941" w14:textId="77777777" w:rsidR="00A95956" w:rsidRPr="00F30945" w:rsidRDefault="00A95956" w:rsidP="00A95956">
      <w:pPr>
        <w:pStyle w:val="phnormal"/>
      </w:pPr>
      <w:r w:rsidRPr="00F30945">
        <w:t>В отображенном перечне объектов будет представлен базовый Публикатор с базовой конфигурацией, а также ранее сохраненные шаблоны как отображено на рисунке (</w:t>
      </w:r>
      <w:r w:rsidRPr="00F30945">
        <w:fldChar w:fldCharType="begin"/>
      </w:r>
      <w:r w:rsidRPr="00F30945">
        <w:instrText xml:space="preserve"> REF _Ref40104512 \h  \* MERGEFORMAT </w:instrText>
      </w:r>
      <w:r w:rsidRPr="00F30945">
        <w:fldChar w:fldCharType="separate"/>
      </w:r>
      <w:r w:rsidRPr="00F30945">
        <w:t xml:space="preserve">Рисунок </w:t>
      </w:r>
      <w:r w:rsidRPr="00F30945">
        <w:rPr>
          <w:noProof/>
        </w:rPr>
        <w:t>67</w:t>
      </w:r>
      <w:r w:rsidRPr="00F30945">
        <w:fldChar w:fldCharType="end"/>
      </w:r>
      <w:r w:rsidRPr="00F30945">
        <w:t>).</w:t>
      </w:r>
    </w:p>
    <w:p w14:paraId="70460CE8" w14:textId="77777777" w:rsidR="00A95956" w:rsidRPr="00F30945" w:rsidRDefault="00A95956" w:rsidP="00A95956">
      <w:pPr>
        <w:pStyle w:val="phnormal"/>
      </w:pPr>
      <w:r w:rsidRPr="00F30945">
        <w:t>Добавление Публикатора на страницу возможно осуществить несколькими способами:</w:t>
      </w:r>
    </w:p>
    <w:p w14:paraId="4A6A0642" w14:textId="77777777" w:rsidR="00A95956" w:rsidRPr="00F30945" w:rsidRDefault="00A95956" w:rsidP="00A95956">
      <w:pPr>
        <w:pStyle w:val="phlistitemized1"/>
      </w:pPr>
      <w:r w:rsidRPr="00F30945">
        <w:t xml:space="preserve">осуществить клик на кнопку «Добавить» у строки Публикатора; </w:t>
      </w:r>
    </w:p>
    <w:p w14:paraId="607EF40E" w14:textId="77777777" w:rsidR="00A95956" w:rsidRPr="00F30945" w:rsidRDefault="00A95956" w:rsidP="00A95956">
      <w:pPr>
        <w:pStyle w:val="phlistitemized1"/>
        <w:numPr>
          <w:ilvl w:val="0"/>
          <w:numId w:val="0"/>
        </w:numPr>
        <w:ind w:left="851"/>
      </w:pPr>
      <w:r w:rsidRPr="00F30945">
        <w:rPr>
          <w:b/>
        </w:rPr>
        <w:t xml:space="preserve">Примечание. </w:t>
      </w:r>
      <w:r w:rsidRPr="00F30945">
        <w:t>По нажатию произойдет добавление Публикатора в начало страницы (после виджета Заголовок).</w:t>
      </w:r>
    </w:p>
    <w:p w14:paraId="0165B460" w14:textId="77777777" w:rsidR="00A95956" w:rsidRPr="00F30945" w:rsidRDefault="00A95956" w:rsidP="00A95956">
      <w:pPr>
        <w:pStyle w:val="afffff8"/>
        <w:numPr>
          <w:ilvl w:val="0"/>
          <w:numId w:val="55"/>
        </w:numPr>
      </w:pPr>
      <w:r w:rsidRPr="00F30945">
        <w:t>зажать левой кнопкой мыши строку Публикатора и перетащить на соответствующее место на странице.</w:t>
      </w:r>
    </w:p>
    <w:p w14:paraId="35C580F2" w14:textId="77777777" w:rsidR="00A95956" w:rsidRPr="00F30945" w:rsidRDefault="00A95956" w:rsidP="00A95956">
      <w:pPr>
        <w:pStyle w:val="phnormal"/>
      </w:pPr>
      <w:r w:rsidRPr="00F30945">
        <w:t>Для выхода из меню добавления объектов необходимо осуществить клик на кнопку закрытия «</w:t>
      </w:r>
      <w:r w:rsidRPr="00F30945">
        <w:rPr>
          <w:noProof/>
        </w:rPr>
        <w:drawing>
          <wp:inline distT="0" distB="0" distL="0" distR="0" wp14:anchorId="0D3F0D93" wp14:editId="46F869FD">
            <wp:extent cx="247650" cy="21907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47650" cy="219075"/>
                    </a:xfrm>
                    <a:prstGeom prst="rect">
                      <a:avLst/>
                    </a:prstGeom>
                  </pic:spPr>
                </pic:pic>
              </a:graphicData>
            </a:graphic>
          </wp:inline>
        </w:drawing>
      </w:r>
      <w:r w:rsidRPr="00F30945">
        <w:t>» в верхнем правом углу меню.</w:t>
      </w:r>
    </w:p>
    <w:p w14:paraId="74F094FC" w14:textId="77777777" w:rsidR="00A95956" w:rsidRPr="00F30945" w:rsidRDefault="00A95956" w:rsidP="00A95956">
      <w:pPr>
        <w:pStyle w:val="50"/>
      </w:pPr>
      <w:bookmarkStart w:id="598" w:name="_Toc12533609"/>
      <w:bookmarkStart w:id="599" w:name="_Ref40121861"/>
      <w:bookmarkStart w:id="600" w:name="_Ref40122174"/>
      <w:bookmarkStart w:id="601" w:name="_Ref40122499"/>
      <w:bookmarkStart w:id="602" w:name="_Ref40122632"/>
      <w:bookmarkStart w:id="603" w:name="_Ref40122641"/>
      <w:bookmarkStart w:id="604" w:name="_Ref40122656"/>
      <w:bookmarkStart w:id="605" w:name="_Ref40122770"/>
      <w:bookmarkStart w:id="606" w:name="_Toc40176499"/>
      <w:r w:rsidRPr="00F30945">
        <w:t>Редактирование размещения Публикатора на странице</w:t>
      </w:r>
      <w:bookmarkEnd w:id="598"/>
      <w:bookmarkEnd w:id="599"/>
      <w:bookmarkEnd w:id="600"/>
      <w:bookmarkEnd w:id="601"/>
      <w:bookmarkEnd w:id="602"/>
      <w:bookmarkEnd w:id="603"/>
      <w:bookmarkEnd w:id="604"/>
      <w:bookmarkEnd w:id="605"/>
      <w:bookmarkEnd w:id="606"/>
    </w:p>
    <w:p w14:paraId="4C908161" w14:textId="77777777" w:rsidR="00A95956" w:rsidRPr="00F30945" w:rsidRDefault="00A95956" w:rsidP="00A95956">
      <w:pPr>
        <w:pStyle w:val="phnormal"/>
      </w:pPr>
      <w:r w:rsidRPr="00F30945">
        <w:t>Для изменения расположения Публикатора на странице необходимо навести курсор на верхнюю часть виджета, зажать левой кнопкой мыши отобразившуюся верхнюю часть Публикатора (</w:t>
      </w:r>
      <w:r w:rsidRPr="00F30945">
        <w:fldChar w:fldCharType="begin"/>
      </w:r>
      <w:r w:rsidRPr="00F30945">
        <w:instrText xml:space="preserve"> REF _Ref40104517 \h  \* MERGEFORMAT </w:instrText>
      </w:r>
      <w:r w:rsidRPr="00F30945">
        <w:fldChar w:fldCharType="separate"/>
      </w:r>
      <w:r w:rsidRPr="00F30945">
        <w:t xml:space="preserve">Рисунок </w:t>
      </w:r>
      <w:r w:rsidRPr="00F30945">
        <w:rPr>
          <w:noProof/>
        </w:rPr>
        <w:t>68</w:t>
      </w:r>
      <w:r w:rsidRPr="00F30945">
        <w:fldChar w:fldCharType="end"/>
      </w:r>
      <w:r w:rsidRPr="00F30945">
        <w:t>) и переместить на необходимое место на странице сайта.</w:t>
      </w:r>
    </w:p>
    <w:p w14:paraId="5EC04D6A" w14:textId="77777777" w:rsidR="00A95956" w:rsidRPr="00F30945" w:rsidRDefault="00A95956" w:rsidP="00A95956">
      <w:pPr>
        <w:pStyle w:val="phfigure0"/>
      </w:pPr>
      <w:r w:rsidRPr="00F30945">
        <w:rPr>
          <w:noProof/>
        </w:rPr>
        <w:lastRenderedPageBreak/>
        <w:drawing>
          <wp:inline distT="0" distB="0" distL="0" distR="0" wp14:anchorId="4306E17B" wp14:editId="7A050BF7">
            <wp:extent cx="2352846" cy="6355645"/>
            <wp:effectExtent l="0" t="0" r="0" b="762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371151" cy="6405091"/>
                    </a:xfrm>
                    <a:prstGeom prst="rect">
                      <a:avLst/>
                    </a:prstGeom>
                  </pic:spPr>
                </pic:pic>
              </a:graphicData>
            </a:graphic>
          </wp:inline>
        </w:drawing>
      </w:r>
    </w:p>
    <w:p w14:paraId="1266B9EC" w14:textId="77777777" w:rsidR="00A95956" w:rsidRPr="00F30945" w:rsidRDefault="00A95956" w:rsidP="00A95956">
      <w:pPr>
        <w:pStyle w:val="phnormal"/>
        <w:rPr>
          <w:lang w:eastAsia="en-US"/>
        </w:rPr>
      </w:pPr>
      <w:bookmarkStart w:id="607" w:name="_Ref40104512"/>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67</w:t>
      </w:r>
      <w:r w:rsidR="001415A9">
        <w:rPr>
          <w:noProof/>
        </w:rPr>
        <w:fldChar w:fldCharType="end"/>
      </w:r>
      <w:bookmarkEnd w:id="607"/>
      <w:r w:rsidRPr="00F30945">
        <w:t xml:space="preserve"> - </w:t>
      </w:r>
      <w:r w:rsidRPr="00F30945">
        <w:rPr>
          <w:lang w:eastAsia="en-US"/>
        </w:rPr>
        <w:t>Меню добавления объектов в Открытом контуре</w:t>
      </w:r>
    </w:p>
    <w:p w14:paraId="09F7411E" w14:textId="77777777" w:rsidR="00A95956" w:rsidRPr="00F30945" w:rsidRDefault="00A95956" w:rsidP="00A95956">
      <w:pPr>
        <w:pStyle w:val="phfigure0"/>
      </w:pPr>
      <w:r w:rsidRPr="00F30945">
        <w:rPr>
          <w:noProof/>
        </w:rPr>
        <w:lastRenderedPageBreak/>
        <w:drawing>
          <wp:inline distT="0" distB="0" distL="0" distR="0" wp14:anchorId="2EA8EC3B" wp14:editId="217B63AF">
            <wp:extent cx="5850890" cy="278701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50890" cy="2787015"/>
                    </a:xfrm>
                    <a:prstGeom prst="rect">
                      <a:avLst/>
                    </a:prstGeom>
                  </pic:spPr>
                </pic:pic>
              </a:graphicData>
            </a:graphic>
          </wp:inline>
        </w:drawing>
      </w:r>
    </w:p>
    <w:p w14:paraId="6D89E015" w14:textId="77777777" w:rsidR="00A95956" w:rsidRPr="00F30945" w:rsidRDefault="00A95956" w:rsidP="00A95956">
      <w:pPr>
        <w:pStyle w:val="phfiguretitle"/>
      </w:pPr>
      <w:bookmarkStart w:id="608" w:name="_Ref40104517"/>
      <w:r w:rsidRPr="00F30945">
        <w:t xml:space="preserve">Рисунок </w:t>
      </w:r>
      <w:r w:rsidR="001415A9">
        <w:fldChar w:fldCharType="begin"/>
      </w:r>
      <w:r w:rsidR="001415A9">
        <w:instrText xml:space="preserve"> SEQ Рисун</w:instrText>
      </w:r>
      <w:r w:rsidR="001415A9">
        <w:instrText xml:space="preserve">ок \* ARABIC </w:instrText>
      </w:r>
      <w:r w:rsidR="001415A9">
        <w:fldChar w:fldCharType="separate"/>
      </w:r>
      <w:r w:rsidRPr="00F30945">
        <w:rPr>
          <w:noProof/>
        </w:rPr>
        <w:t>68</w:t>
      </w:r>
      <w:r w:rsidR="001415A9">
        <w:rPr>
          <w:noProof/>
        </w:rPr>
        <w:fldChar w:fldCharType="end"/>
      </w:r>
      <w:bookmarkEnd w:id="608"/>
      <w:r w:rsidRPr="00F30945">
        <w:t xml:space="preserve"> - Верхняя часть Публикатора (отмечена красной стрелкой)</w:t>
      </w:r>
    </w:p>
    <w:p w14:paraId="5D666AB5" w14:textId="77777777" w:rsidR="00A95956" w:rsidRPr="00F30945" w:rsidRDefault="00A95956" w:rsidP="00A95956">
      <w:pPr>
        <w:pStyle w:val="50"/>
      </w:pPr>
      <w:bookmarkStart w:id="609" w:name="_Toc12533610"/>
      <w:bookmarkStart w:id="610" w:name="_Toc40176500"/>
      <w:r w:rsidRPr="00F30945">
        <w:t>Редактирование конфигурации Публикатора</w:t>
      </w:r>
      <w:bookmarkEnd w:id="609"/>
      <w:bookmarkEnd w:id="610"/>
    </w:p>
    <w:p w14:paraId="3D187CF1" w14:textId="77777777" w:rsidR="00A95956" w:rsidRPr="00F30945" w:rsidRDefault="00A95956" w:rsidP="00A95956">
      <w:pPr>
        <w:pStyle w:val="phnormal"/>
      </w:pPr>
      <w:r w:rsidRPr="00F30945">
        <w:t>Для перехода в окно редактирования конфигурации Публикатора необходимо навести курсор на верхнюю часть виджета, осуществить клик на кнопку «</w:t>
      </w:r>
      <w:r w:rsidRPr="00F30945">
        <w:rPr>
          <w:noProof/>
        </w:rPr>
        <w:drawing>
          <wp:inline distT="0" distB="0" distL="0" distR="0" wp14:anchorId="15ABF8A8" wp14:editId="016F14D6">
            <wp:extent cx="152400" cy="21907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52400" cy="219075"/>
                    </a:xfrm>
                    <a:prstGeom prst="rect">
                      <a:avLst/>
                    </a:prstGeom>
                  </pic:spPr>
                </pic:pic>
              </a:graphicData>
            </a:graphic>
          </wp:inline>
        </w:drawing>
      </w:r>
      <w:r w:rsidRPr="00F30945">
        <w:t xml:space="preserve">» в правом углу отобразившейся верхней части Публикатора и выбрать из выпавшего списка «Конфигурация». По нажатию должно отобразиться окно конфигурации Публикатора. </w:t>
      </w:r>
    </w:p>
    <w:p w14:paraId="6F7E058F" w14:textId="77777777" w:rsidR="00A95956" w:rsidRPr="00F30945" w:rsidRDefault="00A95956" w:rsidP="00A95956">
      <w:pPr>
        <w:pStyle w:val="60"/>
      </w:pPr>
      <w:bookmarkStart w:id="611" w:name="_Toc40176501"/>
      <w:r w:rsidRPr="00F30945">
        <w:t>Настройка Публикатора</w:t>
      </w:r>
      <w:bookmarkEnd w:id="611"/>
    </w:p>
    <w:p w14:paraId="50A84140" w14:textId="77777777" w:rsidR="00A95956" w:rsidRPr="00F30945" w:rsidRDefault="00A95956" w:rsidP="00A95956">
      <w:pPr>
        <w:pStyle w:val="phnormal"/>
      </w:pPr>
      <w:r w:rsidRPr="00F30945">
        <w:t>Окно редактирования конфигурации Публикатора представлено вкладками:</w:t>
      </w:r>
    </w:p>
    <w:p w14:paraId="61DC094B" w14:textId="77777777" w:rsidR="00A95956" w:rsidRPr="00F30945" w:rsidRDefault="00A95956" w:rsidP="00A95956">
      <w:pPr>
        <w:pStyle w:val="phlistitemized1"/>
      </w:pPr>
      <w:r w:rsidRPr="00F30945">
        <w:t>Выбор материала;</w:t>
      </w:r>
    </w:p>
    <w:p w14:paraId="515D624E" w14:textId="77777777" w:rsidR="00A95956" w:rsidRPr="00F30945" w:rsidRDefault="00A95956" w:rsidP="00A95956">
      <w:pPr>
        <w:pStyle w:val="phlistitemized1"/>
      </w:pPr>
      <w:r w:rsidRPr="00F30945">
        <w:t>Свойства отображения;</w:t>
      </w:r>
    </w:p>
    <w:p w14:paraId="06911EEF" w14:textId="77777777" w:rsidR="00A95956" w:rsidRPr="00F30945" w:rsidRDefault="00A95956" w:rsidP="00A95956">
      <w:pPr>
        <w:pStyle w:val="phlistitemized1"/>
      </w:pPr>
      <w:r w:rsidRPr="00F30945">
        <w:t>Подписки.</w:t>
      </w:r>
    </w:p>
    <w:p w14:paraId="085C6D13" w14:textId="77777777" w:rsidR="00A95956" w:rsidRPr="00F30945" w:rsidRDefault="00A95956" w:rsidP="00A95956">
      <w:pPr>
        <w:pStyle w:val="phnormal"/>
      </w:pPr>
      <w:r w:rsidRPr="00F30945">
        <w:t>Вкладка «Выбор материала» позволяет настроить способы и методы выбора отображаемого материала в данном Публикаторе.</w:t>
      </w:r>
    </w:p>
    <w:p w14:paraId="5CD138DC" w14:textId="77777777" w:rsidR="00A95956" w:rsidRPr="00F30945" w:rsidRDefault="00A95956" w:rsidP="00A95956">
      <w:pPr>
        <w:pStyle w:val="phnormal"/>
      </w:pPr>
      <w:r w:rsidRPr="00F30945">
        <w:t>Вкладка «Свойства отображения» позволяет настроить отображение публикуемого материала.</w:t>
      </w:r>
    </w:p>
    <w:p w14:paraId="617F2A49" w14:textId="77777777" w:rsidR="00A95956" w:rsidRPr="00F30945" w:rsidRDefault="00A95956" w:rsidP="00A95956">
      <w:pPr>
        <w:pStyle w:val="phnormal"/>
      </w:pPr>
      <w:r w:rsidRPr="00F30945">
        <w:t>Вкладка «Подписки» отображает функциональную возможность подписки по e-mail, реализованную на данном Публикаторе.</w:t>
      </w:r>
    </w:p>
    <w:p w14:paraId="66860E9B" w14:textId="77777777" w:rsidR="00A95956" w:rsidRPr="00F30945" w:rsidRDefault="00A95956" w:rsidP="00A95956">
      <w:pPr>
        <w:pStyle w:val="60"/>
      </w:pPr>
      <w:bookmarkStart w:id="612" w:name="_Ref40121913"/>
      <w:bookmarkStart w:id="613" w:name="_Ref40122200"/>
      <w:bookmarkStart w:id="614" w:name="_Ref40122211"/>
      <w:bookmarkStart w:id="615" w:name="_Ref40122245"/>
      <w:bookmarkStart w:id="616" w:name="_Ref40122511"/>
      <w:bookmarkStart w:id="617" w:name="_Ref40122667"/>
      <w:bookmarkStart w:id="618" w:name="_Ref40122794"/>
      <w:bookmarkStart w:id="619" w:name="_Ref40122805"/>
      <w:bookmarkStart w:id="620" w:name="_Toc40176502"/>
      <w:r w:rsidRPr="00F30945">
        <w:t>Настройка выбора материала</w:t>
      </w:r>
      <w:bookmarkEnd w:id="612"/>
      <w:bookmarkEnd w:id="613"/>
      <w:bookmarkEnd w:id="614"/>
      <w:bookmarkEnd w:id="615"/>
      <w:bookmarkEnd w:id="616"/>
      <w:bookmarkEnd w:id="617"/>
      <w:bookmarkEnd w:id="618"/>
      <w:bookmarkEnd w:id="619"/>
      <w:bookmarkEnd w:id="620"/>
      <w:r w:rsidRPr="00F30945">
        <w:t xml:space="preserve"> </w:t>
      </w:r>
    </w:p>
    <w:p w14:paraId="3FEB3337" w14:textId="77777777" w:rsidR="00A95956" w:rsidRPr="00F30945" w:rsidRDefault="00A95956" w:rsidP="00A95956">
      <w:pPr>
        <w:pStyle w:val="phtitlepagedocpart"/>
      </w:pPr>
      <w:r w:rsidRPr="00F30945">
        <w:t>Ввод данных в раздел «Выбор материала»</w:t>
      </w:r>
    </w:p>
    <w:p w14:paraId="3D1895D4" w14:textId="77777777" w:rsidR="00A95956" w:rsidRPr="00F30945" w:rsidRDefault="00A95956" w:rsidP="00A95956">
      <w:pPr>
        <w:pStyle w:val="phnormal"/>
      </w:pPr>
      <w:r w:rsidRPr="00F30945">
        <w:lastRenderedPageBreak/>
        <w:t>Для настройки выбора материала для отображения в Публикаторе необходимо в окне Конфигурации Публикатора открыть вкладку «Выбор материала».</w:t>
      </w:r>
    </w:p>
    <w:p w14:paraId="7338BF7A" w14:textId="77777777" w:rsidR="00A95956" w:rsidRPr="00F30945" w:rsidRDefault="00A95956" w:rsidP="00A95956">
      <w:pPr>
        <w:pStyle w:val="phnormal"/>
      </w:pPr>
      <w:r w:rsidRPr="00F30945">
        <w:t>Данный тип Публикатора отображает строго заданные материалы. Для настройки работы Публикатора в статичном режиме необходимо в разделе «Выбор материала» отметить значение «Руководство».</w:t>
      </w:r>
    </w:p>
    <w:p w14:paraId="6316A6E0" w14:textId="77777777" w:rsidR="00A95956" w:rsidRPr="00F30945" w:rsidRDefault="00A95956" w:rsidP="00A95956">
      <w:pPr>
        <w:pStyle w:val="phnormal"/>
      </w:pPr>
      <w:r w:rsidRPr="00F30945">
        <w:t>После редактирования вкладки «Выбор материала» необходимо заполнить следующие разделы:</w:t>
      </w:r>
    </w:p>
    <w:p w14:paraId="770CCD71" w14:textId="77777777" w:rsidR="00A95956" w:rsidRPr="00F30945" w:rsidRDefault="00A95956" w:rsidP="00A95956">
      <w:pPr>
        <w:pStyle w:val="phlistitemized1"/>
      </w:pPr>
      <w:r w:rsidRPr="00F30945">
        <w:t>Область действия;</w:t>
      </w:r>
    </w:p>
    <w:p w14:paraId="413261BC" w14:textId="77777777" w:rsidR="00A95956" w:rsidRPr="00F30945" w:rsidRDefault="00A95956" w:rsidP="00A95956">
      <w:pPr>
        <w:pStyle w:val="phlistitemized1"/>
      </w:pPr>
      <w:r w:rsidRPr="00F30945">
        <w:t>Материалы записи.</w:t>
      </w:r>
    </w:p>
    <w:p w14:paraId="44DC4289" w14:textId="77777777" w:rsidR="00A95956" w:rsidRPr="00F30945" w:rsidRDefault="00A95956" w:rsidP="00A95956">
      <w:pPr>
        <w:pStyle w:val="phtitlepagedocpart"/>
      </w:pPr>
      <w:r w:rsidRPr="00F30945">
        <w:t>Ввод данных в раздел «Область действия»</w:t>
      </w:r>
    </w:p>
    <w:p w14:paraId="50F1686C" w14:textId="77777777" w:rsidR="00A95956" w:rsidRPr="00F30945" w:rsidRDefault="00A95956" w:rsidP="00A95956">
      <w:pPr>
        <w:pStyle w:val="phnormal"/>
      </w:pPr>
      <w:r w:rsidRPr="00F30945">
        <w:t>Для настройки источника подгрузки материалов для отображения в Публикаторе необходимо отредактировать раздел «Область действия». В таблице данного раздела отображены источники материалов. По умолчанию данная таблица состоит из записи об источнике «Текущий сайт» (относительно данного сайта).</w:t>
      </w:r>
    </w:p>
    <w:p w14:paraId="583FCB3A" w14:textId="77777777" w:rsidR="00A95956" w:rsidRPr="00F30945" w:rsidRDefault="00A95956" w:rsidP="00A95956">
      <w:pPr>
        <w:pStyle w:val="phnormal"/>
      </w:pPr>
      <w:r w:rsidRPr="00F30945">
        <w:t>Для удаления записи об источнике материала необходимо нажать кнопку «</w:t>
      </w:r>
      <w:r w:rsidRPr="00F30945">
        <w:rPr>
          <w:noProof/>
        </w:rPr>
        <w:drawing>
          <wp:inline distT="0" distB="0" distL="0" distR="0" wp14:anchorId="1D7EF404" wp14:editId="2A63FF9E">
            <wp:extent cx="239623" cy="215661"/>
            <wp:effectExtent l="0" t="0" r="825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38125" cy="214313"/>
                    </a:xfrm>
                    <a:prstGeom prst="rect">
                      <a:avLst/>
                    </a:prstGeom>
                  </pic:spPr>
                </pic:pic>
              </a:graphicData>
            </a:graphic>
          </wp:inline>
        </w:drawing>
      </w:r>
      <w:r w:rsidRPr="00F30945">
        <w:t>» у соответствующей строки.</w:t>
      </w:r>
    </w:p>
    <w:p w14:paraId="226461AA" w14:textId="77777777" w:rsidR="00A95956" w:rsidRPr="00F30945" w:rsidRDefault="00A95956" w:rsidP="00A95956">
      <w:pPr>
        <w:pStyle w:val="phnormal"/>
      </w:pPr>
      <w:r w:rsidRPr="00F30945">
        <w:t>Для добавления источника необходимо нажать кнопку «Выбрать» и осуществить выбор из выпадающего списка:</w:t>
      </w:r>
    </w:p>
    <w:p w14:paraId="00037853" w14:textId="77777777" w:rsidR="00A95956" w:rsidRPr="00F30945" w:rsidRDefault="00A95956" w:rsidP="00A95956">
      <w:pPr>
        <w:pStyle w:val="phlistitemized1"/>
      </w:pPr>
      <w:r w:rsidRPr="00F30945">
        <w:t>Глобально (хранилище разделов и материалов сайта, которые редактируются централизовано по порталу);</w:t>
      </w:r>
    </w:p>
    <w:p w14:paraId="202BB928" w14:textId="77777777" w:rsidR="00A95956" w:rsidRPr="00F30945" w:rsidRDefault="00A95956" w:rsidP="00A95956">
      <w:pPr>
        <w:pStyle w:val="phlistitemized1"/>
      </w:pPr>
      <w:r w:rsidRPr="00F30945">
        <w:t>Другое состояние… (один из сайтов Портала).</w:t>
      </w:r>
    </w:p>
    <w:p w14:paraId="486B056E" w14:textId="77777777" w:rsidR="00A95956" w:rsidRPr="00F30945" w:rsidRDefault="00A95956" w:rsidP="00A95956">
      <w:pPr>
        <w:pStyle w:val="phnormal"/>
      </w:pPr>
      <w:r w:rsidRPr="00F30945">
        <w:t>При выборе «Другое состояние…» произойдет открытие окна область действия, где необходимо выбрать источник материала.</w:t>
      </w:r>
    </w:p>
    <w:p w14:paraId="4CBC22B7" w14:textId="77777777" w:rsidR="00A95956" w:rsidRPr="00F30945" w:rsidRDefault="00A95956" w:rsidP="00A95956">
      <w:pPr>
        <w:pStyle w:val="phtitlepagedocpart"/>
      </w:pPr>
      <w:r w:rsidRPr="00F30945">
        <w:t>Ввод данных в раздел «Материалы записи»</w:t>
      </w:r>
    </w:p>
    <w:p w14:paraId="688CAF3A" w14:textId="77777777" w:rsidR="00A95956" w:rsidRPr="00F30945" w:rsidRDefault="00A95956" w:rsidP="00A95956">
      <w:pPr>
        <w:pStyle w:val="phnormal"/>
      </w:pPr>
      <w:r w:rsidRPr="00F30945">
        <w:t>Раздел «Материалы записи» содержит в себе материалы, которые опубликованы в данном Публикаторе. Для дополнения перечня необходимо нажать кнопку «Выбрать» в данном разделе и из выпадающего списка осуществить выбор типа материала для добавления значение «Базовый контент».</w:t>
      </w:r>
    </w:p>
    <w:p w14:paraId="782B41B9" w14:textId="77777777" w:rsidR="00A95956" w:rsidRPr="00F30945" w:rsidRDefault="00A95956" w:rsidP="00A95956">
      <w:pPr>
        <w:pStyle w:val="phnormal"/>
      </w:pPr>
      <w:r w:rsidRPr="00F30945">
        <w:t>В открывшемся окне необходимо выбрать материал путем нажатия на название материала  в перечне.</w:t>
      </w:r>
    </w:p>
    <w:p w14:paraId="2E854780" w14:textId="77777777" w:rsidR="00A95956" w:rsidRPr="00F30945" w:rsidRDefault="00A95956" w:rsidP="00A95956">
      <w:pPr>
        <w:pStyle w:val="phnormal"/>
      </w:pPr>
      <w:r w:rsidRPr="00F30945">
        <w:t xml:space="preserve">Таким образом, можно добавить несколько материалов в перечень. Порядок расположения записей о материале аналогичен расположению материала в Публикаторе на странице. </w:t>
      </w:r>
    </w:p>
    <w:p w14:paraId="4A14C58D" w14:textId="77777777" w:rsidR="00A95956" w:rsidRPr="00F30945" w:rsidRDefault="00A95956" w:rsidP="00A95956">
      <w:pPr>
        <w:pStyle w:val="phnormal"/>
      </w:pPr>
      <w:r w:rsidRPr="00F30945">
        <w:lastRenderedPageBreak/>
        <w:t>Для изменения расположения записей необходимо воспользоваться кнопками  «</w:t>
      </w:r>
      <w:r w:rsidRPr="00F30945">
        <w:rPr>
          <w:noProof/>
        </w:rPr>
        <w:drawing>
          <wp:inline distT="0" distB="0" distL="0" distR="0" wp14:anchorId="59521E49" wp14:editId="3E60BC76">
            <wp:extent cx="191068" cy="129654"/>
            <wp:effectExtent l="0" t="0" r="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b="20168"/>
                    <a:stretch/>
                  </pic:blipFill>
                  <pic:spPr bwMode="auto">
                    <a:xfrm>
                      <a:off x="0" y="0"/>
                      <a:ext cx="190500" cy="129269"/>
                    </a:xfrm>
                    <a:prstGeom prst="rect">
                      <a:avLst/>
                    </a:prstGeom>
                    <a:ln>
                      <a:noFill/>
                    </a:ln>
                    <a:extLst>
                      <a:ext uri="{53640926-AAD7-44D8-BBD7-CCE9431645EC}">
                        <a14:shadowObscured xmlns:a14="http://schemas.microsoft.com/office/drawing/2010/main"/>
                      </a:ext>
                    </a:extLst>
                  </pic:spPr>
                </pic:pic>
              </a:graphicData>
            </a:graphic>
          </wp:inline>
        </w:drawing>
      </w:r>
      <w:r w:rsidRPr="00F30945">
        <w:t>» и «</w:t>
      </w:r>
      <w:r w:rsidRPr="00F30945">
        <w:rPr>
          <w:noProof/>
        </w:rPr>
        <w:drawing>
          <wp:inline distT="0" distB="0" distL="0" distR="0" wp14:anchorId="202AC63F" wp14:editId="24042E63">
            <wp:extent cx="200025" cy="11430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00025" cy="114300"/>
                    </a:xfrm>
                    <a:prstGeom prst="rect">
                      <a:avLst/>
                    </a:prstGeom>
                  </pic:spPr>
                </pic:pic>
              </a:graphicData>
            </a:graphic>
          </wp:inline>
        </w:drawing>
      </w:r>
      <w:r w:rsidRPr="00F30945">
        <w:t xml:space="preserve">», перемещающими запись на одну строку вверх и вниз соответственно. </w:t>
      </w:r>
    </w:p>
    <w:p w14:paraId="19EB9A13" w14:textId="77777777" w:rsidR="00A95956" w:rsidRPr="00F30945" w:rsidRDefault="00A95956" w:rsidP="00A95956">
      <w:pPr>
        <w:pStyle w:val="60"/>
      </w:pPr>
      <w:bookmarkStart w:id="621" w:name="_Ref40121934"/>
      <w:bookmarkStart w:id="622" w:name="_Ref40122265"/>
      <w:bookmarkStart w:id="623" w:name="_Ref40122522"/>
      <w:bookmarkStart w:id="624" w:name="_Ref40122543"/>
      <w:bookmarkStart w:id="625" w:name="_Ref40122679"/>
      <w:bookmarkStart w:id="626" w:name="_Ref40122688"/>
      <w:bookmarkStart w:id="627" w:name="_Ref40122815"/>
      <w:bookmarkStart w:id="628" w:name="_Ref40122826"/>
      <w:bookmarkStart w:id="629" w:name="_Toc40176503"/>
      <w:r w:rsidRPr="00F30945">
        <w:t>Настройка свойства отображения материала</w:t>
      </w:r>
      <w:bookmarkEnd w:id="621"/>
      <w:bookmarkEnd w:id="622"/>
      <w:bookmarkEnd w:id="623"/>
      <w:bookmarkEnd w:id="624"/>
      <w:bookmarkEnd w:id="625"/>
      <w:bookmarkEnd w:id="626"/>
      <w:bookmarkEnd w:id="627"/>
      <w:bookmarkEnd w:id="628"/>
      <w:bookmarkEnd w:id="629"/>
    </w:p>
    <w:p w14:paraId="7E829B4C" w14:textId="77777777" w:rsidR="00A95956" w:rsidRPr="00F30945" w:rsidRDefault="00A95956" w:rsidP="00A95956">
      <w:pPr>
        <w:pStyle w:val="phnormal"/>
      </w:pPr>
      <w:r w:rsidRPr="00F30945">
        <w:t>Вкладка «Свойства отображения» в окне «Конфигурации Публикатора» позволяет настроить отображение перечня материалов в Публикаторе.</w:t>
      </w:r>
    </w:p>
    <w:p w14:paraId="738CAEFD" w14:textId="77777777" w:rsidR="00A95956" w:rsidRPr="00F30945" w:rsidRDefault="00A95956" w:rsidP="00A95956">
      <w:pPr>
        <w:pStyle w:val="phnormal"/>
      </w:pPr>
      <w:r w:rsidRPr="00F30945">
        <w:t>Данная вкладка представлена несколькими разделами:</w:t>
      </w:r>
    </w:p>
    <w:p w14:paraId="77220DD4" w14:textId="77777777" w:rsidR="00A95956" w:rsidRPr="00F30945" w:rsidRDefault="00A95956" w:rsidP="00A95956">
      <w:pPr>
        <w:pStyle w:val="phlistitemized1"/>
      </w:pPr>
      <w:r w:rsidRPr="00F30945">
        <w:t>Свойства отображения;</w:t>
      </w:r>
    </w:p>
    <w:p w14:paraId="707969D6" w14:textId="77777777" w:rsidR="00A95956" w:rsidRPr="00F30945" w:rsidRDefault="00A95956" w:rsidP="00A95956">
      <w:pPr>
        <w:pStyle w:val="phlistitemized1"/>
      </w:pPr>
      <w:r w:rsidRPr="00F30945">
        <w:t>Набор и включить;</w:t>
      </w:r>
    </w:p>
    <w:p w14:paraId="7CDE1F44" w14:textId="77777777" w:rsidR="00A95956" w:rsidRPr="00F30945" w:rsidRDefault="00A95956" w:rsidP="00A95956">
      <w:pPr>
        <w:pStyle w:val="phlistitemized1"/>
      </w:pPr>
      <w:r w:rsidRPr="00F30945">
        <w:t>Метаданные.</w:t>
      </w:r>
    </w:p>
    <w:p w14:paraId="70625C86" w14:textId="77777777" w:rsidR="00A95956" w:rsidRPr="00F30945" w:rsidRDefault="00A95956" w:rsidP="00A95956">
      <w:pPr>
        <w:pStyle w:val="phnormal"/>
      </w:pPr>
      <w:r w:rsidRPr="00F30945">
        <w:t>Раздел «Свойства отображения» содержит поля ввода данных:</w:t>
      </w:r>
    </w:p>
    <w:p w14:paraId="08848562" w14:textId="77777777" w:rsidR="00A95956" w:rsidRPr="00F30945" w:rsidRDefault="00A95956" w:rsidP="00A95956">
      <w:pPr>
        <w:pStyle w:val="phlistitemized1"/>
      </w:pPr>
      <w:r w:rsidRPr="00F30945">
        <w:t>Шаблон отображения;</w:t>
      </w:r>
    </w:p>
    <w:p w14:paraId="5EFDA816" w14:textId="77777777" w:rsidR="00A95956" w:rsidRPr="00F30945" w:rsidRDefault="00A95956" w:rsidP="00A95956">
      <w:pPr>
        <w:pStyle w:val="phlistitemized1"/>
      </w:pPr>
      <w:r w:rsidRPr="00F30945">
        <w:t>Количество отображаемых элементов;</w:t>
      </w:r>
    </w:p>
    <w:p w14:paraId="442649A1" w14:textId="77777777" w:rsidR="00A95956" w:rsidRPr="00F30945" w:rsidRDefault="00A95956" w:rsidP="00A95956">
      <w:pPr>
        <w:pStyle w:val="phlistitemized1"/>
      </w:pPr>
      <w:r w:rsidRPr="00F30945">
        <w:t>Тип нумерования страниц.</w:t>
      </w:r>
    </w:p>
    <w:p w14:paraId="0BE38613" w14:textId="77777777" w:rsidR="00A95956" w:rsidRPr="00F30945" w:rsidRDefault="00A95956" w:rsidP="00A95956">
      <w:pPr>
        <w:pStyle w:val="phnormal"/>
      </w:pPr>
      <w:r w:rsidRPr="00F30945">
        <w:t>Поле «Шаблон отображения» позволяет выбрать способ отображения материала. Для данного типа Публикатора необходимо выбрать из выпадающего списка значение «Весь контент».</w:t>
      </w:r>
    </w:p>
    <w:p w14:paraId="329B3F8D" w14:textId="77777777" w:rsidR="00A95956" w:rsidRPr="00F30945" w:rsidRDefault="00A95956" w:rsidP="00A95956">
      <w:pPr>
        <w:pStyle w:val="phnormal"/>
      </w:pPr>
      <w:r w:rsidRPr="00F30945">
        <w:t>Для избежания отображения лишней информации необходимо полям «Показать заголовок материала», «Показать контекстную ссылку», «Показать дополнительную информацию» передать отрицательные значения.</w:t>
      </w:r>
    </w:p>
    <w:p w14:paraId="08E1C3FE" w14:textId="77777777" w:rsidR="00A95956" w:rsidRPr="00F30945" w:rsidRDefault="00A95956" w:rsidP="00A95956">
      <w:pPr>
        <w:pStyle w:val="phnormal"/>
      </w:pPr>
      <w:r w:rsidRPr="00F30945">
        <w:t>Поле «Количество отображаемых элементов» отображает количество материалов, которое отображено на одной развертке (странице) Публикатора.</w:t>
      </w:r>
    </w:p>
    <w:p w14:paraId="58288A7D" w14:textId="77777777" w:rsidR="00A95956" w:rsidRPr="00F30945" w:rsidRDefault="00A95956" w:rsidP="00A95956">
      <w:pPr>
        <w:pStyle w:val="phnormal"/>
      </w:pPr>
      <w:r w:rsidRPr="00F30945">
        <w:t>Поле «Тип нумерования страниц» позволяет настроить перелистывание разверток (страниц) Публикатора:</w:t>
      </w:r>
    </w:p>
    <w:p w14:paraId="2655C57D" w14:textId="77777777" w:rsidR="00A95956" w:rsidRPr="00F30945" w:rsidRDefault="00A95956" w:rsidP="00A95956">
      <w:pPr>
        <w:pStyle w:val="phlistitemized1"/>
      </w:pPr>
      <w:r w:rsidRPr="00F30945">
        <w:t>нет (только одна страница отображения);</w:t>
      </w:r>
    </w:p>
    <w:p w14:paraId="43860B5A" w14:textId="77777777" w:rsidR="00A95956" w:rsidRPr="00F30945" w:rsidRDefault="00A95956" w:rsidP="00A95956">
      <w:pPr>
        <w:pStyle w:val="phlistitemized1"/>
      </w:pPr>
      <w:r w:rsidRPr="00F30945">
        <w:t>простой (возможен переход на страницы Публикатора с не отображенным материалом; переход по нажатию кнопок).</w:t>
      </w:r>
    </w:p>
    <w:p w14:paraId="086E455B" w14:textId="77777777" w:rsidR="00A95956" w:rsidRPr="00F30945" w:rsidRDefault="00A95956" w:rsidP="00A95956">
      <w:pPr>
        <w:pStyle w:val="phnormal"/>
      </w:pPr>
      <w:r w:rsidRPr="00F30945">
        <w:t>По умолчанию поле принимает значение «Нет».</w:t>
      </w:r>
    </w:p>
    <w:p w14:paraId="09675661" w14:textId="77777777" w:rsidR="00A95956" w:rsidRPr="00F30945" w:rsidRDefault="00A95956" w:rsidP="00A95956">
      <w:pPr>
        <w:pStyle w:val="phnormal"/>
      </w:pPr>
      <w:r w:rsidRPr="00F30945">
        <w:t>В разделе «Набор и включить» необходимо отключить все активные поля.</w:t>
      </w:r>
    </w:p>
    <w:p w14:paraId="5C69820E" w14:textId="77777777" w:rsidR="00A95956" w:rsidRPr="00F30945" w:rsidRDefault="00A95956" w:rsidP="00A95956">
      <w:pPr>
        <w:pStyle w:val="phnormal"/>
      </w:pPr>
      <w:r w:rsidRPr="00F30945">
        <w:t>Чтобы весь сетевой контент, связанный с данной страницей, по умолчанию отображался посредством данного Публикатора, необходимо проставить отметку в поле «Установить как Публикатор по умолчанию для данной страницы».</w:t>
      </w:r>
    </w:p>
    <w:p w14:paraId="56AF437A" w14:textId="77777777" w:rsidR="00A95956" w:rsidRPr="00F30945" w:rsidRDefault="00A95956" w:rsidP="00A95956">
      <w:pPr>
        <w:pStyle w:val="phnormal"/>
      </w:pPr>
      <w:r w:rsidRPr="00F30945">
        <w:lastRenderedPageBreak/>
        <w:t xml:space="preserve">В поле «Социальные закладки» необходимо выбрать все значения (область 1, </w:t>
      </w:r>
      <w:r w:rsidRPr="00F30945">
        <w:fldChar w:fldCharType="begin"/>
      </w:r>
      <w:r w:rsidRPr="00F30945">
        <w:instrText xml:space="preserve"> REF _Ref40104895 \h  \* MERGEFORMAT </w:instrText>
      </w:r>
      <w:r w:rsidRPr="00F30945">
        <w:fldChar w:fldCharType="separate"/>
      </w:r>
      <w:r w:rsidRPr="00F30945">
        <w:t xml:space="preserve">Рисунок </w:t>
      </w:r>
      <w:r w:rsidRPr="00F30945">
        <w:rPr>
          <w:noProof/>
        </w:rPr>
        <w:t>69</w:t>
      </w:r>
      <w:r w:rsidRPr="00F30945">
        <w:fldChar w:fldCharType="end"/>
      </w:r>
      <w:r w:rsidRPr="00F30945">
        <w:t>) в столбце «Текущее» и нажать кнопку «</w:t>
      </w:r>
      <w:r w:rsidRPr="00F30945">
        <w:rPr>
          <w:noProof/>
        </w:rPr>
        <w:drawing>
          <wp:inline distT="0" distB="0" distL="0" distR="0" wp14:anchorId="4F745B17" wp14:editId="3DD75400">
            <wp:extent cx="165100" cy="152400"/>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2481" t="23256" r="24383" b="20931"/>
                    <a:stretch/>
                  </pic:blipFill>
                  <pic:spPr bwMode="auto">
                    <a:xfrm>
                      <a:off x="0" y="0"/>
                      <a:ext cx="167020" cy="154172"/>
                    </a:xfrm>
                    <a:prstGeom prst="rect">
                      <a:avLst/>
                    </a:prstGeom>
                    <a:ln>
                      <a:noFill/>
                    </a:ln>
                    <a:extLst>
                      <a:ext uri="{53640926-AAD7-44D8-BBD7-CCE9431645EC}">
                        <a14:shadowObscured xmlns:a14="http://schemas.microsoft.com/office/drawing/2010/main"/>
                      </a:ext>
                    </a:extLst>
                  </pic:spPr>
                </pic:pic>
              </a:graphicData>
            </a:graphic>
          </wp:inline>
        </w:drawing>
      </w:r>
      <w:r w:rsidRPr="00F30945">
        <w:t xml:space="preserve">» для перемещения в столбец «Доступно» (область 2, </w:t>
      </w:r>
      <w:r w:rsidRPr="00F30945">
        <w:fldChar w:fldCharType="begin"/>
      </w:r>
      <w:r w:rsidRPr="00F30945">
        <w:instrText xml:space="preserve"> REF _Ref40104895 \h  \* MERGEFORMAT </w:instrText>
      </w:r>
      <w:r w:rsidRPr="00F30945">
        <w:fldChar w:fldCharType="separate"/>
      </w:r>
      <w:r w:rsidRPr="00F30945">
        <w:t xml:space="preserve">Рисунок </w:t>
      </w:r>
      <w:r w:rsidRPr="00F30945">
        <w:rPr>
          <w:noProof/>
        </w:rPr>
        <w:t>69</w:t>
      </w:r>
      <w:r w:rsidRPr="00F30945">
        <w:fldChar w:fldCharType="end"/>
      </w:r>
      <w:r w:rsidRPr="00F30945">
        <w:t>) и исключения отображения излишних элементов.</w:t>
      </w:r>
    </w:p>
    <w:p w14:paraId="1CBC8AD8" w14:textId="77777777" w:rsidR="00A95956" w:rsidRPr="00F30945" w:rsidRDefault="00A95956" w:rsidP="00A95956">
      <w:pPr>
        <w:pStyle w:val="phfigure0"/>
      </w:pPr>
      <w:r w:rsidRPr="00F30945">
        <w:rPr>
          <w:noProof/>
        </w:rPr>
        <w:drawing>
          <wp:inline distT="0" distB="0" distL="0" distR="0" wp14:anchorId="08BE6B41" wp14:editId="0C255BA2">
            <wp:extent cx="4260799" cy="2432649"/>
            <wp:effectExtent l="0" t="0" r="6985" b="63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60781" cy="2432639"/>
                    </a:xfrm>
                    <a:prstGeom prst="rect">
                      <a:avLst/>
                    </a:prstGeom>
                    <a:noFill/>
                    <a:ln>
                      <a:noFill/>
                    </a:ln>
                  </pic:spPr>
                </pic:pic>
              </a:graphicData>
            </a:graphic>
          </wp:inline>
        </w:drawing>
      </w:r>
    </w:p>
    <w:p w14:paraId="08274D0D" w14:textId="77777777" w:rsidR="00A95956" w:rsidRPr="00F30945" w:rsidRDefault="00A95956" w:rsidP="00A95956">
      <w:pPr>
        <w:pStyle w:val="phnormal"/>
      </w:pPr>
      <w:bookmarkStart w:id="630" w:name="_Ref40104895"/>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69</w:t>
      </w:r>
      <w:r w:rsidR="001415A9">
        <w:rPr>
          <w:noProof/>
        </w:rPr>
        <w:fldChar w:fldCharType="end"/>
      </w:r>
      <w:bookmarkEnd w:id="630"/>
      <w:r w:rsidRPr="00F30945">
        <w:t>- Поле Социальные закладки в окне «Настройки конфигурации Публикатора»</w:t>
      </w:r>
    </w:p>
    <w:p w14:paraId="66C39142" w14:textId="77777777" w:rsidR="00A95956" w:rsidRPr="00F30945" w:rsidRDefault="00A95956" w:rsidP="00A95956">
      <w:pPr>
        <w:pStyle w:val="phtitlepagedocpart"/>
      </w:pPr>
      <w:r w:rsidRPr="00F30945">
        <w:t>Настройка подписки Публикатора</w:t>
      </w:r>
    </w:p>
    <w:p w14:paraId="77A89140" w14:textId="77777777" w:rsidR="00A95956" w:rsidRPr="00F30945" w:rsidRDefault="00A95956" w:rsidP="00A95956">
      <w:pPr>
        <w:pStyle w:val="phnormal"/>
      </w:pPr>
      <w:r w:rsidRPr="00F30945">
        <w:t xml:space="preserve">Вкладка «Подписки» регулирует подписку на рассылку сообщений через e-mail. На Портале данная функциональная возможность реализована необходимым портлетом. </w:t>
      </w:r>
    </w:p>
    <w:p w14:paraId="18D94342" w14:textId="77777777" w:rsidR="00A95956" w:rsidRPr="00F30945" w:rsidRDefault="00A95956" w:rsidP="00A95956">
      <w:pPr>
        <w:pStyle w:val="phnormal"/>
      </w:pPr>
      <w:r w:rsidRPr="00F30945">
        <w:t>Для отключения базовой функциональной возможности Liferay необходимо в поле «Включить подписку по e-mail» выбрать значение «Нет».</w:t>
      </w:r>
    </w:p>
    <w:p w14:paraId="61F5E9F4" w14:textId="77777777" w:rsidR="00A95956" w:rsidRPr="00F30945" w:rsidRDefault="00A95956" w:rsidP="00A95956">
      <w:pPr>
        <w:pStyle w:val="60"/>
      </w:pPr>
      <w:bookmarkStart w:id="631" w:name="_Ref40122058"/>
      <w:bookmarkStart w:id="632" w:name="_Toc40176504"/>
      <w:r w:rsidRPr="00F30945">
        <w:t>Завершение редактирования конфигурации Публикатора</w:t>
      </w:r>
      <w:bookmarkEnd w:id="631"/>
      <w:bookmarkEnd w:id="632"/>
    </w:p>
    <w:p w14:paraId="321D3193" w14:textId="77777777" w:rsidR="00A95956" w:rsidRPr="00F30945" w:rsidRDefault="00A95956" w:rsidP="00A95956">
      <w:pPr>
        <w:pStyle w:val="phnormal"/>
      </w:pPr>
      <w:r w:rsidRPr="00F30945">
        <w:t>После заполнения поля необходимо завершить процесс редактирования конфигурации Публикатора.</w:t>
      </w:r>
    </w:p>
    <w:p w14:paraId="25039884" w14:textId="77777777" w:rsidR="00A95956" w:rsidRPr="00F30945" w:rsidRDefault="00A95956" w:rsidP="00A95956">
      <w:pPr>
        <w:pStyle w:val="phnormal"/>
      </w:pPr>
      <w:r w:rsidRPr="00F30945">
        <w:t>Завершение процесса редактирования конфигурации осуществляется посредством нажатия одной из кнопок, располагаемых в блоке управления формой редактирования конфигурации:</w:t>
      </w:r>
    </w:p>
    <w:p w14:paraId="15FEB7B4" w14:textId="77777777" w:rsidR="00A95956" w:rsidRPr="00F30945" w:rsidRDefault="00A95956" w:rsidP="00A95956">
      <w:pPr>
        <w:pStyle w:val="phlistitemized1"/>
      </w:pPr>
      <w:r w:rsidRPr="00F30945">
        <w:t xml:space="preserve">кнопка сохранения конфигурации (пункт 1, </w:t>
      </w:r>
      <w:r w:rsidRPr="00F30945">
        <w:fldChar w:fldCharType="begin"/>
      </w:r>
      <w:r w:rsidRPr="00F30945">
        <w:instrText xml:space="preserve"> REF _Ref40105049 \h  \* MERGEFORMAT </w:instrText>
      </w:r>
      <w:r w:rsidRPr="00F30945">
        <w:fldChar w:fldCharType="separate"/>
      </w:r>
      <w:r w:rsidRPr="00F30945">
        <w:t xml:space="preserve">Таблица </w:t>
      </w:r>
      <w:r w:rsidRPr="00F30945">
        <w:rPr>
          <w:noProof/>
        </w:rPr>
        <w:t>7</w:t>
      </w:r>
      <w:r w:rsidRPr="00F30945">
        <w:fldChar w:fldCharType="end"/>
      </w:r>
      <w:r w:rsidRPr="00F30945">
        <w:t>);</w:t>
      </w:r>
    </w:p>
    <w:p w14:paraId="67DA2D42" w14:textId="77777777" w:rsidR="00A95956" w:rsidRPr="00F30945" w:rsidRDefault="00A95956" w:rsidP="00A95956">
      <w:pPr>
        <w:pStyle w:val="phlistitemized1"/>
      </w:pPr>
      <w:r w:rsidRPr="00F30945">
        <w:t xml:space="preserve">кнопка отмены действий (пункт 2, </w:t>
      </w:r>
      <w:r w:rsidRPr="00F30945">
        <w:fldChar w:fldCharType="begin"/>
      </w:r>
      <w:r w:rsidRPr="00F30945">
        <w:instrText xml:space="preserve"> REF _Ref40105049 \h  \* MERGEFORMAT </w:instrText>
      </w:r>
      <w:r w:rsidRPr="00F30945">
        <w:fldChar w:fldCharType="separate"/>
      </w:r>
      <w:r w:rsidRPr="00F30945">
        <w:t xml:space="preserve">Таблица </w:t>
      </w:r>
      <w:r w:rsidRPr="00F30945">
        <w:rPr>
          <w:noProof/>
        </w:rPr>
        <w:t>7</w:t>
      </w:r>
      <w:r w:rsidRPr="00F30945">
        <w:fldChar w:fldCharType="end"/>
      </w:r>
      <w:r w:rsidRPr="00F30945">
        <w:t>).</w:t>
      </w:r>
    </w:p>
    <w:p w14:paraId="38073802" w14:textId="77777777" w:rsidR="00A95956" w:rsidRPr="00F30945" w:rsidRDefault="00A95956" w:rsidP="00A95956">
      <w:pPr>
        <w:pStyle w:val="phnormal"/>
      </w:pPr>
      <w:r w:rsidRPr="00F30945">
        <w:t>Описание кнопок приведено в таблице (</w:t>
      </w:r>
      <w:r w:rsidRPr="00F30945">
        <w:fldChar w:fldCharType="begin"/>
      </w:r>
      <w:r w:rsidRPr="00F30945">
        <w:instrText xml:space="preserve"> REF _Ref40105049 \h  \* MERGEFORMAT </w:instrText>
      </w:r>
      <w:r w:rsidRPr="00F30945">
        <w:fldChar w:fldCharType="separate"/>
      </w:r>
      <w:r w:rsidRPr="00F30945">
        <w:t xml:space="preserve">Таблица </w:t>
      </w:r>
      <w:r w:rsidRPr="00F30945">
        <w:rPr>
          <w:noProof/>
        </w:rPr>
        <w:t>7</w:t>
      </w:r>
      <w:r w:rsidRPr="00F30945">
        <w:fldChar w:fldCharType="end"/>
      </w:r>
      <w:r w:rsidRPr="00F30945">
        <w:t>).</w:t>
      </w:r>
    </w:p>
    <w:p w14:paraId="07FC884F" w14:textId="77777777" w:rsidR="00A95956" w:rsidRPr="00F30945" w:rsidRDefault="00A95956" w:rsidP="00A95956">
      <w:pPr>
        <w:pStyle w:val="phtabletitle0"/>
      </w:pPr>
      <w:bookmarkStart w:id="633" w:name="_Ref40105049"/>
      <w:r w:rsidRPr="00F30945">
        <w:lastRenderedPageBreak/>
        <w:t xml:space="preserve">Таблица </w:t>
      </w:r>
      <w:r w:rsidR="001415A9">
        <w:fldChar w:fldCharType="begin"/>
      </w:r>
      <w:r w:rsidR="001415A9">
        <w:instrText xml:space="preserve"> SEQ Таблица \* ARABIC </w:instrText>
      </w:r>
      <w:r w:rsidR="001415A9">
        <w:fldChar w:fldCharType="separate"/>
      </w:r>
      <w:r w:rsidRPr="00F30945">
        <w:rPr>
          <w:noProof/>
        </w:rPr>
        <w:t>7</w:t>
      </w:r>
      <w:r w:rsidR="001415A9">
        <w:rPr>
          <w:noProof/>
        </w:rPr>
        <w:fldChar w:fldCharType="end"/>
      </w:r>
      <w:bookmarkEnd w:id="633"/>
      <w:r w:rsidRPr="00F30945">
        <w:t xml:space="preserve"> - Описание кнопок блока управления формой редактирования конфигурации Публикатора</w:t>
      </w:r>
    </w:p>
    <w:tbl>
      <w:tblPr>
        <w:tblStyle w:val="afffd"/>
        <w:tblW w:w="4885" w:type="pct"/>
        <w:tblInd w:w="108" w:type="dxa"/>
        <w:tblLook w:val="04A0" w:firstRow="1" w:lastRow="0" w:firstColumn="1" w:lastColumn="0" w:noHBand="0" w:noVBand="1"/>
      </w:tblPr>
      <w:tblGrid>
        <w:gridCol w:w="450"/>
        <w:gridCol w:w="2024"/>
        <w:gridCol w:w="7487"/>
      </w:tblGrid>
      <w:tr w:rsidR="00A95956" w:rsidRPr="00F30945" w14:paraId="4CB437EB" w14:textId="77777777" w:rsidTr="005C1C93">
        <w:tc>
          <w:tcPr>
            <w:tcW w:w="226" w:type="pct"/>
          </w:tcPr>
          <w:p w14:paraId="7E060188" w14:textId="77777777" w:rsidR="00A95956" w:rsidRPr="00F30945" w:rsidRDefault="00A95956" w:rsidP="005C1C93">
            <w:pPr>
              <w:pStyle w:val="phtablecolcaption0"/>
              <w:rPr>
                <w:rFonts w:eastAsia="Calibri"/>
                <w:lang w:bidi="en-US"/>
              </w:rPr>
            </w:pPr>
            <w:r w:rsidRPr="00F30945">
              <w:rPr>
                <w:rFonts w:eastAsia="Calibri"/>
                <w:lang w:bidi="en-US"/>
              </w:rPr>
              <w:t>№</w:t>
            </w:r>
          </w:p>
        </w:tc>
        <w:tc>
          <w:tcPr>
            <w:tcW w:w="1016" w:type="pct"/>
            <w:shd w:val="clear" w:color="auto" w:fill="FFFFFF" w:themeFill="background1"/>
          </w:tcPr>
          <w:p w14:paraId="4775BF82" w14:textId="77777777" w:rsidR="00A95956" w:rsidRPr="00F30945" w:rsidRDefault="00A95956" w:rsidP="005C1C93">
            <w:pPr>
              <w:pStyle w:val="phtablecolcaption0"/>
              <w:rPr>
                <w:rFonts w:eastAsia="Calibri"/>
                <w:lang w:bidi="en-US"/>
              </w:rPr>
            </w:pPr>
            <w:r w:rsidRPr="00F30945">
              <w:rPr>
                <w:rFonts w:eastAsia="Calibri"/>
                <w:lang w:bidi="en-US"/>
              </w:rPr>
              <w:t>Обозначение кнопки</w:t>
            </w:r>
          </w:p>
        </w:tc>
        <w:tc>
          <w:tcPr>
            <w:tcW w:w="3758" w:type="pct"/>
            <w:shd w:val="clear" w:color="auto" w:fill="FFFFFF" w:themeFill="background1"/>
          </w:tcPr>
          <w:p w14:paraId="0B40B6DF" w14:textId="77777777" w:rsidR="00A95956" w:rsidRPr="00F30945" w:rsidRDefault="00A95956" w:rsidP="005C1C93">
            <w:pPr>
              <w:pStyle w:val="phtablecolcaption0"/>
              <w:rPr>
                <w:rFonts w:eastAsia="Calibri"/>
                <w:lang w:bidi="en-US"/>
              </w:rPr>
            </w:pPr>
            <w:r w:rsidRPr="00F30945">
              <w:rPr>
                <w:rFonts w:eastAsia="Calibri"/>
                <w:lang w:bidi="en-US"/>
              </w:rPr>
              <w:t>Описание действия</w:t>
            </w:r>
          </w:p>
        </w:tc>
      </w:tr>
      <w:tr w:rsidR="00A95956" w:rsidRPr="00F30945" w14:paraId="359CAA51" w14:textId="77777777" w:rsidTr="005C1C93">
        <w:tc>
          <w:tcPr>
            <w:tcW w:w="226" w:type="pct"/>
          </w:tcPr>
          <w:p w14:paraId="38D200F9" w14:textId="77777777" w:rsidR="00A95956" w:rsidRPr="00F30945" w:rsidRDefault="00A95956" w:rsidP="005C1C93">
            <w:pPr>
              <w:pStyle w:val="phtablecell0"/>
              <w:rPr>
                <w:rFonts w:eastAsia="Calibri"/>
                <w:lang w:bidi="en-US"/>
              </w:rPr>
            </w:pPr>
            <w:r w:rsidRPr="00F30945">
              <w:rPr>
                <w:rFonts w:eastAsia="Calibri"/>
                <w:lang w:bidi="en-US"/>
              </w:rPr>
              <w:t>1</w:t>
            </w:r>
          </w:p>
        </w:tc>
        <w:tc>
          <w:tcPr>
            <w:tcW w:w="1016" w:type="pct"/>
            <w:shd w:val="clear" w:color="auto" w:fill="FFFFFF" w:themeFill="background1"/>
          </w:tcPr>
          <w:p w14:paraId="6B7C18B0" w14:textId="77777777" w:rsidR="00A95956" w:rsidRPr="00F30945" w:rsidRDefault="00A95956" w:rsidP="005C1C93">
            <w:pPr>
              <w:pStyle w:val="phtablecell0"/>
              <w:rPr>
                <w:rFonts w:eastAsia="Calibri"/>
                <w:lang w:bidi="en-US"/>
              </w:rPr>
            </w:pPr>
            <w:r w:rsidRPr="00F30945">
              <w:rPr>
                <w:rFonts w:eastAsia="Calibri"/>
                <w:lang w:bidi="en-US"/>
              </w:rPr>
              <w:t>Сохранить</w:t>
            </w:r>
          </w:p>
        </w:tc>
        <w:tc>
          <w:tcPr>
            <w:tcW w:w="3758" w:type="pct"/>
            <w:shd w:val="clear" w:color="auto" w:fill="FFFFFF" w:themeFill="background1"/>
          </w:tcPr>
          <w:p w14:paraId="12CBF5AD" w14:textId="77777777" w:rsidR="00A95956" w:rsidRPr="00F30945" w:rsidRDefault="00A95956" w:rsidP="005C1C93">
            <w:pPr>
              <w:pStyle w:val="phtablecell0"/>
              <w:rPr>
                <w:rFonts w:eastAsia="Calibri"/>
                <w:lang w:bidi="en-US"/>
              </w:rPr>
            </w:pPr>
            <w:r w:rsidRPr="00F30945">
              <w:rPr>
                <w:rFonts w:eastAsia="Calibri"/>
                <w:lang w:bidi="en-US"/>
              </w:rPr>
              <w:t>По нажатию на кнопку конфигурация будет сохранена в соответствии заполненными полями и опубликована на странице.</w:t>
            </w:r>
          </w:p>
        </w:tc>
      </w:tr>
      <w:tr w:rsidR="00A95956" w:rsidRPr="00F30945" w14:paraId="21615CBE" w14:textId="77777777" w:rsidTr="005C1C93">
        <w:tc>
          <w:tcPr>
            <w:tcW w:w="226" w:type="pct"/>
          </w:tcPr>
          <w:p w14:paraId="563EAF4E" w14:textId="77777777" w:rsidR="00A95956" w:rsidRPr="00F30945" w:rsidRDefault="00A95956" w:rsidP="005C1C93">
            <w:pPr>
              <w:pStyle w:val="phtablecell0"/>
              <w:rPr>
                <w:rFonts w:eastAsia="Calibri"/>
                <w:lang w:bidi="en-US"/>
              </w:rPr>
            </w:pPr>
            <w:r w:rsidRPr="00F30945">
              <w:rPr>
                <w:rFonts w:eastAsia="Calibri"/>
                <w:lang w:bidi="en-US"/>
              </w:rPr>
              <w:t>2</w:t>
            </w:r>
          </w:p>
        </w:tc>
        <w:tc>
          <w:tcPr>
            <w:tcW w:w="1016" w:type="pct"/>
            <w:shd w:val="clear" w:color="auto" w:fill="FFFFFF" w:themeFill="background1"/>
          </w:tcPr>
          <w:p w14:paraId="3DD820EC" w14:textId="77777777" w:rsidR="00A95956" w:rsidRPr="00F30945" w:rsidRDefault="00A95956" w:rsidP="005C1C93">
            <w:pPr>
              <w:pStyle w:val="phtablecell0"/>
              <w:rPr>
                <w:rFonts w:eastAsia="Calibri"/>
                <w:lang w:bidi="en-US"/>
              </w:rPr>
            </w:pPr>
            <w:r w:rsidRPr="00F30945">
              <w:rPr>
                <w:rFonts w:eastAsia="Calibri"/>
                <w:lang w:bidi="en-US"/>
              </w:rPr>
              <w:t>Отмена</w:t>
            </w:r>
          </w:p>
        </w:tc>
        <w:tc>
          <w:tcPr>
            <w:tcW w:w="3758" w:type="pct"/>
            <w:shd w:val="clear" w:color="auto" w:fill="FFFFFF" w:themeFill="background1"/>
          </w:tcPr>
          <w:p w14:paraId="2773D28E" w14:textId="77777777" w:rsidR="00A95956" w:rsidRPr="00F30945" w:rsidRDefault="00A95956" w:rsidP="005C1C93">
            <w:pPr>
              <w:pStyle w:val="phtablecell0"/>
              <w:rPr>
                <w:rFonts w:eastAsia="Calibri"/>
                <w:lang w:bidi="en-US"/>
              </w:rPr>
            </w:pPr>
            <w:r w:rsidRPr="00F30945">
              <w:rPr>
                <w:rFonts w:eastAsia="Calibri"/>
                <w:lang w:bidi="en-US"/>
              </w:rPr>
              <w:t>По нажатию на кнопку окно конфигурации будет закрыто, все внесенные данные будут потеряны.</w:t>
            </w:r>
          </w:p>
        </w:tc>
      </w:tr>
    </w:tbl>
    <w:p w14:paraId="2F2F9F9E" w14:textId="77777777" w:rsidR="00A95956" w:rsidRPr="00F30945" w:rsidRDefault="00A95956" w:rsidP="00A95956">
      <w:pPr>
        <w:pStyle w:val="50"/>
      </w:pPr>
      <w:bookmarkStart w:id="634" w:name="_Toc12533611"/>
      <w:bookmarkStart w:id="635" w:name="_Ref40122068"/>
      <w:bookmarkStart w:id="636" w:name="_Ref40122397"/>
      <w:bookmarkStart w:id="637" w:name="_Ref40122564"/>
      <w:bookmarkStart w:id="638" w:name="_Ref40122714"/>
      <w:bookmarkStart w:id="639" w:name="_Ref40122842"/>
      <w:bookmarkStart w:id="640" w:name="_Toc40176505"/>
      <w:r w:rsidRPr="00F30945">
        <w:t>Редактирование внешнего вида Публикатора</w:t>
      </w:r>
      <w:bookmarkEnd w:id="634"/>
      <w:bookmarkEnd w:id="635"/>
      <w:bookmarkEnd w:id="636"/>
      <w:bookmarkEnd w:id="637"/>
      <w:bookmarkEnd w:id="638"/>
      <w:bookmarkEnd w:id="639"/>
      <w:bookmarkEnd w:id="640"/>
    </w:p>
    <w:p w14:paraId="510B4BE3" w14:textId="77777777" w:rsidR="00A95956" w:rsidRPr="00F30945" w:rsidRDefault="00A95956" w:rsidP="00A95956">
      <w:pPr>
        <w:pStyle w:val="phnormal"/>
      </w:pPr>
      <w:r w:rsidRPr="00F30945">
        <w:t>Для перехода в окно редактирования внешнего вида и стилизации Публикатора необходимо навести курсор на верхнюю часть виджета, осуществить клик на кнопку «</w:t>
      </w:r>
      <w:r w:rsidRPr="00F30945">
        <w:rPr>
          <w:noProof/>
        </w:rPr>
        <w:drawing>
          <wp:inline distT="0" distB="0" distL="0" distR="0" wp14:anchorId="1039001D" wp14:editId="75C61D17">
            <wp:extent cx="152400" cy="219075"/>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52400" cy="219075"/>
                    </a:xfrm>
                    <a:prstGeom prst="rect">
                      <a:avLst/>
                    </a:prstGeom>
                  </pic:spPr>
                </pic:pic>
              </a:graphicData>
            </a:graphic>
          </wp:inline>
        </w:drawing>
      </w:r>
      <w:r w:rsidRPr="00F30945">
        <w:t xml:space="preserve">» в правом углу отобразившейся верхней части Публикатора и выбрать из выпавшего списка «Внешний вид и настройка». По нажатию должно отобразиться окно настройки внешнего вида Публикатора. </w:t>
      </w:r>
    </w:p>
    <w:p w14:paraId="396B14FD" w14:textId="77777777" w:rsidR="00A95956" w:rsidRPr="00F30945" w:rsidRDefault="00A95956" w:rsidP="00A95956">
      <w:pPr>
        <w:pStyle w:val="phnormal"/>
      </w:pPr>
      <w:r w:rsidRPr="00F30945">
        <w:t xml:space="preserve">Для настройки Публикатора в соответствии с единым стилем Портала необходимо во вкладке «Общий» изменить значение поля «Декораторы приложения» с помощью выпадающего списка на «Barebone». </w:t>
      </w:r>
    </w:p>
    <w:p w14:paraId="5C10F95D" w14:textId="77777777" w:rsidR="00A95956" w:rsidRPr="00F30945" w:rsidRDefault="00A95956" w:rsidP="00A95956">
      <w:pPr>
        <w:pStyle w:val="60"/>
      </w:pPr>
      <w:bookmarkStart w:id="641" w:name="_Toc12533612"/>
      <w:bookmarkStart w:id="642" w:name="_Ref40122087"/>
      <w:bookmarkStart w:id="643" w:name="_Ref40122414"/>
      <w:bookmarkStart w:id="644" w:name="_Ref40122574"/>
      <w:bookmarkStart w:id="645" w:name="_Ref40122726"/>
      <w:bookmarkStart w:id="646" w:name="_Ref40122849"/>
      <w:bookmarkStart w:id="647" w:name="_Toc40176506"/>
      <w:r w:rsidRPr="00F30945">
        <w:t>Работа с шаблоном Публикатора</w:t>
      </w:r>
      <w:bookmarkEnd w:id="641"/>
      <w:bookmarkEnd w:id="642"/>
      <w:bookmarkEnd w:id="643"/>
      <w:bookmarkEnd w:id="644"/>
      <w:bookmarkEnd w:id="645"/>
      <w:bookmarkEnd w:id="646"/>
      <w:bookmarkEnd w:id="647"/>
    </w:p>
    <w:p w14:paraId="123B3B41" w14:textId="77777777" w:rsidR="00A95956" w:rsidRPr="00F30945" w:rsidRDefault="00A95956" w:rsidP="00A95956">
      <w:pPr>
        <w:pStyle w:val="phnormal"/>
      </w:pPr>
      <w:r w:rsidRPr="00F30945">
        <w:t>Для дальнейшего использования Публикатора с сохраненными настройками при добавлении нового Публикатора на страницу необходимо сохранить настроенный Публикатор как шаблон Публикатора. Шаблоны Публикатора после сохранения отображаются в меню добавления объектов и используются быстрого размещения Публикатора на странице.</w:t>
      </w:r>
    </w:p>
    <w:p w14:paraId="055CF79F" w14:textId="77777777" w:rsidR="00A95956" w:rsidRPr="00F30945" w:rsidRDefault="00A95956" w:rsidP="00A95956">
      <w:pPr>
        <w:pStyle w:val="phnormal"/>
      </w:pPr>
      <w:r w:rsidRPr="00F30945">
        <w:t>Для работы с шаблонами Публикатора необходимо:</w:t>
      </w:r>
    </w:p>
    <w:p w14:paraId="5A943B6B" w14:textId="77777777" w:rsidR="00A95956" w:rsidRPr="00F30945" w:rsidRDefault="00A95956" w:rsidP="00A95956">
      <w:pPr>
        <w:pStyle w:val="phlistitemized1"/>
      </w:pPr>
      <w:r w:rsidRPr="00F30945">
        <w:t>навести курсор на верхнюю часть Публикатора, добавленного на страницу сайта;</w:t>
      </w:r>
    </w:p>
    <w:p w14:paraId="03B85B9B" w14:textId="77777777" w:rsidR="00A95956" w:rsidRPr="00F30945" w:rsidRDefault="00A95956" w:rsidP="00A95956">
      <w:pPr>
        <w:pStyle w:val="phlistitemized1"/>
      </w:pPr>
      <w:r w:rsidRPr="00F30945">
        <w:t>осуществить клик на кнопку «</w:t>
      </w:r>
      <w:r w:rsidRPr="00F30945">
        <w:rPr>
          <w:noProof/>
          <w:lang w:eastAsia="ru-RU"/>
        </w:rPr>
        <w:drawing>
          <wp:inline distT="0" distB="0" distL="0" distR="0" wp14:anchorId="4C570346" wp14:editId="4125814D">
            <wp:extent cx="152400" cy="2190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52400" cy="219075"/>
                    </a:xfrm>
                    <a:prstGeom prst="rect">
                      <a:avLst/>
                    </a:prstGeom>
                  </pic:spPr>
                </pic:pic>
              </a:graphicData>
            </a:graphic>
          </wp:inline>
        </w:drawing>
      </w:r>
      <w:r w:rsidRPr="00F30945">
        <w:t>» в правом углу отобразившейся верхней части Публикатора выбрать из выпавшего списка «Шаблоны конфигурации». По нажатию должно отобразиться окно с перечнем шаблонов конфигурации.</w:t>
      </w:r>
    </w:p>
    <w:p w14:paraId="529EF3B8" w14:textId="77777777" w:rsidR="00A95956" w:rsidRPr="00F30945" w:rsidRDefault="00A95956" w:rsidP="00A95956">
      <w:pPr>
        <w:pStyle w:val="phnormal"/>
      </w:pPr>
      <w:r w:rsidRPr="00F30945">
        <w:t>Данное окно содержит перечень сохраненных шаблонов Публикатора.</w:t>
      </w:r>
    </w:p>
    <w:p w14:paraId="36F8AC57" w14:textId="77777777" w:rsidR="00A95956" w:rsidRPr="00F30945" w:rsidRDefault="00A95956" w:rsidP="00A95956">
      <w:pPr>
        <w:pStyle w:val="60"/>
      </w:pPr>
      <w:bookmarkStart w:id="648" w:name="_Toc40176507"/>
      <w:r w:rsidRPr="00F30945">
        <w:t>Применение шаблона к добавленному Публикатору</w:t>
      </w:r>
      <w:bookmarkEnd w:id="648"/>
    </w:p>
    <w:p w14:paraId="7CF85EEB" w14:textId="77777777" w:rsidR="00A95956" w:rsidRPr="00F30945" w:rsidRDefault="00A95956" w:rsidP="00A95956">
      <w:pPr>
        <w:pStyle w:val="phnormal"/>
      </w:pPr>
      <w:r w:rsidRPr="00F30945">
        <w:t>Для изменения конфигурации добавленного на страницу Публикатора в соответствии с шаблоном  необходимо перейти в окно с перечнем шаблонов Публикатора из верхней части соответствующего Публикатора.</w:t>
      </w:r>
    </w:p>
    <w:p w14:paraId="5F5E4AFD" w14:textId="77777777" w:rsidR="00A95956" w:rsidRPr="00F30945" w:rsidRDefault="00A95956" w:rsidP="00A95956">
      <w:pPr>
        <w:pStyle w:val="phnormal"/>
      </w:pPr>
      <w:r w:rsidRPr="00F30945">
        <w:lastRenderedPageBreak/>
        <w:t>Чтобы применить шаблон из перечня, необходимо нажать кнопку  «</w:t>
      </w:r>
      <w:r w:rsidRPr="00F30945">
        <w:rPr>
          <w:noProof/>
        </w:rPr>
        <w:drawing>
          <wp:inline distT="0" distB="0" distL="0" distR="0" wp14:anchorId="56DE3DE3" wp14:editId="26F92248">
            <wp:extent cx="100425" cy="169138"/>
            <wp:effectExtent l="0" t="0" r="0" b="25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4064" t="26202" r="30213" b="13904"/>
                    <a:stretch/>
                  </pic:blipFill>
                  <pic:spPr bwMode="auto">
                    <a:xfrm>
                      <a:off x="0" y="0"/>
                      <a:ext cx="103384" cy="174122"/>
                    </a:xfrm>
                    <a:prstGeom prst="rect">
                      <a:avLst/>
                    </a:prstGeom>
                    <a:ln>
                      <a:noFill/>
                    </a:ln>
                    <a:extLst>
                      <a:ext uri="{53640926-AAD7-44D8-BBD7-CCE9431645EC}">
                        <a14:shadowObscured xmlns:a14="http://schemas.microsoft.com/office/drawing/2010/main"/>
                      </a:ext>
                    </a:extLst>
                  </pic:spPr>
                </pic:pic>
              </a:graphicData>
            </a:graphic>
          </wp:inline>
        </w:drawing>
      </w:r>
      <w:r w:rsidRPr="00F30945">
        <w:t>» у соответствующего шаблона и выбрать из выпадающего списка «Применить». По нажатию на кнопку Публикатор изменит свою конфигурацию в соответствии с примененным к нему шаблоном.</w:t>
      </w:r>
    </w:p>
    <w:p w14:paraId="3F6FC239" w14:textId="77777777" w:rsidR="00A95956" w:rsidRPr="00F30945" w:rsidRDefault="00A95956" w:rsidP="00A95956">
      <w:pPr>
        <w:pStyle w:val="phnormal"/>
      </w:pPr>
      <w:r w:rsidRPr="00F30945">
        <w:rPr>
          <w:b/>
        </w:rPr>
        <w:t>Примечание.</w:t>
      </w:r>
      <w:r w:rsidRPr="00F30945">
        <w:t xml:space="preserve"> После применения шаблона все настройки и подгруженные материалы Публикатора будут потеряны.</w:t>
      </w:r>
    </w:p>
    <w:p w14:paraId="3D7AD747" w14:textId="77777777" w:rsidR="00A95956" w:rsidRPr="00F30945" w:rsidRDefault="00A95956" w:rsidP="00A95956">
      <w:pPr>
        <w:pStyle w:val="60"/>
      </w:pPr>
      <w:bookmarkStart w:id="649" w:name="_Toc40176508"/>
      <w:r w:rsidRPr="00F30945">
        <w:t>Формирование нового шаблона Публикатора</w:t>
      </w:r>
      <w:bookmarkEnd w:id="649"/>
    </w:p>
    <w:p w14:paraId="2CA19F14" w14:textId="77777777" w:rsidR="00A95956" w:rsidRPr="00F30945" w:rsidRDefault="00A95956" w:rsidP="00A95956">
      <w:pPr>
        <w:pStyle w:val="phnormal"/>
      </w:pPr>
      <w:r w:rsidRPr="00F30945">
        <w:t>Для сохранения настроенного Публикатора в виде шаблона необходимо перейти в окно с перечнем шаблонов конфигурации.</w:t>
      </w:r>
    </w:p>
    <w:p w14:paraId="4F608567" w14:textId="77777777" w:rsidR="00A95956" w:rsidRPr="00F30945" w:rsidRDefault="00A95956" w:rsidP="00A95956">
      <w:pPr>
        <w:pStyle w:val="phnormal"/>
      </w:pPr>
      <w:r w:rsidRPr="00F30945">
        <w:t>Для добавления шаблона с настройками данного Публикатора необходимо нажать кнопку «Сохранить текущую конфигурацию в виде шаблона», расположенную в данном окне. По нажатию произойдет переход в форму создания шаблона.</w:t>
      </w:r>
    </w:p>
    <w:p w14:paraId="44EA90AB" w14:textId="77777777" w:rsidR="00A95956" w:rsidRPr="00F30945" w:rsidRDefault="00A95956" w:rsidP="00A95956">
      <w:pPr>
        <w:pStyle w:val="phnormal"/>
      </w:pPr>
      <w:r w:rsidRPr="00F30945">
        <w:t>Форма создания шаблона представлена полем наименования шаблона. Данное поле необходимо заполнить содержанием, которое будет отображать шаблон в меню добавления объектов.</w:t>
      </w:r>
    </w:p>
    <w:p w14:paraId="75BCB833" w14:textId="77777777" w:rsidR="00A95956" w:rsidRPr="00F30945" w:rsidRDefault="00A95956" w:rsidP="00A95956">
      <w:pPr>
        <w:pStyle w:val="phnormal"/>
      </w:pPr>
      <w:r w:rsidRPr="00F30945">
        <w:rPr>
          <w:b/>
        </w:rPr>
        <w:t>Примечание.</w:t>
      </w:r>
      <w:r w:rsidRPr="00F30945">
        <w:t xml:space="preserve"> Поля, отмеченные знаком «*» обязательны для заполнения.</w:t>
      </w:r>
    </w:p>
    <w:p w14:paraId="63F372B0" w14:textId="77777777" w:rsidR="00A95956" w:rsidRPr="00F30945" w:rsidRDefault="00A95956" w:rsidP="00A95956">
      <w:pPr>
        <w:pStyle w:val="phnormal"/>
      </w:pPr>
      <w:r w:rsidRPr="00F30945">
        <w:t>После заполнения поля необходимо завершить процесс добавления нового шаблона Публикатора.</w:t>
      </w:r>
    </w:p>
    <w:p w14:paraId="0D83B503" w14:textId="77777777" w:rsidR="00A95956" w:rsidRPr="00F30945" w:rsidRDefault="00A95956" w:rsidP="00A95956">
      <w:pPr>
        <w:pStyle w:val="phnormal"/>
      </w:pPr>
      <w:r w:rsidRPr="00F30945">
        <w:t>Завершение процесса создания шаблона осуществляется посредством нажатия одной из кнопок, располагаемых в блоке управления формой создания шаблона:</w:t>
      </w:r>
    </w:p>
    <w:p w14:paraId="10C3FD39" w14:textId="77777777" w:rsidR="00A95956" w:rsidRPr="00F30945" w:rsidRDefault="00A95956" w:rsidP="00A95956">
      <w:pPr>
        <w:pStyle w:val="phlistitemized1"/>
      </w:pPr>
      <w:r w:rsidRPr="00F30945">
        <w:t xml:space="preserve">Кнопка сохранения шаблона (пункт 1, </w:t>
      </w:r>
      <w:r w:rsidRPr="00F30945">
        <w:fldChar w:fldCharType="begin"/>
      </w:r>
      <w:r w:rsidRPr="00F30945">
        <w:instrText xml:space="preserve"> REF _Ref40105350 \h  \* MERGEFORMAT </w:instrText>
      </w:r>
      <w:r w:rsidRPr="00F30945">
        <w:fldChar w:fldCharType="separate"/>
      </w:r>
      <w:r w:rsidRPr="00F30945">
        <w:t xml:space="preserve">Таблица </w:t>
      </w:r>
      <w:r w:rsidRPr="00F30945">
        <w:rPr>
          <w:noProof/>
        </w:rPr>
        <w:t>8</w:t>
      </w:r>
      <w:r w:rsidRPr="00F30945">
        <w:fldChar w:fldCharType="end"/>
      </w:r>
      <w:r w:rsidRPr="00F30945">
        <w:t>);</w:t>
      </w:r>
    </w:p>
    <w:p w14:paraId="49D631F9" w14:textId="77777777" w:rsidR="00A95956" w:rsidRPr="00F30945" w:rsidRDefault="00A95956" w:rsidP="00A95956">
      <w:pPr>
        <w:pStyle w:val="phlistitemized1"/>
      </w:pPr>
      <w:r w:rsidRPr="00F30945">
        <w:t xml:space="preserve">Кнопка отмены действий (пункт 2, </w:t>
      </w:r>
      <w:r w:rsidRPr="00F30945">
        <w:fldChar w:fldCharType="begin"/>
      </w:r>
      <w:r w:rsidRPr="00F30945">
        <w:instrText xml:space="preserve"> REF _Ref40105350 \h  \* MERGEFORMAT </w:instrText>
      </w:r>
      <w:r w:rsidRPr="00F30945">
        <w:fldChar w:fldCharType="separate"/>
      </w:r>
      <w:r w:rsidRPr="00F30945">
        <w:t xml:space="preserve">Таблица </w:t>
      </w:r>
      <w:r w:rsidRPr="00F30945">
        <w:rPr>
          <w:noProof/>
        </w:rPr>
        <w:t>8</w:t>
      </w:r>
      <w:r w:rsidRPr="00F30945">
        <w:fldChar w:fldCharType="end"/>
      </w:r>
      <w:r w:rsidRPr="00F30945">
        <w:t>).</w:t>
      </w:r>
    </w:p>
    <w:p w14:paraId="3947F520" w14:textId="77777777" w:rsidR="00A95956" w:rsidRPr="00F30945" w:rsidRDefault="00A95956" w:rsidP="00A95956">
      <w:pPr>
        <w:pStyle w:val="phnormal"/>
      </w:pPr>
      <w:r w:rsidRPr="00F30945">
        <w:t>Описание кнопок приведено в таблице (</w:t>
      </w:r>
      <w:r w:rsidRPr="00F30945">
        <w:fldChar w:fldCharType="begin"/>
      </w:r>
      <w:r w:rsidRPr="00F30945">
        <w:instrText xml:space="preserve"> REF _Ref40105350 \h  \* MERGEFORMAT </w:instrText>
      </w:r>
      <w:r w:rsidRPr="00F30945">
        <w:fldChar w:fldCharType="separate"/>
      </w:r>
      <w:r w:rsidRPr="00F30945">
        <w:t xml:space="preserve">Таблица </w:t>
      </w:r>
      <w:r w:rsidRPr="00F30945">
        <w:rPr>
          <w:noProof/>
        </w:rPr>
        <w:t>8</w:t>
      </w:r>
      <w:r w:rsidRPr="00F30945">
        <w:fldChar w:fldCharType="end"/>
      </w:r>
      <w:r w:rsidRPr="00F30945">
        <w:t>).</w:t>
      </w:r>
    </w:p>
    <w:p w14:paraId="18939409" w14:textId="77777777" w:rsidR="00A95956" w:rsidRPr="00F30945" w:rsidRDefault="00A95956" w:rsidP="00A95956">
      <w:pPr>
        <w:pStyle w:val="phtabletitle0"/>
      </w:pPr>
      <w:bookmarkStart w:id="650" w:name="_Ref40105350"/>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8</w:t>
      </w:r>
      <w:r w:rsidR="001415A9">
        <w:rPr>
          <w:noProof/>
        </w:rPr>
        <w:fldChar w:fldCharType="end"/>
      </w:r>
      <w:bookmarkEnd w:id="650"/>
      <w:r w:rsidRPr="00F30945">
        <w:t xml:space="preserve"> - Описание кнопок блока управления формой создания шаблона Публикатора</w:t>
      </w:r>
    </w:p>
    <w:tbl>
      <w:tblPr>
        <w:tblStyle w:val="afffd"/>
        <w:tblW w:w="4942" w:type="pct"/>
        <w:tblLook w:val="04A0" w:firstRow="1" w:lastRow="0" w:firstColumn="1" w:lastColumn="0" w:noHBand="0" w:noVBand="1"/>
      </w:tblPr>
      <w:tblGrid>
        <w:gridCol w:w="569"/>
        <w:gridCol w:w="2023"/>
        <w:gridCol w:w="7485"/>
      </w:tblGrid>
      <w:tr w:rsidR="00A95956" w:rsidRPr="00F30945" w14:paraId="6CAD01F2" w14:textId="77777777" w:rsidTr="005C1C93">
        <w:tc>
          <w:tcPr>
            <w:tcW w:w="282" w:type="pct"/>
          </w:tcPr>
          <w:p w14:paraId="70A2D4B7" w14:textId="77777777" w:rsidR="00A95956" w:rsidRPr="00F30945" w:rsidRDefault="00A95956" w:rsidP="005C1C93">
            <w:pPr>
              <w:pStyle w:val="phtablecolcaption0"/>
              <w:rPr>
                <w:rFonts w:eastAsia="Calibri"/>
                <w:lang w:bidi="en-US"/>
              </w:rPr>
            </w:pPr>
            <w:r w:rsidRPr="00F30945">
              <w:rPr>
                <w:rFonts w:eastAsia="Calibri"/>
                <w:lang w:bidi="en-US"/>
              </w:rPr>
              <w:t>№</w:t>
            </w:r>
          </w:p>
        </w:tc>
        <w:tc>
          <w:tcPr>
            <w:tcW w:w="1004" w:type="pct"/>
            <w:shd w:val="clear" w:color="auto" w:fill="FFFFFF" w:themeFill="background1"/>
          </w:tcPr>
          <w:p w14:paraId="31C75A35" w14:textId="77777777" w:rsidR="00A95956" w:rsidRPr="00F30945" w:rsidRDefault="00A95956" w:rsidP="005C1C93">
            <w:pPr>
              <w:pStyle w:val="phtablecolcaption0"/>
              <w:rPr>
                <w:rFonts w:eastAsia="Calibri"/>
                <w:lang w:bidi="en-US"/>
              </w:rPr>
            </w:pPr>
            <w:r w:rsidRPr="00F30945">
              <w:rPr>
                <w:rFonts w:eastAsia="Calibri"/>
                <w:lang w:bidi="en-US"/>
              </w:rPr>
              <w:t>Обозначение кнопки</w:t>
            </w:r>
          </w:p>
        </w:tc>
        <w:tc>
          <w:tcPr>
            <w:tcW w:w="3714" w:type="pct"/>
            <w:shd w:val="clear" w:color="auto" w:fill="FFFFFF" w:themeFill="background1"/>
          </w:tcPr>
          <w:p w14:paraId="47DC621E" w14:textId="77777777" w:rsidR="00A95956" w:rsidRPr="00F30945" w:rsidRDefault="00A95956" w:rsidP="005C1C93">
            <w:pPr>
              <w:pStyle w:val="phtablecolcaption0"/>
              <w:rPr>
                <w:rFonts w:eastAsia="Calibri"/>
                <w:lang w:bidi="en-US"/>
              </w:rPr>
            </w:pPr>
            <w:r w:rsidRPr="00F30945">
              <w:rPr>
                <w:rFonts w:eastAsia="Calibri"/>
                <w:lang w:bidi="en-US"/>
              </w:rPr>
              <w:t>Описание действия</w:t>
            </w:r>
          </w:p>
        </w:tc>
      </w:tr>
      <w:tr w:rsidR="00A95956" w:rsidRPr="00F30945" w14:paraId="6194D830" w14:textId="77777777" w:rsidTr="005C1C93">
        <w:tc>
          <w:tcPr>
            <w:tcW w:w="282" w:type="pct"/>
          </w:tcPr>
          <w:p w14:paraId="44309414" w14:textId="77777777" w:rsidR="00A95956" w:rsidRPr="00F30945" w:rsidRDefault="00A95956" w:rsidP="005C1C93">
            <w:pPr>
              <w:pStyle w:val="phtablecell0"/>
              <w:rPr>
                <w:rFonts w:eastAsia="Calibri"/>
                <w:lang w:bidi="en-US"/>
              </w:rPr>
            </w:pPr>
            <w:r w:rsidRPr="00F30945">
              <w:rPr>
                <w:rFonts w:eastAsia="Calibri"/>
                <w:lang w:bidi="en-US"/>
              </w:rPr>
              <w:t>1</w:t>
            </w:r>
          </w:p>
        </w:tc>
        <w:tc>
          <w:tcPr>
            <w:tcW w:w="1004" w:type="pct"/>
            <w:shd w:val="clear" w:color="auto" w:fill="FFFFFF" w:themeFill="background1"/>
          </w:tcPr>
          <w:p w14:paraId="16ADA427" w14:textId="77777777" w:rsidR="00A95956" w:rsidRPr="00F30945" w:rsidRDefault="00A95956" w:rsidP="005C1C93">
            <w:pPr>
              <w:pStyle w:val="phtablecell0"/>
              <w:rPr>
                <w:rFonts w:eastAsia="Calibri"/>
                <w:lang w:bidi="en-US"/>
              </w:rPr>
            </w:pPr>
            <w:r w:rsidRPr="00F30945">
              <w:rPr>
                <w:rFonts w:eastAsia="Calibri"/>
                <w:lang w:bidi="en-US"/>
              </w:rPr>
              <w:t>Кнопка сохранения шаблона</w:t>
            </w:r>
          </w:p>
        </w:tc>
        <w:tc>
          <w:tcPr>
            <w:tcW w:w="3714" w:type="pct"/>
            <w:shd w:val="clear" w:color="auto" w:fill="FFFFFF" w:themeFill="background1"/>
          </w:tcPr>
          <w:p w14:paraId="1E7F1A54" w14:textId="77777777" w:rsidR="00A95956" w:rsidRPr="00F30945" w:rsidRDefault="00A95956" w:rsidP="005C1C93">
            <w:pPr>
              <w:pStyle w:val="phtablecell0"/>
              <w:rPr>
                <w:rFonts w:eastAsia="Calibri"/>
                <w:lang w:bidi="en-US"/>
              </w:rPr>
            </w:pPr>
            <w:r w:rsidRPr="00F30945">
              <w:rPr>
                <w:rFonts w:eastAsia="Calibri"/>
                <w:lang w:bidi="en-US"/>
              </w:rPr>
              <w:t>По нажатию на кнопку шаблон Публикатора будет сохранен в соответствии с текущей конфигурацией Публикатора и отображен в перечне виджетов в меню добавления объектов.</w:t>
            </w:r>
          </w:p>
          <w:p w14:paraId="0D21B7CC" w14:textId="77777777" w:rsidR="00A95956" w:rsidRPr="00F30945" w:rsidRDefault="00A95956" w:rsidP="005C1C93">
            <w:pPr>
              <w:pStyle w:val="phtablecell0"/>
              <w:rPr>
                <w:rFonts w:eastAsia="Calibri"/>
                <w:lang w:bidi="en-US"/>
              </w:rPr>
            </w:pPr>
            <w:r w:rsidRPr="00F30945">
              <w:rPr>
                <w:rFonts w:eastAsia="Calibri"/>
                <w:lang w:bidi="en-US"/>
              </w:rPr>
              <w:t>2. Произойдет переход в окно с перечнем шаблонов Публикатора.</w:t>
            </w:r>
          </w:p>
        </w:tc>
      </w:tr>
      <w:tr w:rsidR="00A95956" w:rsidRPr="00F30945" w14:paraId="0348BB68" w14:textId="77777777" w:rsidTr="005C1C93">
        <w:tc>
          <w:tcPr>
            <w:tcW w:w="282" w:type="pct"/>
          </w:tcPr>
          <w:p w14:paraId="2636836E" w14:textId="77777777" w:rsidR="00A95956" w:rsidRPr="00F30945" w:rsidRDefault="00A95956" w:rsidP="005C1C93">
            <w:pPr>
              <w:pStyle w:val="phtablecell0"/>
              <w:rPr>
                <w:rFonts w:eastAsia="Calibri"/>
                <w:lang w:bidi="en-US"/>
              </w:rPr>
            </w:pPr>
            <w:r w:rsidRPr="00F30945">
              <w:rPr>
                <w:rFonts w:eastAsia="Calibri"/>
                <w:lang w:bidi="en-US"/>
              </w:rPr>
              <w:t>2</w:t>
            </w:r>
          </w:p>
        </w:tc>
        <w:tc>
          <w:tcPr>
            <w:tcW w:w="1004" w:type="pct"/>
            <w:shd w:val="clear" w:color="auto" w:fill="FFFFFF" w:themeFill="background1"/>
          </w:tcPr>
          <w:p w14:paraId="145CCC36" w14:textId="77777777" w:rsidR="00A95956" w:rsidRPr="00F30945" w:rsidRDefault="00A95956" w:rsidP="005C1C93">
            <w:pPr>
              <w:pStyle w:val="phtablecell0"/>
              <w:rPr>
                <w:rFonts w:eastAsia="Calibri"/>
                <w:lang w:bidi="en-US"/>
              </w:rPr>
            </w:pPr>
            <w:r w:rsidRPr="00F30945">
              <w:rPr>
                <w:rFonts w:eastAsia="Calibri"/>
                <w:lang w:bidi="en-US"/>
              </w:rPr>
              <w:t>Кнопка отмены действий</w:t>
            </w:r>
          </w:p>
        </w:tc>
        <w:tc>
          <w:tcPr>
            <w:tcW w:w="3714" w:type="pct"/>
            <w:shd w:val="clear" w:color="auto" w:fill="FFFFFF" w:themeFill="background1"/>
          </w:tcPr>
          <w:p w14:paraId="4712DE67" w14:textId="77777777" w:rsidR="00A95956" w:rsidRPr="00F30945" w:rsidRDefault="00A95956" w:rsidP="005C1C93">
            <w:pPr>
              <w:pStyle w:val="phtablecell0"/>
              <w:rPr>
                <w:rFonts w:eastAsia="Calibri"/>
                <w:lang w:bidi="en-US"/>
              </w:rPr>
            </w:pPr>
            <w:r w:rsidRPr="00F30945">
              <w:rPr>
                <w:rFonts w:eastAsia="Calibri"/>
                <w:lang w:bidi="en-US"/>
              </w:rPr>
              <w:t>1.По нажатию на кнопку форма создания шаблона будет закрыта, все внесенные данные будут потеряны.</w:t>
            </w:r>
          </w:p>
          <w:p w14:paraId="39EAE465" w14:textId="77777777" w:rsidR="00A95956" w:rsidRPr="00F30945" w:rsidRDefault="00A95956" w:rsidP="005C1C93">
            <w:pPr>
              <w:pStyle w:val="phtablecell0"/>
              <w:rPr>
                <w:rFonts w:eastAsia="Calibri"/>
                <w:lang w:bidi="en-US"/>
              </w:rPr>
            </w:pPr>
            <w:r w:rsidRPr="00F30945">
              <w:rPr>
                <w:rFonts w:eastAsia="Calibri"/>
                <w:lang w:bidi="en-US"/>
              </w:rPr>
              <w:t>2. Произойдет переход в окно с перечнем шаблонов Публикатора.</w:t>
            </w:r>
          </w:p>
        </w:tc>
      </w:tr>
    </w:tbl>
    <w:p w14:paraId="184A278D" w14:textId="77777777" w:rsidR="00A95956" w:rsidRPr="00F30945" w:rsidRDefault="00A95956" w:rsidP="00A95956">
      <w:pPr>
        <w:pStyle w:val="60"/>
      </w:pPr>
      <w:bookmarkStart w:id="651" w:name="_Toc40176509"/>
      <w:r w:rsidRPr="00F30945">
        <w:lastRenderedPageBreak/>
        <w:t>Удаление шаблона Публикатора из перечня Публикаторов</w:t>
      </w:r>
      <w:bookmarkEnd w:id="651"/>
    </w:p>
    <w:p w14:paraId="6FDC0A7D" w14:textId="77777777" w:rsidR="00A95956" w:rsidRPr="00F30945" w:rsidRDefault="00A95956" w:rsidP="00A95956">
      <w:pPr>
        <w:pStyle w:val="phnormal"/>
      </w:pPr>
      <w:r w:rsidRPr="00F30945">
        <w:t>Для удаления шаблона Публикатора из перечня Публикаторов в меню добавления объектов необходимо перейти в окно с перечнем шаблонов Публикаторов.</w:t>
      </w:r>
    </w:p>
    <w:p w14:paraId="678B4C14" w14:textId="77777777" w:rsidR="00A95956" w:rsidRPr="00F30945" w:rsidRDefault="00A95956" w:rsidP="00A95956">
      <w:pPr>
        <w:pStyle w:val="phnormal"/>
      </w:pPr>
      <w:r w:rsidRPr="00F30945">
        <w:t>В данном окне необходимо нажать на кнопку «</w:t>
      </w:r>
      <w:r w:rsidRPr="00F30945">
        <w:rPr>
          <w:noProof/>
        </w:rPr>
        <w:drawing>
          <wp:inline distT="0" distB="0" distL="0" distR="0" wp14:anchorId="3EA4DE73" wp14:editId="55F6C7C1">
            <wp:extent cx="100425" cy="169138"/>
            <wp:effectExtent l="0" t="0" r="0" b="254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4064" t="26202" r="30213" b="13904"/>
                    <a:stretch/>
                  </pic:blipFill>
                  <pic:spPr bwMode="auto">
                    <a:xfrm>
                      <a:off x="0" y="0"/>
                      <a:ext cx="103384" cy="174122"/>
                    </a:xfrm>
                    <a:prstGeom prst="rect">
                      <a:avLst/>
                    </a:prstGeom>
                    <a:ln>
                      <a:noFill/>
                    </a:ln>
                    <a:extLst>
                      <a:ext uri="{53640926-AAD7-44D8-BBD7-CCE9431645EC}">
                        <a14:shadowObscured xmlns:a14="http://schemas.microsoft.com/office/drawing/2010/main"/>
                      </a:ext>
                    </a:extLst>
                  </pic:spPr>
                </pic:pic>
              </a:graphicData>
            </a:graphic>
          </wp:inline>
        </w:drawing>
      </w:r>
      <w:r w:rsidRPr="00F30945">
        <w:t xml:space="preserve">» на строке с соответствующем шаблоном Публикатора и выбрать из выпадающего списка «Удалить». По нажатию на кнопку появится всплывающее окно с подтверждением действий. При подтверждении действия шаблон будет полностью удален. </w:t>
      </w:r>
    </w:p>
    <w:p w14:paraId="65F2800B" w14:textId="77777777" w:rsidR="00A95956" w:rsidRPr="00F30945" w:rsidRDefault="00A95956" w:rsidP="00A95956">
      <w:pPr>
        <w:pStyle w:val="50"/>
      </w:pPr>
      <w:bookmarkStart w:id="652" w:name="_Toc12533613"/>
      <w:bookmarkStart w:id="653" w:name="_Ref40122104"/>
      <w:bookmarkStart w:id="654" w:name="_Ref40122427"/>
      <w:bookmarkStart w:id="655" w:name="_Ref40122589"/>
      <w:bookmarkStart w:id="656" w:name="_Ref40122736"/>
      <w:bookmarkStart w:id="657" w:name="_Ref40122858"/>
      <w:bookmarkStart w:id="658" w:name="_Toc40176510"/>
      <w:r w:rsidRPr="00F30945">
        <w:t>Удаление Публикатора</w:t>
      </w:r>
      <w:bookmarkEnd w:id="652"/>
      <w:bookmarkEnd w:id="653"/>
      <w:bookmarkEnd w:id="654"/>
      <w:bookmarkEnd w:id="655"/>
      <w:bookmarkEnd w:id="656"/>
      <w:bookmarkEnd w:id="657"/>
      <w:bookmarkEnd w:id="658"/>
    </w:p>
    <w:p w14:paraId="23270B9A" w14:textId="77777777" w:rsidR="00A95956" w:rsidRPr="00F30945" w:rsidRDefault="00A95956" w:rsidP="00A95956">
      <w:pPr>
        <w:pStyle w:val="phnormal"/>
      </w:pPr>
      <w:r w:rsidRPr="00F30945">
        <w:t>Удаление Публикатора производится на странице расположения Публикатора. Для удаления необходимо навести курсор на верхнюю часть Публикатора, осуществить клик на кнопку «</w:t>
      </w:r>
      <w:r w:rsidRPr="00F30945">
        <w:rPr>
          <w:noProof/>
        </w:rPr>
        <w:drawing>
          <wp:inline distT="0" distB="0" distL="0" distR="0" wp14:anchorId="775A191E" wp14:editId="56828437">
            <wp:extent cx="152400" cy="21907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52400" cy="219075"/>
                    </a:xfrm>
                    <a:prstGeom prst="rect">
                      <a:avLst/>
                    </a:prstGeom>
                  </pic:spPr>
                </pic:pic>
              </a:graphicData>
            </a:graphic>
          </wp:inline>
        </w:drawing>
      </w:r>
      <w:r w:rsidRPr="00F30945">
        <w:t>» в правом углу отобразившейся верхней части Публикатора и выбрать из выпавшего списка «Удалить».</w:t>
      </w:r>
    </w:p>
    <w:p w14:paraId="2BF4D21D" w14:textId="77777777" w:rsidR="00A95956" w:rsidRPr="00F30945" w:rsidRDefault="00A95956" w:rsidP="00A95956">
      <w:pPr>
        <w:pStyle w:val="phnormal"/>
      </w:pPr>
      <w:r w:rsidRPr="00F30945">
        <w:t>По нажатию на кнопку на странице появится всплывающее окно с подтверждением действий. При подтверждении действия Публикатор будет полностью удален. Произойдет перезагрузка страницы. Нажатие на кнопку отклонения действия позволяет избежать удаления Публикатора.</w:t>
      </w:r>
    </w:p>
    <w:p w14:paraId="6A2D5ABB" w14:textId="77777777" w:rsidR="00A95956" w:rsidRPr="00F30945" w:rsidRDefault="00A95956" w:rsidP="00A95956">
      <w:pPr>
        <w:pStyle w:val="41"/>
      </w:pPr>
      <w:bookmarkStart w:id="659" w:name="_Toc12533614"/>
      <w:bookmarkStart w:id="660" w:name="_Toc39510577"/>
      <w:bookmarkStart w:id="661" w:name="_Toc40176511"/>
      <w:r w:rsidRPr="00F30945">
        <w:t>Перечень новостей</w:t>
      </w:r>
      <w:bookmarkEnd w:id="659"/>
      <w:bookmarkEnd w:id="660"/>
      <w:bookmarkEnd w:id="661"/>
      <w:r w:rsidRPr="00F30945">
        <w:t xml:space="preserve"> </w:t>
      </w:r>
    </w:p>
    <w:p w14:paraId="68FE9A9D" w14:textId="77777777" w:rsidR="00A95956" w:rsidRPr="00F30945" w:rsidRDefault="00A95956" w:rsidP="00A95956">
      <w:pPr>
        <w:pStyle w:val="phnormal"/>
      </w:pPr>
      <w:r w:rsidRPr="00F30945">
        <w:t>Публикатор представляет собой перечень новостей на Главной странице. Пример отображения данного Публикатора представлен на рисунке (</w:t>
      </w:r>
      <w:r w:rsidRPr="00F30945">
        <w:fldChar w:fldCharType="begin"/>
      </w:r>
      <w:r w:rsidRPr="00F30945">
        <w:instrText xml:space="preserve"> REF _Ref40104232 \h  \* MERGEFORMAT </w:instrText>
      </w:r>
      <w:r w:rsidRPr="00F30945">
        <w:fldChar w:fldCharType="separate"/>
      </w:r>
      <w:r w:rsidRPr="00F30945">
        <w:t xml:space="preserve">Рисунок </w:t>
      </w:r>
      <w:r w:rsidRPr="00F30945">
        <w:rPr>
          <w:noProof/>
        </w:rPr>
        <w:t>66</w:t>
      </w:r>
      <w:r w:rsidRPr="00F30945">
        <w:fldChar w:fldCharType="end"/>
      </w:r>
      <w:r w:rsidRPr="00F30945">
        <w:t>).</w:t>
      </w:r>
    </w:p>
    <w:p w14:paraId="0A7E5B58" w14:textId="77777777" w:rsidR="00A95956" w:rsidRPr="00F30945" w:rsidRDefault="00A95956" w:rsidP="00A95956">
      <w:pPr>
        <w:pStyle w:val="50"/>
      </w:pPr>
      <w:bookmarkStart w:id="662" w:name="_Toc12533615"/>
      <w:bookmarkStart w:id="663" w:name="_Ref40122121"/>
      <w:bookmarkStart w:id="664" w:name="_Toc40176512"/>
      <w:r w:rsidRPr="00F30945">
        <w:t>Добавление Публикатора на страницу</w:t>
      </w:r>
      <w:bookmarkEnd w:id="662"/>
      <w:bookmarkEnd w:id="663"/>
      <w:bookmarkEnd w:id="664"/>
    </w:p>
    <w:p w14:paraId="2C82FE6F" w14:textId="1DBA340C" w:rsidR="00A95956" w:rsidRPr="00F30945" w:rsidRDefault="00A95956" w:rsidP="00A95956">
      <w:pPr>
        <w:pStyle w:val="phnormal"/>
      </w:pPr>
      <w:r w:rsidRPr="00F30945">
        <w:t xml:space="preserve">Данный раздел аналогичен добавлению Публикатора текста и различного материала. Более подробно функциональная возможность описана в п. </w:t>
      </w:r>
      <w:r w:rsidRPr="00F30945">
        <w:fldChar w:fldCharType="begin"/>
      </w:r>
      <w:r w:rsidRPr="00F30945">
        <w:instrText xml:space="preserve"> REF _Ref40121844 \r \h </w:instrText>
      </w:r>
      <w:r w:rsidR="00F30945">
        <w:instrText xml:space="preserve"> \* MERGEFORMAT </w:instrText>
      </w:r>
      <w:r w:rsidRPr="00F30945">
        <w:fldChar w:fldCharType="separate"/>
      </w:r>
      <w:r w:rsidRPr="00F30945">
        <w:t>4.12.2.2.2</w:t>
      </w:r>
      <w:r w:rsidRPr="00F30945">
        <w:fldChar w:fldCharType="end"/>
      </w:r>
      <w:r w:rsidRPr="00F30945">
        <w:t xml:space="preserve"> настоящего документа.</w:t>
      </w:r>
    </w:p>
    <w:p w14:paraId="3867BC65" w14:textId="77777777" w:rsidR="00A95956" w:rsidRPr="00F30945" w:rsidRDefault="00A95956" w:rsidP="00A95956">
      <w:pPr>
        <w:pStyle w:val="50"/>
      </w:pPr>
      <w:bookmarkStart w:id="665" w:name="_Toc12533616"/>
      <w:bookmarkStart w:id="666" w:name="_Toc40176513"/>
      <w:r w:rsidRPr="00F30945">
        <w:t>Редактирование размещения Публикатора на странице</w:t>
      </w:r>
      <w:bookmarkEnd w:id="665"/>
      <w:bookmarkEnd w:id="666"/>
    </w:p>
    <w:p w14:paraId="7EB340E2" w14:textId="0B6B8375" w:rsidR="00A95956" w:rsidRPr="00F30945" w:rsidRDefault="00A95956" w:rsidP="00A95956">
      <w:pPr>
        <w:pStyle w:val="phnormal"/>
      </w:pPr>
      <w:r w:rsidRPr="00F30945">
        <w:t>Данный раздел аналогичен редактированию размещения Публикатора текста и различного материала на странице. Более подробно функциональная возможность описана в п.</w:t>
      </w:r>
      <w:r w:rsidRPr="00F30945">
        <w:fldChar w:fldCharType="begin"/>
      </w:r>
      <w:r w:rsidRPr="00F30945">
        <w:instrText xml:space="preserve"> REF _Ref40121861 \r \h </w:instrText>
      </w:r>
      <w:r w:rsidR="00F30945">
        <w:instrText xml:space="preserve"> \* MERGEFORMAT </w:instrText>
      </w:r>
      <w:r w:rsidRPr="00F30945">
        <w:fldChar w:fldCharType="separate"/>
      </w:r>
      <w:r w:rsidRPr="00F30945">
        <w:t>4.12.2.2.3</w:t>
      </w:r>
      <w:r w:rsidRPr="00F30945">
        <w:fldChar w:fldCharType="end"/>
      </w:r>
      <w:r w:rsidRPr="00F30945">
        <w:t xml:space="preserve"> настоящего документа.</w:t>
      </w:r>
    </w:p>
    <w:p w14:paraId="3DCD2845" w14:textId="77777777" w:rsidR="00A95956" w:rsidRPr="00F30945" w:rsidRDefault="00A95956" w:rsidP="00A95956">
      <w:pPr>
        <w:pStyle w:val="50"/>
      </w:pPr>
      <w:bookmarkStart w:id="667" w:name="_Toc12533617"/>
      <w:bookmarkStart w:id="668" w:name="_Toc40176514"/>
      <w:r w:rsidRPr="00F30945">
        <w:lastRenderedPageBreak/>
        <w:t>Редактирование конфигурации Публикатора</w:t>
      </w:r>
      <w:bookmarkEnd w:id="667"/>
      <w:bookmarkEnd w:id="668"/>
    </w:p>
    <w:p w14:paraId="028EB6D0" w14:textId="77777777" w:rsidR="00A95956" w:rsidRPr="00F30945" w:rsidRDefault="00A95956" w:rsidP="00A95956">
      <w:pPr>
        <w:pStyle w:val="phnormal"/>
      </w:pPr>
      <w:r w:rsidRPr="00F30945">
        <w:t>Для перехода в окно редактирования конфигурации Публикатора необходимо навести курсор на верхнюю часть виджета, осуществить клик на кнопку «</w:t>
      </w:r>
      <w:r w:rsidRPr="00F30945">
        <w:rPr>
          <w:noProof/>
        </w:rPr>
        <w:drawing>
          <wp:inline distT="0" distB="0" distL="0" distR="0" wp14:anchorId="6817169B" wp14:editId="58CB3656">
            <wp:extent cx="152400" cy="2190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52400" cy="219075"/>
                    </a:xfrm>
                    <a:prstGeom prst="rect">
                      <a:avLst/>
                    </a:prstGeom>
                  </pic:spPr>
                </pic:pic>
              </a:graphicData>
            </a:graphic>
          </wp:inline>
        </w:drawing>
      </w:r>
      <w:r w:rsidRPr="00F30945">
        <w:t>» в правом углу отобразившейся верхней части Публикатора и выбрать из выпавшего списка «Конфигурация». По нажатию должно отобразиться окно конфигурации Публикатора.</w:t>
      </w:r>
    </w:p>
    <w:p w14:paraId="3807F193" w14:textId="77777777" w:rsidR="00A95956" w:rsidRPr="00F30945" w:rsidRDefault="00A95956" w:rsidP="00A95956">
      <w:pPr>
        <w:pStyle w:val="60"/>
      </w:pPr>
      <w:bookmarkStart w:id="669" w:name="_Toc40176515"/>
      <w:r w:rsidRPr="00F30945">
        <w:t>Настройка Публикатора</w:t>
      </w:r>
      <w:bookmarkEnd w:id="669"/>
    </w:p>
    <w:p w14:paraId="23CB6E19" w14:textId="77777777" w:rsidR="00A95956" w:rsidRPr="00F30945" w:rsidRDefault="00A95956" w:rsidP="00A95956">
      <w:pPr>
        <w:pStyle w:val="phnormal"/>
      </w:pPr>
      <w:r w:rsidRPr="00F30945">
        <w:t>Окно редактирования конфигурации Публикатора представлено вкладками:</w:t>
      </w:r>
    </w:p>
    <w:p w14:paraId="4E4B6975" w14:textId="77777777" w:rsidR="00A95956" w:rsidRPr="00F30945" w:rsidRDefault="00A95956" w:rsidP="00A95956">
      <w:pPr>
        <w:pStyle w:val="phlistitemized1"/>
      </w:pPr>
      <w:r w:rsidRPr="00F30945">
        <w:t>Выбор материала;</w:t>
      </w:r>
    </w:p>
    <w:p w14:paraId="3E198612" w14:textId="77777777" w:rsidR="00A95956" w:rsidRPr="00F30945" w:rsidRDefault="00A95956" w:rsidP="00A95956">
      <w:pPr>
        <w:pStyle w:val="phlistitemized1"/>
      </w:pPr>
      <w:r w:rsidRPr="00F30945">
        <w:t>Свойства отображения;</w:t>
      </w:r>
    </w:p>
    <w:p w14:paraId="74392ED6" w14:textId="77777777" w:rsidR="00A95956" w:rsidRPr="00F30945" w:rsidRDefault="00A95956" w:rsidP="00A95956">
      <w:pPr>
        <w:pStyle w:val="phlistitemized1"/>
      </w:pPr>
      <w:r w:rsidRPr="00F30945">
        <w:t>Подписки.</w:t>
      </w:r>
    </w:p>
    <w:p w14:paraId="50C6C0D3" w14:textId="77777777" w:rsidR="00A95956" w:rsidRPr="00F30945" w:rsidRDefault="00A95956" w:rsidP="00A95956">
      <w:pPr>
        <w:pStyle w:val="phnormal"/>
      </w:pPr>
      <w:r w:rsidRPr="00F30945">
        <w:t>Вкладка «Выбор материала» позволяет настроить способы и методы выбора отображаемого материала в данном Публикаторе.</w:t>
      </w:r>
    </w:p>
    <w:p w14:paraId="73E04CDE" w14:textId="77777777" w:rsidR="00A95956" w:rsidRPr="00F30945" w:rsidRDefault="00A95956" w:rsidP="00A95956">
      <w:pPr>
        <w:pStyle w:val="phnormal"/>
      </w:pPr>
      <w:r w:rsidRPr="00F30945">
        <w:t>Вкладка «Свойства отображения» позволяет настроить отображение публикуемого материала.</w:t>
      </w:r>
    </w:p>
    <w:p w14:paraId="7EF1E844" w14:textId="77777777" w:rsidR="00A95956" w:rsidRPr="00F30945" w:rsidRDefault="00A95956" w:rsidP="00A95956">
      <w:pPr>
        <w:pStyle w:val="phnormal"/>
      </w:pPr>
      <w:r w:rsidRPr="00F30945">
        <w:t>Вкладка «Подписки» отображает функциональную возможность подписки по e-mail, реализованную на данном Публикаторе.</w:t>
      </w:r>
    </w:p>
    <w:p w14:paraId="21687011" w14:textId="77777777" w:rsidR="00A95956" w:rsidRPr="00F30945" w:rsidRDefault="00A95956" w:rsidP="00A95956">
      <w:pPr>
        <w:pStyle w:val="60"/>
      </w:pPr>
      <w:bookmarkStart w:id="670" w:name="_Toc40176516"/>
      <w:r w:rsidRPr="00F30945">
        <w:t>Настройка выбора материала</w:t>
      </w:r>
      <w:bookmarkEnd w:id="670"/>
    </w:p>
    <w:p w14:paraId="3E9FFD4A" w14:textId="77777777" w:rsidR="00A95956" w:rsidRPr="00F30945" w:rsidRDefault="00A95956" w:rsidP="00A95956">
      <w:pPr>
        <w:pStyle w:val="phtitlepagedocpart"/>
      </w:pPr>
      <w:r w:rsidRPr="00F30945">
        <w:t>Ввод данных в раздел «Выбор материала»</w:t>
      </w:r>
    </w:p>
    <w:p w14:paraId="1AC4D3CE" w14:textId="77777777" w:rsidR="00A95956" w:rsidRPr="00F30945" w:rsidRDefault="00A95956" w:rsidP="00A95956">
      <w:pPr>
        <w:pStyle w:val="phnormal"/>
      </w:pPr>
      <w:r w:rsidRPr="00F30945">
        <w:t>Для настройки выбора материала для отображения в Публикаторе необходимо в окне Конфигурации Публикатора открыть вкладку «Выбор материала».</w:t>
      </w:r>
    </w:p>
    <w:p w14:paraId="0BFE4A19" w14:textId="77777777" w:rsidR="00A95956" w:rsidRPr="00F30945" w:rsidRDefault="00A95956" w:rsidP="00A95956">
      <w:pPr>
        <w:pStyle w:val="phnormal"/>
      </w:pPr>
      <w:r w:rsidRPr="00F30945">
        <w:t>Данный тип Публикатора отображает материалы, которые удовлетворяют заданными правилам (на соответствие тегам или категориям). Для настройки работы Публикатора в динамическом режиме необходимо в разделе «Выбор материала» отметить значение «Динамический».</w:t>
      </w:r>
    </w:p>
    <w:p w14:paraId="356D66C4" w14:textId="77777777" w:rsidR="00A95956" w:rsidRPr="00F30945" w:rsidRDefault="00A95956" w:rsidP="00A95956">
      <w:pPr>
        <w:pStyle w:val="phnormal"/>
      </w:pPr>
      <w:r w:rsidRPr="00F30945">
        <w:t>После редактирования вкладки «Выбор материала» необходимо заполнить следующие разделы:</w:t>
      </w:r>
    </w:p>
    <w:p w14:paraId="410C4432" w14:textId="77777777" w:rsidR="00A95956" w:rsidRPr="00F30945" w:rsidRDefault="00A95956" w:rsidP="00A95956">
      <w:pPr>
        <w:pStyle w:val="phlistitemized1"/>
      </w:pPr>
      <w:r w:rsidRPr="00F30945">
        <w:t>Исходник;</w:t>
      </w:r>
    </w:p>
    <w:p w14:paraId="0EA10796" w14:textId="77777777" w:rsidR="00A95956" w:rsidRPr="00F30945" w:rsidRDefault="00A95956" w:rsidP="00A95956">
      <w:pPr>
        <w:pStyle w:val="phlistitemized1"/>
      </w:pPr>
      <w:r w:rsidRPr="00F30945">
        <w:t>Область действия;</w:t>
      </w:r>
    </w:p>
    <w:p w14:paraId="52ACBBAA" w14:textId="77777777" w:rsidR="00A95956" w:rsidRPr="00F30945" w:rsidRDefault="00A95956" w:rsidP="00A95956">
      <w:pPr>
        <w:pStyle w:val="phlistitemized1"/>
      </w:pPr>
      <w:r w:rsidRPr="00F30945">
        <w:t>Фильтр;</w:t>
      </w:r>
    </w:p>
    <w:p w14:paraId="47A84F1C" w14:textId="77777777" w:rsidR="00A95956" w:rsidRPr="00F30945" w:rsidRDefault="00A95956" w:rsidP="00A95956">
      <w:pPr>
        <w:pStyle w:val="phlistitemized1"/>
      </w:pPr>
      <w:r w:rsidRPr="00F30945">
        <w:t>Дополнительные атрибуты пользователя;</w:t>
      </w:r>
    </w:p>
    <w:p w14:paraId="1EEFC3A9" w14:textId="77777777" w:rsidR="00A95956" w:rsidRPr="00F30945" w:rsidRDefault="00A95956" w:rsidP="00A95956">
      <w:pPr>
        <w:pStyle w:val="phlistitemized1"/>
      </w:pPr>
      <w:r w:rsidRPr="00F30945">
        <w:lastRenderedPageBreak/>
        <w:t>Упорядочивание и группировка.</w:t>
      </w:r>
    </w:p>
    <w:p w14:paraId="6F31DFBE" w14:textId="77777777" w:rsidR="00A95956" w:rsidRPr="00F30945" w:rsidRDefault="00A95956" w:rsidP="00A95956">
      <w:pPr>
        <w:pStyle w:val="phtitlepagedocpart"/>
      </w:pPr>
      <w:r w:rsidRPr="00F30945">
        <w:t>Ввод данных в раздел «Исходник»</w:t>
      </w:r>
    </w:p>
    <w:p w14:paraId="67616273" w14:textId="77777777" w:rsidR="00A95956" w:rsidRPr="00F30945" w:rsidRDefault="00A95956" w:rsidP="00A95956">
      <w:pPr>
        <w:pStyle w:val="phnormal"/>
      </w:pPr>
      <w:r w:rsidRPr="00F30945">
        <w:t>Для указания типа материала доступного для отображения в разделе «Исходник» необходимо заполнить поле «Тип материала» значением из выпадающего списка «Сетевой контент».</w:t>
      </w:r>
    </w:p>
    <w:p w14:paraId="1E0ABB4F" w14:textId="77777777" w:rsidR="00A95956" w:rsidRPr="00F30945" w:rsidRDefault="00A95956" w:rsidP="00A95956">
      <w:pPr>
        <w:pStyle w:val="phnormal"/>
      </w:pPr>
      <w:r w:rsidRPr="00F30945">
        <w:t>После изменения значения поля «Тип материала» произойдет отображение поля «Сетевой контент Структуры», в котором необходимо выбрать значение «Новости соцсети».</w:t>
      </w:r>
    </w:p>
    <w:p w14:paraId="1CC07DE6" w14:textId="77777777" w:rsidR="00A95956" w:rsidRPr="00F30945" w:rsidRDefault="00A95956" w:rsidP="00A95956">
      <w:pPr>
        <w:pStyle w:val="phtitlepagedocpart"/>
      </w:pPr>
      <w:r w:rsidRPr="00F30945">
        <w:t>Ввод данных в раздел «Область действия»</w:t>
      </w:r>
    </w:p>
    <w:p w14:paraId="1FAA9CE0" w14:textId="369EE3D7" w:rsidR="00A95956" w:rsidRPr="00F30945" w:rsidRDefault="00A95956" w:rsidP="00A95956">
      <w:pPr>
        <w:pStyle w:val="phnormal"/>
      </w:pPr>
      <w:r w:rsidRPr="00F30945">
        <w:t>Для настройки источника подгрузки материалов для отображения в Публикаторе аналогична настройке в п.</w:t>
      </w:r>
      <w:r w:rsidRPr="00F30945">
        <w:fldChar w:fldCharType="begin"/>
      </w:r>
      <w:r w:rsidRPr="00F30945">
        <w:instrText xml:space="preserve"> REF _Ref40121913 \r \h </w:instrText>
      </w:r>
      <w:r w:rsidR="00F30945">
        <w:instrText xml:space="preserve"> \* MERGEFORMAT </w:instrText>
      </w:r>
      <w:r w:rsidRPr="00F30945">
        <w:fldChar w:fldCharType="separate"/>
      </w:r>
      <w:r w:rsidRPr="00F30945">
        <w:t>4.12.2.2.4.2</w:t>
      </w:r>
      <w:r w:rsidRPr="00F30945">
        <w:fldChar w:fldCharType="end"/>
      </w:r>
      <w:r w:rsidRPr="00F30945">
        <w:t xml:space="preserve"> настоящего документа.</w:t>
      </w:r>
    </w:p>
    <w:p w14:paraId="6F50F951" w14:textId="77777777" w:rsidR="00A95956" w:rsidRPr="00F30945" w:rsidRDefault="00A95956" w:rsidP="00A95956">
      <w:pPr>
        <w:pStyle w:val="phtitlepagedocpart"/>
      </w:pPr>
      <w:r w:rsidRPr="00F30945">
        <w:t>Ввод данных в раздел «Дополнительные атрибуты пользователя»</w:t>
      </w:r>
    </w:p>
    <w:p w14:paraId="10797E42" w14:textId="77777777" w:rsidR="00A95956" w:rsidRPr="00F30945" w:rsidRDefault="00A95956" w:rsidP="00A95956">
      <w:pPr>
        <w:pStyle w:val="phnormal"/>
      </w:pPr>
      <w:r w:rsidRPr="00F30945">
        <w:t>Перечень ролей, которым будет доступен просмотр и взаимодействие с материалом Публикатора, необходимо описать в поле раздела «Дополнительные атрибуты пользователя».</w:t>
      </w:r>
    </w:p>
    <w:p w14:paraId="1FED57C3" w14:textId="77777777" w:rsidR="00A95956" w:rsidRPr="00F30945" w:rsidRDefault="00A95956" w:rsidP="00A95956">
      <w:pPr>
        <w:pStyle w:val="phtitlepagedocpart"/>
      </w:pPr>
      <w:r w:rsidRPr="00F30945">
        <w:t>Ввод данных в раздел «Упорядочивание и группировка»</w:t>
      </w:r>
    </w:p>
    <w:p w14:paraId="6F4C86A3" w14:textId="77777777" w:rsidR="00A95956" w:rsidRPr="00F30945" w:rsidRDefault="00A95956" w:rsidP="00A95956">
      <w:pPr>
        <w:pStyle w:val="phnormal"/>
      </w:pPr>
      <w:r w:rsidRPr="00F30945">
        <w:t>Настройка упорядочивания материалов производится в разделе «Упорядочивание и группировка».</w:t>
      </w:r>
    </w:p>
    <w:p w14:paraId="65D62142" w14:textId="77777777" w:rsidR="00A95956" w:rsidRPr="00F30945" w:rsidRDefault="00A95956" w:rsidP="00A95956">
      <w:pPr>
        <w:pStyle w:val="phnormal"/>
      </w:pPr>
      <w:r w:rsidRPr="00F30945">
        <w:t>Первое поле отображает критерий упорядочивания материала и заполняется с помощью выпадающего списка:</w:t>
      </w:r>
    </w:p>
    <w:p w14:paraId="62C6DF87" w14:textId="77777777" w:rsidR="00A95956" w:rsidRPr="00F30945" w:rsidRDefault="00A95956" w:rsidP="00A95956">
      <w:pPr>
        <w:pStyle w:val="phlistitemized1"/>
      </w:pPr>
      <w:r w:rsidRPr="00F30945">
        <w:t>Заголовок;</w:t>
      </w:r>
    </w:p>
    <w:p w14:paraId="027A363B" w14:textId="77777777" w:rsidR="00A95956" w:rsidRPr="00F30945" w:rsidRDefault="00A95956" w:rsidP="00A95956">
      <w:pPr>
        <w:pStyle w:val="phlistitemized1"/>
      </w:pPr>
      <w:r w:rsidRPr="00F30945">
        <w:t>Дата создания;</w:t>
      </w:r>
    </w:p>
    <w:p w14:paraId="257F3666" w14:textId="77777777" w:rsidR="00A95956" w:rsidRPr="00F30945" w:rsidRDefault="00A95956" w:rsidP="00A95956">
      <w:pPr>
        <w:pStyle w:val="phlistitemized1"/>
      </w:pPr>
      <w:r w:rsidRPr="00F30945">
        <w:t>Дата изменения;</w:t>
      </w:r>
    </w:p>
    <w:p w14:paraId="1C56AD0B" w14:textId="77777777" w:rsidR="00A95956" w:rsidRPr="00F30945" w:rsidRDefault="00A95956" w:rsidP="00A95956">
      <w:pPr>
        <w:pStyle w:val="phlistitemized1"/>
      </w:pPr>
      <w:r w:rsidRPr="00F30945">
        <w:t>Дата публикации;</w:t>
      </w:r>
    </w:p>
    <w:p w14:paraId="44393C23" w14:textId="77777777" w:rsidR="00A95956" w:rsidRPr="00F30945" w:rsidRDefault="00A95956" w:rsidP="00A95956">
      <w:pPr>
        <w:pStyle w:val="phlistitemized1"/>
      </w:pPr>
      <w:r w:rsidRPr="00F30945">
        <w:t>Срок действия;</w:t>
      </w:r>
    </w:p>
    <w:p w14:paraId="62C4ECF2" w14:textId="77777777" w:rsidR="00A95956" w:rsidRPr="00F30945" w:rsidRDefault="00A95956" w:rsidP="00A95956">
      <w:pPr>
        <w:pStyle w:val="phlistitemized1"/>
      </w:pPr>
      <w:r w:rsidRPr="00F30945">
        <w:t>Приоритет.</w:t>
      </w:r>
    </w:p>
    <w:p w14:paraId="37C2DEC6" w14:textId="77777777" w:rsidR="00A95956" w:rsidRPr="00F30945" w:rsidRDefault="00A95956" w:rsidP="00A95956">
      <w:pPr>
        <w:pStyle w:val="phnormal"/>
      </w:pPr>
      <w:r w:rsidRPr="00F30945">
        <w:rPr>
          <w:b/>
        </w:rPr>
        <w:t>Примечани</w:t>
      </w:r>
      <w:r w:rsidRPr="00F30945">
        <w:t>е. Рекомендуемое значение поля – «Дата создания».</w:t>
      </w:r>
    </w:p>
    <w:p w14:paraId="49E92A1F" w14:textId="77777777" w:rsidR="00A95956" w:rsidRPr="00F30945" w:rsidRDefault="00A95956" w:rsidP="00A95956">
      <w:pPr>
        <w:pStyle w:val="phnormal"/>
      </w:pPr>
      <w:r w:rsidRPr="00F30945">
        <w:t>По умолчанию значением данного поля являются «Дата изменения».</w:t>
      </w:r>
    </w:p>
    <w:p w14:paraId="1101B916" w14:textId="77777777" w:rsidR="00A95956" w:rsidRPr="00F30945" w:rsidRDefault="00A95956" w:rsidP="00A95956">
      <w:pPr>
        <w:pStyle w:val="phnormal"/>
      </w:pPr>
      <w:r w:rsidRPr="00F30945">
        <w:t>Следующе поле позволяет задать критерий упорядочивания второй очереди и  заполняется с помощью выпадающего списка:</w:t>
      </w:r>
    </w:p>
    <w:p w14:paraId="0A2641F5" w14:textId="77777777" w:rsidR="00A95956" w:rsidRPr="00F30945" w:rsidRDefault="00A95956" w:rsidP="00A95956">
      <w:pPr>
        <w:pStyle w:val="afffff8"/>
        <w:numPr>
          <w:ilvl w:val="0"/>
          <w:numId w:val="95"/>
        </w:numPr>
      </w:pPr>
      <w:r w:rsidRPr="00F30945">
        <w:t>Заголовок;</w:t>
      </w:r>
    </w:p>
    <w:p w14:paraId="78BD19FC" w14:textId="77777777" w:rsidR="00A95956" w:rsidRPr="00F30945" w:rsidRDefault="00A95956" w:rsidP="00A95956">
      <w:pPr>
        <w:pStyle w:val="afffff8"/>
        <w:numPr>
          <w:ilvl w:val="0"/>
          <w:numId w:val="95"/>
        </w:numPr>
      </w:pPr>
      <w:r w:rsidRPr="00F30945">
        <w:t>Дата создания;</w:t>
      </w:r>
    </w:p>
    <w:p w14:paraId="099ACB6A" w14:textId="77777777" w:rsidR="00A95956" w:rsidRPr="00F30945" w:rsidRDefault="00A95956" w:rsidP="00A95956">
      <w:pPr>
        <w:pStyle w:val="afffff8"/>
        <w:numPr>
          <w:ilvl w:val="0"/>
          <w:numId w:val="95"/>
        </w:numPr>
      </w:pPr>
      <w:r w:rsidRPr="00F30945">
        <w:t>Дата изменения;</w:t>
      </w:r>
    </w:p>
    <w:p w14:paraId="127A6685" w14:textId="77777777" w:rsidR="00A95956" w:rsidRPr="00F30945" w:rsidRDefault="00A95956" w:rsidP="00A95956">
      <w:pPr>
        <w:pStyle w:val="afffff8"/>
        <w:numPr>
          <w:ilvl w:val="0"/>
          <w:numId w:val="95"/>
        </w:numPr>
      </w:pPr>
      <w:r w:rsidRPr="00F30945">
        <w:t>Дата публикации;</w:t>
      </w:r>
    </w:p>
    <w:p w14:paraId="7CBBBAF4" w14:textId="77777777" w:rsidR="00A95956" w:rsidRPr="00F30945" w:rsidRDefault="00A95956" w:rsidP="00A95956">
      <w:pPr>
        <w:pStyle w:val="afffff8"/>
        <w:numPr>
          <w:ilvl w:val="0"/>
          <w:numId w:val="95"/>
        </w:numPr>
      </w:pPr>
      <w:r w:rsidRPr="00F30945">
        <w:lastRenderedPageBreak/>
        <w:t>Срок действия;</w:t>
      </w:r>
    </w:p>
    <w:p w14:paraId="49001D26" w14:textId="77777777" w:rsidR="00A95956" w:rsidRPr="00F30945" w:rsidRDefault="00A95956" w:rsidP="00A95956">
      <w:pPr>
        <w:pStyle w:val="afffff8"/>
        <w:numPr>
          <w:ilvl w:val="0"/>
          <w:numId w:val="95"/>
        </w:numPr>
      </w:pPr>
      <w:r w:rsidRPr="00F30945">
        <w:t>Приоритет.</w:t>
      </w:r>
    </w:p>
    <w:p w14:paraId="246B140C" w14:textId="77777777" w:rsidR="00A95956" w:rsidRPr="00F30945" w:rsidRDefault="00A95956" w:rsidP="00A95956">
      <w:pPr>
        <w:pStyle w:val="phnormal"/>
      </w:pPr>
      <w:r w:rsidRPr="00F30945">
        <w:rPr>
          <w:b/>
        </w:rPr>
        <w:t>Примечание.</w:t>
      </w:r>
      <w:r w:rsidRPr="00F30945">
        <w:t xml:space="preserve"> Рекомендуемое значение поля – «Заголовок».</w:t>
      </w:r>
    </w:p>
    <w:p w14:paraId="3AECD0A6" w14:textId="77777777" w:rsidR="00A95956" w:rsidRPr="00F30945" w:rsidRDefault="00A95956" w:rsidP="00A95956">
      <w:pPr>
        <w:pStyle w:val="phnormal"/>
      </w:pPr>
      <w:r w:rsidRPr="00F30945">
        <w:t>По умолчанию значением данного поля являются «Заголовок».</w:t>
      </w:r>
    </w:p>
    <w:p w14:paraId="2A0D444D" w14:textId="77777777" w:rsidR="00A95956" w:rsidRPr="00F30945" w:rsidRDefault="00A95956" w:rsidP="00A95956">
      <w:pPr>
        <w:pStyle w:val="phnormal"/>
      </w:pPr>
      <w:r w:rsidRPr="00F30945">
        <w:t>Последнее поле несет в себе значение критерия формирования групп из отображаемых материалов. По умолчанию поле пустое.</w:t>
      </w:r>
    </w:p>
    <w:p w14:paraId="5A020933" w14:textId="77777777" w:rsidR="00A95956" w:rsidRPr="00F30945" w:rsidRDefault="00A95956" w:rsidP="00A95956">
      <w:pPr>
        <w:pStyle w:val="60"/>
      </w:pPr>
      <w:bookmarkStart w:id="671" w:name="_Toc40176517"/>
      <w:r w:rsidRPr="00F30945">
        <w:t>Настройка свойства отображения материала</w:t>
      </w:r>
      <w:bookmarkEnd w:id="671"/>
    </w:p>
    <w:p w14:paraId="1B27D175" w14:textId="08977BC3"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_Ref40121934 \r \h </w:instrText>
      </w:r>
      <w:r w:rsidR="00F30945">
        <w:instrText xml:space="preserve"> \* MERGEFORMAT </w:instrText>
      </w:r>
      <w:r w:rsidRPr="00F30945">
        <w:fldChar w:fldCharType="separate"/>
      </w:r>
      <w:r w:rsidRPr="00F30945">
        <w:t>4.12.2.2.4.3</w:t>
      </w:r>
      <w:r w:rsidRPr="00F30945">
        <w:fldChar w:fldCharType="end"/>
      </w:r>
      <w:r w:rsidRPr="00F30945">
        <w:t xml:space="preserve">  настоящего документа.</w:t>
      </w:r>
    </w:p>
    <w:p w14:paraId="619B2681" w14:textId="77777777" w:rsidR="00A95956" w:rsidRPr="00F30945" w:rsidRDefault="00A95956" w:rsidP="00A95956">
      <w:pPr>
        <w:pStyle w:val="phnormal"/>
      </w:pPr>
      <w:r w:rsidRPr="00F30945">
        <w:t>Поле «Шаблон отображения» позволяет выбрать способ отображения материала. Для данного типа Публикатора необходимо выбрать из выпадающего списка значение «Шаблон отображения новостей».</w:t>
      </w:r>
    </w:p>
    <w:p w14:paraId="18211B20" w14:textId="77777777" w:rsidR="00A95956" w:rsidRPr="00F30945" w:rsidRDefault="00A95956" w:rsidP="00A95956">
      <w:pPr>
        <w:pStyle w:val="60"/>
      </w:pPr>
      <w:bookmarkStart w:id="672" w:name="_Ref40122304"/>
      <w:bookmarkStart w:id="673" w:name="_Toc40176518"/>
      <w:r w:rsidRPr="00F30945">
        <w:t>Настройка подписки Публикатора</w:t>
      </w:r>
      <w:bookmarkEnd w:id="672"/>
      <w:bookmarkEnd w:id="673"/>
    </w:p>
    <w:p w14:paraId="491A628E" w14:textId="36739459"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_Ref40121934 \r \h </w:instrText>
      </w:r>
      <w:r w:rsidR="00F30945">
        <w:instrText xml:space="preserve"> \* MERGEFORMAT </w:instrText>
      </w:r>
      <w:r w:rsidRPr="00F30945">
        <w:fldChar w:fldCharType="separate"/>
      </w:r>
      <w:r w:rsidRPr="00F30945">
        <w:t>4.12.2.2.4.3</w:t>
      </w:r>
      <w:r w:rsidRPr="00F30945">
        <w:fldChar w:fldCharType="end"/>
      </w:r>
      <w:r w:rsidRPr="00F30945">
        <w:t xml:space="preserve"> настоящего документа.</w:t>
      </w:r>
    </w:p>
    <w:p w14:paraId="1443C9D0" w14:textId="77777777" w:rsidR="00A95956" w:rsidRPr="00F30945" w:rsidRDefault="00A95956" w:rsidP="00A95956">
      <w:pPr>
        <w:pStyle w:val="60"/>
      </w:pPr>
      <w:bookmarkStart w:id="674" w:name="_Ref40122350"/>
      <w:bookmarkStart w:id="675" w:name="_Toc40176519"/>
      <w:r w:rsidRPr="00F30945">
        <w:t>Завершение редактирования конфигурации Публикатора</w:t>
      </w:r>
      <w:bookmarkEnd w:id="674"/>
      <w:bookmarkEnd w:id="675"/>
    </w:p>
    <w:p w14:paraId="07A1FD71" w14:textId="0B0EF021" w:rsidR="00A95956" w:rsidRPr="00F30945" w:rsidRDefault="00A95956" w:rsidP="00A95956">
      <w:pPr>
        <w:pStyle w:val="phnormal"/>
      </w:pPr>
      <w:r w:rsidRPr="00F30945">
        <w:t xml:space="preserve">Данный раздел аналогичен  п. </w:t>
      </w:r>
      <w:r w:rsidRPr="00F30945">
        <w:fldChar w:fldCharType="begin"/>
      </w:r>
      <w:r w:rsidRPr="00F30945">
        <w:instrText xml:space="preserve"> REF _Ref40122058 \r \h </w:instrText>
      </w:r>
      <w:r w:rsidR="00F30945">
        <w:instrText xml:space="preserve"> \* MERGEFORMAT </w:instrText>
      </w:r>
      <w:r w:rsidRPr="00F30945">
        <w:fldChar w:fldCharType="separate"/>
      </w:r>
      <w:r w:rsidRPr="00F30945">
        <w:t>4.12.2.2.4.4</w:t>
      </w:r>
      <w:r w:rsidRPr="00F30945">
        <w:fldChar w:fldCharType="end"/>
      </w:r>
      <w:r w:rsidRPr="00F30945">
        <w:t xml:space="preserve"> настоящего документа.</w:t>
      </w:r>
    </w:p>
    <w:p w14:paraId="6C849976" w14:textId="77777777" w:rsidR="00A95956" w:rsidRPr="00F30945" w:rsidRDefault="00A95956" w:rsidP="00A95956">
      <w:pPr>
        <w:pStyle w:val="50"/>
      </w:pPr>
      <w:bookmarkStart w:id="676" w:name="_Toc12533618"/>
      <w:bookmarkStart w:id="677" w:name="_Toc40176520"/>
      <w:r w:rsidRPr="00F30945">
        <w:t>Редактирование внешнего вида Публикатора</w:t>
      </w:r>
      <w:bookmarkEnd w:id="676"/>
      <w:bookmarkEnd w:id="677"/>
    </w:p>
    <w:p w14:paraId="360033A9" w14:textId="571ED4A4" w:rsidR="00A95956" w:rsidRPr="00F30945" w:rsidRDefault="00A95956" w:rsidP="00A95956">
      <w:pPr>
        <w:pStyle w:val="phnormal"/>
      </w:pPr>
      <w:r w:rsidRPr="00F30945">
        <w:t xml:space="preserve">Описание приведено в п. </w:t>
      </w:r>
      <w:r w:rsidRPr="00F30945">
        <w:fldChar w:fldCharType="begin"/>
      </w:r>
      <w:r w:rsidRPr="00F30945">
        <w:instrText xml:space="preserve"> REF _Ref40122068 \r \h </w:instrText>
      </w:r>
      <w:r w:rsidR="00F30945">
        <w:instrText xml:space="preserve"> \* MERGEFORMAT </w:instrText>
      </w:r>
      <w:r w:rsidRPr="00F30945">
        <w:fldChar w:fldCharType="separate"/>
      </w:r>
      <w:r w:rsidRPr="00F30945">
        <w:t>4.12.2.2.5</w:t>
      </w:r>
      <w:r w:rsidRPr="00F30945">
        <w:fldChar w:fldCharType="end"/>
      </w:r>
      <w:r w:rsidRPr="00F30945">
        <w:t>.</w:t>
      </w:r>
    </w:p>
    <w:p w14:paraId="40CAB489" w14:textId="77777777" w:rsidR="00A95956" w:rsidRPr="00F30945" w:rsidRDefault="00A95956" w:rsidP="00A95956">
      <w:pPr>
        <w:pStyle w:val="60"/>
      </w:pPr>
      <w:bookmarkStart w:id="678" w:name="_Toc12533619"/>
      <w:bookmarkStart w:id="679" w:name="_Toc40176521"/>
      <w:r w:rsidRPr="00F30945">
        <w:t>Работа с шаблоном Публикатора</w:t>
      </w:r>
      <w:bookmarkEnd w:id="678"/>
      <w:bookmarkEnd w:id="679"/>
    </w:p>
    <w:p w14:paraId="3B7CB2F4" w14:textId="54D06953"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_Ref40122087 \r \h </w:instrText>
      </w:r>
      <w:r w:rsidR="00F30945">
        <w:instrText xml:space="preserve"> \* MERGEFORMAT </w:instrText>
      </w:r>
      <w:r w:rsidRPr="00F30945">
        <w:fldChar w:fldCharType="separate"/>
      </w:r>
      <w:r w:rsidRPr="00F30945">
        <w:t>4.12.2.2.5.5</w:t>
      </w:r>
      <w:r w:rsidRPr="00F30945">
        <w:fldChar w:fldCharType="end"/>
      </w:r>
      <w:r w:rsidRPr="00F30945">
        <w:t xml:space="preserve"> настоящего документа.</w:t>
      </w:r>
    </w:p>
    <w:p w14:paraId="39EA038C" w14:textId="77777777" w:rsidR="00A95956" w:rsidRPr="00F30945" w:rsidRDefault="00A95956" w:rsidP="00A95956">
      <w:pPr>
        <w:pStyle w:val="50"/>
      </w:pPr>
      <w:bookmarkStart w:id="680" w:name="_Toc12533620"/>
      <w:bookmarkStart w:id="681" w:name="_Toc40176522"/>
      <w:r w:rsidRPr="00F30945">
        <w:t>Удаление Публикатора</w:t>
      </w:r>
      <w:bookmarkEnd w:id="680"/>
      <w:bookmarkEnd w:id="681"/>
    </w:p>
    <w:p w14:paraId="6196E195" w14:textId="5A657582"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_Ref40122104 \r \h </w:instrText>
      </w:r>
      <w:r w:rsidR="00F30945">
        <w:instrText xml:space="preserve"> \* MERGEFORMAT </w:instrText>
      </w:r>
      <w:r w:rsidRPr="00F30945">
        <w:fldChar w:fldCharType="separate"/>
      </w:r>
      <w:r w:rsidRPr="00F30945">
        <w:t>4.12.2.2.6</w:t>
      </w:r>
      <w:r w:rsidRPr="00F30945">
        <w:fldChar w:fldCharType="end"/>
      </w:r>
      <w:r w:rsidRPr="00F30945">
        <w:t xml:space="preserve"> настоящего документа.</w:t>
      </w:r>
    </w:p>
    <w:p w14:paraId="7458F528" w14:textId="77777777" w:rsidR="00A95956" w:rsidRPr="00F30945" w:rsidRDefault="00A95956" w:rsidP="00A95956">
      <w:pPr>
        <w:pStyle w:val="41"/>
      </w:pPr>
      <w:bookmarkStart w:id="682" w:name="_Toc12533621"/>
      <w:bookmarkStart w:id="683" w:name="_Toc39510578"/>
      <w:bookmarkStart w:id="684" w:name="_Toc40176523"/>
      <w:r w:rsidRPr="00F30945">
        <w:t xml:space="preserve">Список </w:t>
      </w:r>
      <w:bookmarkEnd w:id="682"/>
      <w:bookmarkEnd w:id="683"/>
      <w:r w:rsidRPr="00F30945">
        <w:t>материалов</w:t>
      </w:r>
      <w:bookmarkEnd w:id="684"/>
      <w:r w:rsidRPr="00F30945">
        <w:t xml:space="preserve"> </w:t>
      </w:r>
    </w:p>
    <w:p w14:paraId="13C1EC2E" w14:textId="77777777" w:rsidR="00A95956" w:rsidRPr="00F30945" w:rsidRDefault="00A95956" w:rsidP="00A95956">
      <w:pPr>
        <w:pStyle w:val="phnormal"/>
      </w:pPr>
      <w:r w:rsidRPr="00F30945">
        <w:t xml:space="preserve">Публикатор отображает перечень материалов в виде подписанных изображений, расположенных в алфавитном порядке. </w:t>
      </w:r>
    </w:p>
    <w:p w14:paraId="118E62BA" w14:textId="77777777" w:rsidR="00A95956" w:rsidRPr="00F30945" w:rsidRDefault="00A95956" w:rsidP="00A95956">
      <w:pPr>
        <w:pStyle w:val="50"/>
      </w:pPr>
      <w:bookmarkStart w:id="685" w:name="_Toc12533622"/>
      <w:bookmarkStart w:id="686" w:name="_Toc40176524"/>
      <w:r w:rsidRPr="00F30945">
        <w:lastRenderedPageBreak/>
        <w:t>Добавление Публикатора на страницу</w:t>
      </w:r>
      <w:bookmarkEnd w:id="685"/>
      <w:bookmarkEnd w:id="686"/>
    </w:p>
    <w:p w14:paraId="1E6E2E06" w14:textId="0159ECB3" w:rsidR="00A95956" w:rsidRPr="00F30945" w:rsidRDefault="00A95956" w:rsidP="00A95956">
      <w:pPr>
        <w:pStyle w:val="phnormal"/>
      </w:pPr>
      <w:r w:rsidRPr="00F30945">
        <w:t xml:space="preserve">Данный раздел аналогичен добавлению Публикатора текста и различного материала. Более подробно функциональная возможность описана в п. </w:t>
      </w:r>
      <w:r w:rsidRPr="00F30945">
        <w:fldChar w:fldCharType="begin"/>
      </w:r>
      <w:r w:rsidRPr="00F30945">
        <w:instrText xml:space="preserve"> REF _Ref40122160 \r \h </w:instrText>
      </w:r>
      <w:r w:rsidR="00F30945">
        <w:instrText xml:space="preserve"> \* MERGEFORMAT </w:instrText>
      </w:r>
      <w:r w:rsidRPr="00F30945">
        <w:fldChar w:fldCharType="separate"/>
      </w:r>
      <w:r w:rsidRPr="00F30945">
        <w:t>4.12.2.2.2</w:t>
      </w:r>
      <w:r w:rsidRPr="00F30945">
        <w:fldChar w:fldCharType="end"/>
      </w:r>
      <w:r w:rsidRPr="00F30945">
        <w:t xml:space="preserve"> настоящего документа.</w:t>
      </w:r>
    </w:p>
    <w:p w14:paraId="03E8555B" w14:textId="77777777" w:rsidR="00A95956" w:rsidRPr="00F30945" w:rsidRDefault="00A95956" w:rsidP="00A95956">
      <w:pPr>
        <w:pStyle w:val="50"/>
      </w:pPr>
      <w:bookmarkStart w:id="687" w:name="_Toc12533623"/>
      <w:bookmarkStart w:id="688" w:name="_Toc40176525"/>
      <w:r w:rsidRPr="00F30945">
        <w:t>Редактирование размещения Публикатора на странице</w:t>
      </w:r>
      <w:bookmarkEnd w:id="687"/>
      <w:bookmarkEnd w:id="688"/>
    </w:p>
    <w:p w14:paraId="031F27E1" w14:textId="71DA34CA" w:rsidR="00A95956" w:rsidRPr="00F30945" w:rsidRDefault="00A95956" w:rsidP="00A95956">
      <w:pPr>
        <w:pStyle w:val="phnormal"/>
      </w:pPr>
      <w:r w:rsidRPr="00F30945">
        <w:t>Данный раздел аналогичен редактированию размещения Публикатора текста и различного материала на странице. Более подробно функциональная возможность описана в п.</w:t>
      </w:r>
      <w:r w:rsidRPr="00F30945">
        <w:fldChar w:fldCharType="begin"/>
      </w:r>
      <w:r w:rsidRPr="00F30945">
        <w:instrText xml:space="preserve"> REF _Ref40122174 \r \h </w:instrText>
      </w:r>
      <w:r w:rsidR="00F30945">
        <w:instrText xml:space="preserve"> \* MERGEFORMAT </w:instrText>
      </w:r>
      <w:r w:rsidRPr="00F30945">
        <w:fldChar w:fldCharType="separate"/>
      </w:r>
      <w:r w:rsidRPr="00F30945">
        <w:t>4.12.2.2.3</w:t>
      </w:r>
      <w:r w:rsidRPr="00F30945">
        <w:fldChar w:fldCharType="end"/>
      </w:r>
      <w:r w:rsidRPr="00F30945">
        <w:t xml:space="preserve"> настоящего документа.</w:t>
      </w:r>
    </w:p>
    <w:p w14:paraId="5D498F78" w14:textId="77777777" w:rsidR="00A95956" w:rsidRPr="00F30945" w:rsidRDefault="00A95956" w:rsidP="00A95956">
      <w:pPr>
        <w:pStyle w:val="50"/>
      </w:pPr>
      <w:bookmarkStart w:id="689" w:name="_Toc12533624"/>
      <w:bookmarkStart w:id="690" w:name="_Toc40176526"/>
      <w:r w:rsidRPr="00F30945">
        <w:t>Редактирование конфигурации Публикатора</w:t>
      </w:r>
      <w:bookmarkEnd w:id="689"/>
      <w:bookmarkEnd w:id="690"/>
    </w:p>
    <w:p w14:paraId="6A11D94B" w14:textId="77777777" w:rsidR="00A95956" w:rsidRPr="00F30945" w:rsidRDefault="00A95956" w:rsidP="00A95956">
      <w:pPr>
        <w:pStyle w:val="phnormal"/>
      </w:pPr>
      <w:r w:rsidRPr="00F30945">
        <w:t>Для перехода в окно редактирования конфигурации Публикатора необходимо навести курсор на верхнюю часть виджета, осуществить клик на кнопку «</w:t>
      </w:r>
      <w:r w:rsidRPr="00F30945">
        <w:rPr>
          <w:noProof/>
        </w:rPr>
        <w:drawing>
          <wp:inline distT="0" distB="0" distL="0" distR="0" wp14:anchorId="06F06F04" wp14:editId="50DFA3E6">
            <wp:extent cx="152400" cy="2190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52400" cy="219075"/>
                    </a:xfrm>
                    <a:prstGeom prst="rect">
                      <a:avLst/>
                    </a:prstGeom>
                  </pic:spPr>
                </pic:pic>
              </a:graphicData>
            </a:graphic>
          </wp:inline>
        </w:drawing>
      </w:r>
      <w:r w:rsidRPr="00F30945">
        <w:t>» в правом углу отобразившейся верхней части Публикатора и выбрать из выпавшего списка «Конфигурация». По нажатию должно отобразиться окно конфигурации Публикатора.</w:t>
      </w:r>
    </w:p>
    <w:p w14:paraId="49C9F5E7" w14:textId="77777777" w:rsidR="00A95956" w:rsidRPr="00F30945" w:rsidRDefault="00A95956" w:rsidP="00A95956">
      <w:pPr>
        <w:pStyle w:val="60"/>
      </w:pPr>
      <w:bookmarkStart w:id="691" w:name="_Toc40176527"/>
      <w:r w:rsidRPr="00F30945">
        <w:t>Настройка Публикатора</w:t>
      </w:r>
      <w:bookmarkEnd w:id="691"/>
    </w:p>
    <w:p w14:paraId="63EB68B8" w14:textId="77777777" w:rsidR="00A95956" w:rsidRPr="00F30945" w:rsidRDefault="00A95956" w:rsidP="00A95956">
      <w:pPr>
        <w:pStyle w:val="phnormal"/>
      </w:pPr>
      <w:r w:rsidRPr="00F30945">
        <w:t>Окно редактирования конфигурации Публикатора представлено вкладками:</w:t>
      </w:r>
    </w:p>
    <w:p w14:paraId="591D57D3" w14:textId="77777777" w:rsidR="00A95956" w:rsidRPr="00F30945" w:rsidRDefault="00A95956" w:rsidP="00A95956">
      <w:pPr>
        <w:pStyle w:val="phnormal"/>
      </w:pPr>
      <w:r w:rsidRPr="00F30945">
        <w:t>Выбор материала;</w:t>
      </w:r>
    </w:p>
    <w:p w14:paraId="55BF1297" w14:textId="77777777" w:rsidR="00A95956" w:rsidRPr="00F30945" w:rsidRDefault="00A95956" w:rsidP="00A95956">
      <w:pPr>
        <w:pStyle w:val="phnormal"/>
      </w:pPr>
      <w:r w:rsidRPr="00F30945">
        <w:t>Свойства отображения;</w:t>
      </w:r>
    </w:p>
    <w:p w14:paraId="1E391C00" w14:textId="77777777" w:rsidR="00A95956" w:rsidRPr="00F30945" w:rsidRDefault="00A95956" w:rsidP="00A95956">
      <w:pPr>
        <w:pStyle w:val="phnormal"/>
      </w:pPr>
      <w:r w:rsidRPr="00F30945">
        <w:t>Подписки.</w:t>
      </w:r>
    </w:p>
    <w:p w14:paraId="0FF3EA1E" w14:textId="77777777" w:rsidR="00A95956" w:rsidRPr="00F30945" w:rsidRDefault="00A95956" w:rsidP="00A95956">
      <w:pPr>
        <w:pStyle w:val="phnormal"/>
      </w:pPr>
      <w:r w:rsidRPr="00F30945">
        <w:t>Вкладка «Выбор материала» позволяет настроить способы и методы выбора отображаемого материала в данном Публикаторе.</w:t>
      </w:r>
    </w:p>
    <w:p w14:paraId="1B694AA1" w14:textId="77777777" w:rsidR="00A95956" w:rsidRPr="00F30945" w:rsidRDefault="00A95956" w:rsidP="00A95956">
      <w:pPr>
        <w:pStyle w:val="phnormal"/>
      </w:pPr>
      <w:r w:rsidRPr="00F30945">
        <w:t>Вкладка «Свойства отображения» позволяет настроить отображение публикуемого материала.</w:t>
      </w:r>
    </w:p>
    <w:p w14:paraId="3160D223" w14:textId="77777777" w:rsidR="00A95956" w:rsidRPr="00F30945" w:rsidRDefault="00A95956" w:rsidP="00A95956">
      <w:pPr>
        <w:pStyle w:val="phnormal"/>
      </w:pPr>
      <w:r w:rsidRPr="00F30945">
        <w:t>Вкладка «Подписки» отображает функциональную возможность подписки по e-mail, реализованную на данном Публикаторе.</w:t>
      </w:r>
    </w:p>
    <w:p w14:paraId="6A6A65C6" w14:textId="77777777" w:rsidR="00A95956" w:rsidRPr="00F30945" w:rsidRDefault="00A95956" w:rsidP="00A95956">
      <w:pPr>
        <w:pStyle w:val="60"/>
      </w:pPr>
      <w:bookmarkStart w:id="692" w:name="_Toc40176528"/>
      <w:r w:rsidRPr="00F30945">
        <w:t>Настройка выбора материала</w:t>
      </w:r>
      <w:bookmarkEnd w:id="692"/>
    </w:p>
    <w:p w14:paraId="0ECF4DB3" w14:textId="77777777" w:rsidR="00A95956" w:rsidRPr="00F30945" w:rsidRDefault="00A95956" w:rsidP="00A95956">
      <w:pPr>
        <w:pStyle w:val="phtitlepagedocpart"/>
      </w:pPr>
      <w:r w:rsidRPr="00F30945">
        <w:t>Ввод данных в раздел «Выбор материала»</w:t>
      </w:r>
    </w:p>
    <w:p w14:paraId="41E48DAA" w14:textId="5B281834"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_Ref40122200 \r \h </w:instrText>
      </w:r>
      <w:r w:rsidR="00F30945">
        <w:instrText xml:space="preserve"> \* MERGEFORMAT </w:instrText>
      </w:r>
      <w:r w:rsidRPr="00F30945">
        <w:fldChar w:fldCharType="separate"/>
      </w:r>
      <w:r w:rsidRPr="00F30945">
        <w:t>4.12.2.2.4.2</w:t>
      </w:r>
      <w:r w:rsidRPr="00F30945">
        <w:fldChar w:fldCharType="end"/>
      </w:r>
      <w:r w:rsidRPr="00F30945">
        <w:t xml:space="preserve"> настоящего документа.</w:t>
      </w:r>
    </w:p>
    <w:p w14:paraId="781B9117" w14:textId="77777777" w:rsidR="00A95956" w:rsidRPr="00F30945" w:rsidRDefault="00A95956" w:rsidP="00A95956">
      <w:pPr>
        <w:pStyle w:val="phtitlepagedocpart"/>
      </w:pPr>
      <w:r w:rsidRPr="00F30945">
        <w:t>Ввод данных в раздел «Исходник»</w:t>
      </w:r>
    </w:p>
    <w:p w14:paraId="549A137E" w14:textId="77777777" w:rsidR="00A95956" w:rsidRPr="00F30945" w:rsidRDefault="00A95956" w:rsidP="00A95956">
      <w:pPr>
        <w:pStyle w:val="phnormal"/>
      </w:pPr>
      <w:r w:rsidRPr="00F30945">
        <w:lastRenderedPageBreak/>
        <w:t>Для указания типа материала доступного для отображения в разделе «Исходник» необходимо заполнить поле «Тип материала» значением из выпадающего списка «Сетевой контент».</w:t>
      </w:r>
    </w:p>
    <w:p w14:paraId="35EAB772" w14:textId="77777777" w:rsidR="00A95956" w:rsidRPr="00F30945" w:rsidRDefault="00A95956" w:rsidP="00A95956">
      <w:pPr>
        <w:pStyle w:val="phnormal"/>
      </w:pPr>
      <w:r w:rsidRPr="00F30945">
        <w:t>После изменения значения поля «Тип материала» произойдет отображение поля «Сетевой контент Структуры», в котором необходимо выбрать значение «Каталог материалов».</w:t>
      </w:r>
    </w:p>
    <w:p w14:paraId="088C4EC2" w14:textId="77777777" w:rsidR="00A95956" w:rsidRPr="00F30945" w:rsidRDefault="00A95956" w:rsidP="00A95956">
      <w:pPr>
        <w:pStyle w:val="phtitlepagedocpart"/>
      </w:pPr>
      <w:r w:rsidRPr="00F30945">
        <w:t>Ввод данных в раздел «Область действия»</w:t>
      </w:r>
    </w:p>
    <w:p w14:paraId="09B620C0" w14:textId="2C355AC8" w:rsidR="00A95956" w:rsidRPr="00F30945" w:rsidRDefault="00A95956" w:rsidP="00A95956">
      <w:pPr>
        <w:pStyle w:val="phnormal"/>
      </w:pPr>
      <w:r w:rsidRPr="00F30945">
        <w:t>Для настройки источника подгрузки материалов для отображения в Публикаторе аналогична настройке в п.</w:t>
      </w:r>
      <w:r w:rsidRPr="00F30945">
        <w:fldChar w:fldCharType="begin"/>
      </w:r>
      <w:r w:rsidRPr="00F30945">
        <w:instrText xml:space="preserve"> REF _Ref40122211 \r \h </w:instrText>
      </w:r>
      <w:r w:rsidR="00F30945">
        <w:instrText xml:space="preserve"> \* MERGEFORMAT </w:instrText>
      </w:r>
      <w:r w:rsidRPr="00F30945">
        <w:fldChar w:fldCharType="separate"/>
      </w:r>
      <w:r w:rsidRPr="00F30945">
        <w:t>4.12.2.2.4.2</w:t>
      </w:r>
      <w:r w:rsidRPr="00F30945">
        <w:fldChar w:fldCharType="end"/>
      </w:r>
      <w:r w:rsidRPr="00F30945">
        <w:t xml:space="preserve"> настоящего документа.</w:t>
      </w:r>
    </w:p>
    <w:p w14:paraId="2B13290A" w14:textId="77777777" w:rsidR="00A95956" w:rsidRPr="00F30945" w:rsidRDefault="00A95956" w:rsidP="00A95956">
      <w:pPr>
        <w:pStyle w:val="phtitlepagedocpart"/>
      </w:pPr>
      <w:r w:rsidRPr="00F30945">
        <w:t>Ввод данных в раздел «Фильтр»</w:t>
      </w:r>
    </w:p>
    <w:p w14:paraId="191A1C75" w14:textId="77777777" w:rsidR="00A95956" w:rsidRPr="00F30945" w:rsidRDefault="00A95956" w:rsidP="00A95956">
      <w:pPr>
        <w:pStyle w:val="phnormal"/>
      </w:pPr>
      <w:r w:rsidRPr="00F30945">
        <w:t>Для настройки критериев материалов для отображения необходимо произвести настройку в разделе «Фильтр».</w:t>
      </w:r>
    </w:p>
    <w:p w14:paraId="19C27458" w14:textId="77777777" w:rsidR="00A95956" w:rsidRPr="00F30945" w:rsidRDefault="00A95956" w:rsidP="00A95956">
      <w:pPr>
        <w:pStyle w:val="phnormal"/>
      </w:pPr>
      <w:r w:rsidRPr="00F30945">
        <w:t>Для добавления правил фильтрации необходимо заполнить поля Правил значениями:</w:t>
      </w:r>
    </w:p>
    <w:p w14:paraId="53F62484" w14:textId="77777777" w:rsidR="00A95956" w:rsidRPr="00F30945" w:rsidRDefault="00A95956" w:rsidP="00A95956">
      <w:pPr>
        <w:pStyle w:val="phlistitemized1"/>
      </w:pPr>
      <w:r w:rsidRPr="00F30945">
        <w:t>Содержит;</w:t>
      </w:r>
    </w:p>
    <w:p w14:paraId="24E3BFE9" w14:textId="77777777" w:rsidR="00A95956" w:rsidRPr="00F30945" w:rsidRDefault="00A95956" w:rsidP="00A95956">
      <w:pPr>
        <w:pStyle w:val="phlistitemized1"/>
      </w:pPr>
      <w:r w:rsidRPr="00F30945">
        <w:t>Все;</w:t>
      </w:r>
    </w:p>
    <w:p w14:paraId="50460CF5" w14:textId="77777777" w:rsidR="00A95956" w:rsidRPr="00F30945" w:rsidRDefault="00A95956" w:rsidP="00A95956">
      <w:pPr>
        <w:pStyle w:val="phlistitemized1"/>
      </w:pPr>
      <w:r w:rsidRPr="00F30945">
        <w:t>Категории.</w:t>
      </w:r>
    </w:p>
    <w:p w14:paraId="2A6BFF80" w14:textId="77777777" w:rsidR="00A95956" w:rsidRPr="00F30945" w:rsidRDefault="00A95956" w:rsidP="00A95956">
      <w:pPr>
        <w:pStyle w:val="phnormal"/>
      </w:pPr>
      <w:r w:rsidRPr="00F30945">
        <w:t xml:space="preserve">Данные поля заполняются с помощью выпадающих списков. </w:t>
      </w:r>
    </w:p>
    <w:p w14:paraId="0C35ABF1" w14:textId="77777777" w:rsidR="00A95956" w:rsidRPr="00F30945" w:rsidRDefault="00A95956" w:rsidP="00A95956">
      <w:pPr>
        <w:pStyle w:val="phnormal"/>
      </w:pPr>
      <w:r w:rsidRPr="00F30945">
        <w:t>Для выбора категории поиска необходимо нажать кнопку «Выбрать» и в открывшемся окне выбрать категорию «Наши ветераны».</w:t>
      </w:r>
    </w:p>
    <w:p w14:paraId="0211F93F" w14:textId="77777777" w:rsidR="00A95956" w:rsidRPr="00F30945" w:rsidRDefault="00A95956" w:rsidP="00A95956">
      <w:pPr>
        <w:pStyle w:val="phnormal"/>
      </w:pPr>
      <w:r w:rsidRPr="00F30945">
        <w:t xml:space="preserve">Для добавления дополнительного правила необходимо нажать на кнопку </w:t>
      </w:r>
    </w:p>
    <w:p w14:paraId="06939E50" w14:textId="77777777" w:rsidR="00A95956" w:rsidRPr="00F30945" w:rsidRDefault="00A95956" w:rsidP="00A95956">
      <w:pPr>
        <w:pStyle w:val="phnormal"/>
      </w:pPr>
      <w:r w:rsidRPr="00F30945">
        <w:t>«</w:t>
      </w:r>
      <w:r w:rsidRPr="00F30945">
        <w:rPr>
          <w:noProof/>
        </w:rPr>
        <w:drawing>
          <wp:inline distT="0" distB="0" distL="0" distR="0" wp14:anchorId="2E9F9848" wp14:editId="3BA1C0F2">
            <wp:extent cx="284672" cy="301419"/>
            <wp:effectExtent l="0" t="0" r="1270" b="381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84672" cy="301419"/>
                    </a:xfrm>
                    <a:prstGeom prst="rect">
                      <a:avLst/>
                    </a:prstGeom>
                  </pic:spPr>
                </pic:pic>
              </a:graphicData>
            </a:graphic>
          </wp:inline>
        </w:drawing>
      </w:r>
      <w:r w:rsidRPr="00F30945">
        <w:t>».  Для удаления правила необходимо нажать кнопку «</w:t>
      </w:r>
      <w:r w:rsidRPr="00F30945">
        <w:rPr>
          <w:noProof/>
        </w:rPr>
        <w:drawing>
          <wp:inline distT="0" distB="0" distL="0" distR="0" wp14:anchorId="4773E5FF" wp14:editId="444B388F">
            <wp:extent cx="163902" cy="198408"/>
            <wp:effectExtent l="0" t="0" r="762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r="26242" b="17857"/>
                    <a:stretch/>
                  </pic:blipFill>
                  <pic:spPr bwMode="auto">
                    <a:xfrm>
                      <a:off x="0" y="0"/>
                      <a:ext cx="163902" cy="198408"/>
                    </a:xfrm>
                    <a:prstGeom prst="rect">
                      <a:avLst/>
                    </a:prstGeom>
                    <a:ln>
                      <a:noFill/>
                    </a:ln>
                    <a:extLst>
                      <a:ext uri="{53640926-AAD7-44D8-BBD7-CCE9431645EC}">
                        <a14:shadowObscured xmlns:a14="http://schemas.microsoft.com/office/drawing/2010/main"/>
                      </a:ext>
                    </a:extLst>
                  </pic:spPr>
                </pic:pic>
              </a:graphicData>
            </a:graphic>
          </wp:inline>
        </w:drawing>
      </w:r>
      <w:r w:rsidRPr="00F30945">
        <w:t>» у соответствующего правила.</w:t>
      </w:r>
    </w:p>
    <w:p w14:paraId="682D0DEC" w14:textId="77777777" w:rsidR="00A95956" w:rsidRPr="00F30945" w:rsidRDefault="00A95956" w:rsidP="00A95956">
      <w:pPr>
        <w:pStyle w:val="phtitlepagedocpart"/>
      </w:pPr>
      <w:r w:rsidRPr="00F30945">
        <w:t>Ввод данных в раздел «Дополнительные атрибуты пользователя»</w:t>
      </w:r>
    </w:p>
    <w:p w14:paraId="237C03AD" w14:textId="15E886F9"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_Ref40122245 \r \h </w:instrText>
      </w:r>
      <w:r w:rsidR="00F30945">
        <w:instrText xml:space="preserve"> \* MERGEFORMAT </w:instrText>
      </w:r>
      <w:r w:rsidRPr="00F30945">
        <w:fldChar w:fldCharType="separate"/>
      </w:r>
      <w:r w:rsidRPr="00F30945">
        <w:t>4.12.2.2.4.2</w:t>
      </w:r>
      <w:r w:rsidRPr="00F30945">
        <w:fldChar w:fldCharType="end"/>
      </w:r>
      <w:r w:rsidRPr="00F30945">
        <w:t xml:space="preserve"> настоящего документа.</w:t>
      </w:r>
    </w:p>
    <w:p w14:paraId="67A5DA17" w14:textId="77777777" w:rsidR="00A95956" w:rsidRPr="00F30945" w:rsidRDefault="00A95956" w:rsidP="00A95956">
      <w:pPr>
        <w:pStyle w:val="phtitlepagedocpart"/>
      </w:pPr>
      <w:r w:rsidRPr="00F30945">
        <w:t>Ввод данных в раздел «Упорядочивание и группировка»</w:t>
      </w:r>
    </w:p>
    <w:p w14:paraId="60AC80D1" w14:textId="77777777" w:rsidR="00A95956" w:rsidRPr="00F30945" w:rsidRDefault="00A95956" w:rsidP="00A95956">
      <w:r w:rsidRPr="00F30945">
        <w:t>Настройка упорядочивания материалов производится в разделе «Упорядочивание и группировка».</w:t>
      </w:r>
    </w:p>
    <w:p w14:paraId="54D6B14F" w14:textId="148EA98B"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_Ref40122245 \r \h </w:instrText>
      </w:r>
      <w:r w:rsidR="00F30945">
        <w:instrText xml:space="preserve"> \* MERGEFORMAT </w:instrText>
      </w:r>
      <w:r w:rsidRPr="00F30945">
        <w:fldChar w:fldCharType="separate"/>
      </w:r>
      <w:r w:rsidRPr="00F30945">
        <w:t>4.12.2.2.4.2</w:t>
      </w:r>
      <w:r w:rsidRPr="00F30945">
        <w:fldChar w:fldCharType="end"/>
      </w:r>
      <w:r w:rsidRPr="00F30945">
        <w:t xml:space="preserve"> настоящего документа.</w:t>
      </w:r>
    </w:p>
    <w:p w14:paraId="4B5D064E" w14:textId="77777777" w:rsidR="00A95956" w:rsidRPr="00F30945" w:rsidRDefault="00A95956" w:rsidP="00A95956">
      <w:pPr>
        <w:pStyle w:val="phnormal"/>
      </w:pPr>
      <w:r w:rsidRPr="00F30945">
        <w:rPr>
          <w:b/>
        </w:rPr>
        <w:t>Примечани</w:t>
      </w:r>
      <w:r w:rsidRPr="00F30945">
        <w:t>е. Рекомендуемое значение первого поля – «Дата изменения».</w:t>
      </w:r>
    </w:p>
    <w:p w14:paraId="4AC7B9AC" w14:textId="77777777" w:rsidR="00A95956" w:rsidRPr="00F30945" w:rsidRDefault="00A95956" w:rsidP="00A95956">
      <w:pPr>
        <w:pStyle w:val="60"/>
      </w:pPr>
      <w:bookmarkStart w:id="693" w:name="_Toc40176529"/>
      <w:r w:rsidRPr="00F30945">
        <w:t>Настройка свойства отображения материала</w:t>
      </w:r>
      <w:bookmarkEnd w:id="693"/>
    </w:p>
    <w:p w14:paraId="6B2AE56E" w14:textId="400AFDFB" w:rsidR="00A95956" w:rsidRPr="00F30945" w:rsidRDefault="00A95956" w:rsidP="00A95956">
      <w:pPr>
        <w:pStyle w:val="phnormal"/>
      </w:pPr>
      <w:r w:rsidRPr="00F30945">
        <w:t xml:space="preserve">Данный раздел аналогичен п. </w:t>
      </w:r>
      <w:r w:rsidRPr="00F30945">
        <w:fldChar w:fldCharType="begin"/>
      </w:r>
      <w:r w:rsidRPr="00F30945">
        <w:instrText xml:space="preserve"> REF _Ref40122265 \r \h </w:instrText>
      </w:r>
      <w:r w:rsidR="00F30945">
        <w:instrText xml:space="preserve"> \* MERGEFORMAT </w:instrText>
      </w:r>
      <w:r w:rsidRPr="00F30945">
        <w:fldChar w:fldCharType="separate"/>
      </w:r>
      <w:r w:rsidRPr="00F30945">
        <w:t>4.12.2.2.4.3</w:t>
      </w:r>
      <w:r w:rsidRPr="00F30945">
        <w:fldChar w:fldCharType="end"/>
      </w:r>
      <w:r w:rsidRPr="00F30945">
        <w:t xml:space="preserve"> настоящего документа.</w:t>
      </w:r>
    </w:p>
    <w:p w14:paraId="67B0A704" w14:textId="77777777" w:rsidR="00A95956" w:rsidRPr="00F30945" w:rsidRDefault="00A95956" w:rsidP="00A95956">
      <w:pPr>
        <w:pStyle w:val="phnormal"/>
      </w:pPr>
      <w:r w:rsidRPr="00F30945">
        <w:lastRenderedPageBreak/>
        <w:t>Поле «Шаблон отображения» позволяет выбрать способ отображения материала. Для данного типа Публикатора необходимо выбрать из выпадающего списка значение «Шаблон просмотра списка материалов».</w:t>
      </w:r>
    </w:p>
    <w:p w14:paraId="7F04409B" w14:textId="77777777" w:rsidR="00A95956" w:rsidRPr="00F30945" w:rsidRDefault="00A95956" w:rsidP="00A95956">
      <w:pPr>
        <w:pStyle w:val="60"/>
      </w:pPr>
      <w:bookmarkStart w:id="694" w:name="_Toc40176530"/>
      <w:r w:rsidRPr="00F30945">
        <w:t>Настройка подписки Публикатора</w:t>
      </w:r>
      <w:bookmarkEnd w:id="694"/>
    </w:p>
    <w:p w14:paraId="612F79AF" w14:textId="00BE60C7"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_Ref40122304 \r \h </w:instrText>
      </w:r>
      <w:r w:rsidR="00F30945">
        <w:instrText xml:space="preserve"> \* MERGEFORMAT </w:instrText>
      </w:r>
      <w:r w:rsidRPr="00F30945">
        <w:fldChar w:fldCharType="separate"/>
      </w:r>
      <w:r w:rsidRPr="00F30945">
        <w:t>4.12.2.3.3.12</w:t>
      </w:r>
      <w:r w:rsidRPr="00F30945">
        <w:fldChar w:fldCharType="end"/>
      </w:r>
      <w:r w:rsidRPr="00F30945">
        <w:t xml:space="preserve"> настоящего документа.</w:t>
      </w:r>
    </w:p>
    <w:p w14:paraId="755C26AE" w14:textId="77777777" w:rsidR="00A95956" w:rsidRPr="00F30945" w:rsidRDefault="00A95956" w:rsidP="00A95956">
      <w:pPr>
        <w:pStyle w:val="60"/>
      </w:pPr>
      <w:bookmarkStart w:id="695" w:name="_Toc40176531"/>
      <w:r w:rsidRPr="00F30945">
        <w:t>Завершение редактирования конфигурации Публикатора</w:t>
      </w:r>
      <w:bookmarkEnd w:id="695"/>
    </w:p>
    <w:p w14:paraId="6B44E7EE" w14:textId="2293568F" w:rsidR="00A95956" w:rsidRPr="00F30945" w:rsidRDefault="00A95956" w:rsidP="00A95956">
      <w:pPr>
        <w:pStyle w:val="phnormal"/>
      </w:pPr>
      <w:r w:rsidRPr="00F30945">
        <w:t xml:space="preserve">Данный раздел аналогичен п. </w:t>
      </w:r>
      <w:r w:rsidRPr="00F30945">
        <w:fldChar w:fldCharType="begin"/>
      </w:r>
      <w:r w:rsidRPr="00F30945">
        <w:instrText xml:space="preserve"> REF _Ref40122058 \r \h </w:instrText>
      </w:r>
      <w:r w:rsidR="00F30945">
        <w:instrText xml:space="preserve"> \* MERGEFORMAT </w:instrText>
      </w:r>
      <w:r w:rsidRPr="00F30945">
        <w:fldChar w:fldCharType="separate"/>
      </w:r>
      <w:r w:rsidRPr="00F30945">
        <w:t>4.12.2.2.4.4</w:t>
      </w:r>
      <w:r w:rsidRPr="00F30945">
        <w:fldChar w:fldCharType="end"/>
      </w:r>
      <w:r w:rsidRPr="00F30945">
        <w:t xml:space="preserve"> настоящего документа.</w:t>
      </w:r>
    </w:p>
    <w:p w14:paraId="4D8285EE" w14:textId="77777777" w:rsidR="00A95956" w:rsidRPr="00F30945" w:rsidRDefault="00A95956" w:rsidP="00A95956">
      <w:pPr>
        <w:pStyle w:val="50"/>
      </w:pPr>
      <w:bookmarkStart w:id="696" w:name="_Toc12533625"/>
      <w:bookmarkStart w:id="697" w:name="_Toc40176532"/>
      <w:r w:rsidRPr="00F30945">
        <w:t>Редактирование внешнего вида Публикатора</w:t>
      </w:r>
      <w:bookmarkEnd w:id="696"/>
      <w:bookmarkEnd w:id="697"/>
    </w:p>
    <w:p w14:paraId="2358C7AA" w14:textId="096C827F" w:rsidR="00A95956" w:rsidRPr="00F30945" w:rsidRDefault="00A95956" w:rsidP="00A95956">
      <w:pPr>
        <w:pStyle w:val="phnormal"/>
      </w:pPr>
      <w:r w:rsidRPr="00F30945">
        <w:t>Описание приведено в п.</w:t>
      </w:r>
      <w:r w:rsidRPr="00F30945">
        <w:fldChar w:fldCharType="begin"/>
      </w:r>
      <w:r w:rsidRPr="00F30945">
        <w:instrText xml:space="preserve"> REF _Ref40122397 \r \h </w:instrText>
      </w:r>
      <w:r w:rsidR="00F30945">
        <w:instrText xml:space="preserve"> \* MERGEFORMAT </w:instrText>
      </w:r>
      <w:r w:rsidRPr="00F30945">
        <w:fldChar w:fldCharType="separate"/>
      </w:r>
      <w:r w:rsidRPr="00F30945">
        <w:t>4.12.2.2.5</w:t>
      </w:r>
      <w:r w:rsidRPr="00F30945">
        <w:fldChar w:fldCharType="end"/>
      </w:r>
      <w:r w:rsidRPr="00F30945">
        <w:t>.</w:t>
      </w:r>
    </w:p>
    <w:p w14:paraId="1FF0942F" w14:textId="77777777" w:rsidR="00A95956" w:rsidRPr="00F30945" w:rsidRDefault="00A95956" w:rsidP="00A95956">
      <w:pPr>
        <w:pStyle w:val="60"/>
      </w:pPr>
      <w:bookmarkStart w:id="698" w:name="_Toc12533626"/>
      <w:bookmarkStart w:id="699" w:name="_Toc40176533"/>
      <w:r w:rsidRPr="00F30945">
        <w:t>Работа с шаблоном Публикатора</w:t>
      </w:r>
      <w:bookmarkEnd w:id="698"/>
      <w:bookmarkEnd w:id="699"/>
    </w:p>
    <w:p w14:paraId="6B71973A" w14:textId="22D6F940" w:rsidR="00A95956" w:rsidRPr="00F30945" w:rsidRDefault="00A95956" w:rsidP="00A95956">
      <w:pPr>
        <w:pStyle w:val="phnormal"/>
        <w:rPr>
          <w:lang w:eastAsia="en-US"/>
        </w:rPr>
      </w:pPr>
      <w:r w:rsidRPr="00F30945">
        <w:t xml:space="preserve">Данный раздел аналогичен п. </w:t>
      </w:r>
      <w:r w:rsidRPr="00F30945">
        <w:fldChar w:fldCharType="begin"/>
      </w:r>
      <w:r w:rsidRPr="00F30945">
        <w:instrText xml:space="preserve"> REF _Ref40122414 \r \h </w:instrText>
      </w:r>
      <w:r w:rsidR="00F30945">
        <w:instrText xml:space="preserve"> \* MERGEFORMAT </w:instrText>
      </w:r>
      <w:r w:rsidRPr="00F30945">
        <w:fldChar w:fldCharType="separate"/>
      </w:r>
      <w:r w:rsidRPr="00F30945">
        <w:t>4.12.2.2.5.5</w:t>
      </w:r>
      <w:r w:rsidRPr="00F30945">
        <w:fldChar w:fldCharType="end"/>
      </w:r>
      <w:r w:rsidRPr="00F30945">
        <w:t xml:space="preserve"> настоящего документа.</w:t>
      </w:r>
    </w:p>
    <w:p w14:paraId="7FC38932" w14:textId="77777777" w:rsidR="00A95956" w:rsidRPr="00F30945" w:rsidRDefault="00A95956" w:rsidP="00A95956">
      <w:pPr>
        <w:pStyle w:val="50"/>
      </w:pPr>
      <w:bookmarkStart w:id="700" w:name="_Toc12533627"/>
      <w:bookmarkStart w:id="701" w:name="_Toc40176534"/>
      <w:r w:rsidRPr="00F30945">
        <w:t>Удаление Публикатора</w:t>
      </w:r>
      <w:bookmarkEnd w:id="700"/>
      <w:bookmarkEnd w:id="701"/>
    </w:p>
    <w:p w14:paraId="0B735068" w14:textId="2C24C370"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_Ref40122427 \r \h </w:instrText>
      </w:r>
      <w:r w:rsidR="00F30945">
        <w:instrText xml:space="preserve"> \* MERGEFORMAT </w:instrText>
      </w:r>
      <w:r w:rsidRPr="00F30945">
        <w:fldChar w:fldCharType="separate"/>
      </w:r>
      <w:r w:rsidRPr="00F30945">
        <w:t>4.12.2.2.6</w:t>
      </w:r>
      <w:r w:rsidRPr="00F30945">
        <w:fldChar w:fldCharType="end"/>
      </w:r>
      <w:r w:rsidRPr="00F30945">
        <w:t xml:space="preserve"> настоящего документа.</w:t>
      </w:r>
    </w:p>
    <w:p w14:paraId="61E06864" w14:textId="77777777" w:rsidR="00A95956" w:rsidRPr="00F30945" w:rsidRDefault="00A95956" w:rsidP="00A95956">
      <w:pPr>
        <w:pStyle w:val="41"/>
      </w:pPr>
      <w:bookmarkStart w:id="702" w:name="_Toc12533628"/>
      <w:bookmarkStart w:id="703" w:name="_Toc39510579"/>
      <w:bookmarkStart w:id="704" w:name="_Toc40176535"/>
      <w:r w:rsidRPr="00F30945">
        <w:t>Краткое описание раздела</w:t>
      </w:r>
      <w:bookmarkEnd w:id="702"/>
      <w:bookmarkEnd w:id="703"/>
      <w:bookmarkEnd w:id="704"/>
      <w:r w:rsidRPr="00F30945">
        <w:t xml:space="preserve"> </w:t>
      </w:r>
    </w:p>
    <w:p w14:paraId="7911B085" w14:textId="77777777" w:rsidR="00A95956" w:rsidRPr="00F30945" w:rsidRDefault="00A95956" w:rsidP="00A95956">
      <w:pPr>
        <w:pStyle w:val="phnormal"/>
      </w:pPr>
      <w:r w:rsidRPr="00F30945">
        <w:t xml:space="preserve">Публикатор отображает краткое представление страницы Портала с ссылкой на нее. </w:t>
      </w:r>
    </w:p>
    <w:p w14:paraId="36ADE99C" w14:textId="77777777" w:rsidR="00A95956" w:rsidRPr="00F30945" w:rsidRDefault="00A95956" w:rsidP="00A95956">
      <w:pPr>
        <w:pStyle w:val="50"/>
      </w:pPr>
      <w:bookmarkStart w:id="705" w:name="_Toc12533629"/>
      <w:bookmarkStart w:id="706" w:name="_Toc40176536"/>
      <w:r w:rsidRPr="00F30945">
        <w:t>Добавление Публикатора на страницу</w:t>
      </w:r>
      <w:bookmarkEnd w:id="705"/>
      <w:bookmarkEnd w:id="706"/>
    </w:p>
    <w:p w14:paraId="48E7D2EC" w14:textId="196A5DD8" w:rsidR="00A95956" w:rsidRPr="00F30945" w:rsidRDefault="00A95956" w:rsidP="00A95956">
      <w:pPr>
        <w:pStyle w:val="phnormal"/>
      </w:pPr>
      <w:r w:rsidRPr="00F30945">
        <w:t>Данный раздел аналогичен добавлению Публикатора текста и различного материала. Более подробно функциональная возможность описана в п.</w:t>
      </w:r>
      <w:r w:rsidRPr="00F30945">
        <w:fldChar w:fldCharType="begin"/>
      </w:r>
      <w:r w:rsidRPr="00F30945">
        <w:instrText xml:space="preserve"> REF _Ref40122486 \r \h </w:instrText>
      </w:r>
      <w:r w:rsidR="00F30945">
        <w:instrText xml:space="preserve"> \* MERGEFORMAT </w:instrText>
      </w:r>
      <w:r w:rsidRPr="00F30945">
        <w:fldChar w:fldCharType="separate"/>
      </w:r>
      <w:r w:rsidRPr="00F30945">
        <w:t>4.12.2.2.2</w:t>
      </w:r>
      <w:r w:rsidRPr="00F30945">
        <w:fldChar w:fldCharType="end"/>
      </w:r>
      <w:r w:rsidRPr="00F30945">
        <w:t xml:space="preserve"> настоящего документа.</w:t>
      </w:r>
    </w:p>
    <w:p w14:paraId="00938BFE" w14:textId="77777777" w:rsidR="00A95956" w:rsidRPr="00F30945" w:rsidRDefault="00A95956" w:rsidP="00A95956">
      <w:pPr>
        <w:pStyle w:val="50"/>
      </w:pPr>
      <w:bookmarkStart w:id="707" w:name="_Toc12533630"/>
      <w:bookmarkStart w:id="708" w:name="_Toc40176537"/>
      <w:r w:rsidRPr="00F30945">
        <w:t>Редактирование размещения Публикатора на странице</w:t>
      </w:r>
      <w:bookmarkEnd w:id="707"/>
      <w:bookmarkEnd w:id="708"/>
    </w:p>
    <w:p w14:paraId="376E4419" w14:textId="209EE181" w:rsidR="00A95956" w:rsidRPr="00F30945" w:rsidRDefault="00A95956" w:rsidP="00A95956">
      <w:pPr>
        <w:pStyle w:val="phnormal"/>
      </w:pPr>
      <w:r w:rsidRPr="00F30945">
        <w:t>Данный раздел аналогичен редактированию размещения Публикатора текста и различного материала на странице. Более подробно функциональная возможность описана в п.</w:t>
      </w:r>
      <w:r w:rsidRPr="00F30945">
        <w:fldChar w:fldCharType="begin"/>
      </w:r>
      <w:r w:rsidRPr="00F30945">
        <w:instrText xml:space="preserve"> REF _Ref40122499 \r \h </w:instrText>
      </w:r>
      <w:r w:rsidR="00F30945">
        <w:instrText xml:space="preserve"> \* MERGEFORMAT </w:instrText>
      </w:r>
      <w:r w:rsidRPr="00F30945">
        <w:fldChar w:fldCharType="separate"/>
      </w:r>
      <w:r w:rsidRPr="00F30945">
        <w:t>4.12.2.2.3</w:t>
      </w:r>
      <w:r w:rsidRPr="00F30945">
        <w:fldChar w:fldCharType="end"/>
      </w:r>
      <w:r w:rsidRPr="00F30945">
        <w:t xml:space="preserve">  настоящего документа.</w:t>
      </w:r>
    </w:p>
    <w:p w14:paraId="1C374F19" w14:textId="77777777" w:rsidR="00A95956" w:rsidRPr="00F30945" w:rsidRDefault="00A95956" w:rsidP="00A95956">
      <w:pPr>
        <w:pStyle w:val="50"/>
      </w:pPr>
      <w:bookmarkStart w:id="709" w:name="_Toc12533631"/>
      <w:bookmarkStart w:id="710" w:name="_Toc40176538"/>
      <w:r w:rsidRPr="00F30945">
        <w:lastRenderedPageBreak/>
        <w:t>Редактирование конфигурации Публикатора</w:t>
      </w:r>
      <w:bookmarkEnd w:id="709"/>
      <w:bookmarkEnd w:id="710"/>
    </w:p>
    <w:p w14:paraId="10E2331F" w14:textId="77777777" w:rsidR="00A95956" w:rsidRPr="00F30945" w:rsidRDefault="00A95956" w:rsidP="00A95956">
      <w:pPr>
        <w:pStyle w:val="phnormal"/>
      </w:pPr>
      <w:r w:rsidRPr="00F30945">
        <w:t>Для перехода в окно редактирования конфигурации Публикатора необходимо навести курсор на верхнюю часть виджета, осуществить клик на кнопку «</w:t>
      </w:r>
      <w:r w:rsidRPr="00F30945">
        <w:rPr>
          <w:noProof/>
        </w:rPr>
        <w:drawing>
          <wp:inline distT="0" distB="0" distL="0" distR="0" wp14:anchorId="14C5A663" wp14:editId="7D8CCEAC">
            <wp:extent cx="152400" cy="21907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52400" cy="219075"/>
                    </a:xfrm>
                    <a:prstGeom prst="rect">
                      <a:avLst/>
                    </a:prstGeom>
                  </pic:spPr>
                </pic:pic>
              </a:graphicData>
            </a:graphic>
          </wp:inline>
        </w:drawing>
      </w:r>
      <w:r w:rsidRPr="00F30945">
        <w:t>» в правом углу отобразившейся верхней части Публикатора и выбрать из выпавшего списка «Конфигурация». По нажатию должно отобразиться окно конфигурации Публикатора.</w:t>
      </w:r>
    </w:p>
    <w:p w14:paraId="50CFF936" w14:textId="77777777" w:rsidR="00A95956" w:rsidRPr="00F30945" w:rsidRDefault="00A95956" w:rsidP="00A95956">
      <w:pPr>
        <w:pStyle w:val="50"/>
      </w:pPr>
      <w:bookmarkStart w:id="711" w:name="_Toc40176539"/>
      <w:r w:rsidRPr="00F30945">
        <w:t>Настройка Публикатора</w:t>
      </w:r>
      <w:bookmarkEnd w:id="711"/>
    </w:p>
    <w:p w14:paraId="55987B5C" w14:textId="77777777" w:rsidR="00A95956" w:rsidRPr="00F30945" w:rsidRDefault="00A95956" w:rsidP="00A95956">
      <w:pPr>
        <w:pStyle w:val="phnormal"/>
      </w:pPr>
      <w:r w:rsidRPr="00F30945">
        <w:t>Окно редактирования конфигурации Публикатора представлено вкладками:</w:t>
      </w:r>
    </w:p>
    <w:p w14:paraId="55C16418" w14:textId="77777777" w:rsidR="00A95956" w:rsidRPr="00F30945" w:rsidRDefault="00A95956" w:rsidP="00A95956">
      <w:pPr>
        <w:pStyle w:val="phlistitemized1"/>
      </w:pPr>
      <w:r w:rsidRPr="00F30945">
        <w:t>Выбор материала;</w:t>
      </w:r>
    </w:p>
    <w:p w14:paraId="7729C73B" w14:textId="77777777" w:rsidR="00A95956" w:rsidRPr="00F30945" w:rsidRDefault="00A95956" w:rsidP="00A95956">
      <w:pPr>
        <w:pStyle w:val="phlistitemized1"/>
      </w:pPr>
      <w:r w:rsidRPr="00F30945">
        <w:t>Свойства отображения;</w:t>
      </w:r>
    </w:p>
    <w:p w14:paraId="18CD0C76" w14:textId="77777777" w:rsidR="00A95956" w:rsidRPr="00F30945" w:rsidRDefault="00A95956" w:rsidP="00A95956">
      <w:pPr>
        <w:pStyle w:val="phlistitemized1"/>
      </w:pPr>
      <w:r w:rsidRPr="00F30945">
        <w:t>Подписки.</w:t>
      </w:r>
    </w:p>
    <w:p w14:paraId="0D63BF3F" w14:textId="77777777" w:rsidR="00A95956" w:rsidRPr="00F30945" w:rsidRDefault="00A95956" w:rsidP="00A95956">
      <w:pPr>
        <w:pStyle w:val="phnormal"/>
      </w:pPr>
      <w:r w:rsidRPr="00F30945">
        <w:t>Вкладка «Выбор материала» позволяет настроить способы и методы выбора отображаемого материала в данном Публикаторе.</w:t>
      </w:r>
    </w:p>
    <w:p w14:paraId="46AC8617" w14:textId="77777777" w:rsidR="00A95956" w:rsidRPr="00F30945" w:rsidRDefault="00A95956" w:rsidP="00A95956">
      <w:pPr>
        <w:pStyle w:val="phnormal"/>
      </w:pPr>
      <w:r w:rsidRPr="00F30945">
        <w:t>Вкладка «Свойства отображения» позволяет настроить отображение публикуемого материала.</w:t>
      </w:r>
    </w:p>
    <w:p w14:paraId="63A0EEA7" w14:textId="77777777" w:rsidR="00A95956" w:rsidRPr="00F30945" w:rsidRDefault="00A95956" w:rsidP="00A95956">
      <w:pPr>
        <w:pStyle w:val="phnormal"/>
      </w:pPr>
      <w:r w:rsidRPr="00F30945">
        <w:t>Вкладка «Подписки» отображает функциональная возможность подписки по e-mail, реализованная на данном Публикаторе.</w:t>
      </w:r>
    </w:p>
    <w:p w14:paraId="2FF075C1" w14:textId="77777777" w:rsidR="00A95956" w:rsidRPr="00F30945" w:rsidRDefault="00A95956" w:rsidP="00A95956">
      <w:pPr>
        <w:pStyle w:val="60"/>
      </w:pPr>
      <w:bookmarkStart w:id="712" w:name="_Toc40176540"/>
      <w:r w:rsidRPr="00F30945">
        <w:t>Настройка выбора материала</w:t>
      </w:r>
      <w:bookmarkEnd w:id="712"/>
      <w:r w:rsidRPr="00F30945">
        <w:t xml:space="preserve"> </w:t>
      </w:r>
    </w:p>
    <w:p w14:paraId="36E234F8" w14:textId="0A3DCC46" w:rsidR="00A95956" w:rsidRPr="00F30945" w:rsidRDefault="00A95956" w:rsidP="00A95956">
      <w:pPr>
        <w:pStyle w:val="phnormal"/>
      </w:pPr>
      <w:r w:rsidRPr="00F30945">
        <w:t>Настройка выбора материала аналогична п.</w:t>
      </w:r>
      <w:r w:rsidRPr="00F30945">
        <w:fldChar w:fldCharType="begin"/>
      </w:r>
      <w:r w:rsidRPr="00F30945">
        <w:instrText xml:space="preserve"> REF _Ref40122511 \r \h </w:instrText>
      </w:r>
      <w:r w:rsidR="00F30945">
        <w:instrText xml:space="preserve"> \* MERGEFORMAT </w:instrText>
      </w:r>
      <w:r w:rsidRPr="00F30945">
        <w:fldChar w:fldCharType="separate"/>
      </w:r>
      <w:r w:rsidRPr="00F30945">
        <w:t>4.12.2.2.4.2</w:t>
      </w:r>
      <w:r w:rsidRPr="00F30945">
        <w:fldChar w:fldCharType="end"/>
      </w:r>
      <w:r w:rsidRPr="00F30945">
        <w:t xml:space="preserve"> настоящего документа.</w:t>
      </w:r>
    </w:p>
    <w:p w14:paraId="1F16EF5A" w14:textId="77777777" w:rsidR="00A95956" w:rsidRPr="00F30945" w:rsidRDefault="00A95956" w:rsidP="00A95956">
      <w:pPr>
        <w:pStyle w:val="phnormal"/>
      </w:pPr>
      <w:r w:rsidRPr="00F30945">
        <w:t xml:space="preserve">Раздел «Материалы записи» содержит в себе материалы, которые опубликованы в данном Публикаторе. Для дополнения перечня необходимо нажать кнопку «Выбрать» в данном разделе и из выпадающего списка осуществить выбор типа материала для добавления «Базовый контент». </w:t>
      </w:r>
    </w:p>
    <w:p w14:paraId="4DE920B1" w14:textId="77777777" w:rsidR="00A95956" w:rsidRPr="00F30945" w:rsidRDefault="00A95956" w:rsidP="00A95956">
      <w:r w:rsidRPr="00F30945">
        <w:t xml:space="preserve">В открывшемся окне необходимо выбрать материал путем нажатия на название материала  в перечне. </w:t>
      </w:r>
    </w:p>
    <w:p w14:paraId="03980DB5" w14:textId="77777777" w:rsidR="00A95956" w:rsidRPr="00F30945" w:rsidRDefault="00A95956" w:rsidP="00A95956">
      <w:pPr>
        <w:pStyle w:val="60"/>
      </w:pPr>
      <w:bookmarkStart w:id="713" w:name="_Toc40176541"/>
      <w:r w:rsidRPr="00F30945">
        <w:t>Настройка свойства отображения материала</w:t>
      </w:r>
      <w:bookmarkEnd w:id="713"/>
    </w:p>
    <w:p w14:paraId="7B527F57" w14:textId="7FD25050"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_Ref40122522 \r \h </w:instrText>
      </w:r>
      <w:r w:rsidR="00F30945">
        <w:instrText xml:space="preserve"> \* MERGEFORMAT </w:instrText>
      </w:r>
      <w:r w:rsidRPr="00F30945">
        <w:fldChar w:fldCharType="separate"/>
      </w:r>
      <w:r w:rsidRPr="00F30945">
        <w:t>4.12.2.2.4.3</w:t>
      </w:r>
      <w:r w:rsidRPr="00F30945">
        <w:fldChar w:fldCharType="end"/>
      </w:r>
      <w:r w:rsidRPr="00F30945">
        <w:t xml:space="preserve"> настоящего документа.</w:t>
      </w:r>
    </w:p>
    <w:p w14:paraId="26EC1B5A" w14:textId="77777777" w:rsidR="00A95956" w:rsidRPr="00F30945" w:rsidRDefault="00A95956" w:rsidP="00A95956">
      <w:pPr>
        <w:pStyle w:val="phnormal"/>
      </w:pPr>
      <w:r w:rsidRPr="00F30945">
        <w:t>Поле «Шаблон отображения» позволяет выбрать способ отображения материала. Для данного типа Публикатора необходимо выбрать из выпадающего списка значение «Публикатор для landing».</w:t>
      </w:r>
    </w:p>
    <w:p w14:paraId="4AE21101" w14:textId="77777777" w:rsidR="00A95956" w:rsidRPr="00F30945" w:rsidRDefault="00A95956" w:rsidP="00A95956">
      <w:pPr>
        <w:pStyle w:val="60"/>
      </w:pPr>
      <w:bookmarkStart w:id="714" w:name="_Toc40176542"/>
      <w:r w:rsidRPr="00F30945">
        <w:lastRenderedPageBreak/>
        <w:t>Настройка подписки Публикатора</w:t>
      </w:r>
      <w:bookmarkEnd w:id="714"/>
    </w:p>
    <w:p w14:paraId="5DB32DE0" w14:textId="425FFC12"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_Ref40122543 \r \h </w:instrText>
      </w:r>
      <w:r w:rsidR="00F30945">
        <w:instrText xml:space="preserve"> \* MERGEFORMAT </w:instrText>
      </w:r>
      <w:r w:rsidRPr="00F30945">
        <w:fldChar w:fldCharType="separate"/>
      </w:r>
      <w:r w:rsidRPr="00F30945">
        <w:t>4.12.2.2.4.3</w:t>
      </w:r>
      <w:r w:rsidRPr="00F30945">
        <w:fldChar w:fldCharType="end"/>
      </w:r>
      <w:r w:rsidRPr="00F30945">
        <w:t xml:space="preserve"> настоящего документа.</w:t>
      </w:r>
    </w:p>
    <w:p w14:paraId="3DF3D466" w14:textId="77777777" w:rsidR="00A95956" w:rsidRPr="00F30945" w:rsidRDefault="00A95956" w:rsidP="00A95956">
      <w:pPr>
        <w:pStyle w:val="60"/>
      </w:pPr>
      <w:bookmarkStart w:id="715" w:name="_Toc40176543"/>
      <w:r w:rsidRPr="00F30945">
        <w:t>Завершение редактирования конфигурации Публикатора</w:t>
      </w:r>
      <w:bookmarkEnd w:id="715"/>
    </w:p>
    <w:p w14:paraId="4E2827B8" w14:textId="77560917" w:rsidR="00A95956" w:rsidRPr="00F30945" w:rsidRDefault="00A95956" w:rsidP="00A95956">
      <w:pPr>
        <w:pStyle w:val="phnormal"/>
      </w:pPr>
      <w:r w:rsidRPr="00F30945">
        <w:t xml:space="preserve">Данный раздел аналогичен п. </w:t>
      </w:r>
      <w:r w:rsidRPr="00F30945">
        <w:fldChar w:fldCharType="begin"/>
      </w:r>
      <w:r w:rsidRPr="00F30945">
        <w:instrText xml:space="preserve"> REF _Ref40122058 \r \h </w:instrText>
      </w:r>
      <w:r w:rsidR="00F30945">
        <w:instrText xml:space="preserve"> \* MERGEFORMAT </w:instrText>
      </w:r>
      <w:r w:rsidRPr="00F30945">
        <w:fldChar w:fldCharType="separate"/>
      </w:r>
      <w:r w:rsidRPr="00F30945">
        <w:t>4.12.2.2.4.4</w:t>
      </w:r>
      <w:r w:rsidRPr="00F30945">
        <w:fldChar w:fldCharType="end"/>
      </w:r>
      <w:r w:rsidRPr="00F30945">
        <w:t xml:space="preserve"> настоящего документа.</w:t>
      </w:r>
    </w:p>
    <w:p w14:paraId="75888F70" w14:textId="77777777" w:rsidR="00A95956" w:rsidRPr="00F30945" w:rsidRDefault="00A95956" w:rsidP="00A95956">
      <w:pPr>
        <w:pStyle w:val="50"/>
      </w:pPr>
      <w:bookmarkStart w:id="716" w:name="_Toc12533632"/>
      <w:bookmarkStart w:id="717" w:name="_Toc40176544"/>
      <w:r w:rsidRPr="00F30945">
        <w:t>Редактирование внешнего вида Публикатора</w:t>
      </w:r>
      <w:bookmarkEnd w:id="716"/>
      <w:bookmarkEnd w:id="717"/>
    </w:p>
    <w:p w14:paraId="12F3B47A" w14:textId="3AA7AD4B" w:rsidR="00A95956" w:rsidRPr="00F30945" w:rsidRDefault="00A95956" w:rsidP="00A95956">
      <w:pPr>
        <w:pStyle w:val="phnormal"/>
      </w:pPr>
      <w:r w:rsidRPr="00F30945">
        <w:t>Описание приведено в п.</w:t>
      </w:r>
      <w:r w:rsidRPr="00F30945">
        <w:fldChar w:fldCharType="begin"/>
      </w:r>
      <w:r w:rsidRPr="00F30945">
        <w:instrText xml:space="preserve"> REF _Ref40122564 \r \h </w:instrText>
      </w:r>
      <w:r w:rsidR="00F30945">
        <w:instrText xml:space="preserve"> \* MERGEFORMAT </w:instrText>
      </w:r>
      <w:r w:rsidRPr="00F30945">
        <w:fldChar w:fldCharType="separate"/>
      </w:r>
      <w:r w:rsidRPr="00F30945">
        <w:t>4.12.2.2.5</w:t>
      </w:r>
      <w:r w:rsidRPr="00F30945">
        <w:fldChar w:fldCharType="end"/>
      </w:r>
      <w:r w:rsidRPr="00F30945">
        <w:t>.</w:t>
      </w:r>
    </w:p>
    <w:p w14:paraId="2A5F584E" w14:textId="77777777" w:rsidR="00A95956" w:rsidRPr="00F30945" w:rsidRDefault="00A95956" w:rsidP="00A95956">
      <w:pPr>
        <w:pStyle w:val="60"/>
      </w:pPr>
      <w:bookmarkStart w:id="718" w:name="_Toc12533633"/>
      <w:bookmarkStart w:id="719" w:name="_Toc40176545"/>
      <w:r w:rsidRPr="00F30945">
        <w:t>Работа с шаблоном Публикатора</w:t>
      </w:r>
      <w:bookmarkEnd w:id="718"/>
      <w:bookmarkEnd w:id="719"/>
    </w:p>
    <w:p w14:paraId="26CB73B7" w14:textId="4DAFEC7D" w:rsidR="00A95956" w:rsidRPr="00F30945" w:rsidRDefault="00A95956" w:rsidP="00A95956">
      <w:pPr>
        <w:pStyle w:val="phnormal"/>
        <w:rPr>
          <w:lang w:eastAsia="en-US"/>
        </w:rPr>
      </w:pPr>
      <w:r w:rsidRPr="00F30945">
        <w:t>Данный раздел аналогичен п.</w:t>
      </w:r>
      <w:r w:rsidRPr="00F30945">
        <w:fldChar w:fldCharType="begin"/>
      </w:r>
      <w:r w:rsidRPr="00F30945">
        <w:instrText xml:space="preserve"> REF _Ref40122574 \r \h </w:instrText>
      </w:r>
      <w:r w:rsidR="00F30945">
        <w:instrText xml:space="preserve"> \* MERGEFORMAT </w:instrText>
      </w:r>
      <w:r w:rsidRPr="00F30945">
        <w:fldChar w:fldCharType="separate"/>
      </w:r>
      <w:r w:rsidRPr="00F30945">
        <w:t>4.12.2.2.5.5</w:t>
      </w:r>
      <w:r w:rsidRPr="00F30945">
        <w:fldChar w:fldCharType="end"/>
      </w:r>
      <w:r w:rsidRPr="00F30945">
        <w:t xml:space="preserve"> настоящего документа.</w:t>
      </w:r>
    </w:p>
    <w:p w14:paraId="662302FA" w14:textId="77777777" w:rsidR="00A95956" w:rsidRPr="00F30945" w:rsidRDefault="00A95956" w:rsidP="00A95956">
      <w:pPr>
        <w:pStyle w:val="50"/>
      </w:pPr>
      <w:bookmarkStart w:id="720" w:name="_Toc12533634"/>
      <w:bookmarkStart w:id="721" w:name="_Toc40176546"/>
      <w:r w:rsidRPr="00F30945">
        <w:t>Удаление Публикатора</w:t>
      </w:r>
      <w:bookmarkEnd w:id="720"/>
      <w:bookmarkEnd w:id="721"/>
    </w:p>
    <w:p w14:paraId="6836264E" w14:textId="711053DE"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_Ref40122589 \r \h </w:instrText>
      </w:r>
      <w:r w:rsidR="00F30945">
        <w:instrText xml:space="preserve"> \* MERGEFORMAT </w:instrText>
      </w:r>
      <w:r w:rsidRPr="00F30945">
        <w:fldChar w:fldCharType="separate"/>
      </w:r>
      <w:r w:rsidRPr="00F30945">
        <w:t>4.12.2.2.6</w:t>
      </w:r>
      <w:r w:rsidRPr="00F30945">
        <w:fldChar w:fldCharType="end"/>
      </w:r>
      <w:r w:rsidRPr="00F30945">
        <w:t xml:space="preserve"> настоящего документа.</w:t>
      </w:r>
    </w:p>
    <w:p w14:paraId="00687759" w14:textId="77777777" w:rsidR="00A95956" w:rsidRPr="00F30945" w:rsidRDefault="00A95956" w:rsidP="00A95956">
      <w:pPr>
        <w:pStyle w:val="41"/>
      </w:pPr>
      <w:bookmarkStart w:id="722" w:name="_Toc12533635"/>
      <w:bookmarkStart w:id="723" w:name="_Toc39510580"/>
      <w:bookmarkStart w:id="724" w:name="_Toc40176547"/>
      <w:r w:rsidRPr="00F30945">
        <w:t>Перечень документов</w:t>
      </w:r>
      <w:bookmarkEnd w:id="722"/>
      <w:bookmarkEnd w:id="723"/>
      <w:bookmarkEnd w:id="724"/>
      <w:r w:rsidRPr="00F30945">
        <w:t xml:space="preserve"> </w:t>
      </w:r>
    </w:p>
    <w:p w14:paraId="42B75238" w14:textId="77777777" w:rsidR="00A95956" w:rsidRPr="00F30945" w:rsidRDefault="00A95956" w:rsidP="00A95956">
      <w:pPr>
        <w:pStyle w:val="phnormal"/>
      </w:pPr>
      <w:r w:rsidRPr="00F30945">
        <w:t xml:space="preserve">Публикатор отображает перечень документов на странице доступных для скачивания и просмотра. </w:t>
      </w:r>
    </w:p>
    <w:p w14:paraId="0DDA13BA" w14:textId="77777777" w:rsidR="00A95956" w:rsidRPr="00F30945" w:rsidRDefault="00A95956" w:rsidP="00A95956">
      <w:pPr>
        <w:pStyle w:val="50"/>
      </w:pPr>
      <w:bookmarkStart w:id="725" w:name="_Toc12533636"/>
      <w:bookmarkStart w:id="726" w:name="_Toc40176548"/>
      <w:r w:rsidRPr="00F30945">
        <w:t>Добавление Публикатора на страницу</w:t>
      </w:r>
      <w:bookmarkEnd w:id="725"/>
      <w:bookmarkEnd w:id="726"/>
    </w:p>
    <w:p w14:paraId="02337F38" w14:textId="1A6E7166" w:rsidR="00A95956" w:rsidRPr="00F30945" w:rsidRDefault="00A95956" w:rsidP="00A95956">
      <w:pPr>
        <w:pStyle w:val="phnormal"/>
      </w:pPr>
      <w:r w:rsidRPr="00F30945">
        <w:t>Данный раздел аналогичен добавлению Публикатора текста и различного материала. Более подробно функциональная возможность описана в п.</w:t>
      </w:r>
      <w:r w:rsidRPr="00F30945">
        <w:fldChar w:fldCharType="begin"/>
      </w:r>
      <w:r w:rsidRPr="00F30945">
        <w:instrText xml:space="preserve"> REF _Ref40122651 \r \h </w:instrText>
      </w:r>
      <w:r w:rsidR="00F30945">
        <w:instrText xml:space="preserve"> \* MERGEFORMAT </w:instrText>
      </w:r>
      <w:r w:rsidRPr="00F30945">
        <w:fldChar w:fldCharType="separate"/>
      </w:r>
      <w:r w:rsidRPr="00F30945">
        <w:t>4.12.2.2.2</w:t>
      </w:r>
      <w:r w:rsidRPr="00F30945">
        <w:fldChar w:fldCharType="end"/>
      </w:r>
      <w:r w:rsidRPr="00F30945">
        <w:t xml:space="preserve"> настоящего документа.</w:t>
      </w:r>
    </w:p>
    <w:p w14:paraId="0CA4471C" w14:textId="77777777" w:rsidR="00A95956" w:rsidRPr="00F30945" w:rsidRDefault="00A95956" w:rsidP="00A95956">
      <w:pPr>
        <w:pStyle w:val="50"/>
      </w:pPr>
      <w:bookmarkStart w:id="727" w:name="_Toc12533637"/>
      <w:bookmarkStart w:id="728" w:name="_Toc40176549"/>
      <w:r w:rsidRPr="00F30945">
        <w:t>Редактирование размещения Публикатора на странице</w:t>
      </w:r>
      <w:bookmarkEnd w:id="727"/>
      <w:bookmarkEnd w:id="728"/>
    </w:p>
    <w:p w14:paraId="1548C6C2" w14:textId="1A011260" w:rsidR="00A95956" w:rsidRPr="00F30945" w:rsidRDefault="00A95956" w:rsidP="00A95956">
      <w:pPr>
        <w:pStyle w:val="phnormal"/>
      </w:pPr>
      <w:r w:rsidRPr="00F30945">
        <w:t xml:space="preserve">Данный раздел аналогичен редактированию размещения Публикатора текста и различного материала на странитце. Более подробно функциональная возможность описана в п. </w:t>
      </w:r>
      <w:r w:rsidRPr="00F30945">
        <w:fldChar w:fldCharType="begin"/>
      </w:r>
      <w:r w:rsidRPr="00F30945">
        <w:instrText xml:space="preserve"> REF _Ref40122656 \r \h </w:instrText>
      </w:r>
      <w:r w:rsidR="00F30945">
        <w:instrText xml:space="preserve"> \* MERGEFORMAT </w:instrText>
      </w:r>
      <w:r w:rsidRPr="00F30945">
        <w:fldChar w:fldCharType="separate"/>
      </w:r>
      <w:r w:rsidRPr="00F30945">
        <w:t>4.12.2.2.3</w:t>
      </w:r>
      <w:r w:rsidRPr="00F30945">
        <w:fldChar w:fldCharType="end"/>
      </w:r>
      <w:r w:rsidRPr="00F30945">
        <w:t xml:space="preserve">  настоящего документа.</w:t>
      </w:r>
    </w:p>
    <w:p w14:paraId="23FDB2D2" w14:textId="77777777" w:rsidR="00A95956" w:rsidRPr="00F30945" w:rsidRDefault="00A95956" w:rsidP="00A95956">
      <w:pPr>
        <w:pStyle w:val="50"/>
      </w:pPr>
      <w:bookmarkStart w:id="729" w:name="_Toc12533638"/>
      <w:bookmarkStart w:id="730" w:name="_Toc40176550"/>
      <w:r w:rsidRPr="00F30945">
        <w:t>Редактирование конфигурации Публикатора</w:t>
      </w:r>
      <w:bookmarkEnd w:id="729"/>
      <w:bookmarkEnd w:id="730"/>
    </w:p>
    <w:p w14:paraId="56C1EF47" w14:textId="77777777" w:rsidR="00A95956" w:rsidRPr="00F30945" w:rsidRDefault="00A95956" w:rsidP="00A95956">
      <w:pPr>
        <w:pStyle w:val="phnormal"/>
      </w:pPr>
      <w:r w:rsidRPr="00F30945">
        <w:t>Для перехода в окно редактирования конфигурации Публикатора необходимо навести курсор на верхнюю часть виджета, осуществить клик на кнопку «</w:t>
      </w:r>
      <w:r w:rsidRPr="00F30945">
        <w:rPr>
          <w:noProof/>
        </w:rPr>
        <w:drawing>
          <wp:inline distT="0" distB="0" distL="0" distR="0" wp14:anchorId="1DE18ADB" wp14:editId="7098BC76">
            <wp:extent cx="152400" cy="21907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52400" cy="219075"/>
                    </a:xfrm>
                    <a:prstGeom prst="rect">
                      <a:avLst/>
                    </a:prstGeom>
                  </pic:spPr>
                </pic:pic>
              </a:graphicData>
            </a:graphic>
          </wp:inline>
        </w:drawing>
      </w:r>
      <w:r w:rsidRPr="00F30945">
        <w:t xml:space="preserve">» в правом углу отобразившейся </w:t>
      </w:r>
      <w:r w:rsidRPr="00F30945">
        <w:lastRenderedPageBreak/>
        <w:t>верхней части Публикатора и выбрать из выпавшего списка «Конфигурация». По нажатию должно отобразиться окно конфигурации Публикатора.</w:t>
      </w:r>
    </w:p>
    <w:p w14:paraId="690555D6" w14:textId="77777777" w:rsidR="00A95956" w:rsidRPr="00F30945" w:rsidRDefault="00A95956" w:rsidP="00A95956">
      <w:pPr>
        <w:pStyle w:val="60"/>
      </w:pPr>
      <w:bookmarkStart w:id="731" w:name="_Toc40176551"/>
      <w:r w:rsidRPr="00F30945">
        <w:t>Настройка Публикатора</w:t>
      </w:r>
      <w:bookmarkEnd w:id="731"/>
    </w:p>
    <w:p w14:paraId="0CBAEF94" w14:textId="77777777" w:rsidR="00A95956" w:rsidRPr="00F30945" w:rsidRDefault="00A95956" w:rsidP="00A95956">
      <w:pPr>
        <w:pStyle w:val="phnormal"/>
      </w:pPr>
      <w:r w:rsidRPr="00F30945">
        <w:t>Окно редактирования конфигурации Публикатора представлено вкладками:</w:t>
      </w:r>
    </w:p>
    <w:p w14:paraId="7A85A567" w14:textId="77777777" w:rsidR="00A95956" w:rsidRPr="00F30945" w:rsidRDefault="00A95956" w:rsidP="00A95956">
      <w:pPr>
        <w:pStyle w:val="afffff8"/>
        <w:numPr>
          <w:ilvl w:val="0"/>
          <w:numId w:val="96"/>
        </w:numPr>
      </w:pPr>
      <w:r w:rsidRPr="00F30945">
        <w:t>Выбор материала;</w:t>
      </w:r>
    </w:p>
    <w:p w14:paraId="742759CD" w14:textId="77777777" w:rsidR="00A95956" w:rsidRPr="00F30945" w:rsidRDefault="00A95956" w:rsidP="00A95956">
      <w:pPr>
        <w:pStyle w:val="afffff8"/>
        <w:numPr>
          <w:ilvl w:val="0"/>
          <w:numId w:val="96"/>
        </w:numPr>
      </w:pPr>
      <w:r w:rsidRPr="00F30945">
        <w:t>Свойства отображения;</w:t>
      </w:r>
    </w:p>
    <w:p w14:paraId="24ACF134" w14:textId="77777777" w:rsidR="00A95956" w:rsidRPr="00F30945" w:rsidRDefault="00A95956" w:rsidP="00A95956">
      <w:pPr>
        <w:pStyle w:val="afffff8"/>
        <w:numPr>
          <w:ilvl w:val="0"/>
          <w:numId w:val="96"/>
        </w:numPr>
      </w:pPr>
      <w:r w:rsidRPr="00F30945">
        <w:t>Подписки.</w:t>
      </w:r>
    </w:p>
    <w:p w14:paraId="19AE28BE" w14:textId="77777777" w:rsidR="00A95956" w:rsidRPr="00F30945" w:rsidRDefault="00A95956" w:rsidP="00A95956">
      <w:pPr>
        <w:pStyle w:val="phnormal"/>
      </w:pPr>
      <w:r w:rsidRPr="00F30945">
        <w:t>Вкладка «Выбор материала» позволяет настроить способы и методы выбора отображаемого материала в данном Публикаторе.</w:t>
      </w:r>
    </w:p>
    <w:p w14:paraId="495DB420" w14:textId="77777777" w:rsidR="00A95956" w:rsidRPr="00F30945" w:rsidRDefault="00A95956" w:rsidP="00A95956">
      <w:pPr>
        <w:pStyle w:val="phnormal"/>
      </w:pPr>
      <w:r w:rsidRPr="00F30945">
        <w:t>Вкладка «Свойства отображения» позволяет настроить отображение публикуемого материала.</w:t>
      </w:r>
    </w:p>
    <w:p w14:paraId="2AD404D2" w14:textId="77777777" w:rsidR="00A95956" w:rsidRPr="00F30945" w:rsidRDefault="00A95956" w:rsidP="00A95956">
      <w:pPr>
        <w:pStyle w:val="phnormal"/>
      </w:pPr>
      <w:r w:rsidRPr="00F30945">
        <w:t>Вкладка «Подписки» отображает функциональную возможность подписки по e-mail, реализованную на данном Публикаторе.</w:t>
      </w:r>
    </w:p>
    <w:p w14:paraId="22C9B3EC" w14:textId="77777777" w:rsidR="00A95956" w:rsidRPr="00F30945" w:rsidRDefault="00A95956" w:rsidP="00A95956">
      <w:pPr>
        <w:pStyle w:val="phtitlepagedocpart"/>
      </w:pPr>
      <w:r w:rsidRPr="00F30945">
        <w:t xml:space="preserve">Настройка выбора материала </w:t>
      </w:r>
    </w:p>
    <w:p w14:paraId="2F083116" w14:textId="362AA8D2" w:rsidR="00A95956" w:rsidRPr="00F30945" w:rsidRDefault="00A95956" w:rsidP="00A95956">
      <w:pPr>
        <w:pStyle w:val="phnormal"/>
      </w:pPr>
      <w:r w:rsidRPr="00F30945">
        <w:t>Настройка выбора материала аналогична п.</w:t>
      </w:r>
      <w:r w:rsidRPr="00F30945">
        <w:fldChar w:fldCharType="begin"/>
      </w:r>
      <w:r w:rsidRPr="00F30945">
        <w:instrText xml:space="preserve"> REF _Ref40122667 \r \h </w:instrText>
      </w:r>
      <w:r w:rsidR="00F30945">
        <w:instrText xml:space="preserve"> \* MERGEFORMAT </w:instrText>
      </w:r>
      <w:r w:rsidRPr="00F30945">
        <w:fldChar w:fldCharType="separate"/>
      </w:r>
      <w:r w:rsidRPr="00F30945">
        <w:t>4.12.2.2.4.2</w:t>
      </w:r>
      <w:r w:rsidRPr="00F30945">
        <w:fldChar w:fldCharType="end"/>
      </w:r>
      <w:r w:rsidRPr="00F30945">
        <w:t xml:space="preserve"> настоящего документа.</w:t>
      </w:r>
    </w:p>
    <w:p w14:paraId="684FF65A" w14:textId="77777777" w:rsidR="00A95956" w:rsidRPr="00F30945" w:rsidRDefault="00A95956" w:rsidP="00A95956">
      <w:pPr>
        <w:pStyle w:val="phnormal"/>
      </w:pPr>
      <w:r w:rsidRPr="00F30945">
        <w:t>Раздел «Материалы записи» содержит в себе материалы, которые опубликованы в данном Публикаторе. Для дополнения перечня необходимо нажать кнопку «Выбрать» в данном разделе и из выпадающего списка осуществить выбор типа материала для добавления:</w:t>
      </w:r>
    </w:p>
    <w:p w14:paraId="5EAAC0F9" w14:textId="77777777" w:rsidR="00A95956" w:rsidRPr="00F30945" w:rsidRDefault="00A95956" w:rsidP="00A95956">
      <w:pPr>
        <w:pStyle w:val="phlistitemized1"/>
      </w:pPr>
      <w:r w:rsidRPr="00F30945">
        <w:t>Базовый документ;</w:t>
      </w:r>
    </w:p>
    <w:p w14:paraId="57B9E7F9" w14:textId="77777777" w:rsidR="00A95956" w:rsidRPr="00F30945" w:rsidRDefault="00A95956" w:rsidP="00A95956">
      <w:pPr>
        <w:pStyle w:val="phlistitemized1"/>
      </w:pPr>
      <w:r w:rsidRPr="00F30945">
        <w:t xml:space="preserve">Файл с превью. </w:t>
      </w:r>
    </w:p>
    <w:p w14:paraId="12051B4B" w14:textId="77777777" w:rsidR="00A95956" w:rsidRPr="00F30945" w:rsidRDefault="00A95956" w:rsidP="00A95956">
      <w:pPr>
        <w:pStyle w:val="phtitlepagedocpart"/>
      </w:pPr>
      <w:r w:rsidRPr="00F30945">
        <w:t>Настройка свойства отображения материала</w:t>
      </w:r>
    </w:p>
    <w:p w14:paraId="68F4CBEF" w14:textId="1D9B3FC1"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_Ref40122679 \r \h </w:instrText>
      </w:r>
      <w:r w:rsidR="00F30945">
        <w:instrText xml:space="preserve"> \* MERGEFORMAT </w:instrText>
      </w:r>
      <w:r w:rsidRPr="00F30945">
        <w:fldChar w:fldCharType="separate"/>
      </w:r>
      <w:r w:rsidRPr="00F30945">
        <w:t>4.12.2.2.4.3</w:t>
      </w:r>
      <w:r w:rsidRPr="00F30945">
        <w:fldChar w:fldCharType="end"/>
      </w:r>
      <w:r w:rsidRPr="00F30945">
        <w:t xml:space="preserve"> настоящего документа.</w:t>
      </w:r>
    </w:p>
    <w:p w14:paraId="124078CD" w14:textId="77777777" w:rsidR="00A95956" w:rsidRPr="00F30945" w:rsidRDefault="00A95956" w:rsidP="00A95956">
      <w:pPr>
        <w:pStyle w:val="phnormal"/>
      </w:pPr>
      <w:r w:rsidRPr="00F30945">
        <w:t>Поле «Шаблон отображения» позволяет выбрать способ отображения материала. Для данного типа Публикатора необходимо выбрать из выпадающего списка значение «Шаблон списка документов».</w:t>
      </w:r>
    </w:p>
    <w:p w14:paraId="4E67164E" w14:textId="77777777" w:rsidR="00A95956" w:rsidRPr="00F30945" w:rsidRDefault="00A95956" w:rsidP="00A95956">
      <w:pPr>
        <w:pStyle w:val="phnormal"/>
      </w:pPr>
      <w:r w:rsidRPr="00F30945">
        <w:t xml:space="preserve">Поле «Тип нумирования страниц» позволяет настроить перелистование разверток (страниц) Публикатора. Для реализации перелистывания списка документов необходимо выбрать значение «Простой». </w:t>
      </w:r>
    </w:p>
    <w:p w14:paraId="63CF9343" w14:textId="77777777" w:rsidR="00A95956" w:rsidRPr="00F30945" w:rsidRDefault="00A95956" w:rsidP="00A95956">
      <w:pPr>
        <w:pStyle w:val="phtitlepagedocpart"/>
      </w:pPr>
      <w:r w:rsidRPr="00F30945">
        <w:t>Настройка подписки Публикатора</w:t>
      </w:r>
    </w:p>
    <w:p w14:paraId="2D5164E1" w14:textId="67E9A32E"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_Ref40122688 \r \h </w:instrText>
      </w:r>
      <w:r w:rsidR="00F30945">
        <w:instrText xml:space="preserve"> \* MERGEFORMAT </w:instrText>
      </w:r>
      <w:r w:rsidRPr="00F30945">
        <w:fldChar w:fldCharType="separate"/>
      </w:r>
      <w:r w:rsidRPr="00F30945">
        <w:t>4.12.2.2.4.3</w:t>
      </w:r>
      <w:r w:rsidRPr="00F30945">
        <w:fldChar w:fldCharType="end"/>
      </w:r>
      <w:r w:rsidRPr="00F30945">
        <w:t xml:space="preserve"> настоящего документа.</w:t>
      </w:r>
    </w:p>
    <w:p w14:paraId="2697E907" w14:textId="77777777" w:rsidR="00A95956" w:rsidRPr="00F30945" w:rsidRDefault="00A95956" w:rsidP="00A95956">
      <w:pPr>
        <w:pStyle w:val="60"/>
      </w:pPr>
      <w:bookmarkStart w:id="732" w:name="_Toc40176552"/>
      <w:r w:rsidRPr="00F30945">
        <w:lastRenderedPageBreak/>
        <w:t>Завершение редактирования конфигурации Публикатора</w:t>
      </w:r>
      <w:bookmarkEnd w:id="732"/>
    </w:p>
    <w:p w14:paraId="2CD36A7D" w14:textId="09261446"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_Ref40122058 \r \h </w:instrText>
      </w:r>
      <w:r w:rsidR="00F30945">
        <w:instrText xml:space="preserve"> \* MERGEFORMAT </w:instrText>
      </w:r>
      <w:r w:rsidRPr="00F30945">
        <w:fldChar w:fldCharType="separate"/>
      </w:r>
      <w:r w:rsidRPr="00F30945">
        <w:t>4.12.2.2.4.4</w:t>
      </w:r>
      <w:r w:rsidRPr="00F30945">
        <w:fldChar w:fldCharType="end"/>
      </w:r>
      <w:r w:rsidRPr="00F30945">
        <w:t xml:space="preserve"> настоящего документа.</w:t>
      </w:r>
    </w:p>
    <w:p w14:paraId="45A9190C" w14:textId="77777777" w:rsidR="00A95956" w:rsidRPr="00F30945" w:rsidRDefault="00A95956" w:rsidP="00A95956">
      <w:pPr>
        <w:pStyle w:val="50"/>
      </w:pPr>
      <w:bookmarkStart w:id="733" w:name="_Toc12533639"/>
      <w:bookmarkStart w:id="734" w:name="_Toc40176553"/>
      <w:r w:rsidRPr="00F30945">
        <w:t>Редактирование внешнего вида Публикатора</w:t>
      </w:r>
      <w:bookmarkEnd w:id="733"/>
      <w:bookmarkEnd w:id="734"/>
    </w:p>
    <w:p w14:paraId="0332C0D2" w14:textId="14E47EE0" w:rsidR="00A95956" w:rsidRPr="00F30945" w:rsidRDefault="00A95956" w:rsidP="00A95956">
      <w:pPr>
        <w:pStyle w:val="phnormal"/>
      </w:pPr>
      <w:r w:rsidRPr="00F30945">
        <w:t>Описание приведено в п.</w:t>
      </w:r>
      <w:r w:rsidRPr="00F30945">
        <w:fldChar w:fldCharType="begin"/>
      </w:r>
      <w:r w:rsidRPr="00F30945">
        <w:instrText xml:space="preserve"> REF _Ref40122714 \r \h </w:instrText>
      </w:r>
      <w:r w:rsidR="00F30945">
        <w:instrText xml:space="preserve"> \* MERGEFORMAT </w:instrText>
      </w:r>
      <w:r w:rsidRPr="00F30945">
        <w:fldChar w:fldCharType="separate"/>
      </w:r>
      <w:r w:rsidRPr="00F30945">
        <w:t>4.12.2.2.5</w:t>
      </w:r>
      <w:r w:rsidRPr="00F30945">
        <w:fldChar w:fldCharType="end"/>
      </w:r>
      <w:r w:rsidRPr="00F30945">
        <w:t>.</w:t>
      </w:r>
    </w:p>
    <w:p w14:paraId="4D1BFB80" w14:textId="77777777" w:rsidR="00A95956" w:rsidRPr="00F30945" w:rsidRDefault="00A95956" w:rsidP="00A95956">
      <w:pPr>
        <w:pStyle w:val="60"/>
      </w:pPr>
      <w:bookmarkStart w:id="735" w:name="_Toc12533640"/>
      <w:bookmarkStart w:id="736" w:name="_Toc40176554"/>
      <w:r w:rsidRPr="00F30945">
        <w:t>Работа с шаблоном Публикатора</w:t>
      </w:r>
      <w:bookmarkEnd w:id="735"/>
      <w:bookmarkEnd w:id="736"/>
    </w:p>
    <w:p w14:paraId="458C34B8" w14:textId="1CE408C1" w:rsidR="00A95956" w:rsidRPr="00F30945" w:rsidRDefault="00A95956" w:rsidP="00A95956">
      <w:pPr>
        <w:pStyle w:val="phnormal"/>
        <w:rPr>
          <w:lang w:eastAsia="en-US"/>
        </w:rPr>
      </w:pPr>
      <w:r w:rsidRPr="00F30945">
        <w:t>Данный раздел аналогичен п.</w:t>
      </w:r>
      <w:r w:rsidRPr="00F30945">
        <w:fldChar w:fldCharType="begin"/>
      </w:r>
      <w:r w:rsidRPr="00F30945">
        <w:instrText xml:space="preserve"> REF _Ref40122726 \r \h </w:instrText>
      </w:r>
      <w:r w:rsidR="00F30945">
        <w:instrText xml:space="preserve"> \* MERGEFORMAT </w:instrText>
      </w:r>
      <w:r w:rsidRPr="00F30945">
        <w:fldChar w:fldCharType="separate"/>
      </w:r>
      <w:r w:rsidRPr="00F30945">
        <w:t>4.12.2.2.5.5</w:t>
      </w:r>
      <w:r w:rsidRPr="00F30945">
        <w:fldChar w:fldCharType="end"/>
      </w:r>
      <w:r w:rsidRPr="00F30945">
        <w:t xml:space="preserve"> настоящего документа.</w:t>
      </w:r>
    </w:p>
    <w:p w14:paraId="2ECF51CF" w14:textId="77777777" w:rsidR="00A95956" w:rsidRPr="00F30945" w:rsidRDefault="00A95956" w:rsidP="00A95956">
      <w:pPr>
        <w:pStyle w:val="50"/>
      </w:pPr>
      <w:bookmarkStart w:id="737" w:name="_Toc12533641"/>
      <w:bookmarkStart w:id="738" w:name="_Toc40176555"/>
      <w:r w:rsidRPr="00F30945">
        <w:t>Удаление Публикатора</w:t>
      </w:r>
      <w:bookmarkEnd w:id="737"/>
      <w:bookmarkEnd w:id="738"/>
    </w:p>
    <w:p w14:paraId="6282394E" w14:textId="7330A27C"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_Ref40122736 \r \h </w:instrText>
      </w:r>
      <w:r w:rsidR="00F30945">
        <w:instrText xml:space="preserve"> \* MERGEFORMAT </w:instrText>
      </w:r>
      <w:r w:rsidRPr="00F30945">
        <w:fldChar w:fldCharType="separate"/>
      </w:r>
      <w:r w:rsidRPr="00F30945">
        <w:t>4.12.2.2.6</w:t>
      </w:r>
      <w:r w:rsidRPr="00F30945">
        <w:fldChar w:fldCharType="end"/>
      </w:r>
      <w:r w:rsidRPr="00F30945">
        <w:t xml:space="preserve"> настоящего документа.</w:t>
      </w:r>
    </w:p>
    <w:p w14:paraId="38DD4DA3" w14:textId="77777777" w:rsidR="00A95956" w:rsidRPr="00F30945" w:rsidRDefault="00A95956" w:rsidP="00A95956">
      <w:pPr>
        <w:pStyle w:val="41"/>
      </w:pPr>
      <w:bookmarkStart w:id="739" w:name="_Toc12533642"/>
      <w:bookmarkStart w:id="740" w:name="_Toc39510581"/>
      <w:bookmarkStart w:id="741" w:name="_Toc40176556"/>
      <w:r w:rsidRPr="00F30945">
        <w:t>Перечень статей</w:t>
      </w:r>
      <w:bookmarkEnd w:id="739"/>
      <w:bookmarkEnd w:id="740"/>
      <w:bookmarkEnd w:id="741"/>
      <w:r w:rsidRPr="00F30945">
        <w:t xml:space="preserve"> </w:t>
      </w:r>
    </w:p>
    <w:p w14:paraId="1CF83A10" w14:textId="77777777" w:rsidR="00A95956" w:rsidRPr="00F30945" w:rsidRDefault="00A95956" w:rsidP="00A95956">
      <w:pPr>
        <w:pStyle w:val="phnormal"/>
      </w:pPr>
      <w:r w:rsidRPr="00F30945">
        <w:t xml:space="preserve">Публикатор отображает на странице перечень ссылок на статьи. </w:t>
      </w:r>
    </w:p>
    <w:p w14:paraId="79D8351A" w14:textId="77777777" w:rsidR="00A95956" w:rsidRPr="00F30945" w:rsidRDefault="00A95956" w:rsidP="00A95956">
      <w:pPr>
        <w:pStyle w:val="50"/>
      </w:pPr>
      <w:bookmarkStart w:id="742" w:name="_Toc12533643"/>
      <w:bookmarkStart w:id="743" w:name="_Toc40176557"/>
      <w:r w:rsidRPr="00F30945">
        <w:t>Добавление Публикатора на страницу</w:t>
      </w:r>
      <w:bookmarkEnd w:id="742"/>
      <w:bookmarkEnd w:id="743"/>
    </w:p>
    <w:p w14:paraId="767A169C" w14:textId="2BD66F1A" w:rsidR="00A95956" w:rsidRPr="00F30945" w:rsidRDefault="00A95956" w:rsidP="00A95956">
      <w:pPr>
        <w:pStyle w:val="phnormal"/>
      </w:pPr>
      <w:r w:rsidRPr="00F30945">
        <w:t>Данный раздел аналогичен добавлению Публикатора текста и различного материала. Более подробно функциональная возможность описана в п.</w:t>
      </w:r>
      <w:r w:rsidRPr="00F30945">
        <w:fldChar w:fldCharType="begin"/>
      </w:r>
      <w:r w:rsidRPr="00F30945">
        <w:instrText xml:space="preserve"> REF _Ref40122756 \r \h </w:instrText>
      </w:r>
      <w:r w:rsidR="00F30945">
        <w:instrText xml:space="preserve"> \* MERGEFORMAT </w:instrText>
      </w:r>
      <w:r w:rsidRPr="00F30945">
        <w:fldChar w:fldCharType="separate"/>
      </w:r>
      <w:r w:rsidRPr="00F30945">
        <w:t>4.12.2.2.2</w:t>
      </w:r>
      <w:r w:rsidRPr="00F30945">
        <w:fldChar w:fldCharType="end"/>
      </w:r>
      <w:r w:rsidRPr="00F30945">
        <w:t xml:space="preserve"> настоящего документа.</w:t>
      </w:r>
    </w:p>
    <w:p w14:paraId="44C25BBA" w14:textId="77777777" w:rsidR="00A95956" w:rsidRPr="00F30945" w:rsidRDefault="00A95956" w:rsidP="00A95956">
      <w:pPr>
        <w:pStyle w:val="50"/>
      </w:pPr>
      <w:bookmarkStart w:id="744" w:name="_Toc12533644"/>
      <w:bookmarkStart w:id="745" w:name="_Toc40176558"/>
      <w:r w:rsidRPr="00F30945">
        <w:t>Редактирование размещения Публикатора на странице</w:t>
      </w:r>
      <w:bookmarkEnd w:id="744"/>
      <w:bookmarkEnd w:id="745"/>
    </w:p>
    <w:p w14:paraId="6F45CE8D" w14:textId="5C70FC41" w:rsidR="00A95956" w:rsidRPr="00F30945" w:rsidRDefault="00A95956" w:rsidP="00A95956">
      <w:pPr>
        <w:pStyle w:val="phnormal"/>
      </w:pPr>
      <w:r w:rsidRPr="00F30945">
        <w:t xml:space="preserve">Данный раздел аналогичен редактированию размещения Публикатора текста и различного материала на странице. Более подробно функциональная возможность описана в п. </w:t>
      </w:r>
      <w:r w:rsidRPr="00F30945">
        <w:fldChar w:fldCharType="begin"/>
      </w:r>
      <w:r w:rsidRPr="00F30945">
        <w:instrText xml:space="preserve"> REF _Ref40122770 \r \h </w:instrText>
      </w:r>
      <w:r w:rsidR="00F30945">
        <w:instrText xml:space="preserve"> \* MERGEFORMAT </w:instrText>
      </w:r>
      <w:r w:rsidRPr="00F30945">
        <w:fldChar w:fldCharType="separate"/>
      </w:r>
      <w:r w:rsidRPr="00F30945">
        <w:t>4.12.2.2.3</w:t>
      </w:r>
      <w:r w:rsidRPr="00F30945">
        <w:fldChar w:fldCharType="end"/>
      </w:r>
      <w:r w:rsidRPr="00F30945">
        <w:t xml:space="preserve">  настоящего документа.</w:t>
      </w:r>
    </w:p>
    <w:p w14:paraId="6411EB36" w14:textId="77777777" w:rsidR="00A95956" w:rsidRPr="00F30945" w:rsidRDefault="00A95956" w:rsidP="00A95956">
      <w:pPr>
        <w:pStyle w:val="50"/>
      </w:pPr>
      <w:bookmarkStart w:id="746" w:name="_Toc12533645"/>
      <w:bookmarkStart w:id="747" w:name="_Toc40176559"/>
      <w:r w:rsidRPr="00F30945">
        <w:t>Редактирование конфигурации Публикатора</w:t>
      </w:r>
      <w:bookmarkEnd w:id="746"/>
      <w:bookmarkEnd w:id="747"/>
    </w:p>
    <w:p w14:paraId="1E79575A" w14:textId="77777777" w:rsidR="00A95956" w:rsidRPr="00F30945" w:rsidRDefault="00A95956" w:rsidP="00A95956">
      <w:pPr>
        <w:pStyle w:val="phnormal"/>
      </w:pPr>
      <w:r w:rsidRPr="00F30945">
        <w:t>Для перехода в окно редактирования конфигурации Публикатора необходимо навести курсор на верхнюю часть виджета, осуществить клик на кнопку «</w:t>
      </w:r>
      <w:r w:rsidRPr="00F30945">
        <w:rPr>
          <w:noProof/>
        </w:rPr>
        <w:drawing>
          <wp:inline distT="0" distB="0" distL="0" distR="0" wp14:anchorId="2E82F0F5" wp14:editId="7062A4AB">
            <wp:extent cx="152400" cy="21907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52400" cy="219075"/>
                    </a:xfrm>
                    <a:prstGeom prst="rect">
                      <a:avLst/>
                    </a:prstGeom>
                  </pic:spPr>
                </pic:pic>
              </a:graphicData>
            </a:graphic>
          </wp:inline>
        </w:drawing>
      </w:r>
      <w:r w:rsidRPr="00F30945">
        <w:t>» в правом углу отобразившейся верхней части Публикатора и выбрать из выпавшего списка «Конфигурация». По нажатию должно отобразиться окно конфигурации Публикатора.</w:t>
      </w:r>
    </w:p>
    <w:p w14:paraId="3018DE47" w14:textId="77777777" w:rsidR="00A95956" w:rsidRPr="00F30945" w:rsidRDefault="00A95956" w:rsidP="00A95956">
      <w:pPr>
        <w:pStyle w:val="60"/>
      </w:pPr>
      <w:bookmarkStart w:id="748" w:name="_Toc40176560"/>
      <w:r w:rsidRPr="00F30945">
        <w:t>Настройка Публикатора</w:t>
      </w:r>
      <w:bookmarkEnd w:id="748"/>
    </w:p>
    <w:p w14:paraId="451427AE" w14:textId="77777777" w:rsidR="00A95956" w:rsidRPr="00F30945" w:rsidRDefault="00A95956" w:rsidP="00A95956">
      <w:pPr>
        <w:pStyle w:val="phnormal"/>
      </w:pPr>
      <w:r w:rsidRPr="00F30945">
        <w:t>Окно редактирования конфигурации Публикатора представлено вкладками:</w:t>
      </w:r>
    </w:p>
    <w:p w14:paraId="3143088B" w14:textId="77777777" w:rsidR="00A95956" w:rsidRPr="00F30945" w:rsidRDefault="00A95956" w:rsidP="00A95956">
      <w:pPr>
        <w:pStyle w:val="phlistitemized1"/>
      </w:pPr>
      <w:r w:rsidRPr="00F30945">
        <w:lastRenderedPageBreak/>
        <w:t>Выбор материала;</w:t>
      </w:r>
    </w:p>
    <w:p w14:paraId="73AB772A" w14:textId="77777777" w:rsidR="00A95956" w:rsidRPr="00F30945" w:rsidRDefault="00A95956" w:rsidP="00A95956">
      <w:pPr>
        <w:pStyle w:val="phlistitemized1"/>
      </w:pPr>
      <w:r w:rsidRPr="00F30945">
        <w:t>Свойства отображения;</w:t>
      </w:r>
    </w:p>
    <w:p w14:paraId="140768B7" w14:textId="77777777" w:rsidR="00A95956" w:rsidRPr="00F30945" w:rsidRDefault="00A95956" w:rsidP="00A95956">
      <w:pPr>
        <w:pStyle w:val="phlistitemized1"/>
      </w:pPr>
      <w:r w:rsidRPr="00F30945">
        <w:t>Подписки.</w:t>
      </w:r>
    </w:p>
    <w:p w14:paraId="7B4901E1" w14:textId="77777777" w:rsidR="00A95956" w:rsidRPr="00F30945" w:rsidRDefault="00A95956" w:rsidP="00A95956">
      <w:pPr>
        <w:pStyle w:val="phnormal"/>
      </w:pPr>
      <w:r w:rsidRPr="00F30945">
        <w:t>Вкладка «Выбор материала» позволяет настроить способы и методы выбора отображаемого материала в данном Публикаторе.</w:t>
      </w:r>
    </w:p>
    <w:p w14:paraId="3ADA06EE" w14:textId="77777777" w:rsidR="00A95956" w:rsidRPr="00F30945" w:rsidRDefault="00A95956" w:rsidP="00A95956">
      <w:pPr>
        <w:pStyle w:val="phnormal"/>
      </w:pPr>
      <w:r w:rsidRPr="00F30945">
        <w:t>Вкладка «Свойства отображения» позволяет настроить отображение публикуемого материала.</w:t>
      </w:r>
    </w:p>
    <w:p w14:paraId="5948AB68" w14:textId="77777777" w:rsidR="00A95956" w:rsidRPr="00F30945" w:rsidRDefault="00A95956" w:rsidP="00A95956">
      <w:pPr>
        <w:pStyle w:val="phnormal"/>
      </w:pPr>
      <w:r w:rsidRPr="00F30945">
        <w:t>Вкладка «Подписки» отображает функциональную возможность подписки по e-mail, реализованную на данном Публикаторе.</w:t>
      </w:r>
    </w:p>
    <w:p w14:paraId="53E4918B" w14:textId="77777777" w:rsidR="00A95956" w:rsidRPr="00F30945" w:rsidRDefault="00A95956" w:rsidP="00A95956">
      <w:pPr>
        <w:pStyle w:val="60"/>
      </w:pPr>
      <w:bookmarkStart w:id="749" w:name="_Toc40176561"/>
      <w:r w:rsidRPr="00F30945">
        <w:t>Настройка выбора материала</w:t>
      </w:r>
      <w:bookmarkEnd w:id="749"/>
    </w:p>
    <w:p w14:paraId="02B05665" w14:textId="77777777" w:rsidR="00A95956" w:rsidRPr="00F30945" w:rsidRDefault="00A95956" w:rsidP="00A95956">
      <w:pPr>
        <w:pStyle w:val="phtitlepagedocpart"/>
      </w:pPr>
      <w:r w:rsidRPr="00F30945">
        <w:t>Ввод данных в раздел «Выбор материала»</w:t>
      </w:r>
    </w:p>
    <w:p w14:paraId="41EF0C73" w14:textId="77777777" w:rsidR="00A95956" w:rsidRPr="00F30945" w:rsidRDefault="00A95956" w:rsidP="00A95956">
      <w:pPr>
        <w:pStyle w:val="phnormal"/>
      </w:pPr>
      <w:r w:rsidRPr="00F30945">
        <w:t>Для настройки выбора материала для отображения в Публикаторе необходимо в окне Конфигурации Публикатора открыть вкладку «Выбор материала».</w:t>
      </w:r>
    </w:p>
    <w:p w14:paraId="0ABD749F" w14:textId="77777777" w:rsidR="00A95956" w:rsidRPr="00F30945" w:rsidRDefault="00A95956" w:rsidP="00A95956">
      <w:pPr>
        <w:pStyle w:val="phnormal"/>
      </w:pPr>
      <w:r w:rsidRPr="00F30945">
        <w:t>Данный тип Публикатора отображает материалы, которые удовлетворяют заданными правилам (на соответствие тегам или категориям). Для настройки работы Публикатора в динамическом режиме необходимо в разделе «Выбор материала» отметить значение «Динамический».</w:t>
      </w:r>
    </w:p>
    <w:p w14:paraId="212F9DE7" w14:textId="77777777" w:rsidR="00A95956" w:rsidRPr="00F30945" w:rsidRDefault="00A95956" w:rsidP="00A95956">
      <w:pPr>
        <w:pStyle w:val="phnormal"/>
      </w:pPr>
      <w:r w:rsidRPr="00F30945">
        <w:t>После редактирования вкладки «Выбор материала» необходимо заполнить следующие разделы:</w:t>
      </w:r>
    </w:p>
    <w:p w14:paraId="3AC96BDA" w14:textId="77777777" w:rsidR="00A95956" w:rsidRPr="00F30945" w:rsidRDefault="00A95956" w:rsidP="00A95956">
      <w:pPr>
        <w:pStyle w:val="afffff8"/>
        <w:numPr>
          <w:ilvl w:val="0"/>
          <w:numId w:val="97"/>
        </w:numPr>
      </w:pPr>
      <w:r w:rsidRPr="00F30945">
        <w:t>Исходник;</w:t>
      </w:r>
    </w:p>
    <w:p w14:paraId="5C3B683B" w14:textId="77777777" w:rsidR="00A95956" w:rsidRPr="00F30945" w:rsidRDefault="00A95956" w:rsidP="00A95956">
      <w:pPr>
        <w:pStyle w:val="afffff8"/>
        <w:numPr>
          <w:ilvl w:val="0"/>
          <w:numId w:val="97"/>
        </w:numPr>
      </w:pPr>
      <w:r w:rsidRPr="00F30945">
        <w:t>Область действия;</w:t>
      </w:r>
    </w:p>
    <w:p w14:paraId="6E1A77B2" w14:textId="77777777" w:rsidR="00A95956" w:rsidRPr="00F30945" w:rsidRDefault="00A95956" w:rsidP="00A95956">
      <w:pPr>
        <w:pStyle w:val="afffff8"/>
        <w:numPr>
          <w:ilvl w:val="0"/>
          <w:numId w:val="97"/>
        </w:numPr>
      </w:pPr>
      <w:r w:rsidRPr="00F30945">
        <w:t>Фильтр;</w:t>
      </w:r>
    </w:p>
    <w:p w14:paraId="086EE6D2" w14:textId="77777777" w:rsidR="00A95956" w:rsidRPr="00F30945" w:rsidRDefault="00A95956" w:rsidP="00A95956">
      <w:pPr>
        <w:pStyle w:val="afffff8"/>
        <w:numPr>
          <w:ilvl w:val="0"/>
          <w:numId w:val="97"/>
        </w:numPr>
      </w:pPr>
      <w:r w:rsidRPr="00F30945">
        <w:t>Дополнительные атрибуты пользователя;</w:t>
      </w:r>
    </w:p>
    <w:p w14:paraId="2199C335" w14:textId="77777777" w:rsidR="00A95956" w:rsidRPr="00F30945" w:rsidRDefault="00A95956" w:rsidP="00A95956">
      <w:pPr>
        <w:pStyle w:val="afffff8"/>
        <w:numPr>
          <w:ilvl w:val="0"/>
          <w:numId w:val="97"/>
        </w:numPr>
      </w:pPr>
      <w:r w:rsidRPr="00F30945">
        <w:t>Упорядочивание и группировка.</w:t>
      </w:r>
    </w:p>
    <w:p w14:paraId="22E29595" w14:textId="77777777" w:rsidR="00A95956" w:rsidRPr="00F30945" w:rsidRDefault="00A95956" w:rsidP="00A95956">
      <w:pPr>
        <w:pStyle w:val="phtitlepagedocpart"/>
      </w:pPr>
      <w:r w:rsidRPr="00F30945">
        <w:t>Ввод данных в раздел «Исходник»</w:t>
      </w:r>
    </w:p>
    <w:p w14:paraId="699139FC" w14:textId="77777777" w:rsidR="00A95956" w:rsidRPr="00F30945" w:rsidRDefault="00A95956" w:rsidP="00A95956">
      <w:pPr>
        <w:pStyle w:val="phnormal"/>
      </w:pPr>
      <w:r w:rsidRPr="00F30945">
        <w:t>Для указания типа материала доступного для отображения в разделе «Исходник» необходимо заполнить поле «Тип материала» значением из выпадающего списка «Сетевой контент».</w:t>
      </w:r>
    </w:p>
    <w:p w14:paraId="036A75FB" w14:textId="77777777" w:rsidR="00A95956" w:rsidRPr="00F30945" w:rsidRDefault="00A95956" w:rsidP="00A95956">
      <w:pPr>
        <w:pStyle w:val="phnormal"/>
      </w:pPr>
      <w:r w:rsidRPr="00F30945">
        <w:t>После изменения значения поля «Тип материала» произойдет отображение поля «Сетевой контент Структуры», в котором необходимо выбрать значение «Шаблон списка статей».</w:t>
      </w:r>
    </w:p>
    <w:p w14:paraId="263CD435" w14:textId="77777777" w:rsidR="00A95956" w:rsidRPr="00F30945" w:rsidRDefault="00A95956" w:rsidP="00A95956">
      <w:pPr>
        <w:pStyle w:val="phtitlepagedocpart"/>
      </w:pPr>
      <w:r w:rsidRPr="00F30945">
        <w:t>Ввод данных в раздел «Область действия»</w:t>
      </w:r>
    </w:p>
    <w:p w14:paraId="06A5CDAC" w14:textId="758A3236" w:rsidR="00A95956" w:rsidRPr="00F30945" w:rsidRDefault="00A95956" w:rsidP="00A95956">
      <w:pPr>
        <w:pStyle w:val="phnormal"/>
      </w:pPr>
      <w:r w:rsidRPr="00F30945">
        <w:lastRenderedPageBreak/>
        <w:t>Для настройки источника подгрузки материалов для отображения в Публикаторе аналогична настройке в п.</w:t>
      </w:r>
      <w:r w:rsidRPr="00F30945">
        <w:fldChar w:fldCharType="begin"/>
      </w:r>
      <w:r w:rsidRPr="00F30945">
        <w:instrText xml:space="preserve"> REF _Ref40122794 \r \h </w:instrText>
      </w:r>
      <w:r w:rsidR="00F30945">
        <w:instrText xml:space="preserve"> \* MERGEFORMAT </w:instrText>
      </w:r>
      <w:r w:rsidRPr="00F30945">
        <w:fldChar w:fldCharType="separate"/>
      </w:r>
      <w:r w:rsidRPr="00F30945">
        <w:t>4.12.2.2.4.2</w:t>
      </w:r>
      <w:r w:rsidRPr="00F30945">
        <w:fldChar w:fldCharType="end"/>
      </w:r>
      <w:r w:rsidRPr="00F30945">
        <w:t xml:space="preserve">  настоящего документа.</w:t>
      </w:r>
    </w:p>
    <w:p w14:paraId="21CFFFDA" w14:textId="77777777" w:rsidR="00A95956" w:rsidRPr="00F30945" w:rsidRDefault="00A95956" w:rsidP="00A95956">
      <w:pPr>
        <w:pStyle w:val="phtitlepagedocpart"/>
      </w:pPr>
      <w:r w:rsidRPr="00F30945">
        <w:t>Ввод данных в раздел «Дополнительные атрибуты пользователя»</w:t>
      </w:r>
    </w:p>
    <w:p w14:paraId="439702CC" w14:textId="77777777" w:rsidR="00A95956" w:rsidRPr="00F30945" w:rsidRDefault="00A95956" w:rsidP="00A95956">
      <w:pPr>
        <w:pStyle w:val="phnormal"/>
      </w:pPr>
      <w:r w:rsidRPr="00F30945">
        <w:t>Перечень ролей, которым будет доступен просмотр и взаимодействие с материалом Публикатора, необходимо указать в поле раздела «Дополнительные атрибуты пользователя».</w:t>
      </w:r>
    </w:p>
    <w:p w14:paraId="13531338" w14:textId="77777777" w:rsidR="00A95956" w:rsidRPr="00F30945" w:rsidRDefault="00A95956" w:rsidP="00A95956">
      <w:pPr>
        <w:pStyle w:val="phtitlepagedocpart"/>
      </w:pPr>
      <w:r w:rsidRPr="00F30945">
        <w:t>Ввод данных в раздел «Фильтр»</w:t>
      </w:r>
    </w:p>
    <w:p w14:paraId="75150D47" w14:textId="77777777" w:rsidR="00A95956" w:rsidRPr="00F30945" w:rsidRDefault="00A95956" w:rsidP="00A95956">
      <w:pPr>
        <w:pStyle w:val="phnormal"/>
      </w:pPr>
      <w:r w:rsidRPr="00F30945">
        <w:t>Для настройки критериев материалов для отображения необходимо произвести настройку в разделе «Фильтр».</w:t>
      </w:r>
    </w:p>
    <w:p w14:paraId="43AB5700" w14:textId="77777777" w:rsidR="00A95956" w:rsidRPr="00F30945" w:rsidRDefault="00A95956" w:rsidP="00A95956">
      <w:pPr>
        <w:pStyle w:val="phnormal"/>
      </w:pPr>
      <w:r w:rsidRPr="00F30945">
        <w:t>Для добавления правил фильтрации необходимо заполнить поля Правил значениями:</w:t>
      </w:r>
    </w:p>
    <w:p w14:paraId="1F357EBB" w14:textId="77777777" w:rsidR="00A95956" w:rsidRPr="00F30945" w:rsidRDefault="00A95956" w:rsidP="00A95956">
      <w:pPr>
        <w:pStyle w:val="phlistitemized1"/>
      </w:pPr>
      <w:r w:rsidRPr="00F30945">
        <w:t>Содержит;</w:t>
      </w:r>
    </w:p>
    <w:p w14:paraId="624B9CB4" w14:textId="77777777" w:rsidR="00A95956" w:rsidRPr="00F30945" w:rsidRDefault="00A95956" w:rsidP="00A95956">
      <w:pPr>
        <w:pStyle w:val="phlistitemized1"/>
      </w:pPr>
      <w:r w:rsidRPr="00F30945">
        <w:t>Все;</w:t>
      </w:r>
    </w:p>
    <w:p w14:paraId="09C79E41" w14:textId="77777777" w:rsidR="00A95956" w:rsidRPr="00F30945" w:rsidRDefault="00A95956" w:rsidP="00A95956">
      <w:pPr>
        <w:pStyle w:val="phlistitemized1"/>
      </w:pPr>
      <w:r w:rsidRPr="00F30945">
        <w:t>Категории.</w:t>
      </w:r>
    </w:p>
    <w:p w14:paraId="4A0ED690" w14:textId="77777777" w:rsidR="00A95956" w:rsidRPr="00F30945" w:rsidRDefault="00A95956" w:rsidP="00A95956">
      <w:pPr>
        <w:pStyle w:val="phnormal"/>
      </w:pPr>
      <w:r w:rsidRPr="00F30945">
        <w:t xml:space="preserve">Данные поля заполняются с помощью выпадающих списков. </w:t>
      </w:r>
    </w:p>
    <w:p w14:paraId="364A3FEF" w14:textId="77777777" w:rsidR="00A95956" w:rsidRPr="00F30945" w:rsidRDefault="00A95956" w:rsidP="00A95956">
      <w:pPr>
        <w:pStyle w:val="phnormal"/>
      </w:pPr>
      <w:r w:rsidRPr="00F30945">
        <w:t>Для выбора категории поиска необходимо нажать кнопку «Выбрать» и в открывшемся окне выбрать категорию «Итоги конкурса».</w:t>
      </w:r>
    </w:p>
    <w:p w14:paraId="598383B2" w14:textId="77777777" w:rsidR="00A95956" w:rsidRPr="00F30945" w:rsidRDefault="00A95956" w:rsidP="00A95956">
      <w:pPr>
        <w:pStyle w:val="phnormal"/>
      </w:pPr>
      <w:r w:rsidRPr="00F30945">
        <w:t xml:space="preserve">Для добавления дополнительного правила необходимо нажать на кнопку </w:t>
      </w:r>
    </w:p>
    <w:p w14:paraId="256035A2" w14:textId="77777777" w:rsidR="00A95956" w:rsidRPr="00F30945" w:rsidRDefault="00A95956" w:rsidP="00A95956">
      <w:pPr>
        <w:pStyle w:val="phnormal"/>
      </w:pPr>
      <w:r w:rsidRPr="00F30945">
        <w:t>«</w:t>
      </w:r>
      <w:r w:rsidRPr="00F30945">
        <w:rPr>
          <w:noProof/>
        </w:rPr>
        <w:drawing>
          <wp:inline distT="0" distB="0" distL="0" distR="0" wp14:anchorId="135420C5" wp14:editId="1D79E795">
            <wp:extent cx="284672" cy="301419"/>
            <wp:effectExtent l="0" t="0" r="1270"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84672" cy="301419"/>
                    </a:xfrm>
                    <a:prstGeom prst="rect">
                      <a:avLst/>
                    </a:prstGeom>
                  </pic:spPr>
                </pic:pic>
              </a:graphicData>
            </a:graphic>
          </wp:inline>
        </w:drawing>
      </w:r>
      <w:r w:rsidRPr="00F30945">
        <w:t>».  Для удаления правила необходимо нажать кнопку «</w:t>
      </w:r>
      <w:r w:rsidRPr="00F30945">
        <w:rPr>
          <w:noProof/>
        </w:rPr>
        <w:drawing>
          <wp:inline distT="0" distB="0" distL="0" distR="0" wp14:anchorId="68B5F394" wp14:editId="274E544D">
            <wp:extent cx="163902" cy="198408"/>
            <wp:effectExtent l="0" t="0" r="762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r="26242" b="17857"/>
                    <a:stretch/>
                  </pic:blipFill>
                  <pic:spPr bwMode="auto">
                    <a:xfrm>
                      <a:off x="0" y="0"/>
                      <a:ext cx="163902" cy="198408"/>
                    </a:xfrm>
                    <a:prstGeom prst="rect">
                      <a:avLst/>
                    </a:prstGeom>
                    <a:ln>
                      <a:noFill/>
                    </a:ln>
                    <a:extLst>
                      <a:ext uri="{53640926-AAD7-44D8-BBD7-CCE9431645EC}">
                        <a14:shadowObscured xmlns:a14="http://schemas.microsoft.com/office/drawing/2010/main"/>
                      </a:ext>
                    </a:extLst>
                  </pic:spPr>
                </pic:pic>
              </a:graphicData>
            </a:graphic>
          </wp:inline>
        </w:drawing>
      </w:r>
      <w:r w:rsidRPr="00F30945">
        <w:t>» у соответствующего правила.</w:t>
      </w:r>
    </w:p>
    <w:p w14:paraId="76F645E4" w14:textId="77777777" w:rsidR="00A95956" w:rsidRPr="00F30945" w:rsidRDefault="00A95956" w:rsidP="00A95956">
      <w:pPr>
        <w:pStyle w:val="phtitlepagedocpart"/>
      </w:pPr>
      <w:r w:rsidRPr="00F30945">
        <w:t>Ввод данных в раздел «Упорядочивание и группировка»</w:t>
      </w:r>
    </w:p>
    <w:p w14:paraId="60E424F3" w14:textId="77777777" w:rsidR="00A95956" w:rsidRPr="00F30945" w:rsidRDefault="00A95956" w:rsidP="00A95956">
      <w:pPr>
        <w:pStyle w:val="phnormal"/>
      </w:pPr>
      <w:r w:rsidRPr="00F30945">
        <w:t>Настройка упорядочивания материалов производится в разделе «Упорядочивание и группировка».</w:t>
      </w:r>
    </w:p>
    <w:p w14:paraId="2B6A787D" w14:textId="51B53156"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_Ref40122805 \r \h </w:instrText>
      </w:r>
      <w:r w:rsidR="00F30945">
        <w:instrText xml:space="preserve"> \* MERGEFORMAT </w:instrText>
      </w:r>
      <w:r w:rsidRPr="00F30945">
        <w:fldChar w:fldCharType="separate"/>
      </w:r>
      <w:r w:rsidRPr="00F30945">
        <w:t>4.12.2.2.4.2</w:t>
      </w:r>
      <w:r w:rsidRPr="00F30945">
        <w:fldChar w:fldCharType="end"/>
      </w:r>
      <w:r w:rsidRPr="00F30945">
        <w:t xml:space="preserve"> настоящего документа.</w:t>
      </w:r>
    </w:p>
    <w:p w14:paraId="2E9D10B4" w14:textId="77777777" w:rsidR="00A95956" w:rsidRPr="00F30945" w:rsidRDefault="00A95956" w:rsidP="00A95956">
      <w:pPr>
        <w:pStyle w:val="phnormal"/>
      </w:pPr>
      <w:r w:rsidRPr="00F30945">
        <w:rPr>
          <w:b/>
        </w:rPr>
        <w:t>Примечание</w:t>
      </w:r>
      <w:r w:rsidRPr="00F30945">
        <w:t>. Рекомендуемое значение первого поля – «Дата публикации».</w:t>
      </w:r>
    </w:p>
    <w:p w14:paraId="5A969332" w14:textId="77777777" w:rsidR="00A95956" w:rsidRPr="00F30945" w:rsidRDefault="00A95956" w:rsidP="00A95956">
      <w:pPr>
        <w:pStyle w:val="phtitlepagedocpart"/>
      </w:pPr>
      <w:r w:rsidRPr="00F30945">
        <w:t>Настройка свойства отображения материала</w:t>
      </w:r>
    </w:p>
    <w:p w14:paraId="5D99BBC8" w14:textId="2F32837D"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_Ref40122815 \r \h </w:instrText>
      </w:r>
      <w:r w:rsidR="00F30945">
        <w:instrText xml:space="preserve"> \* MERGEFORMAT </w:instrText>
      </w:r>
      <w:r w:rsidRPr="00F30945">
        <w:fldChar w:fldCharType="separate"/>
      </w:r>
      <w:r w:rsidRPr="00F30945">
        <w:t>4.12.2.2.4.3</w:t>
      </w:r>
      <w:r w:rsidRPr="00F30945">
        <w:fldChar w:fldCharType="end"/>
      </w:r>
      <w:r w:rsidRPr="00F30945">
        <w:t xml:space="preserve"> настоящего документа.</w:t>
      </w:r>
    </w:p>
    <w:p w14:paraId="6DC5C098" w14:textId="77777777" w:rsidR="00A95956" w:rsidRPr="00F30945" w:rsidRDefault="00A95956" w:rsidP="00A95956">
      <w:pPr>
        <w:pStyle w:val="phnormal"/>
      </w:pPr>
      <w:r w:rsidRPr="00F30945">
        <w:t>Поле «Шаблон отображения» позволяет выбрать способ отображения материала. Для данного типа Публикатора необходимо выбрать из выпадающего списка значение «Шаблон списка статей».</w:t>
      </w:r>
    </w:p>
    <w:p w14:paraId="567A785C" w14:textId="77777777" w:rsidR="00A95956" w:rsidRPr="00F30945" w:rsidRDefault="00A95956" w:rsidP="00A95956">
      <w:pPr>
        <w:pStyle w:val="phtitlepagedocpart"/>
      </w:pPr>
      <w:r w:rsidRPr="00F30945">
        <w:t>Настройка подписки Публикатора</w:t>
      </w:r>
    </w:p>
    <w:p w14:paraId="336845E7" w14:textId="3FEB24AF" w:rsidR="00A95956" w:rsidRPr="00F30945" w:rsidRDefault="00A95956" w:rsidP="00A95956">
      <w:pPr>
        <w:pStyle w:val="phnormal"/>
      </w:pPr>
      <w:r w:rsidRPr="00F30945">
        <w:t>Данный раздел аналогичен п.</w:t>
      </w:r>
      <w:r w:rsidRPr="00F30945">
        <w:fldChar w:fldCharType="begin"/>
      </w:r>
      <w:r w:rsidRPr="00F30945">
        <w:instrText xml:space="preserve"> REF _Ref40122826 \r \h </w:instrText>
      </w:r>
      <w:r w:rsidR="00F30945">
        <w:instrText xml:space="preserve"> \* MERGEFORMAT </w:instrText>
      </w:r>
      <w:r w:rsidRPr="00F30945">
        <w:fldChar w:fldCharType="separate"/>
      </w:r>
      <w:r w:rsidRPr="00F30945">
        <w:t>4.12.2.2.4.3</w:t>
      </w:r>
      <w:r w:rsidRPr="00F30945">
        <w:fldChar w:fldCharType="end"/>
      </w:r>
      <w:r w:rsidRPr="00F30945">
        <w:t xml:space="preserve"> настоящего документа.</w:t>
      </w:r>
    </w:p>
    <w:p w14:paraId="424E78A6" w14:textId="77777777" w:rsidR="00A95956" w:rsidRPr="00F30945" w:rsidRDefault="00A95956" w:rsidP="00A95956">
      <w:pPr>
        <w:pStyle w:val="phtitlepagedocpart"/>
      </w:pPr>
      <w:r w:rsidRPr="00F30945">
        <w:t>Завершение редактирования конфигурации Публикатора</w:t>
      </w:r>
    </w:p>
    <w:p w14:paraId="577747F4" w14:textId="3AEB11FC" w:rsidR="00A95956" w:rsidRPr="00F30945" w:rsidRDefault="00A95956" w:rsidP="00A95956">
      <w:pPr>
        <w:pStyle w:val="phnormal"/>
      </w:pPr>
      <w:r w:rsidRPr="00F30945">
        <w:lastRenderedPageBreak/>
        <w:t>Данный раздел аналогичен п.</w:t>
      </w:r>
      <w:r w:rsidRPr="00F30945">
        <w:fldChar w:fldCharType="begin"/>
      </w:r>
      <w:r w:rsidRPr="00F30945">
        <w:instrText xml:space="preserve"> REF _Ref40122058 \r \h </w:instrText>
      </w:r>
      <w:r w:rsidR="00F30945">
        <w:instrText xml:space="preserve"> \* MERGEFORMAT </w:instrText>
      </w:r>
      <w:r w:rsidRPr="00F30945">
        <w:fldChar w:fldCharType="separate"/>
      </w:r>
      <w:r w:rsidRPr="00F30945">
        <w:t>4.12.2.2.4.4</w:t>
      </w:r>
      <w:r w:rsidRPr="00F30945">
        <w:fldChar w:fldCharType="end"/>
      </w:r>
      <w:r w:rsidRPr="00F30945">
        <w:t xml:space="preserve"> настоящего документа.</w:t>
      </w:r>
    </w:p>
    <w:p w14:paraId="161038B4" w14:textId="77777777" w:rsidR="00A95956" w:rsidRPr="00F30945" w:rsidRDefault="00A95956" w:rsidP="00A95956">
      <w:pPr>
        <w:pStyle w:val="50"/>
      </w:pPr>
      <w:bookmarkStart w:id="750" w:name="_Toc12533646"/>
      <w:bookmarkStart w:id="751" w:name="_Toc40176562"/>
      <w:r w:rsidRPr="00F30945">
        <w:t>Редактирование внешнего вида Публикатора</w:t>
      </w:r>
      <w:bookmarkEnd w:id="750"/>
      <w:bookmarkEnd w:id="751"/>
    </w:p>
    <w:p w14:paraId="075C1BCC" w14:textId="671DC42A" w:rsidR="00A95956" w:rsidRPr="00F30945" w:rsidRDefault="00A95956" w:rsidP="00A95956">
      <w:pPr>
        <w:pStyle w:val="phnormal"/>
      </w:pPr>
      <w:r w:rsidRPr="00F30945">
        <w:t>Описание приведено в п.</w:t>
      </w:r>
      <w:r w:rsidRPr="00F30945">
        <w:fldChar w:fldCharType="begin"/>
      </w:r>
      <w:r w:rsidRPr="00F30945">
        <w:instrText xml:space="preserve"> REF _Ref40122842 \r \h </w:instrText>
      </w:r>
      <w:r w:rsidR="00F30945">
        <w:instrText xml:space="preserve"> \* MERGEFORMAT </w:instrText>
      </w:r>
      <w:r w:rsidRPr="00F30945">
        <w:fldChar w:fldCharType="separate"/>
      </w:r>
      <w:r w:rsidRPr="00F30945">
        <w:t>4.12.2.2.5</w:t>
      </w:r>
      <w:r w:rsidRPr="00F30945">
        <w:fldChar w:fldCharType="end"/>
      </w:r>
      <w:r w:rsidRPr="00F30945">
        <w:t>.</w:t>
      </w:r>
    </w:p>
    <w:p w14:paraId="73A322BE" w14:textId="77777777" w:rsidR="00A95956" w:rsidRPr="00F30945" w:rsidRDefault="00A95956" w:rsidP="00A95956">
      <w:pPr>
        <w:pStyle w:val="60"/>
      </w:pPr>
      <w:bookmarkStart w:id="752" w:name="_Toc12533647"/>
      <w:bookmarkStart w:id="753" w:name="_Toc40176563"/>
      <w:r w:rsidRPr="00F30945">
        <w:t>Работа с шаблоном Публикатора</w:t>
      </w:r>
      <w:bookmarkEnd w:id="752"/>
      <w:bookmarkEnd w:id="753"/>
    </w:p>
    <w:p w14:paraId="5478D7B8" w14:textId="7BFB745E" w:rsidR="00A95956" w:rsidRPr="00F30945" w:rsidRDefault="00A95956" w:rsidP="00A95956">
      <w:pPr>
        <w:pStyle w:val="phnormal"/>
        <w:rPr>
          <w:lang w:eastAsia="en-US"/>
        </w:rPr>
      </w:pPr>
      <w:r w:rsidRPr="00F30945">
        <w:t>Данный раздел аналогичен п.</w:t>
      </w:r>
      <w:r w:rsidRPr="00F30945">
        <w:fldChar w:fldCharType="begin"/>
      </w:r>
      <w:r w:rsidRPr="00F30945">
        <w:instrText xml:space="preserve"> REF _Ref40122849 \r \h </w:instrText>
      </w:r>
      <w:r w:rsidR="00F30945">
        <w:instrText xml:space="preserve"> \* MERGEFORMAT </w:instrText>
      </w:r>
      <w:r w:rsidRPr="00F30945">
        <w:fldChar w:fldCharType="separate"/>
      </w:r>
      <w:r w:rsidRPr="00F30945">
        <w:t>4.12.2.2.5.5</w:t>
      </w:r>
      <w:r w:rsidRPr="00F30945">
        <w:fldChar w:fldCharType="end"/>
      </w:r>
      <w:r w:rsidRPr="00F30945">
        <w:t xml:space="preserve"> настоящего документа.</w:t>
      </w:r>
    </w:p>
    <w:p w14:paraId="3AF8A20F" w14:textId="77777777" w:rsidR="00A95956" w:rsidRPr="00F30945" w:rsidRDefault="00A95956" w:rsidP="00A95956">
      <w:pPr>
        <w:pStyle w:val="50"/>
      </w:pPr>
      <w:bookmarkStart w:id="754" w:name="_Toc12533648"/>
      <w:bookmarkStart w:id="755" w:name="_Toc40176564"/>
      <w:r w:rsidRPr="00F30945">
        <w:t>Удаление Публикатора</w:t>
      </w:r>
      <w:bookmarkEnd w:id="754"/>
      <w:bookmarkEnd w:id="755"/>
    </w:p>
    <w:p w14:paraId="6F6DE8B9" w14:textId="78AC36AD" w:rsidR="00A95956" w:rsidRPr="00F30945" w:rsidRDefault="00A95956" w:rsidP="00A95956">
      <w:pPr>
        <w:pStyle w:val="phnormal"/>
        <w:rPr>
          <w:lang w:eastAsia="en-US"/>
        </w:rPr>
      </w:pPr>
      <w:r w:rsidRPr="00F30945">
        <w:t>Данный раздел аналогичен п.</w:t>
      </w:r>
      <w:r w:rsidRPr="00F30945">
        <w:fldChar w:fldCharType="begin"/>
      </w:r>
      <w:r w:rsidRPr="00F30945">
        <w:instrText xml:space="preserve"> REF _Ref40122858 \r \h </w:instrText>
      </w:r>
      <w:r w:rsidR="00F30945">
        <w:instrText xml:space="preserve"> \* MERGEFORMAT </w:instrText>
      </w:r>
      <w:r w:rsidRPr="00F30945">
        <w:fldChar w:fldCharType="separate"/>
      </w:r>
      <w:r w:rsidRPr="00F30945">
        <w:t>4.12.2.2.6</w:t>
      </w:r>
      <w:r w:rsidRPr="00F30945">
        <w:fldChar w:fldCharType="end"/>
      </w:r>
      <w:r w:rsidRPr="00F30945">
        <w:t xml:space="preserve"> настоящего документа.</w:t>
      </w:r>
    </w:p>
    <w:p w14:paraId="6685E1CA" w14:textId="77777777" w:rsidR="00A95956" w:rsidRPr="00F30945" w:rsidRDefault="00A95956" w:rsidP="00A95956">
      <w:pPr>
        <w:pStyle w:val="41"/>
      </w:pPr>
      <w:bookmarkStart w:id="756" w:name="_Toc13050752"/>
      <w:bookmarkStart w:id="757" w:name="_Toc17202209"/>
      <w:bookmarkStart w:id="758" w:name="_Toc17203003"/>
      <w:bookmarkStart w:id="759" w:name="_Toc17387385"/>
      <w:bookmarkStart w:id="760" w:name="_Toc17388062"/>
      <w:bookmarkStart w:id="761" w:name="_Toc19717581"/>
      <w:bookmarkStart w:id="762" w:name="_Toc19722735"/>
      <w:bookmarkStart w:id="763" w:name="_Toc22997247"/>
      <w:bookmarkStart w:id="764" w:name="_Toc23085460"/>
      <w:bookmarkStart w:id="765" w:name="_Toc23086762"/>
      <w:bookmarkStart w:id="766" w:name="_Toc23086988"/>
      <w:bookmarkStart w:id="767" w:name="_Toc25834240"/>
      <w:bookmarkStart w:id="768" w:name="_Toc25834468"/>
      <w:bookmarkStart w:id="769" w:name="_Toc39314510"/>
      <w:bookmarkStart w:id="770" w:name="_Toc39338129"/>
      <w:bookmarkStart w:id="771" w:name="_Toc39338174"/>
      <w:bookmarkStart w:id="772" w:name="_Toc13050753"/>
      <w:bookmarkStart w:id="773" w:name="_Toc17202210"/>
      <w:bookmarkStart w:id="774" w:name="_Toc17203004"/>
      <w:bookmarkStart w:id="775" w:name="_Toc17387386"/>
      <w:bookmarkStart w:id="776" w:name="_Toc17388063"/>
      <w:bookmarkStart w:id="777" w:name="_Toc19717582"/>
      <w:bookmarkStart w:id="778" w:name="_Toc19722736"/>
      <w:bookmarkStart w:id="779" w:name="_Toc22997248"/>
      <w:bookmarkStart w:id="780" w:name="_Toc23085461"/>
      <w:bookmarkStart w:id="781" w:name="_Toc23086763"/>
      <w:bookmarkStart w:id="782" w:name="_Toc23086989"/>
      <w:bookmarkStart w:id="783" w:name="_Toc25834241"/>
      <w:bookmarkStart w:id="784" w:name="_Toc25834469"/>
      <w:bookmarkStart w:id="785" w:name="_Toc39314511"/>
      <w:bookmarkStart w:id="786" w:name="_Toc39338130"/>
      <w:bookmarkStart w:id="787" w:name="_Toc39338175"/>
      <w:bookmarkStart w:id="788" w:name="_Toc39510582"/>
      <w:bookmarkStart w:id="789" w:name="_Toc17202211"/>
      <w:bookmarkStart w:id="790" w:name="_Toc17203005"/>
      <w:bookmarkStart w:id="791" w:name="_Toc17387387"/>
      <w:bookmarkStart w:id="792" w:name="_Toc17388064"/>
      <w:bookmarkStart w:id="793" w:name="_Toc19717583"/>
      <w:bookmarkStart w:id="794" w:name="_Toc19722737"/>
      <w:bookmarkStart w:id="795" w:name="_Toc22997249"/>
      <w:bookmarkStart w:id="796" w:name="_Toc23085462"/>
      <w:bookmarkStart w:id="797" w:name="_Toc23086764"/>
      <w:bookmarkStart w:id="798" w:name="_Toc23086990"/>
      <w:bookmarkStart w:id="799" w:name="_Toc25834242"/>
      <w:bookmarkStart w:id="800" w:name="_Toc25834470"/>
      <w:bookmarkStart w:id="801" w:name="_Toc39314512"/>
      <w:bookmarkStart w:id="802" w:name="_Toc39338131"/>
      <w:bookmarkStart w:id="803" w:name="_Toc39338176"/>
      <w:bookmarkStart w:id="804" w:name="_Toc39510583"/>
      <w:bookmarkStart w:id="805" w:name="_Toc12533664"/>
      <w:bookmarkStart w:id="806" w:name="_Toc39510584"/>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r w:rsidRPr="00F30945">
        <w:t xml:space="preserve"> </w:t>
      </w:r>
      <w:bookmarkStart w:id="807" w:name="_Toc40176565"/>
      <w:r w:rsidRPr="00F30945">
        <w:t>Создание страницы</w:t>
      </w:r>
      <w:bookmarkEnd w:id="805"/>
      <w:bookmarkEnd w:id="806"/>
      <w:bookmarkEnd w:id="807"/>
    </w:p>
    <w:p w14:paraId="3933E178" w14:textId="77777777" w:rsidR="00A95956" w:rsidRPr="00F30945" w:rsidRDefault="00A95956" w:rsidP="00A95956">
      <w:pPr>
        <w:pStyle w:val="phnormal"/>
      </w:pPr>
      <w:r w:rsidRPr="00F30945">
        <w:t xml:space="preserve">Для создания страницы необходимо в панели Liferay в пункте «Конструктор сайтов» необходимо выбрать пункт «Страницы сайта». </w:t>
      </w:r>
    </w:p>
    <w:p w14:paraId="165D7F54" w14:textId="77777777" w:rsidR="00A95956" w:rsidRPr="00F30945" w:rsidRDefault="00A95956" w:rsidP="00A95956">
      <w:pPr>
        <w:pStyle w:val="phfigure0"/>
      </w:pPr>
      <w:r w:rsidRPr="00F30945">
        <w:rPr>
          <w:noProof/>
        </w:rPr>
        <w:lastRenderedPageBreak/>
        <w:drawing>
          <wp:inline distT="0" distB="0" distL="0" distR="0" wp14:anchorId="0304D828" wp14:editId="6BE52343">
            <wp:extent cx="3028972" cy="68580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28972" cy="6858050"/>
                    </a:xfrm>
                    <a:prstGeom prst="rect">
                      <a:avLst/>
                    </a:prstGeom>
                  </pic:spPr>
                </pic:pic>
              </a:graphicData>
            </a:graphic>
          </wp:inline>
        </w:drawing>
      </w:r>
    </w:p>
    <w:p w14:paraId="1BEA7EFA" w14:textId="77777777" w:rsidR="00A95956" w:rsidRPr="00F30945" w:rsidRDefault="00A95956" w:rsidP="00A95956">
      <w:pPr>
        <w:pStyle w:val="phfiguretitle"/>
        <w:rPr>
          <w:i/>
          <w:iCs/>
        </w:rPr>
      </w:pPr>
      <w:bookmarkStart w:id="808" w:name="_Ref40106397"/>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70</w:t>
      </w:r>
      <w:r w:rsidR="001415A9">
        <w:rPr>
          <w:noProof/>
        </w:rPr>
        <w:fldChar w:fldCharType="end"/>
      </w:r>
      <w:bookmarkEnd w:id="808"/>
      <w:r w:rsidRPr="00F30945">
        <w:t xml:space="preserve"> - Панель управления. Страницы сайта</w:t>
      </w:r>
    </w:p>
    <w:p w14:paraId="0E15FEE9" w14:textId="77777777" w:rsidR="00A95956" w:rsidRPr="00F30945" w:rsidRDefault="00A95956" w:rsidP="00A95956">
      <w:pPr>
        <w:pStyle w:val="phnormal"/>
      </w:pPr>
      <w:r w:rsidRPr="00F30945">
        <w:t>На странице «Страницы сайта» представлена структура страниц сайта, как отображено на рисунке (</w:t>
      </w:r>
      <w:r w:rsidRPr="00F30945">
        <w:fldChar w:fldCharType="begin"/>
      </w:r>
      <w:r w:rsidRPr="00F30945">
        <w:instrText xml:space="preserve"> REF _Ref40106397 \h  \* MERGEFORMAT </w:instrText>
      </w:r>
      <w:r w:rsidRPr="00F30945">
        <w:fldChar w:fldCharType="separate"/>
      </w:r>
      <w:r w:rsidRPr="00F30945">
        <w:t xml:space="preserve">Рисунок </w:t>
      </w:r>
      <w:r w:rsidRPr="00F30945">
        <w:rPr>
          <w:noProof/>
        </w:rPr>
        <w:t>70</w:t>
      </w:r>
      <w:r w:rsidRPr="00F30945">
        <w:fldChar w:fldCharType="end"/>
      </w:r>
      <w:r w:rsidRPr="00F30945">
        <w:t xml:space="preserve">). </w:t>
      </w:r>
    </w:p>
    <w:p w14:paraId="7CE0EC0F" w14:textId="77777777" w:rsidR="00A95956" w:rsidRPr="00F30945" w:rsidRDefault="00A95956" w:rsidP="00A95956">
      <w:pPr>
        <w:pStyle w:val="phnormal"/>
      </w:pPr>
      <w:r w:rsidRPr="00F30945">
        <w:lastRenderedPageBreak/>
        <w:t>Для перехода на сайт/страницы необходимого уровня следует нажать кнопку   «</w:t>
      </w:r>
      <w:r w:rsidRPr="00F30945">
        <w:rPr>
          <w:noProof/>
        </w:rPr>
        <w:drawing>
          <wp:inline distT="0" distB="0" distL="0" distR="0" wp14:anchorId="5086AC0A" wp14:editId="5982DF36">
            <wp:extent cx="152400" cy="23812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52400" cy="238125"/>
                    </a:xfrm>
                    <a:prstGeom prst="rect">
                      <a:avLst/>
                    </a:prstGeom>
                  </pic:spPr>
                </pic:pic>
              </a:graphicData>
            </a:graphic>
          </wp:inline>
        </w:drawing>
      </w:r>
      <w:r w:rsidRPr="00F30945">
        <w:t>». Для того, чтобы добавить «дочернюю» страницу (страницу на уровень ниже «родительской» страницы), необходимо нажать кнопку «</w:t>
      </w:r>
      <w:r w:rsidRPr="00F30945">
        <w:rPr>
          <w:noProof/>
        </w:rPr>
        <w:drawing>
          <wp:inline distT="0" distB="0" distL="0" distR="0" wp14:anchorId="0CBA03D2" wp14:editId="573143AA">
            <wp:extent cx="219075" cy="23812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19075" cy="238125"/>
                    </a:xfrm>
                    <a:prstGeom prst="rect">
                      <a:avLst/>
                    </a:prstGeom>
                  </pic:spPr>
                </pic:pic>
              </a:graphicData>
            </a:graphic>
          </wp:inline>
        </w:drawing>
      </w:r>
      <w:r w:rsidRPr="00F30945">
        <w:t>» у «родительской» страницы (</w:t>
      </w:r>
      <w:r w:rsidRPr="00F30945">
        <w:fldChar w:fldCharType="begin"/>
      </w:r>
      <w:r w:rsidRPr="00F30945">
        <w:instrText xml:space="preserve"> REF _Ref40106431 \h  \* MERGEFORMAT </w:instrText>
      </w:r>
      <w:r w:rsidRPr="00F30945">
        <w:fldChar w:fldCharType="separate"/>
      </w:r>
      <w:r w:rsidRPr="00F30945">
        <w:t xml:space="preserve">Рисунок </w:t>
      </w:r>
      <w:r w:rsidRPr="00F30945">
        <w:rPr>
          <w:noProof/>
        </w:rPr>
        <w:t>71</w:t>
      </w:r>
      <w:r w:rsidRPr="00F30945">
        <w:fldChar w:fldCharType="end"/>
      </w:r>
      <w:r w:rsidRPr="00F30945">
        <w:t>).</w:t>
      </w:r>
    </w:p>
    <w:p w14:paraId="5BCCFD39" w14:textId="77777777" w:rsidR="00A95956" w:rsidRPr="00F30945" w:rsidRDefault="00A95956" w:rsidP="00A95956">
      <w:pPr>
        <w:pStyle w:val="phfigure0"/>
      </w:pPr>
      <w:r w:rsidRPr="00F30945">
        <w:rPr>
          <w:noProof/>
        </w:rPr>
        <w:drawing>
          <wp:inline distT="0" distB="0" distL="0" distR="0" wp14:anchorId="17FDA953" wp14:editId="7955A373">
            <wp:extent cx="5850890" cy="2372995"/>
            <wp:effectExtent l="0" t="0" r="0" b="825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850890" cy="2372995"/>
                    </a:xfrm>
                    <a:prstGeom prst="rect">
                      <a:avLst/>
                    </a:prstGeom>
                  </pic:spPr>
                </pic:pic>
              </a:graphicData>
            </a:graphic>
          </wp:inline>
        </w:drawing>
      </w:r>
    </w:p>
    <w:p w14:paraId="621B649F" w14:textId="77777777" w:rsidR="00A95956" w:rsidRPr="00F30945" w:rsidRDefault="00A95956" w:rsidP="00A95956">
      <w:pPr>
        <w:pStyle w:val="phfiguretitle"/>
      </w:pPr>
      <w:bookmarkStart w:id="809" w:name="_Ref40106431"/>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71</w:t>
      </w:r>
      <w:r w:rsidR="001415A9">
        <w:rPr>
          <w:noProof/>
        </w:rPr>
        <w:fldChar w:fldCharType="end"/>
      </w:r>
      <w:bookmarkEnd w:id="809"/>
      <w:r w:rsidRPr="00F30945">
        <w:t xml:space="preserve"> - Структура страниц сайта</w:t>
      </w:r>
    </w:p>
    <w:p w14:paraId="4FF01DB3" w14:textId="77777777" w:rsidR="00A95956" w:rsidRPr="00F30945" w:rsidRDefault="00A95956" w:rsidP="00A95956">
      <w:pPr>
        <w:pStyle w:val="phnormal"/>
      </w:pPr>
      <w:r w:rsidRPr="00F30945">
        <w:t>По нажатию кнопки произойдет переход на страницу выбора шаблона страницы. Для обеспечения возможности заполнять страницу различными объектами необходимо выбрать «Страница виджета» путем нажатия на названия типа страницы, как показано на рисунке (</w:t>
      </w:r>
      <w:r w:rsidRPr="00F30945">
        <w:fldChar w:fldCharType="begin"/>
      </w:r>
      <w:r w:rsidRPr="00F30945">
        <w:instrText xml:space="preserve"> REF _Ref40106459 \h  \* MERGEFORMAT </w:instrText>
      </w:r>
      <w:r w:rsidRPr="00F30945">
        <w:fldChar w:fldCharType="separate"/>
      </w:r>
      <w:r w:rsidRPr="00F30945">
        <w:t xml:space="preserve">Рисунок </w:t>
      </w:r>
      <w:r w:rsidRPr="00F30945">
        <w:rPr>
          <w:noProof/>
        </w:rPr>
        <w:t>72</w:t>
      </w:r>
      <w:r w:rsidRPr="00F30945">
        <w:fldChar w:fldCharType="end"/>
      </w:r>
      <w:r w:rsidRPr="00F30945">
        <w:t>).</w:t>
      </w:r>
    </w:p>
    <w:p w14:paraId="49B0321F" w14:textId="77777777" w:rsidR="00A95956" w:rsidRPr="00F30945" w:rsidRDefault="00A95956" w:rsidP="00A95956">
      <w:pPr>
        <w:pStyle w:val="phfigure0"/>
      </w:pPr>
      <w:r w:rsidRPr="00F30945">
        <w:rPr>
          <w:noProof/>
        </w:rPr>
        <w:lastRenderedPageBreak/>
        <w:drawing>
          <wp:inline distT="0" distB="0" distL="0" distR="0" wp14:anchorId="656C6BDC" wp14:editId="0B72C525">
            <wp:extent cx="5850890" cy="404685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50890" cy="4046855"/>
                    </a:xfrm>
                    <a:prstGeom prst="rect">
                      <a:avLst/>
                    </a:prstGeom>
                  </pic:spPr>
                </pic:pic>
              </a:graphicData>
            </a:graphic>
          </wp:inline>
        </w:drawing>
      </w:r>
    </w:p>
    <w:p w14:paraId="077F9DCA" w14:textId="77777777" w:rsidR="00A95956" w:rsidRPr="00F30945" w:rsidRDefault="00A95956" w:rsidP="00A95956">
      <w:pPr>
        <w:pStyle w:val="phfiguretitle"/>
      </w:pPr>
      <w:bookmarkStart w:id="810" w:name="_Ref40106459"/>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72</w:t>
      </w:r>
      <w:r w:rsidR="001415A9">
        <w:rPr>
          <w:noProof/>
        </w:rPr>
        <w:fldChar w:fldCharType="end"/>
      </w:r>
      <w:bookmarkEnd w:id="810"/>
      <w:r w:rsidRPr="00F30945">
        <w:t xml:space="preserve"> - Структура страниц сайта</w:t>
      </w:r>
    </w:p>
    <w:p w14:paraId="45D50FA5" w14:textId="77777777" w:rsidR="00A95956" w:rsidRPr="00F30945" w:rsidRDefault="00A95956" w:rsidP="00A95956">
      <w:pPr>
        <w:pStyle w:val="phnormal"/>
      </w:pPr>
      <w:r w:rsidRPr="00F30945">
        <w:t>По нажатию на кнопку произойдет открытие окна добавления страницы, которое содержит поля ввода данных:</w:t>
      </w:r>
    </w:p>
    <w:p w14:paraId="19C60ECD" w14:textId="77777777" w:rsidR="00A95956" w:rsidRPr="00F30945" w:rsidRDefault="00A95956" w:rsidP="00A95956">
      <w:pPr>
        <w:pStyle w:val="phlistitemized1"/>
      </w:pPr>
      <w:r w:rsidRPr="00F30945">
        <w:t>поле наименования страницы;</w:t>
      </w:r>
    </w:p>
    <w:p w14:paraId="5E328A7D" w14:textId="77777777" w:rsidR="00A95956" w:rsidRPr="00F30945" w:rsidRDefault="00A95956" w:rsidP="00A95956">
      <w:pPr>
        <w:pStyle w:val="phlistitemized1"/>
      </w:pPr>
      <w:r w:rsidRPr="00F30945">
        <w:t>поле подтверждения размещения страницы в главном меню «Три полоски».</w:t>
      </w:r>
    </w:p>
    <w:p w14:paraId="53F7CA35" w14:textId="77777777" w:rsidR="00A95956" w:rsidRPr="00F30945" w:rsidRDefault="00A95956" w:rsidP="00A95956">
      <w:pPr>
        <w:pStyle w:val="phnormal"/>
      </w:pPr>
      <w:r w:rsidRPr="00F30945">
        <w:rPr>
          <w:b/>
        </w:rPr>
        <w:t>Примечание</w:t>
      </w:r>
      <w:r w:rsidRPr="00F30945">
        <w:t>. Поля, отмеченные «*», обязательны для заполнения.</w:t>
      </w:r>
    </w:p>
    <w:p w14:paraId="64152333" w14:textId="77777777" w:rsidR="00A95956" w:rsidRPr="00F30945" w:rsidRDefault="00A95956" w:rsidP="00A95956">
      <w:pPr>
        <w:pStyle w:val="phnormal"/>
      </w:pPr>
      <w:r w:rsidRPr="00F30945">
        <w:t>В поле наименования страницы необходимо ввести название страницы, которое будет отображено в структуре страниц сайта.</w:t>
      </w:r>
    </w:p>
    <w:p w14:paraId="19F45477" w14:textId="77777777" w:rsidR="00A95956" w:rsidRPr="00F30945" w:rsidRDefault="00A95956" w:rsidP="00A95956">
      <w:pPr>
        <w:pStyle w:val="phnormal"/>
      </w:pPr>
      <w:r w:rsidRPr="00F30945">
        <w:t>Для размещения ссылки на страницу в главном меню «Три полоски» необходимо проставить флаг в поле подтверждения размещения страницы в главном меню «Три полоски».</w:t>
      </w:r>
    </w:p>
    <w:p w14:paraId="4D591326" w14:textId="77777777" w:rsidR="00A95956" w:rsidRPr="00F30945" w:rsidRDefault="00A95956" w:rsidP="00A95956">
      <w:pPr>
        <w:pStyle w:val="phnormal"/>
      </w:pPr>
      <w:r w:rsidRPr="00F30945">
        <w:t>После заполнения полей необходимо завершить процесс создания страницы.</w:t>
      </w:r>
    </w:p>
    <w:p w14:paraId="6D40824D" w14:textId="77777777" w:rsidR="00A95956" w:rsidRPr="00F30945" w:rsidRDefault="00A95956" w:rsidP="00A95956">
      <w:pPr>
        <w:pStyle w:val="phnormal"/>
      </w:pPr>
      <w:r w:rsidRPr="00F30945">
        <w:t>Завершение процесса создания страницы осуществляется посредством нажатия одной из кнопок, располагаемых в блоке управления формой создания страницы:</w:t>
      </w:r>
    </w:p>
    <w:p w14:paraId="5ED3BA95" w14:textId="77777777" w:rsidR="00A95956" w:rsidRPr="00F30945" w:rsidRDefault="00A95956" w:rsidP="00A95956">
      <w:pPr>
        <w:pStyle w:val="afffff8"/>
        <w:numPr>
          <w:ilvl w:val="0"/>
          <w:numId w:val="98"/>
        </w:numPr>
      </w:pPr>
      <w:r w:rsidRPr="00F30945">
        <w:t xml:space="preserve">кнопка «Сохранить» (пункт 1, </w:t>
      </w:r>
      <w:r w:rsidRPr="00F30945">
        <w:fldChar w:fldCharType="begin"/>
      </w:r>
      <w:r w:rsidRPr="00F30945">
        <w:instrText xml:space="preserve"> REF _Ref40106577 \h  \* MERGEFORMAT </w:instrText>
      </w:r>
      <w:r w:rsidRPr="00F30945">
        <w:fldChar w:fldCharType="separate"/>
      </w:r>
      <w:r w:rsidRPr="00F30945">
        <w:t xml:space="preserve">Таблица </w:t>
      </w:r>
      <w:r w:rsidRPr="00F30945">
        <w:rPr>
          <w:noProof/>
        </w:rPr>
        <w:t>9</w:t>
      </w:r>
      <w:r w:rsidRPr="00F30945">
        <w:fldChar w:fldCharType="end"/>
      </w:r>
      <w:r w:rsidRPr="00F30945">
        <w:t>);</w:t>
      </w:r>
    </w:p>
    <w:p w14:paraId="7BA9D4A5" w14:textId="77777777" w:rsidR="00A95956" w:rsidRPr="00F30945" w:rsidRDefault="00A95956" w:rsidP="00A95956">
      <w:pPr>
        <w:pStyle w:val="afffff8"/>
        <w:numPr>
          <w:ilvl w:val="0"/>
          <w:numId w:val="98"/>
        </w:numPr>
      </w:pPr>
      <w:r w:rsidRPr="00F30945">
        <w:t xml:space="preserve">Кнопка «Отмена» (пункт 2, </w:t>
      </w:r>
      <w:r w:rsidRPr="00F30945">
        <w:fldChar w:fldCharType="begin"/>
      </w:r>
      <w:r w:rsidRPr="00F30945">
        <w:instrText xml:space="preserve"> REF _Ref40106577 \h  \* MERGEFORMAT </w:instrText>
      </w:r>
      <w:r w:rsidRPr="00F30945">
        <w:fldChar w:fldCharType="separate"/>
      </w:r>
      <w:r w:rsidRPr="00F30945">
        <w:t xml:space="preserve">Таблица </w:t>
      </w:r>
      <w:r w:rsidRPr="00F30945">
        <w:rPr>
          <w:noProof/>
        </w:rPr>
        <w:t>9</w:t>
      </w:r>
      <w:r w:rsidRPr="00F30945">
        <w:fldChar w:fldCharType="end"/>
      </w:r>
      <w:r w:rsidRPr="00F30945">
        <w:t>).</w:t>
      </w:r>
    </w:p>
    <w:p w14:paraId="3D4FBB12" w14:textId="77777777" w:rsidR="00A95956" w:rsidRPr="00F30945" w:rsidRDefault="00A95956" w:rsidP="00A95956">
      <w:pPr>
        <w:pStyle w:val="phnormal"/>
        <w:rPr>
          <w:lang w:eastAsia="en-US"/>
        </w:rPr>
      </w:pPr>
      <w:r w:rsidRPr="00F30945">
        <w:rPr>
          <w:lang w:eastAsia="en-US"/>
        </w:rPr>
        <w:t>Описание кнопок приведено в таблице (</w:t>
      </w:r>
      <w:r w:rsidRPr="00F30945">
        <w:rPr>
          <w:lang w:eastAsia="en-US"/>
        </w:rPr>
        <w:fldChar w:fldCharType="begin"/>
      </w:r>
      <w:r w:rsidRPr="00F30945">
        <w:rPr>
          <w:lang w:eastAsia="en-US"/>
        </w:rPr>
        <w:instrText xml:space="preserve"> REF _Ref40106577 \h  \* MERGEFORMAT </w:instrText>
      </w:r>
      <w:r w:rsidRPr="00F30945">
        <w:rPr>
          <w:lang w:eastAsia="en-US"/>
        </w:rPr>
      </w:r>
      <w:r w:rsidRPr="00F30945">
        <w:rPr>
          <w:lang w:eastAsia="en-US"/>
        </w:rPr>
        <w:fldChar w:fldCharType="separate"/>
      </w:r>
      <w:r w:rsidRPr="00F30945">
        <w:t xml:space="preserve">Таблица </w:t>
      </w:r>
      <w:r w:rsidRPr="00F30945">
        <w:rPr>
          <w:noProof/>
        </w:rPr>
        <w:t>9</w:t>
      </w:r>
      <w:r w:rsidRPr="00F30945">
        <w:rPr>
          <w:lang w:eastAsia="en-US"/>
        </w:rPr>
        <w:fldChar w:fldCharType="end"/>
      </w:r>
      <w:r w:rsidRPr="00F30945">
        <w:rPr>
          <w:lang w:eastAsia="en-US"/>
        </w:rPr>
        <w:t>).</w:t>
      </w:r>
    </w:p>
    <w:p w14:paraId="36C8886B" w14:textId="77777777" w:rsidR="00A95956" w:rsidRPr="00F30945" w:rsidRDefault="00A95956" w:rsidP="00A95956">
      <w:pPr>
        <w:pStyle w:val="phtabletitle0"/>
      </w:pPr>
      <w:bookmarkStart w:id="811" w:name="_Ref40106577"/>
      <w:bookmarkStart w:id="812" w:name="_Ref40106566"/>
      <w:r w:rsidRPr="00F30945">
        <w:lastRenderedPageBreak/>
        <w:t xml:space="preserve">Таблица </w:t>
      </w:r>
      <w:r w:rsidR="001415A9">
        <w:fldChar w:fldCharType="begin"/>
      </w:r>
      <w:r w:rsidR="001415A9">
        <w:instrText xml:space="preserve"> SEQ Таблица \* ARABIC </w:instrText>
      </w:r>
      <w:r w:rsidR="001415A9">
        <w:fldChar w:fldCharType="separate"/>
      </w:r>
      <w:r w:rsidRPr="00F30945">
        <w:rPr>
          <w:noProof/>
        </w:rPr>
        <w:t>9</w:t>
      </w:r>
      <w:r w:rsidR="001415A9">
        <w:rPr>
          <w:noProof/>
        </w:rPr>
        <w:fldChar w:fldCharType="end"/>
      </w:r>
      <w:bookmarkEnd w:id="811"/>
      <w:r w:rsidRPr="00F30945">
        <w:t xml:space="preserve"> - </w:t>
      </w:r>
      <w:r w:rsidRPr="00F30945">
        <w:rPr>
          <w:lang w:eastAsia="en-US"/>
        </w:rPr>
        <w:t>Описание кнопок блока управления формой создания страницы</w:t>
      </w:r>
      <w:bookmarkEnd w:id="812"/>
    </w:p>
    <w:tbl>
      <w:tblPr>
        <w:tblStyle w:val="afffd"/>
        <w:tblW w:w="4885" w:type="pct"/>
        <w:tblInd w:w="108" w:type="dxa"/>
        <w:tblLook w:val="04A0" w:firstRow="1" w:lastRow="0" w:firstColumn="1" w:lastColumn="0" w:noHBand="0" w:noVBand="1"/>
      </w:tblPr>
      <w:tblGrid>
        <w:gridCol w:w="496"/>
        <w:gridCol w:w="2002"/>
        <w:gridCol w:w="7463"/>
      </w:tblGrid>
      <w:tr w:rsidR="00A95956" w:rsidRPr="00F30945" w14:paraId="39977218" w14:textId="77777777" w:rsidTr="005C1C93">
        <w:tc>
          <w:tcPr>
            <w:tcW w:w="249" w:type="pct"/>
          </w:tcPr>
          <w:p w14:paraId="46263368" w14:textId="77777777" w:rsidR="00A95956" w:rsidRPr="00F30945" w:rsidRDefault="00A95956" w:rsidP="005C1C93">
            <w:pPr>
              <w:pStyle w:val="phtablecolcaption0"/>
              <w:rPr>
                <w:rFonts w:eastAsia="Calibri"/>
                <w:lang w:bidi="en-US"/>
              </w:rPr>
            </w:pPr>
            <w:r w:rsidRPr="00F30945">
              <w:rPr>
                <w:rFonts w:eastAsia="Calibri"/>
                <w:lang w:bidi="en-US"/>
              </w:rPr>
              <w:t>№</w:t>
            </w:r>
          </w:p>
        </w:tc>
        <w:tc>
          <w:tcPr>
            <w:tcW w:w="1005" w:type="pct"/>
            <w:shd w:val="clear" w:color="auto" w:fill="FFFFFF" w:themeFill="background1"/>
          </w:tcPr>
          <w:p w14:paraId="428F0202" w14:textId="77777777" w:rsidR="00A95956" w:rsidRPr="00F30945" w:rsidRDefault="00A95956" w:rsidP="005C1C93">
            <w:pPr>
              <w:pStyle w:val="phtablecolcaption0"/>
              <w:rPr>
                <w:rFonts w:eastAsia="Calibri"/>
                <w:lang w:bidi="en-US"/>
              </w:rPr>
            </w:pPr>
            <w:r w:rsidRPr="00F30945">
              <w:rPr>
                <w:rFonts w:eastAsia="Calibri"/>
                <w:lang w:bidi="en-US"/>
              </w:rPr>
              <w:t>Обозначение кнопки</w:t>
            </w:r>
          </w:p>
        </w:tc>
        <w:tc>
          <w:tcPr>
            <w:tcW w:w="3746" w:type="pct"/>
            <w:shd w:val="clear" w:color="auto" w:fill="FFFFFF" w:themeFill="background1"/>
          </w:tcPr>
          <w:p w14:paraId="034CEFC8" w14:textId="77777777" w:rsidR="00A95956" w:rsidRPr="00F30945" w:rsidRDefault="00A95956" w:rsidP="005C1C93">
            <w:pPr>
              <w:pStyle w:val="phtablecolcaption0"/>
              <w:rPr>
                <w:rFonts w:eastAsia="Calibri"/>
                <w:lang w:bidi="en-US"/>
              </w:rPr>
            </w:pPr>
            <w:r w:rsidRPr="00F30945">
              <w:rPr>
                <w:rFonts w:eastAsia="Calibri"/>
                <w:lang w:bidi="en-US"/>
              </w:rPr>
              <w:t>Описание действия</w:t>
            </w:r>
          </w:p>
        </w:tc>
      </w:tr>
      <w:tr w:rsidR="00A95956" w:rsidRPr="00F30945" w14:paraId="3D8ACC62" w14:textId="77777777" w:rsidTr="005C1C93">
        <w:tc>
          <w:tcPr>
            <w:tcW w:w="249" w:type="pct"/>
          </w:tcPr>
          <w:p w14:paraId="0200E388" w14:textId="77777777" w:rsidR="00A95956" w:rsidRPr="00F30945" w:rsidRDefault="00A95956" w:rsidP="005C1C93">
            <w:pPr>
              <w:pStyle w:val="phtablecell0"/>
              <w:rPr>
                <w:rFonts w:eastAsia="Calibri"/>
                <w:lang w:bidi="en-US"/>
              </w:rPr>
            </w:pPr>
            <w:r w:rsidRPr="00F30945">
              <w:rPr>
                <w:rFonts w:eastAsia="Calibri"/>
                <w:lang w:bidi="en-US"/>
              </w:rPr>
              <w:t>1</w:t>
            </w:r>
          </w:p>
        </w:tc>
        <w:tc>
          <w:tcPr>
            <w:tcW w:w="1005" w:type="pct"/>
            <w:shd w:val="clear" w:color="auto" w:fill="FFFFFF" w:themeFill="background1"/>
          </w:tcPr>
          <w:p w14:paraId="77259698" w14:textId="77777777" w:rsidR="00A95956" w:rsidRPr="00F30945" w:rsidRDefault="00A95956" w:rsidP="005C1C93">
            <w:pPr>
              <w:pStyle w:val="phtablecell0"/>
              <w:rPr>
                <w:rFonts w:eastAsia="Calibri"/>
                <w:lang w:bidi="en-US"/>
              </w:rPr>
            </w:pPr>
            <w:r w:rsidRPr="00F30945">
              <w:rPr>
                <w:rFonts w:eastAsia="Calibri"/>
                <w:lang w:bidi="en-US"/>
              </w:rPr>
              <w:t>Сохранить</w:t>
            </w:r>
          </w:p>
        </w:tc>
        <w:tc>
          <w:tcPr>
            <w:tcW w:w="3746" w:type="pct"/>
            <w:shd w:val="clear" w:color="auto" w:fill="FFFFFF" w:themeFill="background1"/>
          </w:tcPr>
          <w:p w14:paraId="780F3C47" w14:textId="77777777" w:rsidR="00A95956" w:rsidRPr="00F30945" w:rsidRDefault="00A95956" w:rsidP="005C1C93">
            <w:pPr>
              <w:pStyle w:val="phtablecell0"/>
              <w:rPr>
                <w:rFonts w:eastAsia="Calibri"/>
                <w:lang w:bidi="en-US"/>
              </w:rPr>
            </w:pPr>
            <w:r w:rsidRPr="00F30945">
              <w:rPr>
                <w:rFonts w:eastAsia="Calibri"/>
                <w:lang w:bidi="en-US"/>
              </w:rPr>
              <w:t>По нажатию на кнопку страница будет сохранена в соответствии заполненными полями и опубликована на сайте.</w:t>
            </w:r>
          </w:p>
          <w:p w14:paraId="7B8878AF" w14:textId="77777777" w:rsidR="00A95956" w:rsidRPr="00F30945" w:rsidRDefault="00A95956" w:rsidP="005C1C93">
            <w:pPr>
              <w:pStyle w:val="phtablecell0"/>
              <w:rPr>
                <w:rFonts w:eastAsia="Calibri"/>
                <w:lang w:bidi="en-US"/>
              </w:rPr>
            </w:pPr>
            <w:r w:rsidRPr="00F30945">
              <w:rPr>
                <w:rFonts w:eastAsia="Calibri"/>
                <w:lang w:bidi="en-US"/>
              </w:rPr>
              <w:t>Произойдет переход на страницу редактирования параметров страницы.</w:t>
            </w:r>
          </w:p>
        </w:tc>
      </w:tr>
      <w:tr w:rsidR="00A95956" w:rsidRPr="00F30945" w14:paraId="238060CD" w14:textId="77777777" w:rsidTr="005C1C93">
        <w:tc>
          <w:tcPr>
            <w:tcW w:w="249" w:type="pct"/>
          </w:tcPr>
          <w:p w14:paraId="10CF9A5B" w14:textId="77777777" w:rsidR="00A95956" w:rsidRPr="00F30945" w:rsidRDefault="00A95956" w:rsidP="005C1C93">
            <w:pPr>
              <w:pStyle w:val="phtablecell0"/>
              <w:rPr>
                <w:rFonts w:eastAsia="Calibri"/>
                <w:lang w:bidi="en-US"/>
              </w:rPr>
            </w:pPr>
            <w:r w:rsidRPr="00F30945">
              <w:rPr>
                <w:rFonts w:eastAsia="Calibri"/>
                <w:lang w:bidi="en-US"/>
              </w:rPr>
              <w:t>2</w:t>
            </w:r>
          </w:p>
        </w:tc>
        <w:tc>
          <w:tcPr>
            <w:tcW w:w="1005" w:type="pct"/>
            <w:shd w:val="clear" w:color="auto" w:fill="FFFFFF" w:themeFill="background1"/>
          </w:tcPr>
          <w:p w14:paraId="076144DE" w14:textId="77777777" w:rsidR="00A95956" w:rsidRPr="00F30945" w:rsidRDefault="00A95956" w:rsidP="005C1C93">
            <w:pPr>
              <w:pStyle w:val="phtablecell0"/>
              <w:rPr>
                <w:rFonts w:eastAsia="Calibri"/>
                <w:lang w:bidi="en-US"/>
              </w:rPr>
            </w:pPr>
            <w:r w:rsidRPr="00F30945">
              <w:rPr>
                <w:rFonts w:eastAsia="Calibri"/>
                <w:lang w:bidi="en-US"/>
              </w:rPr>
              <w:t>Отмена</w:t>
            </w:r>
          </w:p>
        </w:tc>
        <w:tc>
          <w:tcPr>
            <w:tcW w:w="3746" w:type="pct"/>
            <w:shd w:val="clear" w:color="auto" w:fill="FFFFFF" w:themeFill="background1"/>
          </w:tcPr>
          <w:p w14:paraId="399BA7C7" w14:textId="77777777" w:rsidR="00A95956" w:rsidRPr="00F30945" w:rsidRDefault="00A95956" w:rsidP="005C1C93">
            <w:pPr>
              <w:pStyle w:val="phtablecell0"/>
              <w:rPr>
                <w:rFonts w:eastAsia="Calibri"/>
                <w:lang w:bidi="en-US"/>
              </w:rPr>
            </w:pPr>
            <w:r w:rsidRPr="00F30945">
              <w:rPr>
                <w:rFonts w:eastAsia="Calibri"/>
                <w:lang w:bidi="en-US"/>
              </w:rPr>
              <w:t>По нажатию на кнопку окно создания страницы будет закрыто, все внесенные данные будут потеряны.</w:t>
            </w:r>
          </w:p>
        </w:tc>
      </w:tr>
    </w:tbl>
    <w:p w14:paraId="0F0E5458" w14:textId="77777777" w:rsidR="00A95956" w:rsidRPr="00F30945" w:rsidRDefault="00A95956" w:rsidP="00A95956">
      <w:pPr>
        <w:pStyle w:val="50"/>
      </w:pPr>
      <w:bookmarkStart w:id="813" w:name="_Toc12533665"/>
      <w:bookmarkStart w:id="814" w:name="_Toc39510585"/>
      <w:bookmarkStart w:id="815" w:name="_Toc40176566"/>
      <w:r w:rsidRPr="00F30945">
        <w:t>Редактирование страницы</w:t>
      </w:r>
      <w:bookmarkEnd w:id="813"/>
      <w:bookmarkEnd w:id="814"/>
      <w:bookmarkEnd w:id="815"/>
    </w:p>
    <w:p w14:paraId="33C66C77" w14:textId="77777777" w:rsidR="00A95956" w:rsidRPr="00F30945" w:rsidRDefault="00A95956" w:rsidP="00A95956">
      <w:pPr>
        <w:pStyle w:val="phnormal"/>
      </w:pPr>
      <w:r w:rsidRPr="00F30945">
        <w:t>Редактирование страницы производится по двум направлениям:</w:t>
      </w:r>
    </w:p>
    <w:p w14:paraId="5E3BE96B" w14:textId="77777777" w:rsidR="00A95956" w:rsidRPr="00F30945" w:rsidRDefault="00A95956" w:rsidP="00A95956">
      <w:pPr>
        <w:pStyle w:val="phlistitemized1"/>
      </w:pPr>
      <w:r w:rsidRPr="00F30945">
        <w:t>параметры страницы (редактирование параметров описано в пункте 3.2.2.1 настоящего документа);</w:t>
      </w:r>
    </w:p>
    <w:p w14:paraId="3B76A60F" w14:textId="77777777" w:rsidR="00A95956" w:rsidRPr="00F30945" w:rsidRDefault="00A95956" w:rsidP="00A95956">
      <w:pPr>
        <w:pStyle w:val="phlistitemized1"/>
      </w:pPr>
      <w:r w:rsidRPr="00F30945">
        <w:t>содержание страницы (редактирование содержания страницы описано в пункте 3.2.2.2 настоящего документа).</w:t>
      </w:r>
    </w:p>
    <w:p w14:paraId="51CD4E69" w14:textId="77777777" w:rsidR="00A95956" w:rsidRPr="00F30945" w:rsidRDefault="00A95956" w:rsidP="00A95956">
      <w:pPr>
        <w:pStyle w:val="60"/>
      </w:pPr>
      <w:bookmarkStart w:id="816" w:name="_Toc12533666"/>
      <w:bookmarkStart w:id="817" w:name="_Toc40176567"/>
      <w:r w:rsidRPr="00F30945">
        <w:t>Редактирование параметров страницы</w:t>
      </w:r>
      <w:bookmarkEnd w:id="816"/>
      <w:bookmarkEnd w:id="817"/>
    </w:p>
    <w:p w14:paraId="4C45FE7E" w14:textId="77777777" w:rsidR="00A95956" w:rsidRPr="00F30945" w:rsidRDefault="00A95956" w:rsidP="00A95956">
      <w:pPr>
        <w:pStyle w:val="phnormal"/>
      </w:pPr>
      <w:r w:rsidRPr="00F30945">
        <w:t>Редактирование параметров страницы проводится в форме редактирования страницы. Переход в данную форму возможен двумя способами:</w:t>
      </w:r>
    </w:p>
    <w:p w14:paraId="3440F447" w14:textId="77777777" w:rsidR="00A95956" w:rsidRPr="00F30945" w:rsidRDefault="00A95956" w:rsidP="00A95956">
      <w:pPr>
        <w:pStyle w:val="phlistitemized1"/>
      </w:pPr>
      <w:r w:rsidRPr="00F30945">
        <w:t>После создания страницы осуществляется переход в форму редактирования;</w:t>
      </w:r>
    </w:p>
    <w:p w14:paraId="3AE80CBA" w14:textId="77777777" w:rsidR="00A95956" w:rsidRPr="00F30945" w:rsidRDefault="00A95956" w:rsidP="00A95956">
      <w:pPr>
        <w:pStyle w:val="phlistitemized1"/>
      </w:pPr>
      <w:r w:rsidRPr="00F30945">
        <w:t>При нажатии на кнопку «</w:t>
      </w:r>
      <w:r w:rsidRPr="00F30945">
        <w:rPr>
          <w:noProof/>
          <w:lang w:eastAsia="ru-RU"/>
        </w:rPr>
        <w:drawing>
          <wp:inline distT="0" distB="0" distL="0" distR="0" wp14:anchorId="4D01D756" wp14:editId="5AAECF3D">
            <wp:extent cx="133350" cy="180975"/>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33350" cy="180975"/>
                    </a:xfrm>
                    <a:prstGeom prst="rect">
                      <a:avLst/>
                    </a:prstGeom>
                  </pic:spPr>
                </pic:pic>
              </a:graphicData>
            </a:graphic>
          </wp:inline>
        </w:drawing>
      </w:r>
      <w:r w:rsidRPr="00F30945">
        <w:t>» у необходимой записи о странице и выборе из выпадающего списка «Настроить» на странице «Страницы сайта».</w:t>
      </w:r>
    </w:p>
    <w:p w14:paraId="733D199A" w14:textId="77777777" w:rsidR="00A95956" w:rsidRPr="00F30945" w:rsidRDefault="00A95956" w:rsidP="00A95956">
      <w:pPr>
        <w:pStyle w:val="phnormal"/>
      </w:pPr>
      <w:r w:rsidRPr="00F30945">
        <w:t>Форма редактирования параметров представлена вкладками:</w:t>
      </w:r>
    </w:p>
    <w:p w14:paraId="0A0C2794" w14:textId="77777777" w:rsidR="00A95956" w:rsidRPr="00F30945" w:rsidRDefault="00A95956" w:rsidP="00A95956">
      <w:pPr>
        <w:pStyle w:val="phlistitemized1"/>
      </w:pPr>
      <w:r w:rsidRPr="00F30945">
        <w:t>Общий;</w:t>
      </w:r>
    </w:p>
    <w:p w14:paraId="0F570B32" w14:textId="77777777" w:rsidR="00A95956" w:rsidRPr="00F30945" w:rsidRDefault="00A95956" w:rsidP="00A95956">
      <w:pPr>
        <w:pStyle w:val="phlistitemized1"/>
      </w:pPr>
      <w:r w:rsidRPr="00F30945">
        <w:t>Внешний вид;</w:t>
      </w:r>
    </w:p>
    <w:p w14:paraId="19553A02" w14:textId="77777777" w:rsidR="00A95956" w:rsidRPr="00F30945" w:rsidRDefault="00A95956" w:rsidP="00A95956">
      <w:pPr>
        <w:pStyle w:val="phlistitemized1"/>
      </w:pPr>
      <w:r w:rsidRPr="00F30945">
        <w:t>Дополнительно.</w:t>
      </w:r>
    </w:p>
    <w:p w14:paraId="759F2515" w14:textId="77777777" w:rsidR="00A95956" w:rsidRPr="00F30945" w:rsidRDefault="00A95956" w:rsidP="00A95956">
      <w:pPr>
        <w:pStyle w:val="phnormal"/>
      </w:pPr>
      <w:r w:rsidRPr="00F30945">
        <w:t>Во вкладке «Общий» для редактирования доступны поля ввода данных:</w:t>
      </w:r>
    </w:p>
    <w:p w14:paraId="755E85F8" w14:textId="77777777" w:rsidR="00A95956" w:rsidRPr="00F30945" w:rsidRDefault="00A95956" w:rsidP="00A95956">
      <w:pPr>
        <w:pStyle w:val="phlistitemized1"/>
      </w:pPr>
      <w:r w:rsidRPr="00F30945">
        <w:t>Имя;</w:t>
      </w:r>
    </w:p>
    <w:p w14:paraId="46467826" w14:textId="77777777" w:rsidR="00A95956" w:rsidRPr="00F30945" w:rsidRDefault="00A95956" w:rsidP="00A95956">
      <w:pPr>
        <w:pStyle w:val="phlistitemized1"/>
      </w:pPr>
      <w:r w:rsidRPr="00F30945">
        <w:t xml:space="preserve">Удобный </w:t>
      </w:r>
      <w:r w:rsidRPr="00F30945">
        <w:rPr>
          <w:lang w:val="en-US"/>
        </w:rPr>
        <w:t>URL</w:t>
      </w:r>
      <w:r w:rsidRPr="00F30945">
        <w:t>;</w:t>
      </w:r>
    </w:p>
    <w:p w14:paraId="187C29CA" w14:textId="77777777" w:rsidR="00A95956" w:rsidRPr="00F30945" w:rsidRDefault="00A95956" w:rsidP="00A95956">
      <w:pPr>
        <w:pStyle w:val="phlistitemized1"/>
      </w:pPr>
      <w:r w:rsidRPr="00F30945">
        <w:t>Форма страницы.</w:t>
      </w:r>
    </w:p>
    <w:p w14:paraId="6E5BF802" w14:textId="77777777" w:rsidR="00A95956" w:rsidRPr="00F30945" w:rsidRDefault="00A95956" w:rsidP="00A95956">
      <w:pPr>
        <w:pStyle w:val="phnormal"/>
      </w:pPr>
      <w:r w:rsidRPr="00F30945">
        <w:rPr>
          <w:b/>
        </w:rPr>
        <w:t>Примечание</w:t>
      </w:r>
      <w:r w:rsidRPr="00F30945">
        <w:t>. Поля, отмеченные знаком «*» обязательны для заполнения.</w:t>
      </w:r>
    </w:p>
    <w:p w14:paraId="59464575" w14:textId="77777777" w:rsidR="00A95956" w:rsidRPr="00F30945" w:rsidRDefault="00A95956" w:rsidP="00A95956">
      <w:pPr>
        <w:pStyle w:val="phfigure0"/>
      </w:pPr>
      <w:r w:rsidRPr="00F30945">
        <w:rPr>
          <w:noProof/>
        </w:rPr>
        <w:lastRenderedPageBreak/>
        <w:drawing>
          <wp:inline distT="0" distB="0" distL="0" distR="0" wp14:anchorId="7F513E8F" wp14:editId="6AD9E743">
            <wp:extent cx="5881789" cy="6795911"/>
            <wp:effectExtent l="0" t="0" r="5080" b="508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888568" cy="6803744"/>
                    </a:xfrm>
                    <a:prstGeom prst="rect">
                      <a:avLst/>
                    </a:prstGeom>
                  </pic:spPr>
                </pic:pic>
              </a:graphicData>
            </a:graphic>
          </wp:inline>
        </w:drawing>
      </w:r>
    </w:p>
    <w:p w14:paraId="77E38685" w14:textId="77777777" w:rsidR="00A95956" w:rsidRPr="00F30945" w:rsidRDefault="00A95956" w:rsidP="00A95956">
      <w:pPr>
        <w:pStyle w:val="phfiguretitle"/>
      </w:pPr>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73</w:t>
      </w:r>
      <w:r w:rsidR="001415A9">
        <w:rPr>
          <w:noProof/>
        </w:rPr>
        <w:fldChar w:fldCharType="end"/>
      </w:r>
      <w:r w:rsidRPr="00F30945">
        <w:t xml:space="preserve"> - Форма редактирования параметров страницы. Вкладка Общее</w:t>
      </w:r>
    </w:p>
    <w:p w14:paraId="6EACA788" w14:textId="77777777" w:rsidR="00A95956" w:rsidRPr="00F30945" w:rsidRDefault="00A95956" w:rsidP="00A95956">
      <w:pPr>
        <w:pStyle w:val="phnormal"/>
      </w:pPr>
      <w:r w:rsidRPr="00F30945">
        <w:t>После заполнения выше представленных полей необходимо завершить процесс редактирования параметров страницы.</w:t>
      </w:r>
    </w:p>
    <w:p w14:paraId="70A3F8FA" w14:textId="77777777" w:rsidR="00A95956" w:rsidRPr="00F30945" w:rsidRDefault="00A95956" w:rsidP="00A95956">
      <w:pPr>
        <w:pStyle w:val="phnormal"/>
      </w:pPr>
      <w:r w:rsidRPr="00F30945">
        <w:t>Завершение процесса редактирования параметров осуществляется посредством нажатия одной из кнопок, располагаемых в блоке управления формой редактирования параметров страницы:</w:t>
      </w:r>
    </w:p>
    <w:p w14:paraId="5D93704D" w14:textId="77777777" w:rsidR="00A95956" w:rsidRPr="00F30945" w:rsidRDefault="00A95956" w:rsidP="00A95956">
      <w:pPr>
        <w:pStyle w:val="phlistitemized1"/>
      </w:pPr>
      <w:r w:rsidRPr="00F30945">
        <w:t xml:space="preserve">кнопка «Сохранить» (пункт 1, </w:t>
      </w:r>
      <w:r w:rsidRPr="00F30945">
        <w:fldChar w:fldCharType="begin"/>
      </w:r>
      <w:r w:rsidRPr="00F30945">
        <w:instrText xml:space="preserve"> REF _Ref40106780 \h  \* MERGEFORMAT </w:instrText>
      </w:r>
      <w:r w:rsidRPr="00F30945">
        <w:fldChar w:fldCharType="separate"/>
      </w:r>
      <w:r w:rsidRPr="00F30945">
        <w:t xml:space="preserve">Таблица </w:t>
      </w:r>
      <w:r w:rsidRPr="00F30945">
        <w:rPr>
          <w:noProof/>
        </w:rPr>
        <w:t>10</w:t>
      </w:r>
      <w:r w:rsidRPr="00F30945">
        <w:fldChar w:fldCharType="end"/>
      </w:r>
      <w:r w:rsidRPr="00F30945">
        <w:t>);</w:t>
      </w:r>
    </w:p>
    <w:p w14:paraId="7C481FF2" w14:textId="77777777" w:rsidR="00A95956" w:rsidRPr="00F30945" w:rsidRDefault="00A95956" w:rsidP="00A95956">
      <w:pPr>
        <w:pStyle w:val="phlistitemized1"/>
      </w:pPr>
      <w:r w:rsidRPr="00F30945">
        <w:lastRenderedPageBreak/>
        <w:t xml:space="preserve">Кнопка «Отмена» (пункт 2, </w:t>
      </w:r>
      <w:r w:rsidRPr="00F30945">
        <w:fldChar w:fldCharType="begin"/>
      </w:r>
      <w:r w:rsidRPr="00F30945">
        <w:instrText xml:space="preserve"> REF _Ref40106780 \h  \* MERGEFORMAT </w:instrText>
      </w:r>
      <w:r w:rsidRPr="00F30945">
        <w:fldChar w:fldCharType="separate"/>
      </w:r>
      <w:r w:rsidRPr="00F30945">
        <w:t xml:space="preserve">Таблица </w:t>
      </w:r>
      <w:r w:rsidRPr="00F30945">
        <w:rPr>
          <w:noProof/>
        </w:rPr>
        <w:t>10</w:t>
      </w:r>
      <w:r w:rsidRPr="00F30945">
        <w:fldChar w:fldCharType="end"/>
      </w:r>
      <w:r w:rsidRPr="00F30945">
        <w:t>).</w:t>
      </w:r>
    </w:p>
    <w:p w14:paraId="75FE8F48" w14:textId="77777777" w:rsidR="00A95956" w:rsidRPr="00F30945" w:rsidRDefault="00A95956" w:rsidP="00A95956">
      <w:pPr>
        <w:pStyle w:val="phnormal"/>
      </w:pPr>
      <w:r w:rsidRPr="00F30945">
        <w:t>Описание кнопок приведено в таблице (</w:t>
      </w:r>
      <w:r w:rsidRPr="00F30945">
        <w:fldChar w:fldCharType="begin"/>
      </w:r>
      <w:r w:rsidRPr="00F30945">
        <w:instrText xml:space="preserve"> REF _Ref40106780 \h  \* MERGEFORMAT </w:instrText>
      </w:r>
      <w:r w:rsidRPr="00F30945">
        <w:fldChar w:fldCharType="separate"/>
      </w:r>
      <w:r w:rsidRPr="00F30945">
        <w:t xml:space="preserve">Таблица </w:t>
      </w:r>
      <w:r w:rsidRPr="00F30945">
        <w:rPr>
          <w:noProof/>
        </w:rPr>
        <w:t>10</w:t>
      </w:r>
      <w:r w:rsidRPr="00F30945">
        <w:fldChar w:fldCharType="end"/>
      </w:r>
      <w:r w:rsidRPr="00F30945">
        <w:t>).</w:t>
      </w:r>
    </w:p>
    <w:p w14:paraId="41CBAD79" w14:textId="77777777" w:rsidR="00A95956" w:rsidRPr="00F30945" w:rsidRDefault="00A95956" w:rsidP="00A95956">
      <w:pPr>
        <w:pStyle w:val="phtabletitle0"/>
      </w:pPr>
      <w:bookmarkStart w:id="818" w:name="_Ref40106780"/>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10</w:t>
      </w:r>
      <w:r w:rsidR="001415A9">
        <w:rPr>
          <w:noProof/>
        </w:rPr>
        <w:fldChar w:fldCharType="end"/>
      </w:r>
      <w:bookmarkEnd w:id="818"/>
      <w:r w:rsidRPr="00F30945">
        <w:t xml:space="preserve"> -</w:t>
      </w:r>
      <w:r w:rsidRPr="00F30945">
        <w:rPr>
          <w:lang w:eastAsia="en-US"/>
        </w:rPr>
        <w:t xml:space="preserve"> Описание кнопок блока управления формой редактирования параметров страницы </w:t>
      </w:r>
      <w:r w:rsidRPr="00F30945">
        <w:rPr>
          <w:lang w:val="en-US" w:eastAsia="en-US"/>
        </w:rPr>
        <w:t>Landing</w:t>
      </w:r>
      <w:r w:rsidRPr="00F30945">
        <w:rPr>
          <w:lang w:eastAsia="en-US"/>
        </w:rPr>
        <w:t xml:space="preserve"> </w:t>
      </w:r>
      <w:r w:rsidRPr="00F30945">
        <w:rPr>
          <w:lang w:val="en-US" w:eastAsia="en-US"/>
        </w:rPr>
        <w:t>page</w:t>
      </w:r>
    </w:p>
    <w:tbl>
      <w:tblPr>
        <w:tblStyle w:val="afffd"/>
        <w:tblW w:w="4942" w:type="pct"/>
        <w:tblLook w:val="04A0" w:firstRow="1" w:lastRow="0" w:firstColumn="1" w:lastColumn="0" w:noHBand="0" w:noVBand="1"/>
      </w:tblPr>
      <w:tblGrid>
        <w:gridCol w:w="569"/>
        <w:gridCol w:w="2023"/>
        <w:gridCol w:w="7485"/>
      </w:tblGrid>
      <w:tr w:rsidR="00A95956" w:rsidRPr="00F30945" w14:paraId="08834262" w14:textId="77777777" w:rsidTr="005C1C93">
        <w:tc>
          <w:tcPr>
            <w:tcW w:w="282" w:type="pct"/>
          </w:tcPr>
          <w:p w14:paraId="3DCADF96" w14:textId="77777777" w:rsidR="00A95956" w:rsidRPr="00F30945" w:rsidRDefault="00A95956" w:rsidP="005C1C93">
            <w:pPr>
              <w:pStyle w:val="phtablecolcaption0"/>
              <w:rPr>
                <w:rFonts w:eastAsia="Calibri"/>
                <w:lang w:bidi="en-US"/>
              </w:rPr>
            </w:pPr>
            <w:r w:rsidRPr="00F30945">
              <w:rPr>
                <w:rFonts w:eastAsia="Calibri"/>
                <w:lang w:bidi="en-US"/>
              </w:rPr>
              <w:t>№</w:t>
            </w:r>
          </w:p>
          <w:p w14:paraId="2AF05529" w14:textId="77777777" w:rsidR="00A95956" w:rsidRPr="00F30945" w:rsidRDefault="00A95956" w:rsidP="005C1C93">
            <w:pPr>
              <w:pStyle w:val="phtablecolcaption0"/>
              <w:rPr>
                <w:rFonts w:eastAsia="Calibri"/>
                <w:lang w:bidi="en-US"/>
              </w:rPr>
            </w:pPr>
          </w:p>
        </w:tc>
        <w:tc>
          <w:tcPr>
            <w:tcW w:w="1004" w:type="pct"/>
            <w:shd w:val="clear" w:color="auto" w:fill="FFFFFF" w:themeFill="background1"/>
          </w:tcPr>
          <w:p w14:paraId="60FFCD4D" w14:textId="77777777" w:rsidR="00A95956" w:rsidRPr="00F30945" w:rsidRDefault="00A95956" w:rsidP="005C1C93">
            <w:pPr>
              <w:pStyle w:val="phtablecolcaption0"/>
              <w:rPr>
                <w:rFonts w:eastAsia="Calibri"/>
                <w:lang w:bidi="en-US"/>
              </w:rPr>
            </w:pPr>
            <w:r w:rsidRPr="00F30945">
              <w:rPr>
                <w:rFonts w:eastAsia="Calibri"/>
                <w:lang w:bidi="en-US"/>
              </w:rPr>
              <w:t>Обозначение кнопки</w:t>
            </w:r>
          </w:p>
        </w:tc>
        <w:tc>
          <w:tcPr>
            <w:tcW w:w="3714" w:type="pct"/>
            <w:shd w:val="clear" w:color="auto" w:fill="FFFFFF" w:themeFill="background1"/>
          </w:tcPr>
          <w:p w14:paraId="5073E0C8" w14:textId="77777777" w:rsidR="00A95956" w:rsidRPr="00F30945" w:rsidRDefault="00A95956" w:rsidP="005C1C93">
            <w:pPr>
              <w:pStyle w:val="phtablecolcaption0"/>
              <w:rPr>
                <w:rFonts w:eastAsia="Calibri"/>
                <w:lang w:bidi="en-US"/>
              </w:rPr>
            </w:pPr>
            <w:r w:rsidRPr="00F30945">
              <w:rPr>
                <w:rFonts w:eastAsia="Calibri"/>
                <w:lang w:bidi="en-US"/>
              </w:rPr>
              <w:t>Описание действия</w:t>
            </w:r>
          </w:p>
        </w:tc>
      </w:tr>
      <w:tr w:rsidR="00A95956" w:rsidRPr="00F30945" w14:paraId="1DE860BF" w14:textId="77777777" w:rsidTr="005C1C93">
        <w:tc>
          <w:tcPr>
            <w:tcW w:w="282" w:type="pct"/>
          </w:tcPr>
          <w:p w14:paraId="2E966865" w14:textId="77777777" w:rsidR="00A95956" w:rsidRPr="00F30945" w:rsidRDefault="00A95956" w:rsidP="005C1C93">
            <w:pPr>
              <w:pStyle w:val="phtablecell0"/>
              <w:rPr>
                <w:rFonts w:eastAsia="Calibri"/>
                <w:lang w:bidi="en-US"/>
              </w:rPr>
            </w:pPr>
            <w:r w:rsidRPr="00F30945">
              <w:rPr>
                <w:rFonts w:eastAsia="Calibri"/>
                <w:lang w:bidi="en-US"/>
              </w:rPr>
              <w:t>1</w:t>
            </w:r>
          </w:p>
        </w:tc>
        <w:tc>
          <w:tcPr>
            <w:tcW w:w="1004" w:type="pct"/>
            <w:shd w:val="clear" w:color="auto" w:fill="FFFFFF" w:themeFill="background1"/>
          </w:tcPr>
          <w:p w14:paraId="5B2FA668" w14:textId="77777777" w:rsidR="00A95956" w:rsidRPr="00F30945" w:rsidRDefault="00A95956" w:rsidP="005C1C93">
            <w:pPr>
              <w:pStyle w:val="phtablecell0"/>
              <w:rPr>
                <w:rFonts w:eastAsia="Calibri"/>
                <w:lang w:bidi="en-US"/>
              </w:rPr>
            </w:pPr>
            <w:r w:rsidRPr="00F30945">
              <w:rPr>
                <w:rFonts w:eastAsia="Calibri"/>
                <w:lang w:bidi="en-US"/>
              </w:rPr>
              <w:t>Сохранить</w:t>
            </w:r>
          </w:p>
        </w:tc>
        <w:tc>
          <w:tcPr>
            <w:tcW w:w="3714" w:type="pct"/>
            <w:shd w:val="clear" w:color="auto" w:fill="FFFFFF" w:themeFill="background1"/>
          </w:tcPr>
          <w:p w14:paraId="4E0FDB11" w14:textId="77777777" w:rsidR="00A95956" w:rsidRPr="00F30945" w:rsidRDefault="00A95956" w:rsidP="005C1C93">
            <w:pPr>
              <w:pStyle w:val="phtablecell0"/>
              <w:rPr>
                <w:rFonts w:eastAsia="Calibri"/>
                <w:lang w:bidi="en-US"/>
              </w:rPr>
            </w:pPr>
            <w:r w:rsidRPr="00F30945">
              <w:rPr>
                <w:rFonts w:eastAsia="Calibri"/>
                <w:lang w:bidi="en-US"/>
              </w:rPr>
              <w:t>По нажатию на кнопку страница будет сохранена в соответствии заполненными полями и опубликована на странице.</w:t>
            </w:r>
          </w:p>
          <w:p w14:paraId="5153FB9C" w14:textId="77777777" w:rsidR="00A95956" w:rsidRPr="00F30945" w:rsidRDefault="00A95956" w:rsidP="005C1C93">
            <w:pPr>
              <w:pStyle w:val="phtablecell0"/>
              <w:rPr>
                <w:rFonts w:eastAsia="Calibri"/>
                <w:lang w:bidi="en-US"/>
              </w:rPr>
            </w:pPr>
            <w:r w:rsidRPr="00F30945">
              <w:rPr>
                <w:rFonts w:eastAsia="Calibri"/>
                <w:lang w:bidi="en-US"/>
              </w:rPr>
              <w:t>Произойдет переход на страницу «Страницы сайта».</w:t>
            </w:r>
          </w:p>
        </w:tc>
      </w:tr>
      <w:tr w:rsidR="00A95956" w:rsidRPr="00F30945" w14:paraId="1E4F433B" w14:textId="77777777" w:rsidTr="005C1C93">
        <w:tc>
          <w:tcPr>
            <w:tcW w:w="282" w:type="pct"/>
          </w:tcPr>
          <w:p w14:paraId="76D44764" w14:textId="77777777" w:rsidR="00A95956" w:rsidRPr="00F30945" w:rsidRDefault="00A95956" w:rsidP="005C1C93">
            <w:pPr>
              <w:pStyle w:val="phtablecell0"/>
              <w:rPr>
                <w:rFonts w:eastAsia="Calibri"/>
                <w:lang w:bidi="en-US"/>
              </w:rPr>
            </w:pPr>
            <w:r w:rsidRPr="00F30945">
              <w:rPr>
                <w:rFonts w:eastAsia="Calibri"/>
                <w:lang w:bidi="en-US"/>
              </w:rPr>
              <w:t>2</w:t>
            </w:r>
          </w:p>
        </w:tc>
        <w:tc>
          <w:tcPr>
            <w:tcW w:w="1004" w:type="pct"/>
            <w:shd w:val="clear" w:color="auto" w:fill="FFFFFF" w:themeFill="background1"/>
          </w:tcPr>
          <w:p w14:paraId="48C3B686" w14:textId="77777777" w:rsidR="00A95956" w:rsidRPr="00F30945" w:rsidRDefault="00A95956" w:rsidP="005C1C93">
            <w:pPr>
              <w:pStyle w:val="phtablecell0"/>
              <w:rPr>
                <w:rFonts w:eastAsia="Calibri"/>
                <w:lang w:bidi="en-US"/>
              </w:rPr>
            </w:pPr>
            <w:r w:rsidRPr="00F30945">
              <w:rPr>
                <w:rFonts w:eastAsia="Calibri"/>
                <w:lang w:bidi="en-US"/>
              </w:rPr>
              <w:t>Отмена</w:t>
            </w:r>
          </w:p>
        </w:tc>
        <w:tc>
          <w:tcPr>
            <w:tcW w:w="3714" w:type="pct"/>
            <w:shd w:val="clear" w:color="auto" w:fill="FFFFFF" w:themeFill="background1"/>
          </w:tcPr>
          <w:p w14:paraId="173DFB70" w14:textId="77777777" w:rsidR="00A95956" w:rsidRPr="00F30945" w:rsidRDefault="00A95956" w:rsidP="005C1C93">
            <w:pPr>
              <w:pStyle w:val="phtablecell0"/>
              <w:rPr>
                <w:rFonts w:eastAsia="Calibri"/>
                <w:lang w:bidi="en-US"/>
              </w:rPr>
            </w:pPr>
            <w:r w:rsidRPr="00F30945">
              <w:rPr>
                <w:rFonts w:eastAsia="Calibri"/>
                <w:lang w:bidi="en-US"/>
              </w:rPr>
              <w:t>По нажатию на кнопку форма редактирования параметров будет закрыта, все внесенные данные будут потеряны.</w:t>
            </w:r>
          </w:p>
          <w:p w14:paraId="3FE3B97A" w14:textId="77777777" w:rsidR="00A95956" w:rsidRPr="00F30945" w:rsidRDefault="00A95956" w:rsidP="005C1C93">
            <w:pPr>
              <w:pStyle w:val="phtablecell0"/>
              <w:rPr>
                <w:rFonts w:eastAsia="Calibri"/>
                <w:lang w:bidi="en-US"/>
              </w:rPr>
            </w:pPr>
            <w:r w:rsidRPr="00F30945">
              <w:rPr>
                <w:rFonts w:eastAsia="Calibri"/>
                <w:lang w:bidi="en-US"/>
              </w:rPr>
              <w:t>Произойдет переход на страницу «Страницы сайта».</w:t>
            </w:r>
          </w:p>
        </w:tc>
      </w:tr>
    </w:tbl>
    <w:p w14:paraId="61D2F3F7" w14:textId="77777777" w:rsidR="00A95956" w:rsidRPr="00F30945" w:rsidRDefault="00A95956" w:rsidP="00A95956">
      <w:pPr>
        <w:pStyle w:val="50"/>
      </w:pPr>
      <w:bookmarkStart w:id="819" w:name="_Toc12533667"/>
      <w:bookmarkStart w:id="820" w:name="_Toc40176568"/>
      <w:r w:rsidRPr="00F30945">
        <w:t>Редактирование содержания страницы</w:t>
      </w:r>
      <w:bookmarkEnd w:id="819"/>
      <w:bookmarkEnd w:id="820"/>
    </w:p>
    <w:p w14:paraId="74E63A25" w14:textId="77777777" w:rsidR="00A95956" w:rsidRPr="00F30945" w:rsidRDefault="00A95956" w:rsidP="00A95956">
      <w:pPr>
        <w:pStyle w:val="phnormal"/>
      </w:pPr>
      <w:r w:rsidRPr="00F30945">
        <w:t>Редактирование содержимого страницы производится на самой странице в режиме редактирования. Переход на страницу можно осуществить двумя способами:</w:t>
      </w:r>
    </w:p>
    <w:p w14:paraId="3F51A177" w14:textId="77777777" w:rsidR="00A95956" w:rsidRPr="00F30945" w:rsidRDefault="00A95956" w:rsidP="00A95956">
      <w:pPr>
        <w:pStyle w:val="phlistitemized1"/>
      </w:pPr>
      <w:r w:rsidRPr="00F30945">
        <w:t>через сайт;</w:t>
      </w:r>
    </w:p>
    <w:p w14:paraId="39AC2E05" w14:textId="77777777" w:rsidR="00A95956" w:rsidRPr="00F30945" w:rsidRDefault="00A95956" w:rsidP="00A95956">
      <w:pPr>
        <w:pStyle w:val="phlistitemized1"/>
      </w:pPr>
      <w:r w:rsidRPr="00F30945">
        <w:t>через структуру страниц (по нажатию на кнопку «</w:t>
      </w:r>
      <w:r w:rsidRPr="00F30945">
        <w:rPr>
          <w:noProof/>
          <w:lang w:eastAsia="ru-RU"/>
        </w:rPr>
        <w:drawing>
          <wp:inline distT="0" distB="0" distL="0" distR="0" wp14:anchorId="4489E429" wp14:editId="7902C53E">
            <wp:extent cx="133350" cy="1809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33350" cy="180975"/>
                    </a:xfrm>
                    <a:prstGeom prst="rect">
                      <a:avLst/>
                    </a:prstGeom>
                  </pic:spPr>
                </pic:pic>
              </a:graphicData>
            </a:graphic>
          </wp:inline>
        </w:drawing>
      </w:r>
      <w:r w:rsidRPr="00F30945">
        <w:t>» у записи о страницы на страницы «Структура страницы» и выбрать из выпадающего списка «Показать»).</w:t>
      </w:r>
    </w:p>
    <w:p w14:paraId="1D6E3CDA" w14:textId="77777777" w:rsidR="00A95956" w:rsidRPr="00F30945" w:rsidRDefault="00A95956" w:rsidP="00A95956">
      <w:pPr>
        <w:pStyle w:val="phnormal"/>
      </w:pPr>
      <w:r w:rsidRPr="00F30945">
        <w:t>Для перехода в режим редактирования содержания страницы необходимо на странице сайта в правом верхнем углу осуществить клик на кнопку добавления объектов на страницу «</w:t>
      </w:r>
      <w:r w:rsidRPr="00F30945">
        <w:rPr>
          <w:noProof/>
        </w:rPr>
        <w:drawing>
          <wp:inline distT="0" distB="0" distL="0" distR="0" wp14:anchorId="7A55DF3E" wp14:editId="4B625A2A">
            <wp:extent cx="238125" cy="24765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38125" cy="247650"/>
                    </a:xfrm>
                    <a:prstGeom prst="rect">
                      <a:avLst/>
                    </a:prstGeom>
                  </pic:spPr>
                </pic:pic>
              </a:graphicData>
            </a:graphic>
          </wp:inline>
        </w:drawing>
      </w:r>
      <w:r w:rsidRPr="00F30945">
        <w:t>».</w:t>
      </w:r>
    </w:p>
    <w:p w14:paraId="2921322A" w14:textId="77777777" w:rsidR="00A95956" w:rsidRPr="00F30945" w:rsidRDefault="00A95956" w:rsidP="00A95956">
      <w:pPr>
        <w:pStyle w:val="phnormal"/>
      </w:pPr>
      <w:r w:rsidRPr="00F30945">
        <w:t xml:space="preserve">При нажатии на кнопку на странице должно отобразиться меню добавления. </w:t>
      </w:r>
    </w:p>
    <w:p w14:paraId="798E4D38" w14:textId="77777777" w:rsidR="00A95956" w:rsidRPr="00F30945" w:rsidRDefault="00A95956" w:rsidP="00A95956">
      <w:pPr>
        <w:pStyle w:val="phnormal"/>
        <w:rPr>
          <w:lang w:eastAsia="en-US"/>
        </w:rPr>
      </w:pPr>
      <w:r w:rsidRPr="00F30945">
        <w:t>На страницы могут быть размещены различные виджеты и содержимое.</w:t>
      </w:r>
    </w:p>
    <w:p w14:paraId="633566FC" w14:textId="77777777" w:rsidR="00A95956" w:rsidRPr="00F30945" w:rsidRDefault="00A95956" w:rsidP="00A95956">
      <w:pPr>
        <w:pStyle w:val="50"/>
      </w:pPr>
      <w:bookmarkStart w:id="821" w:name="_Toc12533668"/>
      <w:bookmarkStart w:id="822" w:name="_Toc39510586"/>
      <w:bookmarkStart w:id="823" w:name="_Toc40176569"/>
      <w:r w:rsidRPr="00F30945">
        <w:t>Удаление страницы</w:t>
      </w:r>
      <w:bookmarkEnd w:id="821"/>
      <w:bookmarkEnd w:id="822"/>
      <w:bookmarkEnd w:id="823"/>
    </w:p>
    <w:p w14:paraId="12BCC550" w14:textId="77777777" w:rsidR="00A95956" w:rsidRPr="00F30945" w:rsidRDefault="00A95956" w:rsidP="00A95956">
      <w:pPr>
        <w:pStyle w:val="phnormal"/>
      </w:pPr>
      <w:r w:rsidRPr="00F30945">
        <w:t>Для удаления страницы необходимо перейти на страницу «Структура страниц».</w:t>
      </w:r>
    </w:p>
    <w:p w14:paraId="6EEA59E3" w14:textId="77777777" w:rsidR="00A95956" w:rsidRPr="00F30945" w:rsidRDefault="00A95956" w:rsidP="00A95956">
      <w:pPr>
        <w:pStyle w:val="phnormal"/>
      </w:pPr>
      <w:r w:rsidRPr="00F30945">
        <w:t>Для удаления страницы необходимо в панели Liferay в пункте «Конструктор сайтов» необходимо выбрать пункт «Страницы сайта».</w:t>
      </w:r>
    </w:p>
    <w:p w14:paraId="2F8752C6" w14:textId="77777777" w:rsidR="00A95956" w:rsidRPr="00F30945" w:rsidRDefault="00A95956" w:rsidP="00A95956">
      <w:pPr>
        <w:pStyle w:val="phnormal"/>
      </w:pPr>
      <w:r w:rsidRPr="00F30945">
        <w:t>На странице «Страницы сайта» представлена структура страниц сайта, как отображено на рисунке (</w:t>
      </w:r>
      <w:r w:rsidRPr="00F30945">
        <w:fldChar w:fldCharType="begin"/>
      </w:r>
      <w:r w:rsidRPr="00F30945">
        <w:instrText xml:space="preserve"> REF _Ref40106459 \h  \* MERGEFORMAT </w:instrText>
      </w:r>
      <w:r w:rsidRPr="00F30945">
        <w:fldChar w:fldCharType="separate"/>
      </w:r>
      <w:r w:rsidRPr="00F30945">
        <w:t xml:space="preserve">Рисунок </w:t>
      </w:r>
      <w:r w:rsidRPr="00F30945">
        <w:rPr>
          <w:noProof/>
        </w:rPr>
        <w:t>72</w:t>
      </w:r>
      <w:r w:rsidRPr="00F30945">
        <w:fldChar w:fldCharType="end"/>
      </w:r>
      <w:r w:rsidRPr="00F30945">
        <w:t xml:space="preserve">). </w:t>
      </w:r>
    </w:p>
    <w:p w14:paraId="757F52C3" w14:textId="77777777" w:rsidR="00A95956" w:rsidRPr="00F30945" w:rsidRDefault="00A95956" w:rsidP="00A95956">
      <w:pPr>
        <w:pStyle w:val="phnormal"/>
      </w:pPr>
      <w:r w:rsidRPr="00F30945">
        <w:t>Для перехода на сайт/страницы необходимого уровня следует нажать кнопку «</w:t>
      </w:r>
      <w:r w:rsidRPr="00F30945">
        <w:rPr>
          <w:noProof/>
        </w:rPr>
        <w:drawing>
          <wp:inline distT="0" distB="0" distL="0" distR="0" wp14:anchorId="1729D4DA" wp14:editId="3AD76FA2">
            <wp:extent cx="152400" cy="23812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52400" cy="238125"/>
                    </a:xfrm>
                    <a:prstGeom prst="rect">
                      <a:avLst/>
                    </a:prstGeom>
                  </pic:spPr>
                </pic:pic>
              </a:graphicData>
            </a:graphic>
          </wp:inline>
        </w:drawing>
      </w:r>
      <w:r w:rsidRPr="00F30945">
        <w:t>». Чтобы удалить страницу, необходимо нажать кнопку «</w:t>
      </w:r>
      <w:r w:rsidRPr="00F30945">
        <w:rPr>
          <w:noProof/>
        </w:rPr>
        <w:drawing>
          <wp:inline distT="0" distB="0" distL="0" distR="0" wp14:anchorId="75E27BC8" wp14:editId="0CB39102">
            <wp:extent cx="180975" cy="2667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80975" cy="266700"/>
                    </a:xfrm>
                    <a:prstGeom prst="rect">
                      <a:avLst/>
                    </a:prstGeom>
                  </pic:spPr>
                </pic:pic>
              </a:graphicData>
            </a:graphic>
          </wp:inline>
        </w:drawing>
      </w:r>
      <w:r w:rsidRPr="00F30945">
        <w:t>» записи о данной странице и выбрать из выпадающего списка «Удалить».</w:t>
      </w:r>
    </w:p>
    <w:p w14:paraId="30970511" w14:textId="77777777" w:rsidR="00A95956" w:rsidRPr="00F30945" w:rsidRDefault="00A95956" w:rsidP="00A95956">
      <w:pPr>
        <w:pStyle w:val="phnormal"/>
      </w:pPr>
      <w:r w:rsidRPr="00F30945">
        <w:lastRenderedPageBreak/>
        <w:t>По нажатию отобразится окно подтверждения действия. При подтверждении действия страница будет удалена, произойдет перезагрузка страницы «Страницы сайта». При отмене действия окно подтверждения закроется.</w:t>
      </w:r>
    </w:p>
    <w:p w14:paraId="2CAA2B2D" w14:textId="77777777" w:rsidR="00A95956" w:rsidRPr="00F30945" w:rsidRDefault="00A95956" w:rsidP="00A95956">
      <w:pPr>
        <w:pStyle w:val="31"/>
      </w:pPr>
      <w:r w:rsidRPr="00F30945">
        <w:tab/>
      </w:r>
      <w:bookmarkStart w:id="824" w:name="_Toc39510587"/>
      <w:bookmarkStart w:id="825" w:name="_Toc40109128"/>
      <w:bookmarkStart w:id="826" w:name="_Toc40176570"/>
      <w:r w:rsidRPr="00F30945">
        <w:t>Работа с содержимым сайта</w:t>
      </w:r>
      <w:bookmarkEnd w:id="824"/>
      <w:bookmarkEnd w:id="825"/>
      <w:bookmarkEnd w:id="826"/>
    </w:p>
    <w:p w14:paraId="17473A90" w14:textId="77777777" w:rsidR="00A95956" w:rsidRPr="00F30945" w:rsidRDefault="00A95956" w:rsidP="00A95956">
      <w:pPr>
        <w:pStyle w:val="41"/>
      </w:pPr>
      <w:bookmarkStart w:id="827" w:name="_Toc13050758"/>
      <w:bookmarkStart w:id="828" w:name="_Toc17202216"/>
      <w:bookmarkStart w:id="829" w:name="_Toc17203010"/>
      <w:bookmarkStart w:id="830" w:name="_Toc17387392"/>
      <w:bookmarkStart w:id="831" w:name="_Toc17388069"/>
      <w:bookmarkStart w:id="832" w:name="_Toc19717588"/>
      <w:bookmarkStart w:id="833" w:name="_Toc19722742"/>
      <w:bookmarkStart w:id="834" w:name="_Toc22997254"/>
      <w:bookmarkStart w:id="835" w:name="_Toc23085467"/>
      <w:bookmarkStart w:id="836" w:name="_Toc23086769"/>
      <w:bookmarkStart w:id="837" w:name="_Toc23086995"/>
      <w:bookmarkStart w:id="838" w:name="_Toc25834247"/>
      <w:bookmarkStart w:id="839" w:name="_Toc25834475"/>
      <w:bookmarkStart w:id="840" w:name="_Toc39314517"/>
      <w:bookmarkStart w:id="841" w:name="_Toc39338136"/>
      <w:bookmarkStart w:id="842" w:name="_Toc39338181"/>
      <w:bookmarkStart w:id="843" w:name="_Toc39510588"/>
      <w:bookmarkStart w:id="844" w:name="_Toc17202217"/>
      <w:bookmarkStart w:id="845" w:name="_Toc17203011"/>
      <w:bookmarkStart w:id="846" w:name="_Toc17387393"/>
      <w:bookmarkStart w:id="847" w:name="_Toc17388070"/>
      <w:bookmarkStart w:id="848" w:name="_Toc19717589"/>
      <w:bookmarkStart w:id="849" w:name="_Toc19722743"/>
      <w:bookmarkStart w:id="850" w:name="_Toc22997255"/>
      <w:bookmarkStart w:id="851" w:name="_Toc23085468"/>
      <w:bookmarkStart w:id="852" w:name="_Toc23086770"/>
      <w:bookmarkStart w:id="853" w:name="_Toc23086996"/>
      <w:bookmarkStart w:id="854" w:name="_Toc25834248"/>
      <w:bookmarkStart w:id="855" w:name="_Toc25834476"/>
      <w:bookmarkStart w:id="856" w:name="_Toc39314518"/>
      <w:bookmarkStart w:id="857" w:name="_Toc39338137"/>
      <w:bookmarkStart w:id="858" w:name="_Toc39338182"/>
      <w:bookmarkStart w:id="859" w:name="_Toc39510589"/>
      <w:bookmarkStart w:id="860" w:name="_Toc17202218"/>
      <w:bookmarkStart w:id="861" w:name="_Toc17203012"/>
      <w:bookmarkStart w:id="862" w:name="_Toc12533670"/>
      <w:bookmarkStart w:id="863" w:name="_Toc39510590"/>
      <w:bookmarkStart w:id="864" w:name="_Toc40176571"/>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r w:rsidRPr="00F30945">
        <w:t>Работа со списком новостей</w:t>
      </w:r>
      <w:bookmarkEnd w:id="862"/>
      <w:bookmarkEnd w:id="863"/>
      <w:bookmarkEnd w:id="864"/>
      <w:r w:rsidRPr="00F30945">
        <w:t xml:space="preserve"> </w:t>
      </w:r>
    </w:p>
    <w:p w14:paraId="229E584B" w14:textId="77777777" w:rsidR="00A95956" w:rsidRPr="00F30945" w:rsidRDefault="00A95956" w:rsidP="00A95956">
      <w:pPr>
        <w:pStyle w:val="phnormal"/>
      </w:pPr>
      <w:r w:rsidRPr="00F30945">
        <w:t>Список новостей представлен на сайте двух видах:</w:t>
      </w:r>
    </w:p>
    <w:p w14:paraId="2FADEEA4" w14:textId="77777777" w:rsidR="00A95956" w:rsidRPr="00F30945" w:rsidRDefault="00A95956" w:rsidP="00A95956">
      <w:pPr>
        <w:pStyle w:val="phlistitemized1"/>
      </w:pPr>
      <w:r w:rsidRPr="00F30945">
        <w:t>на главной странице;</w:t>
      </w:r>
    </w:p>
    <w:p w14:paraId="3EA8E8AA" w14:textId="77777777" w:rsidR="00A95956" w:rsidRPr="00F30945" w:rsidRDefault="00A95956" w:rsidP="00A95956">
      <w:pPr>
        <w:pStyle w:val="phlistitemized1"/>
      </w:pPr>
      <w:r w:rsidRPr="00F30945">
        <w:t>на отдельной странице.</w:t>
      </w:r>
    </w:p>
    <w:p w14:paraId="70F2887D" w14:textId="77777777" w:rsidR="00A95956" w:rsidRPr="00F30945" w:rsidRDefault="00A95956" w:rsidP="00A95956">
      <w:pPr>
        <w:pStyle w:val="phnormal"/>
      </w:pPr>
      <w:r w:rsidRPr="00F30945">
        <w:t>Отображение новостей осуществляется с помощью портлета Публикатор.</w:t>
      </w:r>
    </w:p>
    <w:p w14:paraId="236B0F3C" w14:textId="77777777" w:rsidR="00A95956" w:rsidRPr="00F30945" w:rsidRDefault="00A95956" w:rsidP="00A95956">
      <w:pPr>
        <w:pStyle w:val="50"/>
      </w:pPr>
      <w:bookmarkStart w:id="865" w:name="_Toc39510591"/>
      <w:bookmarkStart w:id="866" w:name="_Toc40176572"/>
      <w:r w:rsidRPr="00F30945">
        <w:t>Добавление новости</w:t>
      </w:r>
      <w:bookmarkEnd w:id="865"/>
      <w:bookmarkEnd w:id="866"/>
      <w:r w:rsidRPr="00F30945">
        <w:t xml:space="preserve"> </w:t>
      </w:r>
    </w:p>
    <w:p w14:paraId="5D3432F5" w14:textId="77777777" w:rsidR="00A95956" w:rsidRPr="00F30945" w:rsidRDefault="00A95956" w:rsidP="00A95956">
      <w:pPr>
        <w:pStyle w:val="phnormal"/>
      </w:pPr>
      <w:r w:rsidRPr="00F30945">
        <w:t>Для добавления новости необходимо в Панели управления выбрать пункт «Контент» и в нем подпункт «Сетевой контент» (</w:t>
      </w:r>
      <w:r w:rsidRPr="00F30945">
        <w:fldChar w:fldCharType="begin"/>
      </w:r>
      <w:r w:rsidRPr="00F30945">
        <w:instrText xml:space="preserve"> REF _Ref40107586 \h  \* MERGEFORMAT </w:instrText>
      </w:r>
      <w:r w:rsidRPr="00F30945">
        <w:fldChar w:fldCharType="separate"/>
      </w:r>
      <w:r w:rsidRPr="00F30945">
        <w:t xml:space="preserve">Рисунок </w:t>
      </w:r>
      <w:r w:rsidRPr="00F30945">
        <w:rPr>
          <w:noProof/>
        </w:rPr>
        <w:t>74</w:t>
      </w:r>
      <w:r w:rsidRPr="00F30945">
        <w:fldChar w:fldCharType="end"/>
      </w:r>
      <w:r w:rsidRPr="00F30945">
        <w:t>).</w:t>
      </w:r>
    </w:p>
    <w:p w14:paraId="3693C9C1" w14:textId="77777777" w:rsidR="00A95956" w:rsidRPr="00F30945" w:rsidRDefault="00A95956" w:rsidP="00A95956">
      <w:pPr>
        <w:pStyle w:val="phfigure0"/>
      </w:pPr>
      <w:r w:rsidRPr="00F30945">
        <w:rPr>
          <w:noProof/>
        </w:rPr>
        <w:lastRenderedPageBreak/>
        <w:drawing>
          <wp:inline distT="0" distB="0" distL="0" distR="0" wp14:anchorId="5FCEBC09" wp14:editId="19109BF5">
            <wp:extent cx="2847996" cy="8134409"/>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47996" cy="8134409"/>
                    </a:xfrm>
                    <a:prstGeom prst="rect">
                      <a:avLst/>
                    </a:prstGeom>
                  </pic:spPr>
                </pic:pic>
              </a:graphicData>
            </a:graphic>
          </wp:inline>
        </w:drawing>
      </w:r>
    </w:p>
    <w:p w14:paraId="5EAFC867" w14:textId="77777777" w:rsidR="00A95956" w:rsidRPr="00F30945" w:rsidRDefault="00A95956" w:rsidP="00A95956">
      <w:pPr>
        <w:pStyle w:val="phfiguretitle"/>
      </w:pPr>
      <w:bookmarkStart w:id="867" w:name="_Ref40107586"/>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74</w:t>
      </w:r>
      <w:r w:rsidR="001415A9">
        <w:rPr>
          <w:noProof/>
        </w:rPr>
        <w:fldChar w:fldCharType="end"/>
      </w:r>
      <w:bookmarkEnd w:id="867"/>
      <w:r w:rsidRPr="00F30945">
        <w:t xml:space="preserve"> – Панель управления</w:t>
      </w:r>
    </w:p>
    <w:p w14:paraId="18A808B6" w14:textId="77777777" w:rsidR="00A95956" w:rsidRPr="00F30945" w:rsidRDefault="00A95956" w:rsidP="00A95956">
      <w:pPr>
        <w:pStyle w:val="phnormal"/>
      </w:pPr>
      <w:r w:rsidRPr="00F30945">
        <w:lastRenderedPageBreak/>
        <w:t>На открывшейся странице зайти в папку «Новости».</w:t>
      </w:r>
    </w:p>
    <w:p w14:paraId="0162FA2C" w14:textId="77777777" w:rsidR="00A95956" w:rsidRPr="00F30945" w:rsidRDefault="00A95956" w:rsidP="00A95956">
      <w:pPr>
        <w:pStyle w:val="phfigure0"/>
      </w:pPr>
      <w:r w:rsidRPr="00F30945">
        <w:rPr>
          <w:noProof/>
        </w:rPr>
        <w:drawing>
          <wp:inline distT="0" distB="0" distL="0" distR="0" wp14:anchorId="2D3BD50E" wp14:editId="6B6945C3">
            <wp:extent cx="5850890" cy="425767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50890" cy="4257675"/>
                    </a:xfrm>
                    <a:prstGeom prst="rect">
                      <a:avLst/>
                    </a:prstGeom>
                  </pic:spPr>
                </pic:pic>
              </a:graphicData>
            </a:graphic>
          </wp:inline>
        </w:drawing>
      </w:r>
    </w:p>
    <w:p w14:paraId="4D242B79" w14:textId="77777777" w:rsidR="00A95956" w:rsidRPr="00F30945" w:rsidRDefault="00A95956" w:rsidP="00A95956">
      <w:pPr>
        <w:pStyle w:val="phfiguretitle"/>
      </w:pPr>
      <w:r w:rsidRPr="00F30945">
        <w:t xml:space="preserve">Рисунок </w:t>
      </w:r>
      <w:r w:rsidR="001415A9">
        <w:fldChar w:fldCharType="begin"/>
      </w:r>
      <w:r w:rsidR="001415A9">
        <w:instrText xml:space="preserve"> SEQ Рис</w:instrText>
      </w:r>
      <w:r w:rsidR="001415A9">
        <w:instrText xml:space="preserve">унок \* ARABIC </w:instrText>
      </w:r>
      <w:r w:rsidR="001415A9">
        <w:fldChar w:fldCharType="separate"/>
      </w:r>
      <w:r w:rsidRPr="00F30945">
        <w:rPr>
          <w:noProof/>
        </w:rPr>
        <w:t>75</w:t>
      </w:r>
      <w:r w:rsidR="001415A9">
        <w:rPr>
          <w:noProof/>
        </w:rPr>
        <w:fldChar w:fldCharType="end"/>
      </w:r>
      <w:r w:rsidRPr="00F30945">
        <w:t xml:space="preserve"> – Папка «Новости»</w:t>
      </w:r>
    </w:p>
    <w:p w14:paraId="7FA4915A" w14:textId="77777777" w:rsidR="00A95956" w:rsidRPr="00F30945" w:rsidRDefault="00A95956" w:rsidP="00A95956">
      <w:pPr>
        <w:pStyle w:val="phnormal"/>
      </w:pPr>
      <w:r w:rsidRPr="00F30945">
        <w:t xml:space="preserve">Нажать на кнопку </w:t>
      </w:r>
      <w:r w:rsidRPr="00F30945">
        <w:rPr>
          <w:noProof/>
        </w:rPr>
        <w:drawing>
          <wp:inline distT="0" distB="0" distL="0" distR="0" wp14:anchorId="40A63536" wp14:editId="43543DB2">
            <wp:extent cx="381003" cy="409578"/>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1003" cy="409578"/>
                    </a:xfrm>
                    <a:prstGeom prst="rect">
                      <a:avLst/>
                    </a:prstGeom>
                  </pic:spPr>
                </pic:pic>
              </a:graphicData>
            </a:graphic>
          </wp:inline>
        </w:drawing>
      </w:r>
      <w:r w:rsidRPr="00F30945">
        <w:t xml:space="preserve"> и выбрать пункт «Новость».</w:t>
      </w:r>
    </w:p>
    <w:p w14:paraId="6769318A" w14:textId="77777777" w:rsidR="00A95956" w:rsidRPr="00F30945" w:rsidRDefault="00A95956" w:rsidP="00A95956">
      <w:pPr>
        <w:pStyle w:val="phfigure0"/>
      </w:pPr>
      <w:r w:rsidRPr="00F30945">
        <w:rPr>
          <w:noProof/>
        </w:rPr>
        <w:drawing>
          <wp:inline distT="0" distB="0" distL="0" distR="0" wp14:anchorId="11CFB0C8" wp14:editId="67BD9756">
            <wp:extent cx="2362217" cy="1866914"/>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362217" cy="1866914"/>
                    </a:xfrm>
                    <a:prstGeom prst="rect">
                      <a:avLst/>
                    </a:prstGeom>
                  </pic:spPr>
                </pic:pic>
              </a:graphicData>
            </a:graphic>
          </wp:inline>
        </w:drawing>
      </w:r>
    </w:p>
    <w:p w14:paraId="499E611C" w14:textId="77777777" w:rsidR="00A95956" w:rsidRPr="00F30945" w:rsidRDefault="00A95956" w:rsidP="00A95956">
      <w:pPr>
        <w:pStyle w:val="phfiguretitle"/>
      </w:pPr>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76</w:t>
      </w:r>
      <w:r w:rsidR="001415A9">
        <w:rPr>
          <w:noProof/>
        </w:rPr>
        <w:fldChar w:fldCharType="end"/>
      </w:r>
      <w:r w:rsidRPr="00F30945">
        <w:t xml:space="preserve"> – Пункт «Новость»</w:t>
      </w:r>
    </w:p>
    <w:p w14:paraId="5C00512D" w14:textId="77777777" w:rsidR="00A95956" w:rsidRPr="00F30945" w:rsidRDefault="00A95956" w:rsidP="00A95956">
      <w:pPr>
        <w:pStyle w:val="phnormal"/>
      </w:pPr>
      <w:r w:rsidRPr="00F30945">
        <w:t>Заполнить форму (</w:t>
      </w:r>
      <w:r w:rsidRPr="00F30945">
        <w:fldChar w:fldCharType="begin"/>
      </w:r>
      <w:r w:rsidRPr="00F30945">
        <w:instrText xml:space="preserve"> REF _Ref40107696 \h  \* MERGEFORMAT </w:instrText>
      </w:r>
      <w:r w:rsidRPr="00F30945">
        <w:fldChar w:fldCharType="separate"/>
      </w:r>
      <w:r w:rsidRPr="00F30945">
        <w:t xml:space="preserve">Рисунок </w:t>
      </w:r>
      <w:r w:rsidRPr="00F30945">
        <w:rPr>
          <w:noProof/>
        </w:rPr>
        <w:t>77</w:t>
      </w:r>
      <w:r w:rsidRPr="00F30945">
        <w:fldChar w:fldCharType="end"/>
      </w:r>
      <w:r w:rsidRPr="00F30945">
        <w:t>).</w:t>
      </w:r>
    </w:p>
    <w:p w14:paraId="13371BAB" w14:textId="77777777" w:rsidR="00A95956" w:rsidRPr="00F30945" w:rsidRDefault="00A95956" w:rsidP="00A95956">
      <w:pPr>
        <w:pStyle w:val="phfigure0"/>
      </w:pPr>
      <w:r w:rsidRPr="00F30945">
        <w:rPr>
          <w:noProof/>
        </w:rPr>
        <w:lastRenderedPageBreak/>
        <w:drawing>
          <wp:inline distT="0" distB="0" distL="0" distR="0" wp14:anchorId="6F639E4C" wp14:editId="5BBCC491">
            <wp:extent cx="5850890" cy="337947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850890" cy="3379470"/>
                    </a:xfrm>
                    <a:prstGeom prst="rect">
                      <a:avLst/>
                    </a:prstGeom>
                  </pic:spPr>
                </pic:pic>
              </a:graphicData>
            </a:graphic>
          </wp:inline>
        </w:drawing>
      </w:r>
    </w:p>
    <w:p w14:paraId="442D2D50" w14:textId="77777777" w:rsidR="00A95956" w:rsidRPr="00F30945" w:rsidRDefault="00A95956" w:rsidP="00A95956">
      <w:pPr>
        <w:pStyle w:val="phfiguretitle"/>
      </w:pPr>
      <w:bookmarkStart w:id="868" w:name="_Ref40107696"/>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77</w:t>
      </w:r>
      <w:r w:rsidR="001415A9">
        <w:rPr>
          <w:noProof/>
        </w:rPr>
        <w:fldChar w:fldCharType="end"/>
      </w:r>
      <w:bookmarkEnd w:id="868"/>
      <w:r w:rsidRPr="00F30945">
        <w:t xml:space="preserve"> – Заполнение формы</w:t>
      </w:r>
    </w:p>
    <w:p w14:paraId="143026C3" w14:textId="77777777" w:rsidR="00A95956" w:rsidRPr="00F30945" w:rsidRDefault="00A95956" w:rsidP="00A95956">
      <w:pPr>
        <w:pStyle w:val="phnormal"/>
      </w:pPr>
      <w:r w:rsidRPr="00F30945">
        <w:t>После заполнения всех необходимых параметров можно либо сохранить новость как черновик и опубликовать позже, либо сразу опубликовать на сайте, нажав советующую кнопку.</w:t>
      </w:r>
    </w:p>
    <w:p w14:paraId="164BD25F" w14:textId="77777777" w:rsidR="00A95956" w:rsidRPr="00F30945" w:rsidRDefault="00A95956" w:rsidP="00A95956">
      <w:pPr>
        <w:pStyle w:val="50"/>
      </w:pPr>
      <w:bookmarkStart w:id="869" w:name="_Toc39510592"/>
      <w:bookmarkStart w:id="870" w:name="_Toc40176573"/>
      <w:r w:rsidRPr="00F30945">
        <w:t>Редактирование новости</w:t>
      </w:r>
      <w:bookmarkEnd w:id="869"/>
      <w:bookmarkEnd w:id="870"/>
      <w:r w:rsidRPr="00F30945">
        <w:t xml:space="preserve"> </w:t>
      </w:r>
    </w:p>
    <w:p w14:paraId="75D23D95" w14:textId="77777777" w:rsidR="00A95956" w:rsidRPr="00F30945" w:rsidRDefault="00A95956" w:rsidP="00A95956">
      <w:pPr>
        <w:pStyle w:val="phnormal"/>
      </w:pPr>
      <w:r w:rsidRPr="00F30945">
        <w:t>Для редактирования новости необходимо в Панели управления выбрать пункт «Контент» и в нем подпункт «Сетевой контент». Далее открыть каталог «Новости» и найти в нем необходимую новость.</w:t>
      </w:r>
    </w:p>
    <w:p w14:paraId="1D916A60" w14:textId="77777777" w:rsidR="00A95956" w:rsidRPr="00F30945" w:rsidRDefault="00A95956" w:rsidP="00A95956">
      <w:pPr>
        <w:pStyle w:val="phnormal"/>
      </w:pPr>
      <w:r w:rsidRPr="00F30945">
        <w:t>После того, как искомая новость найдена, в соответствующей строке необходимо нажать кнопку «</w:t>
      </w:r>
      <w:r w:rsidRPr="00F30945">
        <w:rPr>
          <w:noProof/>
        </w:rPr>
        <w:drawing>
          <wp:inline distT="0" distB="0" distL="0" distR="0" wp14:anchorId="73CDCB5C" wp14:editId="38FF7CB6">
            <wp:extent cx="209552" cy="295277"/>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09552" cy="295277"/>
                    </a:xfrm>
                    <a:prstGeom prst="rect">
                      <a:avLst/>
                    </a:prstGeom>
                  </pic:spPr>
                </pic:pic>
              </a:graphicData>
            </a:graphic>
          </wp:inline>
        </w:drawing>
      </w:r>
      <w:r w:rsidRPr="00F30945">
        <w:t>» и выбрать пункт «Изменить» (</w:t>
      </w:r>
      <w:r w:rsidRPr="00F30945">
        <w:fldChar w:fldCharType="begin"/>
      </w:r>
      <w:r w:rsidRPr="00F30945">
        <w:instrText xml:space="preserve"> REF _Ref40107741 \h  \* MERGEFORMAT </w:instrText>
      </w:r>
      <w:r w:rsidRPr="00F30945">
        <w:fldChar w:fldCharType="separate"/>
      </w:r>
      <w:r w:rsidRPr="00F30945">
        <w:t xml:space="preserve">Рисунок </w:t>
      </w:r>
      <w:r w:rsidRPr="00F30945">
        <w:rPr>
          <w:noProof/>
        </w:rPr>
        <w:t>78</w:t>
      </w:r>
      <w:r w:rsidRPr="00F30945">
        <w:fldChar w:fldCharType="end"/>
      </w:r>
      <w:r w:rsidRPr="00F30945">
        <w:t>).</w:t>
      </w:r>
    </w:p>
    <w:p w14:paraId="6EAAB845" w14:textId="77777777" w:rsidR="00A95956" w:rsidRPr="00F30945" w:rsidRDefault="00A95956" w:rsidP="00A95956">
      <w:pPr>
        <w:pStyle w:val="phfigure0"/>
      </w:pPr>
      <w:r w:rsidRPr="00F30945">
        <w:rPr>
          <w:noProof/>
        </w:rPr>
        <w:lastRenderedPageBreak/>
        <w:drawing>
          <wp:inline distT="0" distB="0" distL="0" distR="0" wp14:anchorId="3C60285C" wp14:editId="4FF92DE2">
            <wp:extent cx="2676545" cy="3638577"/>
            <wp:effectExtent l="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76545" cy="3638577"/>
                    </a:xfrm>
                    <a:prstGeom prst="rect">
                      <a:avLst/>
                    </a:prstGeom>
                  </pic:spPr>
                </pic:pic>
              </a:graphicData>
            </a:graphic>
          </wp:inline>
        </w:drawing>
      </w:r>
    </w:p>
    <w:p w14:paraId="266C0F47" w14:textId="77777777" w:rsidR="00A95956" w:rsidRPr="00F30945" w:rsidRDefault="00A95956" w:rsidP="00A95956">
      <w:pPr>
        <w:pStyle w:val="phfiguretitle"/>
      </w:pPr>
      <w:bookmarkStart w:id="871" w:name="_Ref40107741"/>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78</w:t>
      </w:r>
      <w:r w:rsidR="001415A9">
        <w:rPr>
          <w:noProof/>
        </w:rPr>
        <w:fldChar w:fldCharType="end"/>
      </w:r>
      <w:bookmarkEnd w:id="871"/>
      <w:r w:rsidRPr="00F30945">
        <w:t xml:space="preserve"> – Изменить новость</w:t>
      </w:r>
    </w:p>
    <w:p w14:paraId="1A92D2F7" w14:textId="77777777" w:rsidR="00A95956" w:rsidRPr="00F30945" w:rsidRDefault="00A95956" w:rsidP="00A95956">
      <w:pPr>
        <w:pStyle w:val="phnormal"/>
      </w:pPr>
      <w:r w:rsidRPr="00F30945">
        <w:t>Откроется форма, соответствующая форме добавления новости.</w:t>
      </w:r>
    </w:p>
    <w:p w14:paraId="0DB3FBBD" w14:textId="77777777" w:rsidR="00A95956" w:rsidRPr="00F30945" w:rsidRDefault="00A95956" w:rsidP="00A95956">
      <w:pPr>
        <w:pStyle w:val="phnormal"/>
      </w:pPr>
      <w:r w:rsidRPr="00F30945">
        <w:t>После изменения требуемых параметров будет создана новая версия новости, которая может быть опубликована немедленно либо сохранена как черновик и опубликована позже. В этом случае предыдущая версия новости продолжит публиковаться на сайте.</w:t>
      </w:r>
    </w:p>
    <w:p w14:paraId="4CCD495E" w14:textId="77777777" w:rsidR="00A95956" w:rsidRPr="00F30945" w:rsidRDefault="00A95956" w:rsidP="00A95956">
      <w:pPr>
        <w:pStyle w:val="41"/>
      </w:pPr>
      <w:bookmarkStart w:id="872" w:name="_Toc39510593"/>
      <w:bookmarkStart w:id="873" w:name="_Toc40176574"/>
      <w:r w:rsidRPr="00F30945">
        <w:t>Работа со списком документов</w:t>
      </w:r>
      <w:bookmarkEnd w:id="872"/>
      <w:bookmarkEnd w:id="873"/>
      <w:r w:rsidRPr="00F30945">
        <w:t xml:space="preserve"> </w:t>
      </w:r>
    </w:p>
    <w:p w14:paraId="7A846E77" w14:textId="77777777" w:rsidR="00A95956" w:rsidRPr="00F30945" w:rsidRDefault="00A95956" w:rsidP="00A95956">
      <w:pPr>
        <w:pStyle w:val="phnormal"/>
      </w:pPr>
      <w:r w:rsidRPr="00F30945">
        <w:t>Отображение документов осуществляется с помощью портлета Публикатор.</w:t>
      </w:r>
    </w:p>
    <w:p w14:paraId="458ECAD5" w14:textId="77777777" w:rsidR="00A95956" w:rsidRPr="00F30945" w:rsidRDefault="00A95956" w:rsidP="00A95956">
      <w:pPr>
        <w:pStyle w:val="50"/>
      </w:pPr>
      <w:bookmarkStart w:id="874" w:name="_Toc39510594"/>
      <w:bookmarkStart w:id="875" w:name="_Toc40176575"/>
      <w:r w:rsidRPr="00F30945">
        <w:t xml:space="preserve">Добавление </w:t>
      </w:r>
      <w:bookmarkEnd w:id="874"/>
      <w:r w:rsidRPr="00F30945">
        <w:t>документа</w:t>
      </w:r>
      <w:bookmarkEnd w:id="875"/>
      <w:r w:rsidRPr="00F30945">
        <w:t xml:space="preserve"> </w:t>
      </w:r>
    </w:p>
    <w:p w14:paraId="1208341C" w14:textId="77777777" w:rsidR="00A95956" w:rsidRPr="00F30945" w:rsidRDefault="00A95956" w:rsidP="00A95956">
      <w:pPr>
        <w:pStyle w:val="phnormal"/>
      </w:pPr>
      <w:r w:rsidRPr="00F30945">
        <w:t>Для добавления документ необходимо в Панели управления выбрать пункт «Контент» и в нем подпункт «Документы и медиафайлы» (</w:t>
      </w:r>
      <w:r w:rsidRPr="00F30945">
        <w:fldChar w:fldCharType="begin"/>
      </w:r>
      <w:r w:rsidRPr="00F30945">
        <w:instrText xml:space="preserve"> REF _Ref40107807 \h  \* MERGEFORMAT </w:instrText>
      </w:r>
      <w:r w:rsidRPr="00F30945">
        <w:fldChar w:fldCharType="separate"/>
      </w:r>
      <w:r w:rsidRPr="00F30945">
        <w:t xml:space="preserve">Рисунок </w:t>
      </w:r>
      <w:r w:rsidRPr="00F30945">
        <w:rPr>
          <w:noProof/>
        </w:rPr>
        <w:t>79</w:t>
      </w:r>
      <w:r w:rsidRPr="00F30945">
        <w:fldChar w:fldCharType="end"/>
      </w:r>
      <w:r w:rsidRPr="00F30945">
        <w:t>).</w:t>
      </w:r>
    </w:p>
    <w:p w14:paraId="5FC3CAC5" w14:textId="77777777" w:rsidR="00A95956" w:rsidRPr="00F30945" w:rsidRDefault="00A95956" w:rsidP="00A95956">
      <w:pPr>
        <w:pStyle w:val="phfigure0"/>
      </w:pPr>
      <w:r w:rsidRPr="00F30945">
        <w:rPr>
          <w:noProof/>
        </w:rPr>
        <w:lastRenderedPageBreak/>
        <w:t xml:space="preserve"> </w:t>
      </w:r>
      <w:r w:rsidRPr="00F30945">
        <w:rPr>
          <w:noProof/>
        </w:rPr>
        <w:drawing>
          <wp:inline distT="0" distB="0" distL="0" distR="0" wp14:anchorId="2562167D" wp14:editId="3F0575A7">
            <wp:extent cx="2867046" cy="5562641"/>
            <wp:effectExtent l="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67046" cy="5562641"/>
                    </a:xfrm>
                    <a:prstGeom prst="rect">
                      <a:avLst/>
                    </a:prstGeom>
                  </pic:spPr>
                </pic:pic>
              </a:graphicData>
            </a:graphic>
          </wp:inline>
        </w:drawing>
      </w:r>
    </w:p>
    <w:p w14:paraId="7546D509" w14:textId="77777777" w:rsidR="00A95956" w:rsidRPr="00F30945" w:rsidRDefault="00A95956" w:rsidP="00A95956">
      <w:pPr>
        <w:pStyle w:val="phfiguretitle"/>
      </w:pPr>
      <w:bookmarkStart w:id="876" w:name="_Ref40107807"/>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79</w:t>
      </w:r>
      <w:r w:rsidR="001415A9">
        <w:rPr>
          <w:noProof/>
        </w:rPr>
        <w:fldChar w:fldCharType="end"/>
      </w:r>
      <w:bookmarkEnd w:id="876"/>
      <w:r w:rsidRPr="00F30945">
        <w:t xml:space="preserve"> - Подпункт «Документы и медиафайлы»</w:t>
      </w:r>
    </w:p>
    <w:p w14:paraId="3967A292" w14:textId="77777777" w:rsidR="00A95956" w:rsidRPr="00F30945" w:rsidRDefault="00A95956" w:rsidP="00A95956">
      <w:pPr>
        <w:pStyle w:val="phnormal"/>
      </w:pPr>
      <w:r w:rsidRPr="00F30945">
        <w:t>На открывшейся странице можно увидеть список каталогов и документов (</w:t>
      </w:r>
      <w:r w:rsidRPr="00F30945">
        <w:fldChar w:fldCharType="begin"/>
      </w:r>
      <w:r w:rsidRPr="00F30945">
        <w:instrText xml:space="preserve"> REF _Ref40107849 \h  \* MERGEFORMAT </w:instrText>
      </w:r>
      <w:r w:rsidRPr="00F30945">
        <w:fldChar w:fldCharType="separate"/>
      </w:r>
      <w:r w:rsidRPr="00F30945">
        <w:t xml:space="preserve">Рисунок </w:t>
      </w:r>
      <w:r w:rsidRPr="00F30945">
        <w:rPr>
          <w:noProof/>
        </w:rPr>
        <w:t>80</w:t>
      </w:r>
      <w:r w:rsidRPr="00F30945">
        <w:fldChar w:fldCharType="end"/>
      </w:r>
      <w:r w:rsidRPr="00F30945">
        <w:t>).</w:t>
      </w:r>
    </w:p>
    <w:p w14:paraId="57D48EE2" w14:textId="77777777" w:rsidR="00A95956" w:rsidRPr="00F30945" w:rsidRDefault="00A95956" w:rsidP="00A95956">
      <w:pPr>
        <w:pStyle w:val="phfigure0"/>
      </w:pPr>
      <w:r w:rsidRPr="00F30945">
        <w:rPr>
          <w:noProof/>
        </w:rPr>
        <w:lastRenderedPageBreak/>
        <w:drawing>
          <wp:inline distT="0" distB="0" distL="0" distR="0" wp14:anchorId="4F7F6301" wp14:editId="6506074F">
            <wp:extent cx="5850890" cy="3615055"/>
            <wp:effectExtent l="0" t="0" r="0" b="444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50890" cy="3615055"/>
                    </a:xfrm>
                    <a:prstGeom prst="rect">
                      <a:avLst/>
                    </a:prstGeom>
                  </pic:spPr>
                </pic:pic>
              </a:graphicData>
            </a:graphic>
          </wp:inline>
        </w:drawing>
      </w:r>
    </w:p>
    <w:p w14:paraId="107A57C2" w14:textId="77777777" w:rsidR="00A95956" w:rsidRPr="00F30945" w:rsidRDefault="00A95956" w:rsidP="00A95956">
      <w:pPr>
        <w:pStyle w:val="phfiguretitle"/>
      </w:pPr>
      <w:bookmarkStart w:id="877" w:name="_Ref40107849"/>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80</w:t>
      </w:r>
      <w:r w:rsidR="001415A9">
        <w:rPr>
          <w:noProof/>
        </w:rPr>
        <w:fldChar w:fldCharType="end"/>
      </w:r>
      <w:bookmarkEnd w:id="877"/>
      <w:r w:rsidRPr="00F30945">
        <w:t xml:space="preserve"> - Список каталогов и документов</w:t>
      </w:r>
    </w:p>
    <w:p w14:paraId="40857748" w14:textId="77777777" w:rsidR="00A95956" w:rsidRPr="00F30945" w:rsidRDefault="00A95956" w:rsidP="00A95956">
      <w:pPr>
        <w:pStyle w:val="phnormal"/>
      </w:pPr>
      <w:r w:rsidRPr="00F30945">
        <w:t xml:space="preserve">Нажать на кнопку </w:t>
      </w:r>
      <w:r w:rsidRPr="00F30945">
        <w:rPr>
          <w:noProof/>
        </w:rPr>
        <w:drawing>
          <wp:inline distT="0" distB="0" distL="0" distR="0" wp14:anchorId="33535BC2" wp14:editId="1FF3F732">
            <wp:extent cx="381003" cy="409578"/>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1003" cy="409578"/>
                    </a:xfrm>
                    <a:prstGeom prst="rect">
                      <a:avLst/>
                    </a:prstGeom>
                  </pic:spPr>
                </pic:pic>
              </a:graphicData>
            </a:graphic>
          </wp:inline>
        </w:drawing>
      </w:r>
      <w:r w:rsidRPr="00F30945">
        <w:t xml:space="preserve"> и выбрать пункт «Загрузка файла» ().</w:t>
      </w:r>
    </w:p>
    <w:p w14:paraId="5B3DDBC6" w14:textId="77777777" w:rsidR="00A95956" w:rsidRPr="00F30945" w:rsidRDefault="00A95956" w:rsidP="00A95956">
      <w:pPr>
        <w:pStyle w:val="phfigure0"/>
      </w:pPr>
      <w:r w:rsidRPr="00F30945">
        <w:rPr>
          <w:noProof/>
        </w:rPr>
        <w:drawing>
          <wp:inline distT="0" distB="0" distL="0" distR="0" wp14:anchorId="6D5F0B35" wp14:editId="723DEC7B">
            <wp:extent cx="2362217" cy="2181241"/>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362217" cy="2181241"/>
                    </a:xfrm>
                    <a:prstGeom prst="rect">
                      <a:avLst/>
                    </a:prstGeom>
                  </pic:spPr>
                </pic:pic>
              </a:graphicData>
            </a:graphic>
          </wp:inline>
        </w:drawing>
      </w:r>
    </w:p>
    <w:p w14:paraId="6F2513DE" w14:textId="77777777" w:rsidR="00A95956" w:rsidRPr="00F30945" w:rsidRDefault="00A95956" w:rsidP="00A95956">
      <w:pPr>
        <w:pStyle w:val="phfiguretitle"/>
      </w:pPr>
      <w:bookmarkStart w:id="878" w:name="_Ref40107913"/>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81</w:t>
      </w:r>
      <w:r w:rsidR="001415A9">
        <w:rPr>
          <w:noProof/>
        </w:rPr>
        <w:fldChar w:fldCharType="end"/>
      </w:r>
      <w:bookmarkEnd w:id="878"/>
      <w:r w:rsidRPr="00F30945">
        <w:t xml:space="preserve"> - Пункт «Загрузка файла»</w:t>
      </w:r>
    </w:p>
    <w:p w14:paraId="7C781CC9" w14:textId="77777777" w:rsidR="00A95956" w:rsidRPr="00F30945" w:rsidRDefault="00A95956" w:rsidP="00A95956">
      <w:pPr>
        <w:pStyle w:val="phnormal"/>
      </w:pPr>
      <w:r w:rsidRPr="00F30945">
        <w:t>Заполнить форму (</w:t>
      </w:r>
      <w:r w:rsidRPr="00F30945">
        <w:fldChar w:fldCharType="begin"/>
      </w:r>
      <w:r w:rsidRPr="00F30945">
        <w:instrText xml:space="preserve"> REF _Ref40107913 \h  \* MERGEFORMAT </w:instrText>
      </w:r>
      <w:r w:rsidRPr="00F30945">
        <w:fldChar w:fldCharType="separate"/>
      </w:r>
      <w:r w:rsidRPr="00F30945">
        <w:t xml:space="preserve">Рисунок </w:t>
      </w:r>
      <w:r w:rsidRPr="00F30945">
        <w:rPr>
          <w:noProof/>
        </w:rPr>
        <w:t>81</w:t>
      </w:r>
      <w:r w:rsidRPr="00F30945">
        <w:fldChar w:fldCharType="end"/>
      </w:r>
      <w:r w:rsidRPr="00F30945">
        <w:t>).</w:t>
      </w:r>
    </w:p>
    <w:p w14:paraId="26F555DD" w14:textId="77777777" w:rsidR="00A95956" w:rsidRPr="00F30945" w:rsidRDefault="00A95956" w:rsidP="00A95956">
      <w:pPr>
        <w:pStyle w:val="phfigure0"/>
      </w:pPr>
      <w:r w:rsidRPr="00F30945">
        <w:rPr>
          <w:noProof/>
        </w:rPr>
        <w:lastRenderedPageBreak/>
        <w:drawing>
          <wp:inline distT="0" distB="0" distL="0" distR="0" wp14:anchorId="4CA63108" wp14:editId="1EB3CD9C">
            <wp:extent cx="5850890" cy="469328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850890" cy="4693285"/>
                    </a:xfrm>
                    <a:prstGeom prst="rect">
                      <a:avLst/>
                    </a:prstGeom>
                  </pic:spPr>
                </pic:pic>
              </a:graphicData>
            </a:graphic>
          </wp:inline>
        </w:drawing>
      </w:r>
    </w:p>
    <w:p w14:paraId="2CEBC917" w14:textId="77777777" w:rsidR="00A95956" w:rsidRPr="00F30945" w:rsidRDefault="00A95956" w:rsidP="00A95956">
      <w:pPr>
        <w:pStyle w:val="phfiguretitle"/>
      </w:pPr>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82</w:t>
      </w:r>
      <w:r w:rsidR="001415A9">
        <w:rPr>
          <w:noProof/>
        </w:rPr>
        <w:fldChar w:fldCharType="end"/>
      </w:r>
      <w:r w:rsidRPr="00F30945">
        <w:t xml:space="preserve"> – Заполнение формы</w:t>
      </w:r>
    </w:p>
    <w:p w14:paraId="6C8E4DF8" w14:textId="77777777" w:rsidR="00A95956" w:rsidRPr="00F30945" w:rsidRDefault="00A95956" w:rsidP="00A95956">
      <w:pPr>
        <w:pStyle w:val="phnormal"/>
      </w:pPr>
      <w:r w:rsidRPr="00F30945">
        <w:t>После заполнения всех необходимых параметров документ можно опубликовать.</w:t>
      </w:r>
    </w:p>
    <w:p w14:paraId="2A522266" w14:textId="77777777" w:rsidR="00A95956" w:rsidRPr="00F30945" w:rsidRDefault="00A95956" w:rsidP="00A95956">
      <w:pPr>
        <w:pStyle w:val="50"/>
      </w:pPr>
      <w:bookmarkStart w:id="879" w:name="_Toc39510595"/>
      <w:bookmarkStart w:id="880" w:name="_Toc40176576"/>
      <w:r w:rsidRPr="00F30945">
        <w:t xml:space="preserve">Редактирование </w:t>
      </w:r>
      <w:bookmarkEnd w:id="879"/>
      <w:r w:rsidRPr="00F30945">
        <w:t>атрибутов документа</w:t>
      </w:r>
      <w:bookmarkEnd w:id="880"/>
      <w:r w:rsidRPr="00F30945">
        <w:t xml:space="preserve"> </w:t>
      </w:r>
    </w:p>
    <w:p w14:paraId="2BFE6DE9" w14:textId="77777777" w:rsidR="00A95956" w:rsidRPr="00F30945" w:rsidRDefault="00A95956" w:rsidP="00A95956">
      <w:pPr>
        <w:pStyle w:val="phnormal"/>
      </w:pPr>
      <w:r w:rsidRPr="00F30945">
        <w:t>Для редактирования атрибутов документа необходимо в Панели управления выбрать пункт «Контент» и в нем подпункт «Документы и медиафайлы». Далее в открывшемся окне найти нужный документ.</w:t>
      </w:r>
    </w:p>
    <w:p w14:paraId="5ACB48BA" w14:textId="77777777" w:rsidR="00A95956" w:rsidRPr="00F30945" w:rsidRDefault="00A95956" w:rsidP="00A95956">
      <w:pPr>
        <w:pStyle w:val="phnormal"/>
      </w:pPr>
      <w:r w:rsidRPr="00F30945">
        <w:t>После того, как искомая документ найден, в соответствующем элементе необходимо нажать кнопку «</w:t>
      </w:r>
      <w:r w:rsidRPr="00F30945">
        <w:rPr>
          <w:noProof/>
        </w:rPr>
        <w:drawing>
          <wp:inline distT="0" distB="0" distL="0" distR="0" wp14:anchorId="72E39B02" wp14:editId="20BE848E">
            <wp:extent cx="209552" cy="295277"/>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09552" cy="295277"/>
                    </a:xfrm>
                    <a:prstGeom prst="rect">
                      <a:avLst/>
                    </a:prstGeom>
                  </pic:spPr>
                </pic:pic>
              </a:graphicData>
            </a:graphic>
          </wp:inline>
        </w:drawing>
      </w:r>
      <w:r w:rsidRPr="00F30945">
        <w:t>» и выбрать пункт «Изменить» (</w:t>
      </w:r>
      <w:r w:rsidRPr="00F30945">
        <w:fldChar w:fldCharType="begin"/>
      </w:r>
      <w:r w:rsidRPr="00F30945">
        <w:instrText xml:space="preserve"> REF _Ref40107955 \h  \* MERGEFORMAT </w:instrText>
      </w:r>
      <w:r w:rsidRPr="00F30945">
        <w:fldChar w:fldCharType="separate"/>
      </w:r>
      <w:r w:rsidRPr="00F30945">
        <w:t xml:space="preserve">Рисунок </w:t>
      </w:r>
      <w:r w:rsidRPr="00F30945">
        <w:rPr>
          <w:noProof/>
        </w:rPr>
        <w:t>83</w:t>
      </w:r>
      <w:r w:rsidRPr="00F30945">
        <w:fldChar w:fldCharType="end"/>
      </w:r>
      <w:r w:rsidRPr="00F30945">
        <w:t>).</w:t>
      </w:r>
    </w:p>
    <w:p w14:paraId="43B1F38B" w14:textId="77777777" w:rsidR="00A95956" w:rsidRPr="00F30945" w:rsidRDefault="00A95956" w:rsidP="00A95956">
      <w:pPr>
        <w:pStyle w:val="phfigure0"/>
      </w:pPr>
      <w:r w:rsidRPr="00F30945">
        <w:rPr>
          <w:noProof/>
        </w:rPr>
        <w:lastRenderedPageBreak/>
        <w:drawing>
          <wp:inline distT="0" distB="0" distL="0" distR="0" wp14:anchorId="47EFF38F" wp14:editId="5B5F82B9">
            <wp:extent cx="2266967" cy="270512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266967" cy="2705120"/>
                    </a:xfrm>
                    <a:prstGeom prst="rect">
                      <a:avLst/>
                    </a:prstGeom>
                  </pic:spPr>
                </pic:pic>
              </a:graphicData>
            </a:graphic>
          </wp:inline>
        </w:drawing>
      </w:r>
    </w:p>
    <w:p w14:paraId="1CD8EB86" w14:textId="77777777" w:rsidR="00A95956" w:rsidRPr="00F30945" w:rsidRDefault="00A95956" w:rsidP="00A95956">
      <w:pPr>
        <w:pStyle w:val="phfiguretitle"/>
      </w:pPr>
      <w:bookmarkStart w:id="881" w:name="_Ref40107955"/>
      <w:r w:rsidRPr="00F30945">
        <w:t xml:space="preserve">Рисунок </w:t>
      </w:r>
      <w:r w:rsidR="001415A9">
        <w:fldChar w:fldCharType="begin"/>
      </w:r>
      <w:r w:rsidR="001415A9">
        <w:instrText xml:space="preserve"> SEQ Рисунок \* ARABIC </w:instrText>
      </w:r>
      <w:r w:rsidR="001415A9">
        <w:fldChar w:fldCharType="separate"/>
      </w:r>
      <w:r w:rsidRPr="00F30945">
        <w:rPr>
          <w:noProof/>
        </w:rPr>
        <w:t>83</w:t>
      </w:r>
      <w:r w:rsidR="001415A9">
        <w:rPr>
          <w:noProof/>
        </w:rPr>
        <w:fldChar w:fldCharType="end"/>
      </w:r>
      <w:bookmarkEnd w:id="881"/>
      <w:r w:rsidRPr="00F30945">
        <w:t xml:space="preserve"> – Пункт «Изменить»</w:t>
      </w:r>
    </w:p>
    <w:p w14:paraId="48D026DB" w14:textId="77777777" w:rsidR="00A95956" w:rsidRPr="00F30945" w:rsidRDefault="00A95956" w:rsidP="00A95956">
      <w:pPr>
        <w:pStyle w:val="phnormal"/>
      </w:pPr>
      <w:r w:rsidRPr="00F30945">
        <w:t>Откроется форма, соответствующая форме добавления документа.</w:t>
      </w:r>
    </w:p>
    <w:p w14:paraId="746F7BB8" w14:textId="12158AC6" w:rsidR="00A95956" w:rsidRPr="00F30945" w:rsidRDefault="00A95956" w:rsidP="00A95956">
      <w:pPr>
        <w:pStyle w:val="phnormal"/>
      </w:pPr>
      <w:r w:rsidRPr="00F30945">
        <w:t>После изменения требуемых параметров их можно сохранить, нажав соответствующую кнопку.</w:t>
      </w:r>
    </w:p>
    <w:p w14:paraId="5F798AB2" w14:textId="4C801E5C" w:rsidR="00C64587" w:rsidRPr="00F30945" w:rsidRDefault="00C64587" w:rsidP="00A95956">
      <w:pPr>
        <w:pStyle w:val="phnormal"/>
      </w:pPr>
    </w:p>
    <w:p w14:paraId="60CC35C2" w14:textId="093D84BC" w:rsidR="00C64587" w:rsidRPr="00F30945" w:rsidRDefault="00C64587" w:rsidP="00C64587">
      <w:pPr>
        <w:pStyle w:val="19"/>
      </w:pPr>
      <w:r w:rsidRPr="00F30945">
        <w:lastRenderedPageBreak/>
        <w:t>Интеграция данных и приложений</w:t>
      </w:r>
    </w:p>
    <w:p w14:paraId="6523E146" w14:textId="77777777" w:rsidR="00C64587" w:rsidRPr="00F30945" w:rsidRDefault="00C64587" w:rsidP="00C64587">
      <w:pPr>
        <w:pStyle w:val="28"/>
        <w:tabs>
          <w:tab w:val="num" w:pos="1004"/>
        </w:tabs>
      </w:pPr>
      <w:bookmarkStart w:id="882" w:name="_Toc26950362"/>
      <w:r w:rsidRPr="00F30945">
        <w:t>Участники информационного взаимодействия, их права и обязанности</w:t>
      </w:r>
      <w:bookmarkEnd w:id="882"/>
    </w:p>
    <w:p w14:paraId="2C8631A4" w14:textId="77777777" w:rsidR="00C64587" w:rsidRPr="00F30945" w:rsidRDefault="00C64587" w:rsidP="00C64587">
      <w:pPr>
        <w:pStyle w:val="31"/>
        <w:tabs>
          <w:tab w:val="num" w:pos="1004"/>
        </w:tabs>
      </w:pPr>
      <w:bookmarkStart w:id="883" w:name="_Toc26950363"/>
      <w:r w:rsidRPr="00F30945">
        <w:t>Участники информационного взаимодействия</w:t>
      </w:r>
      <w:bookmarkEnd w:id="883"/>
    </w:p>
    <w:p w14:paraId="332B3A0B" w14:textId="77777777" w:rsidR="00C64587" w:rsidRPr="00F30945" w:rsidRDefault="00C64587" w:rsidP="00C64587">
      <w:pPr>
        <w:pStyle w:val="phnormal"/>
      </w:pPr>
      <w:bookmarkStart w:id="884" w:name="bookmark5"/>
      <w:r w:rsidRPr="00F30945">
        <w:t>Участниками информационного взаимодействия, осуществляемого при интеграции ГИС ТОР КНД и иными системами, являются:</w:t>
      </w:r>
      <w:bookmarkEnd w:id="884"/>
    </w:p>
    <w:p w14:paraId="1C5E8D31"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Системы Федеральных органов исполнительной власти (ФОИВ) (далее Поставщики данных);</w:t>
      </w:r>
    </w:p>
    <w:p w14:paraId="725B586E"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КНО (далее Участники)</w:t>
      </w:r>
      <w:r w:rsidRPr="00F30945">
        <w:rPr>
          <w:lang w:val="en-US"/>
        </w:rPr>
        <w:t>;</w:t>
      </w:r>
    </w:p>
    <w:p w14:paraId="355C66AD" w14:textId="77777777" w:rsidR="00C64587" w:rsidRPr="00F30945" w:rsidRDefault="00C64587" w:rsidP="00C64587">
      <w:pPr>
        <w:pStyle w:val="phlistitemized1"/>
        <w:numPr>
          <w:ilvl w:val="0"/>
          <w:numId w:val="39"/>
        </w:numPr>
        <w:tabs>
          <w:tab w:val="clear" w:pos="1315"/>
          <w:tab w:val="num" w:pos="1077"/>
        </w:tabs>
        <w:ind w:left="1077" w:right="170" w:hanging="357"/>
      </w:pPr>
      <w:bookmarkStart w:id="885" w:name="bookmark6"/>
      <w:r w:rsidRPr="00F30945">
        <w:t>оператор единой системы межведомственного электронного взаимодействия, использующейся для передачи данных между ГИС ТОР КНД и иными системами (далее - Оператор СМЭВ)</w:t>
      </w:r>
      <w:bookmarkEnd w:id="885"/>
    </w:p>
    <w:p w14:paraId="34DBD849"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ГИС ТОР КНД (далее Система)</w:t>
      </w:r>
    </w:p>
    <w:p w14:paraId="71052F66" w14:textId="77777777" w:rsidR="00C64587" w:rsidRPr="00F30945" w:rsidRDefault="00C64587" w:rsidP="00C64587">
      <w:pPr>
        <w:pStyle w:val="phnormal"/>
      </w:pPr>
    </w:p>
    <w:p w14:paraId="6EF855D0" w14:textId="77777777" w:rsidR="00C64587" w:rsidRPr="00F30945" w:rsidRDefault="00C64587" w:rsidP="00C64587">
      <w:pPr>
        <w:pStyle w:val="31"/>
        <w:tabs>
          <w:tab w:val="num" w:pos="1004"/>
        </w:tabs>
      </w:pPr>
      <w:bookmarkStart w:id="886" w:name="_Toc26950364"/>
      <w:r w:rsidRPr="00F30945">
        <w:t>Функции, выполняемые участниками информационного взаимодействия</w:t>
      </w:r>
      <w:bookmarkEnd w:id="886"/>
    </w:p>
    <w:p w14:paraId="4800ECD8" w14:textId="77777777" w:rsidR="00C64587" w:rsidRPr="00F30945" w:rsidRDefault="00C64587" w:rsidP="00C64587">
      <w:pPr>
        <w:pStyle w:val="phnormal"/>
        <w:rPr>
          <w:color w:val="000000"/>
          <w:lang w:bidi="ru-RU"/>
        </w:rPr>
      </w:pPr>
      <w:r w:rsidRPr="00F30945">
        <w:rPr>
          <w:color w:val="000000"/>
          <w:lang w:bidi="ru-RU"/>
        </w:rPr>
        <w:t>Функции, выполняемые участниками информационного взаимодействия:</w:t>
      </w:r>
    </w:p>
    <w:p w14:paraId="668B040A" w14:textId="77777777" w:rsidR="00C64587" w:rsidRPr="00F30945" w:rsidRDefault="00C64587" w:rsidP="00C64587">
      <w:pPr>
        <w:pStyle w:val="phnormal"/>
        <w:rPr>
          <w:color w:val="000000"/>
          <w:lang w:bidi="ru-RU"/>
        </w:rPr>
      </w:pPr>
      <w:r w:rsidRPr="00F30945">
        <w:rPr>
          <w:color w:val="000000"/>
          <w:lang w:bidi="ru-RU"/>
        </w:rPr>
        <w:t>Оператор Системы:</w:t>
      </w:r>
    </w:p>
    <w:p w14:paraId="7E26F136"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методические документы, регламентирующие вопросы функционирования микросервисной платформы;</w:t>
      </w:r>
    </w:p>
    <w:p w14:paraId="37008EF1"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устанавливает технологические требования к сбору, контролю, обработке информации, форматам хранения и предоставления информации в ГИС ТОР КНД;</w:t>
      </w:r>
    </w:p>
    <w:p w14:paraId="2B7883CD"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осуществляет форматно-логический контроль поступающей в Систему информации;</w:t>
      </w:r>
    </w:p>
    <w:p w14:paraId="4965178E"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обеспечивает соблюдение требований информационной безопасности при осуществлении информационного взаимодействия между ГИС ТОР КНД и иными системами;</w:t>
      </w:r>
    </w:p>
    <w:p w14:paraId="46457262"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обеспечивает разработку, документирование и доступность электронных сервисов приема передаваемой информации в Систему от иных систем и электронных сервисов предоставления информации из Системы в иные системы;</w:t>
      </w:r>
    </w:p>
    <w:p w14:paraId="71420499"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 xml:space="preserve">выполняет своевременное оповещение средствами Системы всех участников информационного взаимодействия о внесении изменений в форматы или механизмы </w:t>
      </w:r>
      <w:r w:rsidRPr="00F30945">
        <w:lastRenderedPageBreak/>
        <w:t>осуществления интеграции, корректировках ранее переданных во ГИС ТОР КНД данных, плановых датах и составе регламентных работ, результатах проведения регламентных работ, текущей оперативной информации о функционировании ГИС ТОР КНД.</w:t>
      </w:r>
    </w:p>
    <w:p w14:paraId="0CB74A1C" w14:textId="77777777" w:rsidR="00C64587" w:rsidRPr="00F30945" w:rsidRDefault="00C64587" w:rsidP="00C64587">
      <w:pPr>
        <w:pStyle w:val="phnormal"/>
      </w:pPr>
      <w:r w:rsidRPr="00F30945">
        <w:t>Поставщик данных:</w:t>
      </w:r>
    </w:p>
    <w:p w14:paraId="6EA2D6A1"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разрабатывает и обеспечивает функционирование механизмов подготовки и передачи информации систем ФОИВ, находящихся в его ведении, в ГИС ТОР КНД;</w:t>
      </w:r>
    </w:p>
    <w:p w14:paraId="7810E31C"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обеспечивает своевременную передачу в ГИС ТОР КНД информации;</w:t>
      </w:r>
    </w:p>
    <w:p w14:paraId="3AE5967E"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обеспечивает достоверность и обновление данных, предоставляемых в ГИС ТОР КНД;</w:t>
      </w:r>
    </w:p>
    <w:p w14:paraId="14CB3A37"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обеспечивает соблюдение требований по обеспечению информационной безопасности при передаче информации в ГИС ТОР КНД.</w:t>
      </w:r>
    </w:p>
    <w:p w14:paraId="53850CAC" w14:textId="77777777" w:rsidR="00C64587" w:rsidRPr="00F30945" w:rsidRDefault="00C64587" w:rsidP="00C64587"/>
    <w:p w14:paraId="32440145" w14:textId="77777777" w:rsidR="00C64587" w:rsidRPr="00F30945" w:rsidRDefault="00C64587" w:rsidP="00C64587">
      <w:pPr>
        <w:rPr>
          <w:lang w:eastAsia="en-US"/>
        </w:rPr>
      </w:pPr>
    </w:p>
    <w:p w14:paraId="75F18549" w14:textId="77777777" w:rsidR="00C64587" w:rsidRPr="00F30945" w:rsidRDefault="00C64587" w:rsidP="00C64587">
      <w:pPr>
        <w:pStyle w:val="31"/>
        <w:tabs>
          <w:tab w:val="num" w:pos="1004"/>
        </w:tabs>
      </w:pPr>
      <w:r w:rsidRPr="00F30945">
        <w:t xml:space="preserve">Список интеграций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3"/>
        <w:gridCol w:w="5102"/>
      </w:tblGrid>
      <w:tr w:rsidR="00C64587" w:rsidRPr="00F30945" w14:paraId="35B519AF" w14:textId="77777777" w:rsidTr="00C64587">
        <w:tc>
          <w:tcPr>
            <w:tcW w:w="5207" w:type="dxa"/>
            <w:shd w:val="clear" w:color="auto" w:fill="auto"/>
          </w:tcPr>
          <w:p w14:paraId="4D933DD3" w14:textId="77777777" w:rsidR="00C64587" w:rsidRPr="00F30945" w:rsidRDefault="00C64587" w:rsidP="00C64587">
            <w:pPr>
              <w:rPr>
                <w:b/>
                <w:lang w:eastAsia="en-US"/>
              </w:rPr>
            </w:pPr>
            <w:r w:rsidRPr="00F30945">
              <w:rPr>
                <w:b/>
                <w:lang w:eastAsia="en-US"/>
              </w:rPr>
              <w:t>Наименование интеграции</w:t>
            </w:r>
          </w:p>
        </w:tc>
        <w:tc>
          <w:tcPr>
            <w:tcW w:w="5208" w:type="dxa"/>
            <w:shd w:val="clear" w:color="auto" w:fill="auto"/>
          </w:tcPr>
          <w:p w14:paraId="24B7AEAE" w14:textId="77777777" w:rsidR="00C64587" w:rsidRPr="00F30945" w:rsidRDefault="00C64587" w:rsidP="00C64587">
            <w:pPr>
              <w:rPr>
                <w:b/>
                <w:lang w:eastAsia="en-US"/>
              </w:rPr>
            </w:pPr>
            <w:r w:rsidRPr="00F30945">
              <w:rPr>
                <w:b/>
                <w:lang w:eastAsia="en-US"/>
              </w:rPr>
              <w:t>Ведомство поставщик вида сведений</w:t>
            </w:r>
          </w:p>
        </w:tc>
      </w:tr>
      <w:tr w:rsidR="00C64587" w:rsidRPr="00F30945" w14:paraId="498CE982" w14:textId="77777777" w:rsidTr="00C64587">
        <w:tc>
          <w:tcPr>
            <w:tcW w:w="5207" w:type="dxa"/>
            <w:shd w:val="clear" w:color="auto" w:fill="auto"/>
          </w:tcPr>
          <w:p w14:paraId="7FA72B8F"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4B3EF6BF" w14:textId="77777777" w:rsidR="00C64587" w:rsidRPr="00F30945" w:rsidRDefault="00C64587" w:rsidP="00C64587">
            <w:pPr>
              <w:rPr>
                <w:lang w:eastAsia="en-US"/>
              </w:rPr>
            </w:pPr>
            <w:r w:rsidRPr="00F30945">
              <w:t>МЧС России</w:t>
            </w:r>
          </w:p>
        </w:tc>
      </w:tr>
      <w:tr w:rsidR="00C64587" w:rsidRPr="00F30945" w14:paraId="0F9D3136" w14:textId="77777777" w:rsidTr="00C64587">
        <w:tc>
          <w:tcPr>
            <w:tcW w:w="5207" w:type="dxa"/>
            <w:shd w:val="clear" w:color="auto" w:fill="auto"/>
          </w:tcPr>
          <w:p w14:paraId="3DE6FE30"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61B248BC" w14:textId="77777777" w:rsidR="00C64587" w:rsidRPr="00F30945" w:rsidRDefault="00C64587" w:rsidP="00C64587">
            <w:pPr>
              <w:rPr>
                <w:lang w:eastAsia="en-US"/>
              </w:rPr>
            </w:pPr>
            <w:r w:rsidRPr="00F30945">
              <w:t>Роскомнадзор</w:t>
            </w:r>
          </w:p>
        </w:tc>
      </w:tr>
      <w:tr w:rsidR="00C64587" w:rsidRPr="00F30945" w14:paraId="225C5299" w14:textId="77777777" w:rsidTr="00C64587">
        <w:tc>
          <w:tcPr>
            <w:tcW w:w="5207" w:type="dxa"/>
            <w:shd w:val="clear" w:color="auto" w:fill="auto"/>
          </w:tcPr>
          <w:p w14:paraId="1C75A116"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67B192DF" w14:textId="77777777" w:rsidR="00C64587" w:rsidRPr="00F30945" w:rsidRDefault="00C64587" w:rsidP="00C64587">
            <w:r w:rsidRPr="00F30945">
              <w:t>Роснедра</w:t>
            </w:r>
          </w:p>
        </w:tc>
      </w:tr>
      <w:tr w:rsidR="00C64587" w:rsidRPr="00F30945" w14:paraId="7A2ABFFE" w14:textId="77777777" w:rsidTr="00C64587">
        <w:tc>
          <w:tcPr>
            <w:tcW w:w="5207" w:type="dxa"/>
            <w:shd w:val="clear" w:color="auto" w:fill="auto"/>
          </w:tcPr>
          <w:p w14:paraId="4AD98C67"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16EC1693" w14:textId="77777777" w:rsidR="00C64587" w:rsidRPr="00F30945" w:rsidRDefault="00C64587" w:rsidP="00C64587">
            <w:r w:rsidRPr="00F30945">
              <w:t>Роспотребнадзор</w:t>
            </w:r>
          </w:p>
        </w:tc>
      </w:tr>
      <w:tr w:rsidR="00C64587" w:rsidRPr="00F30945" w14:paraId="403A4321" w14:textId="77777777" w:rsidTr="00C64587">
        <w:tc>
          <w:tcPr>
            <w:tcW w:w="5207" w:type="dxa"/>
            <w:shd w:val="clear" w:color="auto" w:fill="auto"/>
          </w:tcPr>
          <w:p w14:paraId="55147520"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0CDE1E3A" w14:textId="77777777" w:rsidR="00C64587" w:rsidRPr="00F30945" w:rsidRDefault="00C64587" w:rsidP="00C64587">
            <w:r w:rsidRPr="00F30945">
              <w:t>Росстандарт</w:t>
            </w:r>
          </w:p>
        </w:tc>
      </w:tr>
      <w:tr w:rsidR="00C64587" w:rsidRPr="00F30945" w14:paraId="5C6F0C42" w14:textId="77777777" w:rsidTr="00C64587">
        <w:tc>
          <w:tcPr>
            <w:tcW w:w="5207" w:type="dxa"/>
            <w:shd w:val="clear" w:color="auto" w:fill="auto"/>
          </w:tcPr>
          <w:p w14:paraId="162E1B56"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01DB7DA0" w14:textId="77777777" w:rsidR="00C64587" w:rsidRPr="00F30945" w:rsidRDefault="00C64587" w:rsidP="00C64587">
            <w:r w:rsidRPr="00F30945">
              <w:t>Росаккредитация</w:t>
            </w:r>
          </w:p>
        </w:tc>
      </w:tr>
      <w:tr w:rsidR="00C64587" w:rsidRPr="00F30945" w14:paraId="033E38ED" w14:textId="77777777" w:rsidTr="00C64587">
        <w:tc>
          <w:tcPr>
            <w:tcW w:w="5207" w:type="dxa"/>
            <w:shd w:val="clear" w:color="auto" w:fill="auto"/>
          </w:tcPr>
          <w:p w14:paraId="2B363578"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59ADFFE1" w14:textId="77777777" w:rsidR="00C64587" w:rsidRPr="00F30945" w:rsidRDefault="00C64587" w:rsidP="00C64587">
            <w:r w:rsidRPr="00F30945">
              <w:t>Росстат</w:t>
            </w:r>
          </w:p>
        </w:tc>
      </w:tr>
      <w:tr w:rsidR="00C64587" w:rsidRPr="00F30945" w14:paraId="04BE2540" w14:textId="77777777" w:rsidTr="00C64587">
        <w:tc>
          <w:tcPr>
            <w:tcW w:w="5207" w:type="dxa"/>
            <w:shd w:val="clear" w:color="auto" w:fill="auto"/>
          </w:tcPr>
          <w:p w14:paraId="051A9BF1"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68DD16BC" w14:textId="77777777" w:rsidR="00C64587" w:rsidRPr="00F30945" w:rsidRDefault="00C64587" w:rsidP="00C64587">
            <w:r w:rsidRPr="00F30945">
              <w:t>Ространснадзор</w:t>
            </w:r>
          </w:p>
        </w:tc>
      </w:tr>
      <w:tr w:rsidR="00C64587" w:rsidRPr="00F30945" w14:paraId="25F6302D" w14:textId="77777777" w:rsidTr="00C64587">
        <w:tc>
          <w:tcPr>
            <w:tcW w:w="5207" w:type="dxa"/>
            <w:shd w:val="clear" w:color="auto" w:fill="auto"/>
          </w:tcPr>
          <w:p w14:paraId="0DA7AF37"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74F995D6" w14:textId="77777777" w:rsidR="00C64587" w:rsidRPr="00F30945" w:rsidRDefault="00C64587" w:rsidP="00C64587">
            <w:r w:rsidRPr="00F30945">
              <w:t>Федеральное агентство лесного хозяйства</w:t>
            </w:r>
          </w:p>
        </w:tc>
      </w:tr>
      <w:tr w:rsidR="00C64587" w:rsidRPr="00F30945" w14:paraId="23C486C2" w14:textId="77777777" w:rsidTr="00C64587">
        <w:tc>
          <w:tcPr>
            <w:tcW w:w="5207" w:type="dxa"/>
            <w:shd w:val="clear" w:color="auto" w:fill="auto"/>
          </w:tcPr>
          <w:p w14:paraId="70A2E485"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3425A8AB" w14:textId="77777777" w:rsidR="00C64587" w:rsidRPr="00F30945" w:rsidRDefault="00C64587" w:rsidP="00C64587">
            <w:r w:rsidRPr="00F30945">
              <w:t>ФНС</w:t>
            </w:r>
          </w:p>
        </w:tc>
      </w:tr>
      <w:tr w:rsidR="00C64587" w:rsidRPr="00F30945" w14:paraId="07620263" w14:textId="77777777" w:rsidTr="00C64587">
        <w:tc>
          <w:tcPr>
            <w:tcW w:w="5207" w:type="dxa"/>
            <w:shd w:val="clear" w:color="auto" w:fill="auto"/>
          </w:tcPr>
          <w:p w14:paraId="457283C3"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5535AE06" w14:textId="77777777" w:rsidR="00C64587" w:rsidRPr="00F30945" w:rsidRDefault="00C64587" w:rsidP="00C64587">
            <w:r w:rsidRPr="00F30945">
              <w:t>Росздравнадзор</w:t>
            </w:r>
          </w:p>
        </w:tc>
      </w:tr>
      <w:tr w:rsidR="00C64587" w:rsidRPr="00F30945" w14:paraId="2599A328" w14:textId="77777777" w:rsidTr="00C64587">
        <w:tc>
          <w:tcPr>
            <w:tcW w:w="5207" w:type="dxa"/>
            <w:shd w:val="clear" w:color="auto" w:fill="auto"/>
          </w:tcPr>
          <w:p w14:paraId="56023A26" w14:textId="77777777" w:rsidR="00C64587" w:rsidRPr="00F30945" w:rsidRDefault="00C64587" w:rsidP="00C64587">
            <w:pPr>
              <w:rPr>
                <w:lang w:eastAsia="en-US"/>
              </w:rPr>
            </w:pPr>
            <w:r w:rsidRPr="00F30945">
              <w:rPr>
                <w:lang w:eastAsia="en-US"/>
              </w:rPr>
              <w:t>СМЭВ запрос вида сведений</w:t>
            </w:r>
          </w:p>
        </w:tc>
        <w:tc>
          <w:tcPr>
            <w:tcW w:w="5208" w:type="dxa"/>
            <w:shd w:val="clear" w:color="auto" w:fill="auto"/>
          </w:tcPr>
          <w:p w14:paraId="2E7DA7C3" w14:textId="77777777" w:rsidR="00C64587" w:rsidRPr="00F30945" w:rsidRDefault="00C64587" w:rsidP="00C64587">
            <w:r w:rsidRPr="00F30945">
              <w:t>ФСС</w:t>
            </w:r>
          </w:p>
        </w:tc>
      </w:tr>
      <w:tr w:rsidR="00C64587" w:rsidRPr="00F30945" w14:paraId="1D40F839" w14:textId="77777777" w:rsidTr="00C64587">
        <w:tc>
          <w:tcPr>
            <w:tcW w:w="5207" w:type="dxa"/>
            <w:shd w:val="clear" w:color="auto" w:fill="auto"/>
          </w:tcPr>
          <w:p w14:paraId="1214FBAB" w14:textId="77777777" w:rsidR="00C64587" w:rsidRPr="00F30945" w:rsidRDefault="00C64587" w:rsidP="00C64587">
            <w:pPr>
              <w:rPr>
                <w:lang w:eastAsia="en-US"/>
              </w:rPr>
            </w:pPr>
            <w:r w:rsidRPr="00F30945">
              <w:rPr>
                <w:lang w:eastAsia="en-US"/>
              </w:rPr>
              <w:t>СМЭВ запрос вида сведений через систему ФГИС ЕРП</w:t>
            </w:r>
          </w:p>
        </w:tc>
        <w:tc>
          <w:tcPr>
            <w:tcW w:w="5208" w:type="dxa"/>
            <w:shd w:val="clear" w:color="auto" w:fill="auto"/>
          </w:tcPr>
          <w:p w14:paraId="4A078332" w14:textId="77777777" w:rsidR="00C64587" w:rsidRPr="00F30945" w:rsidRDefault="00C64587" w:rsidP="00C64587">
            <w:r w:rsidRPr="00F30945">
              <w:t>Генеральная прокуратура РФ</w:t>
            </w:r>
          </w:p>
        </w:tc>
      </w:tr>
      <w:tr w:rsidR="00C64587" w:rsidRPr="00F30945" w14:paraId="42A8378F" w14:textId="77777777" w:rsidTr="00C64587">
        <w:tc>
          <w:tcPr>
            <w:tcW w:w="5207" w:type="dxa"/>
            <w:shd w:val="clear" w:color="auto" w:fill="auto"/>
          </w:tcPr>
          <w:p w14:paraId="607F5B20" w14:textId="77777777" w:rsidR="00C64587" w:rsidRPr="00F30945" w:rsidRDefault="00C64587" w:rsidP="00C64587">
            <w:pPr>
              <w:rPr>
                <w:lang w:eastAsia="en-US"/>
              </w:rPr>
            </w:pPr>
            <w:r w:rsidRPr="00F30945">
              <w:rPr>
                <w:lang w:eastAsia="en-US"/>
              </w:rPr>
              <w:lastRenderedPageBreak/>
              <w:t>СМЭВ запрос вида сведений через систему ЕПГУ</w:t>
            </w:r>
          </w:p>
        </w:tc>
        <w:tc>
          <w:tcPr>
            <w:tcW w:w="5208" w:type="dxa"/>
            <w:shd w:val="clear" w:color="auto" w:fill="auto"/>
          </w:tcPr>
          <w:p w14:paraId="10D7D237" w14:textId="77777777" w:rsidR="00C64587" w:rsidRPr="00F30945" w:rsidRDefault="00C64587" w:rsidP="00C64587">
            <w:r w:rsidRPr="00F30945">
              <w:t>Министерство цифрового развития, связи и массовых коммуникаций Российской Федерации</w:t>
            </w:r>
          </w:p>
        </w:tc>
      </w:tr>
      <w:tr w:rsidR="00C64587" w:rsidRPr="00F30945" w14:paraId="63D88257" w14:textId="77777777" w:rsidTr="00C64587">
        <w:tc>
          <w:tcPr>
            <w:tcW w:w="5207" w:type="dxa"/>
            <w:shd w:val="clear" w:color="auto" w:fill="auto"/>
          </w:tcPr>
          <w:p w14:paraId="4A684FE6" w14:textId="77777777" w:rsidR="00C64587" w:rsidRPr="00F30945" w:rsidRDefault="00C64587" w:rsidP="00C64587">
            <w:pPr>
              <w:rPr>
                <w:lang w:eastAsia="en-US"/>
              </w:rPr>
            </w:pPr>
            <w:r w:rsidRPr="00F30945">
              <w:rPr>
                <w:lang w:eastAsia="en-US"/>
              </w:rPr>
              <w:t>СМЭВ запрос вида сведений через систему ГИС ГМП</w:t>
            </w:r>
          </w:p>
        </w:tc>
        <w:tc>
          <w:tcPr>
            <w:tcW w:w="5208" w:type="dxa"/>
            <w:shd w:val="clear" w:color="auto" w:fill="auto"/>
          </w:tcPr>
          <w:p w14:paraId="1ECE1A6D" w14:textId="77777777" w:rsidR="00C64587" w:rsidRPr="00F30945" w:rsidRDefault="00C64587" w:rsidP="00C64587">
            <w:r w:rsidRPr="00F30945">
              <w:t>Федеральное казначейство</w:t>
            </w:r>
          </w:p>
        </w:tc>
      </w:tr>
      <w:tr w:rsidR="00C64587" w:rsidRPr="00F30945" w14:paraId="7E21DEA3" w14:textId="77777777" w:rsidTr="00C64587">
        <w:tc>
          <w:tcPr>
            <w:tcW w:w="5207" w:type="dxa"/>
            <w:shd w:val="clear" w:color="auto" w:fill="auto"/>
          </w:tcPr>
          <w:p w14:paraId="040D2D09" w14:textId="77777777" w:rsidR="00C64587" w:rsidRPr="00F30945" w:rsidRDefault="00C64587" w:rsidP="00C64587">
            <w:pPr>
              <w:rPr>
                <w:lang w:eastAsia="en-US"/>
              </w:rPr>
            </w:pPr>
            <w:r w:rsidRPr="00F30945">
              <w:rPr>
                <w:lang w:eastAsia="en-US"/>
              </w:rPr>
              <w:t>СМЭВ запрос вида сведений через систему АИС ФССП</w:t>
            </w:r>
          </w:p>
        </w:tc>
        <w:tc>
          <w:tcPr>
            <w:tcW w:w="5208" w:type="dxa"/>
            <w:shd w:val="clear" w:color="auto" w:fill="auto"/>
          </w:tcPr>
          <w:p w14:paraId="08855531" w14:textId="77777777" w:rsidR="00C64587" w:rsidRPr="00F30945" w:rsidRDefault="00C64587" w:rsidP="00C64587">
            <w:r w:rsidRPr="00F30945">
              <w:t>Федеральная служба судебных приставов</w:t>
            </w:r>
          </w:p>
        </w:tc>
      </w:tr>
      <w:tr w:rsidR="00C64587" w:rsidRPr="00F30945" w14:paraId="07B24C29" w14:textId="77777777" w:rsidTr="00C64587">
        <w:tc>
          <w:tcPr>
            <w:tcW w:w="5207" w:type="dxa"/>
            <w:shd w:val="clear" w:color="auto" w:fill="auto"/>
          </w:tcPr>
          <w:p w14:paraId="74670900" w14:textId="77777777" w:rsidR="00C64587" w:rsidRPr="00F30945" w:rsidRDefault="00C64587" w:rsidP="00C64587">
            <w:pPr>
              <w:rPr>
                <w:lang w:eastAsia="en-US"/>
              </w:rPr>
            </w:pPr>
            <w:r w:rsidRPr="00F30945">
              <w:rPr>
                <w:lang w:eastAsia="en-US"/>
              </w:rPr>
              <w:t>СМЭВ запрос вида сведений через систему ГАСУ</w:t>
            </w:r>
          </w:p>
        </w:tc>
        <w:tc>
          <w:tcPr>
            <w:tcW w:w="5208" w:type="dxa"/>
            <w:shd w:val="clear" w:color="auto" w:fill="auto"/>
          </w:tcPr>
          <w:p w14:paraId="2FD13385" w14:textId="77777777" w:rsidR="00C64587" w:rsidRPr="00F30945" w:rsidRDefault="00C64587" w:rsidP="00C64587">
            <w:r w:rsidRPr="00F30945">
              <w:t>Федеральное казначейство</w:t>
            </w:r>
          </w:p>
        </w:tc>
      </w:tr>
      <w:tr w:rsidR="00C64587" w:rsidRPr="00F30945" w14:paraId="648B7F45" w14:textId="77777777" w:rsidTr="00C64587">
        <w:tc>
          <w:tcPr>
            <w:tcW w:w="5207" w:type="dxa"/>
            <w:shd w:val="clear" w:color="auto" w:fill="auto"/>
          </w:tcPr>
          <w:p w14:paraId="5E208860" w14:textId="77777777" w:rsidR="00C64587" w:rsidRPr="00F30945" w:rsidRDefault="00C64587" w:rsidP="00C64587">
            <w:pPr>
              <w:rPr>
                <w:lang w:eastAsia="en-US"/>
              </w:rPr>
            </w:pPr>
            <w:r w:rsidRPr="00F30945">
              <w:rPr>
                <w:lang w:eastAsia="en-US"/>
              </w:rPr>
              <w:t>СМЭВ запрос вида сведений через систему ГЭПС</w:t>
            </w:r>
          </w:p>
        </w:tc>
        <w:tc>
          <w:tcPr>
            <w:tcW w:w="5208" w:type="dxa"/>
            <w:shd w:val="clear" w:color="auto" w:fill="auto"/>
          </w:tcPr>
          <w:p w14:paraId="211CAFA8" w14:textId="77777777" w:rsidR="00C64587" w:rsidRPr="00F30945" w:rsidRDefault="00C64587" w:rsidP="00C64587">
            <w:r w:rsidRPr="00F30945">
              <w:t>Единый портал государственных услуг</w:t>
            </w:r>
          </w:p>
        </w:tc>
      </w:tr>
      <w:tr w:rsidR="00C64587" w:rsidRPr="00F30945" w14:paraId="11173CFA" w14:textId="77777777" w:rsidTr="00C64587">
        <w:tc>
          <w:tcPr>
            <w:tcW w:w="5207" w:type="dxa"/>
            <w:shd w:val="clear" w:color="auto" w:fill="auto"/>
          </w:tcPr>
          <w:p w14:paraId="569E5F98" w14:textId="77777777" w:rsidR="00C64587" w:rsidRPr="00F30945" w:rsidRDefault="00C64587" w:rsidP="00C64587">
            <w:pPr>
              <w:rPr>
                <w:lang w:eastAsia="en-US"/>
              </w:rPr>
            </w:pPr>
            <w:r w:rsidRPr="00F30945">
              <w:rPr>
                <w:lang w:eastAsia="en-US"/>
              </w:rPr>
              <w:t>ПТО УОН ВОС, запрос реестра объектов, объектов, оказывающих негативное воздействие на окружающую среду</w:t>
            </w:r>
          </w:p>
        </w:tc>
        <w:tc>
          <w:tcPr>
            <w:tcW w:w="5208" w:type="dxa"/>
            <w:shd w:val="clear" w:color="auto" w:fill="auto"/>
          </w:tcPr>
          <w:p w14:paraId="14C628C8" w14:textId="77777777" w:rsidR="00C64587" w:rsidRPr="00F30945" w:rsidRDefault="00C64587" w:rsidP="00C64587">
            <w:r w:rsidRPr="00F30945">
              <w:rPr>
                <w:lang w:eastAsia="en-US"/>
              </w:rPr>
              <w:t>Федеральная служба по надзору в сфере природопользования</w:t>
            </w:r>
          </w:p>
        </w:tc>
      </w:tr>
      <w:tr w:rsidR="00C64587" w:rsidRPr="00F30945" w14:paraId="618EC830" w14:textId="77777777" w:rsidTr="00C64587">
        <w:tc>
          <w:tcPr>
            <w:tcW w:w="5207" w:type="dxa"/>
            <w:shd w:val="clear" w:color="auto" w:fill="auto"/>
          </w:tcPr>
          <w:p w14:paraId="438AFEC3" w14:textId="77777777" w:rsidR="00C64587" w:rsidRPr="00F30945" w:rsidRDefault="00C64587" w:rsidP="00C64587">
            <w:pPr>
              <w:rPr>
                <w:lang w:eastAsia="en-US"/>
              </w:rPr>
            </w:pPr>
            <w:r w:rsidRPr="00F30945">
              <w:rPr>
                <w:lang w:eastAsia="en-US"/>
              </w:rPr>
              <w:t>ФГИС ПТК Госконтроль, запрос лицензий субъектов, по объектам, оказывающим негативное воздействие на окружающую среду</w:t>
            </w:r>
          </w:p>
        </w:tc>
        <w:tc>
          <w:tcPr>
            <w:tcW w:w="5208" w:type="dxa"/>
            <w:shd w:val="clear" w:color="auto" w:fill="auto"/>
          </w:tcPr>
          <w:p w14:paraId="465C64AB" w14:textId="77777777" w:rsidR="00C64587" w:rsidRPr="00F30945" w:rsidRDefault="00C64587" w:rsidP="00C64587">
            <w:r w:rsidRPr="00F30945">
              <w:rPr>
                <w:lang w:eastAsia="en-US"/>
              </w:rPr>
              <w:t>Федеральная служба по надзору в сфере природопользования</w:t>
            </w:r>
          </w:p>
        </w:tc>
      </w:tr>
      <w:tr w:rsidR="00C64587" w:rsidRPr="00F30945" w14:paraId="1AAD51CB" w14:textId="77777777" w:rsidTr="00C64587">
        <w:tc>
          <w:tcPr>
            <w:tcW w:w="5207" w:type="dxa"/>
            <w:shd w:val="clear" w:color="auto" w:fill="auto"/>
          </w:tcPr>
          <w:p w14:paraId="3DA2D1FF" w14:textId="77777777" w:rsidR="00C64587" w:rsidRPr="00F30945" w:rsidRDefault="00C64587" w:rsidP="00C64587">
            <w:pPr>
              <w:rPr>
                <w:lang w:eastAsia="en-US"/>
              </w:rPr>
            </w:pPr>
            <w:r w:rsidRPr="00F30945">
              <w:rPr>
                <w:lang w:eastAsia="en-US"/>
              </w:rPr>
              <w:t xml:space="preserve">АИС ЕФРСБ, запрос сведений о банкротстве, включая отчеты, сообщения и сведения по судебным делам </w:t>
            </w:r>
          </w:p>
        </w:tc>
        <w:tc>
          <w:tcPr>
            <w:tcW w:w="5208" w:type="dxa"/>
            <w:shd w:val="clear" w:color="auto" w:fill="auto"/>
          </w:tcPr>
          <w:p w14:paraId="2A5F0771" w14:textId="77777777" w:rsidR="00C64587" w:rsidRPr="00F30945" w:rsidRDefault="00C64587" w:rsidP="00C64587">
            <w:r w:rsidRPr="00F30945">
              <w:rPr>
                <w:lang w:eastAsia="en-US"/>
              </w:rPr>
              <w:t>Министерство Экономического развития, Федеральная налоговая служба</w:t>
            </w:r>
          </w:p>
        </w:tc>
      </w:tr>
      <w:tr w:rsidR="00C64587" w:rsidRPr="00F30945" w14:paraId="3DAD3960" w14:textId="77777777" w:rsidTr="00C64587">
        <w:tc>
          <w:tcPr>
            <w:tcW w:w="5207" w:type="dxa"/>
            <w:shd w:val="clear" w:color="auto" w:fill="auto"/>
          </w:tcPr>
          <w:p w14:paraId="0627A720" w14:textId="77777777" w:rsidR="00C64587" w:rsidRPr="00F30945" w:rsidRDefault="00C64587" w:rsidP="00C64587">
            <w:pPr>
              <w:rPr>
                <w:lang w:eastAsia="en-US"/>
              </w:rPr>
            </w:pPr>
            <w:r w:rsidRPr="00F30945">
              <w:rPr>
                <w:lang w:eastAsia="en-US"/>
              </w:rPr>
              <w:t>АИС ЕГРКН, запрос реестра объектов культурного наследия и лицензий</w:t>
            </w:r>
          </w:p>
        </w:tc>
        <w:tc>
          <w:tcPr>
            <w:tcW w:w="5208" w:type="dxa"/>
            <w:shd w:val="clear" w:color="auto" w:fill="auto"/>
          </w:tcPr>
          <w:p w14:paraId="3A4329F4" w14:textId="77777777" w:rsidR="00C64587" w:rsidRPr="00F30945" w:rsidRDefault="00C64587" w:rsidP="00C64587">
            <w:r w:rsidRPr="00F30945">
              <w:rPr>
                <w:lang w:eastAsia="en-US"/>
              </w:rPr>
              <w:t>Министерство Культуры</w:t>
            </w:r>
          </w:p>
        </w:tc>
      </w:tr>
      <w:tr w:rsidR="00C64587" w:rsidRPr="00F30945" w14:paraId="6A18752F" w14:textId="77777777" w:rsidTr="00C64587">
        <w:tc>
          <w:tcPr>
            <w:tcW w:w="5207" w:type="dxa"/>
            <w:shd w:val="clear" w:color="auto" w:fill="auto"/>
          </w:tcPr>
          <w:p w14:paraId="397EF982" w14:textId="77777777" w:rsidR="00C64587" w:rsidRPr="00F30945" w:rsidRDefault="00C64587" w:rsidP="00C64587">
            <w:pPr>
              <w:rPr>
                <w:lang w:eastAsia="en-US"/>
              </w:rPr>
            </w:pPr>
            <w:r w:rsidRPr="00F30945">
              <w:rPr>
                <w:lang w:eastAsia="en-US"/>
              </w:rPr>
              <w:t>ГИС ЖКХ, запрос реестра управляющих компаний, лицензий, экспорт плана проверок и справочников</w:t>
            </w:r>
          </w:p>
        </w:tc>
        <w:tc>
          <w:tcPr>
            <w:tcW w:w="5208" w:type="dxa"/>
            <w:shd w:val="clear" w:color="auto" w:fill="auto"/>
          </w:tcPr>
          <w:p w14:paraId="5736BDB4" w14:textId="77777777" w:rsidR="00C64587" w:rsidRPr="00F30945" w:rsidRDefault="00C64587" w:rsidP="00C64587">
            <w:r w:rsidRPr="00F30945">
              <w:rPr>
                <w:lang w:eastAsia="en-US"/>
              </w:rPr>
              <w:t>Министерство Строительства и жилищно-коммунального хозяйства</w:t>
            </w:r>
          </w:p>
        </w:tc>
      </w:tr>
      <w:tr w:rsidR="00C64587" w:rsidRPr="00F30945" w14:paraId="7C514DB0" w14:textId="77777777" w:rsidTr="00C64587">
        <w:tc>
          <w:tcPr>
            <w:tcW w:w="5207" w:type="dxa"/>
            <w:shd w:val="clear" w:color="auto" w:fill="auto"/>
          </w:tcPr>
          <w:p w14:paraId="47548143" w14:textId="77777777" w:rsidR="00C64587" w:rsidRPr="00F30945" w:rsidRDefault="00C64587" w:rsidP="00C64587">
            <w:pPr>
              <w:rPr>
                <w:lang w:eastAsia="en-US"/>
              </w:rPr>
            </w:pPr>
            <w:r w:rsidRPr="00F30945">
              <w:rPr>
                <w:lang w:eastAsia="en-US"/>
              </w:rPr>
              <w:t>ФГИС Ветис, запрос реестра субъетов, объектов и предприятий</w:t>
            </w:r>
          </w:p>
        </w:tc>
        <w:tc>
          <w:tcPr>
            <w:tcW w:w="5208" w:type="dxa"/>
            <w:shd w:val="clear" w:color="auto" w:fill="auto"/>
          </w:tcPr>
          <w:p w14:paraId="0FEFC47B" w14:textId="77777777" w:rsidR="00C64587" w:rsidRPr="00F30945" w:rsidRDefault="00C64587" w:rsidP="00C64587">
            <w:r w:rsidRPr="00F30945">
              <w:rPr>
                <w:lang w:eastAsia="en-US"/>
              </w:rPr>
              <w:t>Федеральная служба по ветеринарному и фитосанитарному надзору</w:t>
            </w:r>
          </w:p>
        </w:tc>
      </w:tr>
      <w:tr w:rsidR="00C64587" w:rsidRPr="00F30945" w14:paraId="4A326B5C" w14:textId="77777777" w:rsidTr="00C64587">
        <w:tc>
          <w:tcPr>
            <w:tcW w:w="5207" w:type="dxa"/>
            <w:shd w:val="clear" w:color="auto" w:fill="auto"/>
          </w:tcPr>
          <w:p w14:paraId="561E632E" w14:textId="77777777" w:rsidR="00C64587" w:rsidRPr="00F30945" w:rsidRDefault="00C64587" w:rsidP="00C64587">
            <w:pPr>
              <w:rPr>
                <w:lang w:eastAsia="en-US"/>
              </w:rPr>
            </w:pPr>
            <w:r w:rsidRPr="00F30945">
              <w:rPr>
                <w:lang w:eastAsia="en-US"/>
              </w:rPr>
              <w:t>ЕИСЖС, запрос реестра объектов строительства и компаний-застройщиков</w:t>
            </w:r>
          </w:p>
        </w:tc>
        <w:tc>
          <w:tcPr>
            <w:tcW w:w="5208" w:type="dxa"/>
            <w:shd w:val="clear" w:color="auto" w:fill="auto"/>
          </w:tcPr>
          <w:p w14:paraId="66CFBA7E" w14:textId="77777777" w:rsidR="00C64587" w:rsidRPr="00F30945" w:rsidRDefault="00C64587" w:rsidP="00C64587">
            <w:r w:rsidRPr="00F30945">
              <w:rPr>
                <w:lang w:eastAsia="en-US"/>
              </w:rPr>
              <w:t>Банк ДОМ.РФ</w:t>
            </w:r>
          </w:p>
        </w:tc>
      </w:tr>
      <w:tr w:rsidR="00C64587" w:rsidRPr="00F30945" w14:paraId="078AC82B" w14:textId="77777777" w:rsidTr="00C64587">
        <w:tc>
          <w:tcPr>
            <w:tcW w:w="5207" w:type="dxa"/>
            <w:shd w:val="clear" w:color="auto" w:fill="auto"/>
          </w:tcPr>
          <w:p w14:paraId="0B4D7E5E" w14:textId="77777777" w:rsidR="00C64587" w:rsidRPr="00F30945" w:rsidRDefault="00C64587" w:rsidP="00C64587">
            <w:pPr>
              <w:rPr>
                <w:lang w:eastAsia="en-US"/>
              </w:rPr>
            </w:pPr>
            <w:r w:rsidRPr="00F30945">
              <w:rPr>
                <w:lang w:eastAsia="en-US"/>
              </w:rPr>
              <w:t>ФИАС, классификатор адресов</w:t>
            </w:r>
          </w:p>
        </w:tc>
        <w:tc>
          <w:tcPr>
            <w:tcW w:w="5208" w:type="dxa"/>
            <w:shd w:val="clear" w:color="auto" w:fill="auto"/>
          </w:tcPr>
          <w:p w14:paraId="36F59CBD" w14:textId="77777777" w:rsidR="00C64587" w:rsidRPr="00F30945" w:rsidRDefault="00C64587" w:rsidP="00C64587">
            <w:r w:rsidRPr="00F30945">
              <w:t>Федеральная налоговая служба</w:t>
            </w:r>
          </w:p>
        </w:tc>
      </w:tr>
      <w:tr w:rsidR="00C64587" w:rsidRPr="00F30945" w14:paraId="178B29FA" w14:textId="77777777" w:rsidTr="00C64587">
        <w:tc>
          <w:tcPr>
            <w:tcW w:w="5207" w:type="dxa"/>
            <w:shd w:val="clear" w:color="auto" w:fill="auto"/>
          </w:tcPr>
          <w:p w14:paraId="722DD45D" w14:textId="77777777" w:rsidR="00C64587" w:rsidRPr="00F30945" w:rsidRDefault="00C64587" w:rsidP="00C64587">
            <w:pPr>
              <w:rPr>
                <w:lang w:eastAsia="en-US"/>
              </w:rPr>
            </w:pPr>
            <w:r w:rsidRPr="00F30945">
              <w:rPr>
                <w:lang w:eastAsia="en-US"/>
              </w:rPr>
              <w:t>СЭД, прием и передача документов через системы электронного документооборота</w:t>
            </w:r>
          </w:p>
        </w:tc>
        <w:tc>
          <w:tcPr>
            <w:tcW w:w="5208" w:type="dxa"/>
            <w:shd w:val="clear" w:color="auto" w:fill="auto"/>
          </w:tcPr>
          <w:p w14:paraId="6338DD35" w14:textId="77777777" w:rsidR="00C64587" w:rsidRPr="00F30945" w:rsidRDefault="00C64587" w:rsidP="00C64587">
            <w:r w:rsidRPr="00F30945">
              <w:t>Министерство связи и массовых коммуникаций</w:t>
            </w:r>
          </w:p>
        </w:tc>
      </w:tr>
    </w:tbl>
    <w:p w14:paraId="50D608A0" w14:textId="77777777" w:rsidR="00C64587" w:rsidRPr="00F30945" w:rsidRDefault="00C64587" w:rsidP="00C64587">
      <w:pPr>
        <w:pStyle w:val="28"/>
      </w:pPr>
      <w:bookmarkStart w:id="887" w:name="_Toc26950365"/>
      <w:r w:rsidRPr="00F30945">
        <w:lastRenderedPageBreak/>
        <w:t>Объекты информационного взаимодействия</w:t>
      </w:r>
      <w:bookmarkEnd w:id="887"/>
    </w:p>
    <w:p w14:paraId="3E15D3CB" w14:textId="77777777" w:rsidR="00C64587" w:rsidRPr="00F30945" w:rsidRDefault="00C64587" w:rsidP="007D50F5">
      <w:pPr>
        <w:pStyle w:val="31"/>
        <w:tabs>
          <w:tab w:val="num" w:pos="1004"/>
        </w:tabs>
      </w:pPr>
      <w:bookmarkStart w:id="888" w:name="_Toc26950366"/>
      <w:r w:rsidRPr="00F30945">
        <w:t>Описание входных данных</w:t>
      </w:r>
      <w:bookmarkEnd w:id="888"/>
      <w:r w:rsidRPr="00F30945">
        <w:t xml:space="preserve"> </w:t>
      </w:r>
    </w:p>
    <w:p w14:paraId="666ADB46" w14:textId="7EFDC952" w:rsidR="00C64587" w:rsidRPr="00F30945" w:rsidRDefault="00C64587" w:rsidP="007D50F5">
      <w:pPr>
        <w:pStyle w:val="41"/>
      </w:pPr>
      <w:bookmarkStart w:id="889" w:name="_Toc26950367"/>
      <w:r w:rsidRPr="00F30945">
        <w:t>ПТО УОН</w:t>
      </w:r>
      <w:r w:rsidR="00602610">
        <w:t xml:space="preserve"> </w:t>
      </w:r>
      <w:r w:rsidRPr="00F30945">
        <w:t>ВОС</w:t>
      </w:r>
      <w:bookmarkEnd w:id="889"/>
      <w:r w:rsidR="00586E92">
        <w:t xml:space="preserve">. </w:t>
      </w:r>
      <w:r w:rsidR="00586E92" w:rsidRPr="00F30945">
        <w:rPr>
          <w:lang w:eastAsia="en-US"/>
        </w:rPr>
        <w:t>Описание входных данных</w:t>
      </w:r>
      <w:r w:rsidR="00586E92" w:rsidRPr="00F30945">
        <w:t xml:space="preserve"> для функционирования ГИС ТОР КНД</w:t>
      </w:r>
    </w:p>
    <w:p w14:paraId="2C6B060A" w14:textId="77777777" w:rsidR="00C64587" w:rsidRPr="00F30945" w:rsidRDefault="00C64587" w:rsidP="00C64587">
      <w:pPr>
        <w:pStyle w:val="phnormal"/>
      </w:pPr>
      <w:r w:rsidRPr="00F30945">
        <w:t xml:space="preserve">Для получения данных по субъектам и их лицензиям </w:t>
      </w:r>
      <w:r w:rsidRPr="00F30945">
        <w:rPr>
          <w:rFonts w:eastAsia="Calibri"/>
        </w:rPr>
        <w:t>из реестра объектов, оказывающих негативное воздействие на окружающую среду</w:t>
      </w:r>
      <w:r w:rsidRPr="00F30945">
        <w:t xml:space="preserve">, используется архив с файлом </w:t>
      </w:r>
      <w:r w:rsidRPr="00F30945">
        <w:rPr>
          <w:lang w:val="en-US"/>
        </w:rPr>
        <w:t>JSON</w:t>
      </w:r>
      <w:r w:rsidRPr="00F30945">
        <w:t xml:space="preserve">, расположенный по адресу </w:t>
      </w:r>
      <w:hyperlink r:id="rId120" w:history="1">
        <w:r w:rsidRPr="00F30945">
          <w:rPr>
            <w:rStyle w:val="affc"/>
          </w:rPr>
          <w:t>https://onv.fsrpn.ru/ap</w:t>
        </w:r>
        <w:r w:rsidRPr="00F30945">
          <w:rPr>
            <w:rStyle w:val="affc"/>
          </w:rPr>
          <w:t>i</w:t>
        </w:r>
        <w:r w:rsidRPr="00F30945">
          <w:rPr>
            <w:rStyle w:val="affc"/>
          </w:rPr>
          <w:t>/system/open-data</w:t>
        </w:r>
      </w:hyperlink>
      <w:r w:rsidRPr="00F30945">
        <w:t>.</w:t>
      </w:r>
    </w:p>
    <w:p w14:paraId="20D37FE8" w14:textId="77777777" w:rsidR="00C64587" w:rsidRPr="00F30945" w:rsidRDefault="00C64587" w:rsidP="00C64587">
      <w:pPr>
        <w:pStyle w:val="phnormal"/>
      </w:pPr>
      <w:r w:rsidRPr="00F30945">
        <w:t>Атрибутный состав данных для ГИС ТОР КНД, поступающих из ПТО УОНВОС, представлен ниже (</w:t>
      </w:r>
      <w:r w:rsidRPr="00F30945">
        <w:fldChar w:fldCharType="begin"/>
      </w:r>
      <w:r w:rsidRPr="00F30945">
        <w:instrText xml:space="preserve"> REF _Ref490217255 \h  \* MERGEFORMAT </w:instrText>
      </w:r>
      <w:r w:rsidRPr="00F30945">
        <w:fldChar w:fldCharType="separate"/>
      </w:r>
      <w:r w:rsidRPr="00F30945">
        <w:t xml:space="preserve">Таблица </w:t>
      </w:r>
      <w:r w:rsidRPr="00F30945">
        <w:rPr>
          <w:noProof/>
        </w:rPr>
        <w:t>1</w:t>
      </w:r>
      <w:r w:rsidRPr="00F30945">
        <w:fldChar w:fldCharType="end"/>
      </w:r>
      <w:r w:rsidRPr="00F30945">
        <w:t>).</w:t>
      </w:r>
    </w:p>
    <w:p w14:paraId="6CDEABB0" w14:textId="77777777" w:rsidR="00C64587" w:rsidRPr="00F30945" w:rsidRDefault="00C64587" w:rsidP="00C64587">
      <w:pPr>
        <w:pStyle w:val="phtabletitle0"/>
      </w:pPr>
      <w:bookmarkStart w:id="890" w:name="_Ref490217255"/>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1</w:t>
      </w:r>
      <w:r w:rsidR="001415A9">
        <w:rPr>
          <w:noProof/>
        </w:rPr>
        <w:fldChar w:fldCharType="end"/>
      </w:r>
      <w:bookmarkEnd w:id="890"/>
      <w:r w:rsidRPr="00F30945">
        <w:t xml:space="preserve"> – Атрибутный состав данных, загружаемых из ПТО УОНВОС</w:t>
      </w:r>
    </w:p>
    <w:tbl>
      <w:tblPr>
        <w:tblW w:w="495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7"/>
        <w:gridCol w:w="1746"/>
        <w:gridCol w:w="1540"/>
        <w:gridCol w:w="1819"/>
        <w:gridCol w:w="2063"/>
      </w:tblGrid>
      <w:tr w:rsidR="00C64587" w:rsidRPr="00F30945" w14:paraId="526C47F8" w14:textId="77777777" w:rsidTr="00C64587">
        <w:trPr>
          <w:tblHeader/>
        </w:trPr>
        <w:tc>
          <w:tcPr>
            <w:tcW w:w="1449" w:type="pct"/>
            <w:tcBorders>
              <w:top w:val="single" w:sz="4" w:space="0" w:color="auto"/>
              <w:left w:val="single" w:sz="4" w:space="0" w:color="auto"/>
              <w:bottom w:val="single" w:sz="4" w:space="0" w:color="auto"/>
              <w:right w:val="single" w:sz="4" w:space="0" w:color="auto"/>
            </w:tcBorders>
            <w:shd w:val="clear" w:color="auto" w:fill="auto"/>
            <w:vAlign w:val="center"/>
          </w:tcPr>
          <w:p w14:paraId="356D78EC" w14:textId="77777777" w:rsidR="00C64587" w:rsidRPr="00F30945" w:rsidRDefault="00C64587" w:rsidP="00C64587">
            <w:pPr>
              <w:pStyle w:val="phtablecolcaption0"/>
              <w:rPr>
                <w:rFonts w:eastAsia="Calibri"/>
              </w:rPr>
            </w:pPr>
            <w:r w:rsidRPr="00F30945">
              <w:rPr>
                <w:rFonts w:eastAsia="Calibri"/>
              </w:rPr>
              <w:t>Наименование атрибута</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14:paraId="43C4C47C" w14:textId="77777777" w:rsidR="00C64587" w:rsidRPr="00F30945" w:rsidRDefault="00C64587" w:rsidP="00C64587">
            <w:pPr>
              <w:pStyle w:val="phtablecolcaption0"/>
              <w:rPr>
                <w:rFonts w:eastAsia="Calibri"/>
              </w:rPr>
            </w:pPr>
            <w:r w:rsidRPr="00F30945">
              <w:rPr>
                <w:rFonts w:eastAsia="Calibri"/>
              </w:rPr>
              <w:t>Тип</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14:paraId="6EB29F36" w14:textId="77777777" w:rsidR="00C64587" w:rsidRPr="00F30945" w:rsidRDefault="00C64587" w:rsidP="00C64587">
            <w:pPr>
              <w:pStyle w:val="phtablecolcaption0"/>
              <w:rPr>
                <w:rFonts w:eastAsia="Calibri"/>
              </w:rPr>
            </w:pPr>
            <w:r w:rsidRPr="00F30945">
              <w:rPr>
                <w:rFonts w:eastAsia="Calibri"/>
              </w:rPr>
              <w:t>Размерность, знаки</w:t>
            </w:r>
          </w:p>
        </w:tc>
        <w:tc>
          <w:tcPr>
            <w:tcW w:w="901" w:type="pct"/>
            <w:tcBorders>
              <w:top w:val="single" w:sz="4" w:space="0" w:color="auto"/>
              <w:left w:val="single" w:sz="4" w:space="0" w:color="auto"/>
              <w:bottom w:val="single" w:sz="4" w:space="0" w:color="auto"/>
              <w:right w:val="single" w:sz="4" w:space="0" w:color="auto"/>
            </w:tcBorders>
            <w:shd w:val="clear" w:color="auto" w:fill="auto"/>
            <w:vAlign w:val="center"/>
          </w:tcPr>
          <w:p w14:paraId="5592D679" w14:textId="77777777" w:rsidR="00C64587" w:rsidRPr="00F30945" w:rsidRDefault="00C64587" w:rsidP="00C64587">
            <w:pPr>
              <w:pStyle w:val="phtablecolcaption0"/>
              <w:rPr>
                <w:rFonts w:eastAsia="Calibri"/>
              </w:rPr>
            </w:pPr>
            <w:r w:rsidRPr="00F30945">
              <w:rPr>
                <w:rFonts w:eastAsia="Calibri"/>
              </w:rPr>
              <w:t>Обязательность</w:t>
            </w: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tcPr>
          <w:p w14:paraId="7D3AC389" w14:textId="77777777" w:rsidR="00C64587" w:rsidRPr="00F30945" w:rsidRDefault="00C64587" w:rsidP="00C64587">
            <w:pPr>
              <w:pStyle w:val="phtablecolcaption0"/>
              <w:rPr>
                <w:rFonts w:eastAsia="Calibri"/>
              </w:rPr>
            </w:pPr>
            <w:r w:rsidRPr="00F30945">
              <w:rPr>
                <w:rFonts w:eastAsia="Calibri"/>
              </w:rPr>
              <w:t>Описание</w:t>
            </w:r>
          </w:p>
        </w:tc>
      </w:tr>
      <w:tr w:rsidR="00C64587" w:rsidRPr="00F30945" w14:paraId="1B347037" w14:textId="77777777" w:rsidTr="00C64587">
        <w:tc>
          <w:tcPr>
            <w:tcW w:w="3978" w:type="pct"/>
            <w:gridSpan w:val="4"/>
            <w:tcBorders>
              <w:top w:val="single" w:sz="4" w:space="0" w:color="auto"/>
              <w:left w:val="single" w:sz="4" w:space="0" w:color="auto"/>
              <w:bottom w:val="single" w:sz="4" w:space="0" w:color="auto"/>
              <w:right w:val="single" w:sz="4" w:space="0" w:color="auto"/>
            </w:tcBorders>
          </w:tcPr>
          <w:p w14:paraId="1F11CFD6" w14:textId="77777777" w:rsidR="00C64587" w:rsidRPr="00F30945" w:rsidRDefault="00C64587" w:rsidP="00C64587">
            <w:pPr>
              <w:pStyle w:val="phtablecellleft0"/>
              <w:rPr>
                <w:rFonts w:eastAsia="Calibri" w:cs="Times New Roman"/>
                <w:i/>
                <w:noProof/>
                <w:lang w:val="en-US"/>
              </w:rPr>
            </w:pPr>
            <w:r w:rsidRPr="00F30945">
              <w:rPr>
                <w:rFonts w:eastAsia="Calibri" w:cs="Times New Roman"/>
                <w:i/>
                <w:noProof/>
                <w:lang w:val="en-US"/>
              </w:rPr>
              <w:t>Name</w:t>
            </w:r>
          </w:p>
        </w:tc>
        <w:tc>
          <w:tcPr>
            <w:tcW w:w="1022" w:type="pct"/>
            <w:tcBorders>
              <w:top w:val="single" w:sz="4" w:space="0" w:color="auto"/>
              <w:left w:val="single" w:sz="4" w:space="0" w:color="auto"/>
              <w:bottom w:val="single" w:sz="4" w:space="0" w:color="auto"/>
              <w:right w:val="single" w:sz="4" w:space="0" w:color="auto"/>
            </w:tcBorders>
            <w:hideMark/>
          </w:tcPr>
          <w:p w14:paraId="095EF6F3" w14:textId="77777777" w:rsidR="00C64587" w:rsidRPr="00F30945" w:rsidRDefault="00C64587" w:rsidP="00C64587">
            <w:pPr>
              <w:pStyle w:val="phtablecellleft0"/>
              <w:rPr>
                <w:rFonts w:eastAsia="Calibri" w:cs="Times New Roman"/>
                <w:noProof/>
              </w:rPr>
            </w:pPr>
            <w:r w:rsidRPr="00F30945">
              <w:rPr>
                <w:rFonts w:eastAsia="Calibri"/>
                <w:i/>
                <w:noProof/>
              </w:rPr>
              <w:t>Наименование записи (</w:t>
            </w:r>
            <w:r w:rsidRPr="00F30945">
              <w:rPr>
                <w:rFonts w:eastAsia="Calibri"/>
                <w:i/>
                <w:noProof/>
                <w:lang w:val="en-US"/>
              </w:rPr>
              <w:t>PK)</w:t>
            </w:r>
          </w:p>
        </w:tc>
      </w:tr>
      <w:tr w:rsidR="00C64587" w:rsidRPr="00F30945" w14:paraId="6F0D2F24" w14:textId="77777777" w:rsidTr="00C64587">
        <w:tc>
          <w:tcPr>
            <w:tcW w:w="3978" w:type="pct"/>
            <w:gridSpan w:val="4"/>
            <w:tcBorders>
              <w:top w:val="single" w:sz="4" w:space="0" w:color="auto"/>
              <w:left w:val="single" w:sz="4" w:space="0" w:color="auto"/>
              <w:bottom w:val="single" w:sz="4" w:space="0" w:color="auto"/>
              <w:right w:val="single" w:sz="4" w:space="0" w:color="auto"/>
            </w:tcBorders>
          </w:tcPr>
          <w:p w14:paraId="45C1C0B4" w14:textId="77777777" w:rsidR="00C64587" w:rsidRPr="00F30945" w:rsidRDefault="00C64587" w:rsidP="00C64587">
            <w:pPr>
              <w:pStyle w:val="phtablecellleft0"/>
              <w:rPr>
                <w:rFonts w:eastAsia="Calibri" w:cs="Times New Roman"/>
                <w:i/>
                <w:noProof/>
                <w:lang w:val="en-US"/>
              </w:rPr>
            </w:pPr>
            <w:r w:rsidRPr="00F30945">
              <w:rPr>
                <w:rFonts w:eastAsia="Calibri" w:cs="Times New Roman"/>
                <w:i/>
                <w:noProof/>
                <w:lang w:val="en-US"/>
              </w:rPr>
              <w:t>Organization</w:t>
            </w:r>
          </w:p>
        </w:tc>
        <w:tc>
          <w:tcPr>
            <w:tcW w:w="1022" w:type="pct"/>
            <w:tcBorders>
              <w:top w:val="single" w:sz="4" w:space="0" w:color="auto"/>
              <w:left w:val="single" w:sz="4" w:space="0" w:color="auto"/>
              <w:bottom w:val="single" w:sz="4" w:space="0" w:color="auto"/>
              <w:right w:val="single" w:sz="4" w:space="0" w:color="auto"/>
            </w:tcBorders>
            <w:hideMark/>
          </w:tcPr>
          <w:p w14:paraId="350A813F" w14:textId="77777777" w:rsidR="00C64587" w:rsidRPr="00F30945" w:rsidRDefault="00C64587" w:rsidP="00C64587">
            <w:pPr>
              <w:pStyle w:val="phtablecellleft0"/>
              <w:rPr>
                <w:rFonts w:eastAsia="Calibri" w:cs="Times New Roman"/>
                <w:noProof/>
              </w:rPr>
            </w:pPr>
            <w:r w:rsidRPr="00F30945">
              <w:rPr>
                <w:rFonts w:eastAsia="Calibri"/>
                <w:i/>
                <w:noProof/>
              </w:rPr>
              <w:t>Организация</w:t>
            </w:r>
          </w:p>
        </w:tc>
      </w:tr>
      <w:tr w:rsidR="00C64587" w:rsidRPr="00F30945" w14:paraId="2FAC3012"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67D66F70" w14:textId="77777777" w:rsidR="00C64587" w:rsidRPr="00F30945" w:rsidRDefault="00C64587" w:rsidP="00C64587">
            <w:pPr>
              <w:pStyle w:val="phtablecellleft0"/>
              <w:rPr>
                <w:rFonts w:eastAsia="Calibri" w:cs="Times New Roman"/>
                <w:noProof/>
                <w:lang w:val="en-US"/>
              </w:rPr>
            </w:pPr>
            <w:r w:rsidRPr="00F30945">
              <w:rPr>
                <w:rFonts w:eastAsia="Calibri" w:cs="Times New Roman"/>
                <w:noProof/>
                <w:lang w:val="en-US"/>
              </w:rPr>
              <w:t>Name</w:t>
            </w:r>
          </w:p>
        </w:tc>
        <w:tc>
          <w:tcPr>
            <w:tcW w:w="865" w:type="pct"/>
            <w:tcBorders>
              <w:top w:val="single" w:sz="4" w:space="0" w:color="auto"/>
              <w:left w:val="single" w:sz="4" w:space="0" w:color="auto"/>
              <w:bottom w:val="single" w:sz="4" w:space="0" w:color="auto"/>
              <w:right w:val="single" w:sz="4" w:space="0" w:color="auto"/>
            </w:tcBorders>
            <w:hideMark/>
          </w:tcPr>
          <w:p w14:paraId="287E032A" w14:textId="77777777" w:rsidR="00C64587" w:rsidRPr="00F30945" w:rsidRDefault="00C64587" w:rsidP="00C64587">
            <w:pPr>
              <w:pStyle w:val="phtablecellleft0"/>
              <w:rPr>
                <w:rFonts w:eastAsia="Calibri" w:cs="Times New Roman"/>
                <w:noProof/>
              </w:rPr>
            </w:pPr>
            <w:r w:rsidRPr="00F30945">
              <w:rPr>
                <w:rFonts w:eastAsia="Calibri" w:cs="Times New Roman"/>
                <w:noProof/>
              </w:rPr>
              <w:t>Строка</w:t>
            </w:r>
          </w:p>
        </w:tc>
        <w:tc>
          <w:tcPr>
            <w:tcW w:w="763" w:type="pct"/>
            <w:tcBorders>
              <w:top w:val="single" w:sz="4" w:space="0" w:color="auto"/>
              <w:left w:val="single" w:sz="4" w:space="0" w:color="auto"/>
              <w:bottom w:val="single" w:sz="4" w:space="0" w:color="auto"/>
              <w:right w:val="single" w:sz="4" w:space="0" w:color="auto"/>
            </w:tcBorders>
          </w:tcPr>
          <w:p w14:paraId="054C362E" w14:textId="77777777" w:rsidR="00C64587" w:rsidRPr="00F30945" w:rsidRDefault="00C64587" w:rsidP="00C64587">
            <w:pPr>
              <w:pStyle w:val="phtablecellleft0"/>
              <w:rPr>
                <w:rFonts w:eastAsia="Calibri" w:cs="Times New Roman"/>
                <w:noProof/>
              </w:rPr>
            </w:pPr>
          </w:p>
        </w:tc>
        <w:tc>
          <w:tcPr>
            <w:tcW w:w="901" w:type="pct"/>
            <w:tcBorders>
              <w:top w:val="single" w:sz="4" w:space="0" w:color="auto"/>
              <w:left w:val="single" w:sz="4" w:space="0" w:color="auto"/>
              <w:bottom w:val="single" w:sz="4" w:space="0" w:color="auto"/>
              <w:right w:val="single" w:sz="4" w:space="0" w:color="auto"/>
            </w:tcBorders>
            <w:hideMark/>
          </w:tcPr>
          <w:p w14:paraId="57C746F8" w14:textId="77777777" w:rsidR="00C64587" w:rsidRPr="00F30945" w:rsidRDefault="00C64587" w:rsidP="00C64587">
            <w:pPr>
              <w:pStyle w:val="phtablecellleft0"/>
              <w:rPr>
                <w:rFonts w:eastAsia="Calibri" w:cs="Times New Roman"/>
                <w:noProof/>
              </w:rPr>
            </w:pPr>
            <w:r w:rsidRPr="00F30945">
              <w:rPr>
                <w:rFonts w:eastAsia="Calibri" w:cs="Times New Roman"/>
                <w:noProof/>
              </w:rPr>
              <w:t>Обязательное</w:t>
            </w:r>
          </w:p>
        </w:tc>
        <w:tc>
          <w:tcPr>
            <w:tcW w:w="1022" w:type="pct"/>
            <w:tcBorders>
              <w:top w:val="single" w:sz="4" w:space="0" w:color="auto"/>
              <w:left w:val="single" w:sz="4" w:space="0" w:color="auto"/>
              <w:bottom w:val="single" w:sz="4" w:space="0" w:color="auto"/>
              <w:right w:val="single" w:sz="4" w:space="0" w:color="auto"/>
            </w:tcBorders>
            <w:hideMark/>
          </w:tcPr>
          <w:p w14:paraId="12FA8425" w14:textId="77777777" w:rsidR="00C64587" w:rsidRPr="00F30945" w:rsidRDefault="00C64587" w:rsidP="00C64587">
            <w:pPr>
              <w:pStyle w:val="phtablecellleft0"/>
              <w:rPr>
                <w:rFonts w:eastAsia="Calibri" w:cs="Times New Roman"/>
                <w:noProof/>
              </w:rPr>
            </w:pPr>
            <w:r w:rsidRPr="00F30945">
              <w:rPr>
                <w:rFonts w:eastAsia="Calibri" w:cs="Times New Roman"/>
                <w:noProof/>
              </w:rPr>
              <w:t>Наименование</w:t>
            </w:r>
          </w:p>
        </w:tc>
      </w:tr>
      <w:tr w:rsidR="00C64587" w:rsidRPr="00F30945" w14:paraId="3351BB87"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7BBCF7F4" w14:textId="77777777" w:rsidR="00C64587" w:rsidRPr="00F30945" w:rsidRDefault="00C64587" w:rsidP="00C64587">
            <w:pPr>
              <w:pStyle w:val="phtablecellleft0"/>
              <w:rPr>
                <w:rFonts w:eastAsia="Calibri" w:cs="Times New Roman"/>
                <w:noProof/>
                <w:lang w:val="en-US"/>
              </w:rPr>
            </w:pPr>
            <w:r w:rsidRPr="00F30945">
              <w:rPr>
                <w:rFonts w:eastAsia="Calibri" w:cs="Times New Roman"/>
                <w:noProof/>
                <w:lang w:val="en-US"/>
              </w:rPr>
              <w:t>RegistrationDate</w:t>
            </w:r>
          </w:p>
        </w:tc>
        <w:tc>
          <w:tcPr>
            <w:tcW w:w="865" w:type="pct"/>
            <w:tcBorders>
              <w:top w:val="single" w:sz="4" w:space="0" w:color="auto"/>
              <w:left w:val="single" w:sz="4" w:space="0" w:color="auto"/>
              <w:bottom w:val="single" w:sz="4" w:space="0" w:color="auto"/>
              <w:right w:val="single" w:sz="4" w:space="0" w:color="auto"/>
            </w:tcBorders>
            <w:hideMark/>
          </w:tcPr>
          <w:p w14:paraId="1B814E8B" w14:textId="77777777" w:rsidR="00C64587" w:rsidRPr="00F30945" w:rsidRDefault="00C64587" w:rsidP="00C64587">
            <w:pPr>
              <w:pStyle w:val="phtablecellleft0"/>
              <w:rPr>
                <w:rFonts w:eastAsia="Calibri" w:cs="Times New Roman"/>
                <w:noProof/>
              </w:rPr>
            </w:pPr>
            <w:r w:rsidRPr="00F30945">
              <w:rPr>
                <w:rFonts w:eastAsia="Calibri" w:cs="Times New Roman"/>
                <w:noProof/>
              </w:rPr>
              <w:t>Дата и время</w:t>
            </w:r>
          </w:p>
        </w:tc>
        <w:tc>
          <w:tcPr>
            <w:tcW w:w="763" w:type="pct"/>
            <w:tcBorders>
              <w:top w:val="single" w:sz="4" w:space="0" w:color="auto"/>
              <w:left w:val="single" w:sz="4" w:space="0" w:color="auto"/>
              <w:bottom w:val="single" w:sz="4" w:space="0" w:color="auto"/>
              <w:right w:val="single" w:sz="4" w:space="0" w:color="auto"/>
            </w:tcBorders>
            <w:hideMark/>
          </w:tcPr>
          <w:p w14:paraId="4AAEEA8F" w14:textId="77777777" w:rsidR="00C64587" w:rsidRPr="00F30945" w:rsidRDefault="00C64587" w:rsidP="00C64587">
            <w:pPr>
              <w:pStyle w:val="phtablecellleft0"/>
              <w:rPr>
                <w:rFonts w:eastAsia="Calibri" w:cs="Times New Roman"/>
                <w:noProof/>
              </w:rPr>
            </w:pPr>
          </w:p>
        </w:tc>
        <w:tc>
          <w:tcPr>
            <w:tcW w:w="901" w:type="pct"/>
            <w:tcBorders>
              <w:top w:val="single" w:sz="4" w:space="0" w:color="auto"/>
              <w:left w:val="single" w:sz="4" w:space="0" w:color="auto"/>
              <w:bottom w:val="single" w:sz="4" w:space="0" w:color="auto"/>
              <w:right w:val="single" w:sz="4" w:space="0" w:color="auto"/>
            </w:tcBorders>
            <w:hideMark/>
          </w:tcPr>
          <w:p w14:paraId="33695567" w14:textId="77777777" w:rsidR="00C64587" w:rsidRPr="00F30945" w:rsidRDefault="00C64587" w:rsidP="00C64587">
            <w:pPr>
              <w:pStyle w:val="phtablecellleft0"/>
              <w:rPr>
                <w:rFonts w:eastAsia="Calibri" w:cs="Times New Roman"/>
                <w:noProof/>
              </w:rPr>
            </w:pPr>
            <w:r w:rsidRPr="00F30945">
              <w:rPr>
                <w:rFonts w:eastAsia="Calibri" w:cs="Times New Roman"/>
                <w:noProof/>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6AFE2802" w14:textId="77777777" w:rsidR="00C64587" w:rsidRPr="00F30945" w:rsidRDefault="00C64587" w:rsidP="00C64587">
            <w:pPr>
              <w:pStyle w:val="phtablecellleft0"/>
              <w:rPr>
                <w:rFonts w:eastAsia="Calibri" w:cs="Times New Roman"/>
                <w:noProof/>
              </w:rPr>
            </w:pPr>
            <w:r w:rsidRPr="00F30945">
              <w:rPr>
                <w:rFonts w:eastAsia="Calibri" w:cs="Times New Roman"/>
                <w:noProof/>
              </w:rPr>
              <w:t>Дата регистрации</w:t>
            </w:r>
          </w:p>
        </w:tc>
      </w:tr>
      <w:tr w:rsidR="00C64587" w:rsidRPr="00F30945" w14:paraId="0F3C1F84" w14:textId="77777777" w:rsidTr="00C64587">
        <w:tc>
          <w:tcPr>
            <w:tcW w:w="3978" w:type="pct"/>
            <w:gridSpan w:val="4"/>
            <w:tcBorders>
              <w:top w:val="single" w:sz="4" w:space="0" w:color="auto"/>
              <w:left w:val="single" w:sz="4" w:space="0" w:color="auto"/>
              <w:bottom w:val="single" w:sz="4" w:space="0" w:color="auto"/>
              <w:right w:val="single" w:sz="4" w:space="0" w:color="auto"/>
            </w:tcBorders>
          </w:tcPr>
          <w:p w14:paraId="61940BF9" w14:textId="77777777" w:rsidR="00C64587" w:rsidRPr="00F30945" w:rsidRDefault="00C64587" w:rsidP="00C64587">
            <w:pPr>
              <w:pStyle w:val="phtablecellleft0"/>
              <w:rPr>
                <w:rFonts w:eastAsia="Calibri"/>
                <w:i/>
                <w:noProof/>
                <w:lang w:val="en-US"/>
              </w:rPr>
            </w:pPr>
            <w:r w:rsidRPr="00F30945">
              <w:rPr>
                <w:rFonts w:eastAsia="Calibri"/>
                <w:i/>
                <w:noProof/>
                <w:lang w:val="en-US"/>
              </w:rPr>
              <w:t>Facts</w:t>
            </w:r>
          </w:p>
        </w:tc>
        <w:tc>
          <w:tcPr>
            <w:tcW w:w="1022" w:type="pct"/>
            <w:tcBorders>
              <w:top w:val="single" w:sz="4" w:space="0" w:color="auto"/>
              <w:left w:val="single" w:sz="4" w:space="0" w:color="auto"/>
              <w:bottom w:val="single" w:sz="4" w:space="0" w:color="auto"/>
              <w:right w:val="single" w:sz="4" w:space="0" w:color="auto"/>
            </w:tcBorders>
          </w:tcPr>
          <w:p w14:paraId="079C38CF" w14:textId="77777777" w:rsidR="00C64587" w:rsidRPr="00F30945" w:rsidRDefault="00C64587" w:rsidP="00C64587">
            <w:pPr>
              <w:pStyle w:val="phtablecellleft0"/>
              <w:rPr>
                <w:rFonts w:eastAsia="Calibri"/>
                <w:noProof/>
              </w:rPr>
            </w:pPr>
            <w:r w:rsidRPr="00F30945">
              <w:rPr>
                <w:rFonts w:eastAsia="Calibri"/>
                <w:i/>
                <w:noProof/>
              </w:rPr>
              <w:t>Данные о замерах</w:t>
            </w:r>
          </w:p>
        </w:tc>
      </w:tr>
      <w:tr w:rsidR="00C64587" w:rsidRPr="00F30945" w14:paraId="76FDBF20" w14:textId="77777777" w:rsidTr="00C64587">
        <w:tc>
          <w:tcPr>
            <w:tcW w:w="3978" w:type="pct"/>
            <w:gridSpan w:val="4"/>
            <w:tcBorders>
              <w:top w:val="single" w:sz="4" w:space="0" w:color="auto"/>
              <w:left w:val="single" w:sz="4" w:space="0" w:color="auto"/>
              <w:bottom w:val="single" w:sz="4" w:space="0" w:color="auto"/>
              <w:right w:val="single" w:sz="4" w:space="0" w:color="auto"/>
            </w:tcBorders>
          </w:tcPr>
          <w:p w14:paraId="1091B4EB" w14:textId="77777777" w:rsidR="00C64587" w:rsidRPr="00F30945" w:rsidRDefault="00C64587" w:rsidP="00C64587">
            <w:pPr>
              <w:pStyle w:val="phtablecellleft0"/>
              <w:rPr>
                <w:rFonts w:eastAsia="Calibri"/>
                <w:i/>
                <w:noProof/>
                <w:lang w:val="en-US"/>
              </w:rPr>
            </w:pPr>
            <w:r w:rsidRPr="00F30945">
              <w:rPr>
                <w:rFonts w:eastAsia="Calibri"/>
                <w:i/>
                <w:noProof/>
                <w:lang w:val="en-US"/>
              </w:rPr>
              <w:t>Air</w:t>
            </w:r>
          </w:p>
        </w:tc>
        <w:tc>
          <w:tcPr>
            <w:tcW w:w="1022" w:type="pct"/>
            <w:tcBorders>
              <w:top w:val="single" w:sz="4" w:space="0" w:color="auto"/>
              <w:left w:val="single" w:sz="4" w:space="0" w:color="auto"/>
              <w:bottom w:val="single" w:sz="4" w:space="0" w:color="auto"/>
              <w:right w:val="single" w:sz="4" w:space="0" w:color="auto"/>
            </w:tcBorders>
          </w:tcPr>
          <w:p w14:paraId="40D6440F" w14:textId="77777777" w:rsidR="00C64587" w:rsidRPr="00F30945" w:rsidRDefault="00C64587" w:rsidP="00C64587">
            <w:pPr>
              <w:pStyle w:val="phtablecellleft0"/>
              <w:rPr>
                <w:rFonts w:eastAsia="Calibri"/>
                <w:noProof/>
              </w:rPr>
            </w:pPr>
            <w:r w:rsidRPr="00F30945">
              <w:rPr>
                <w:rFonts w:eastAsia="Calibri"/>
                <w:i/>
                <w:noProof/>
              </w:rPr>
              <w:t>Показатели качества воздуха</w:t>
            </w:r>
          </w:p>
        </w:tc>
      </w:tr>
      <w:tr w:rsidR="00C64587" w:rsidRPr="00F30945" w14:paraId="4C757EDA"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7F9A19FE" w14:textId="77777777" w:rsidR="00C64587" w:rsidRPr="00F30945" w:rsidRDefault="00C64587" w:rsidP="00C64587">
            <w:pPr>
              <w:pStyle w:val="phtablecellleft0"/>
              <w:rPr>
                <w:rFonts w:eastAsia="Calibri"/>
                <w:noProof/>
                <w:lang w:val="en-US"/>
              </w:rPr>
            </w:pPr>
            <w:r w:rsidRPr="00F30945">
              <w:rPr>
                <w:rFonts w:eastAsia="Calibri"/>
                <w:noProof/>
                <w:lang w:val="en-US"/>
              </w:rPr>
              <w:t>ObjectCount</w:t>
            </w:r>
          </w:p>
        </w:tc>
        <w:tc>
          <w:tcPr>
            <w:tcW w:w="865" w:type="pct"/>
            <w:tcBorders>
              <w:top w:val="single" w:sz="4" w:space="0" w:color="auto"/>
              <w:left w:val="single" w:sz="4" w:space="0" w:color="auto"/>
              <w:bottom w:val="single" w:sz="4" w:space="0" w:color="auto"/>
              <w:right w:val="single" w:sz="4" w:space="0" w:color="auto"/>
            </w:tcBorders>
            <w:hideMark/>
          </w:tcPr>
          <w:p w14:paraId="55E430B7" w14:textId="77777777" w:rsidR="00C64587" w:rsidRPr="00F30945" w:rsidRDefault="00C64587" w:rsidP="00C64587">
            <w:pPr>
              <w:pStyle w:val="phtablecellleft0"/>
              <w:rPr>
                <w:rFonts w:eastAsia="Calibri"/>
                <w:noProof/>
                <w:lang w:val="en-US"/>
              </w:rPr>
            </w:pPr>
            <w:r w:rsidRPr="00F30945">
              <w:rPr>
                <w:rFonts w:eastAsia="Calibri"/>
                <w:noProof/>
                <w:lang w:val="en-US"/>
              </w:rPr>
              <w:t>Целочисленное</w:t>
            </w:r>
          </w:p>
        </w:tc>
        <w:tc>
          <w:tcPr>
            <w:tcW w:w="763" w:type="pct"/>
            <w:tcBorders>
              <w:top w:val="single" w:sz="4" w:space="0" w:color="auto"/>
              <w:left w:val="single" w:sz="4" w:space="0" w:color="auto"/>
              <w:bottom w:val="single" w:sz="4" w:space="0" w:color="auto"/>
              <w:right w:val="single" w:sz="4" w:space="0" w:color="auto"/>
            </w:tcBorders>
          </w:tcPr>
          <w:p w14:paraId="2E2DB7AB" w14:textId="77777777" w:rsidR="00C64587" w:rsidRPr="00F30945" w:rsidRDefault="00C64587" w:rsidP="00C64587">
            <w:pPr>
              <w:pStyle w:val="phtablecellleft0"/>
              <w:rPr>
                <w:rFonts w:eastAsia="Calibri"/>
                <w:noProof/>
                <w:lang w:val="en-US"/>
              </w:rPr>
            </w:pPr>
          </w:p>
        </w:tc>
        <w:tc>
          <w:tcPr>
            <w:tcW w:w="901" w:type="pct"/>
            <w:tcBorders>
              <w:top w:val="single" w:sz="4" w:space="0" w:color="auto"/>
              <w:left w:val="single" w:sz="4" w:space="0" w:color="auto"/>
              <w:bottom w:val="single" w:sz="4" w:space="0" w:color="auto"/>
              <w:right w:val="single" w:sz="4" w:space="0" w:color="auto"/>
            </w:tcBorders>
            <w:hideMark/>
          </w:tcPr>
          <w:p w14:paraId="2AEBF722" w14:textId="77777777" w:rsidR="00C64587" w:rsidRPr="00F30945" w:rsidRDefault="00C64587" w:rsidP="00C64587">
            <w:pPr>
              <w:pStyle w:val="phtablecellleft0"/>
              <w:rPr>
                <w:rFonts w:eastAsia="Calibri"/>
                <w:noProof/>
                <w:lang w:val="en-US"/>
              </w:rPr>
            </w:pPr>
            <w:r w:rsidRPr="00F30945">
              <w:rPr>
                <w:rFonts w:eastAsia="Calibri"/>
                <w:noProof/>
                <w:lang w:val="en-US"/>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3974AF4A" w14:textId="77777777" w:rsidR="00C64587" w:rsidRPr="00F30945" w:rsidRDefault="00C64587" w:rsidP="00C64587">
            <w:pPr>
              <w:pStyle w:val="phtablecellleft0"/>
              <w:rPr>
                <w:rFonts w:eastAsia="Calibri"/>
                <w:noProof/>
              </w:rPr>
            </w:pPr>
            <w:r w:rsidRPr="00F30945">
              <w:rPr>
                <w:rFonts w:eastAsia="Calibri"/>
                <w:noProof/>
              </w:rPr>
              <w:t>Количество объектов</w:t>
            </w:r>
          </w:p>
        </w:tc>
      </w:tr>
      <w:tr w:rsidR="00C64587" w:rsidRPr="00F30945" w14:paraId="392B6B46"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52904A49" w14:textId="77777777" w:rsidR="00C64587" w:rsidRPr="00F30945" w:rsidRDefault="00C64587" w:rsidP="00C64587">
            <w:pPr>
              <w:pStyle w:val="phtablecellleft0"/>
              <w:rPr>
                <w:rFonts w:eastAsia="Calibri"/>
                <w:noProof/>
                <w:lang w:val="en-US"/>
              </w:rPr>
            </w:pPr>
            <w:r w:rsidRPr="00F30945">
              <w:rPr>
                <w:rFonts w:eastAsia="Calibri"/>
                <w:noProof/>
                <w:lang w:val="en-US"/>
              </w:rPr>
              <w:t>Code</w:t>
            </w:r>
          </w:p>
        </w:tc>
        <w:tc>
          <w:tcPr>
            <w:tcW w:w="865" w:type="pct"/>
            <w:tcBorders>
              <w:top w:val="single" w:sz="4" w:space="0" w:color="auto"/>
              <w:left w:val="single" w:sz="4" w:space="0" w:color="auto"/>
              <w:bottom w:val="single" w:sz="4" w:space="0" w:color="auto"/>
              <w:right w:val="single" w:sz="4" w:space="0" w:color="auto"/>
            </w:tcBorders>
            <w:hideMark/>
          </w:tcPr>
          <w:p w14:paraId="047EAB3D" w14:textId="77777777" w:rsidR="00C64587" w:rsidRPr="00F30945" w:rsidRDefault="00C64587" w:rsidP="00C64587">
            <w:pPr>
              <w:pStyle w:val="phtablecellleft0"/>
              <w:rPr>
                <w:rFonts w:eastAsia="Calibri"/>
                <w:noProof/>
                <w:lang w:val="en-US"/>
              </w:rPr>
            </w:pPr>
            <w:r w:rsidRPr="00F30945">
              <w:rPr>
                <w:rFonts w:eastAsia="Calibri"/>
                <w:noProof/>
                <w:lang w:val="en-US"/>
              </w:rPr>
              <w:t>Целочисленное</w:t>
            </w:r>
          </w:p>
        </w:tc>
        <w:tc>
          <w:tcPr>
            <w:tcW w:w="763" w:type="pct"/>
            <w:tcBorders>
              <w:top w:val="single" w:sz="4" w:space="0" w:color="auto"/>
              <w:left w:val="single" w:sz="4" w:space="0" w:color="auto"/>
              <w:bottom w:val="single" w:sz="4" w:space="0" w:color="auto"/>
              <w:right w:val="single" w:sz="4" w:space="0" w:color="auto"/>
            </w:tcBorders>
          </w:tcPr>
          <w:p w14:paraId="0A7BF90A" w14:textId="77777777" w:rsidR="00C64587" w:rsidRPr="00F30945" w:rsidRDefault="00C64587" w:rsidP="00C64587">
            <w:pPr>
              <w:pStyle w:val="phtablecellleft0"/>
              <w:rPr>
                <w:rFonts w:eastAsia="Calibri"/>
                <w:noProof/>
                <w:lang w:val="en-US"/>
              </w:rPr>
            </w:pPr>
            <w:r w:rsidRPr="00F30945">
              <w:rPr>
                <w:rFonts w:eastAsia="Calibri"/>
                <w:noProof/>
                <w:lang w:val="en-US"/>
              </w:rPr>
              <w:t>3</w:t>
            </w:r>
          </w:p>
        </w:tc>
        <w:tc>
          <w:tcPr>
            <w:tcW w:w="901" w:type="pct"/>
            <w:tcBorders>
              <w:top w:val="single" w:sz="4" w:space="0" w:color="auto"/>
              <w:left w:val="single" w:sz="4" w:space="0" w:color="auto"/>
              <w:bottom w:val="single" w:sz="4" w:space="0" w:color="auto"/>
              <w:right w:val="single" w:sz="4" w:space="0" w:color="auto"/>
            </w:tcBorders>
            <w:hideMark/>
          </w:tcPr>
          <w:p w14:paraId="510D98BF"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11A9C65C" w14:textId="77777777" w:rsidR="00C64587" w:rsidRPr="00F30945" w:rsidRDefault="00C64587" w:rsidP="00C64587">
            <w:pPr>
              <w:pStyle w:val="phtablecellleft0"/>
              <w:rPr>
                <w:rFonts w:eastAsia="Calibri"/>
                <w:noProof/>
              </w:rPr>
            </w:pPr>
            <w:r w:rsidRPr="00F30945">
              <w:rPr>
                <w:rFonts w:eastAsia="Calibri"/>
                <w:noProof/>
              </w:rPr>
              <w:t>Код вещества</w:t>
            </w:r>
          </w:p>
        </w:tc>
      </w:tr>
      <w:tr w:rsidR="00C64587" w:rsidRPr="00F30945" w14:paraId="40D1197B"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51BF2A94" w14:textId="77777777" w:rsidR="00C64587" w:rsidRPr="00F30945" w:rsidRDefault="00C64587" w:rsidP="00C64587">
            <w:pPr>
              <w:pStyle w:val="phtablecellleft0"/>
              <w:rPr>
                <w:rFonts w:eastAsia="Calibri"/>
                <w:noProof/>
                <w:lang w:val="en-US"/>
              </w:rPr>
            </w:pPr>
            <w:r w:rsidRPr="00F30945">
              <w:rPr>
                <w:rFonts w:eastAsia="Calibri"/>
                <w:noProof/>
                <w:lang w:val="en-US"/>
              </w:rPr>
              <w:t>Name</w:t>
            </w:r>
          </w:p>
        </w:tc>
        <w:tc>
          <w:tcPr>
            <w:tcW w:w="865" w:type="pct"/>
            <w:tcBorders>
              <w:top w:val="single" w:sz="4" w:space="0" w:color="auto"/>
              <w:left w:val="single" w:sz="4" w:space="0" w:color="auto"/>
              <w:bottom w:val="single" w:sz="4" w:space="0" w:color="auto"/>
              <w:right w:val="single" w:sz="4" w:space="0" w:color="auto"/>
            </w:tcBorders>
            <w:hideMark/>
          </w:tcPr>
          <w:p w14:paraId="2DD15AEA" w14:textId="77777777" w:rsidR="00C64587" w:rsidRPr="00F30945" w:rsidRDefault="00C64587" w:rsidP="00C64587">
            <w:pPr>
              <w:pStyle w:val="phtablecellleft0"/>
              <w:rPr>
                <w:rFonts w:eastAsia="Calibri"/>
                <w:noProof/>
              </w:rPr>
            </w:pPr>
            <w:r w:rsidRPr="00F30945">
              <w:rPr>
                <w:rFonts w:eastAsia="Calibri"/>
                <w:noProof/>
              </w:rPr>
              <w:t>Строка</w:t>
            </w:r>
          </w:p>
        </w:tc>
        <w:tc>
          <w:tcPr>
            <w:tcW w:w="763" w:type="pct"/>
            <w:tcBorders>
              <w:top w:val="single" w:sz="4" w:space="0" w:color="auto"/>
              <w:left w:val="single" w:sz="4" w:space="0" w:color="auto"/>
              <w:bottom w:val="single" w:sz="4" w:space="0" w:color="auto"/>
              <w:right w:val="single" w:sz="4" w:space="0" w:color="auto"/>
            </w:tcBorders>
          </w:tcPr>
          <w:p w14:paraId="5399931B" w14:textId="77777777" w:rsidR="00C64587" w:rsidRPr="00F30945" w:rsidRDefault="00C64587" w:rsidP="00C64587">
            <w:pPr>
              <w:pStyle w:val="phtablecellleft0"/>
              <w:rPr>
                <w:rFonts w:eastAsia="Calibri"/>
                <w:noProof/>
                <w:lang w:val="en-US"/>
              </w:rPr>
            </w:pPr>
          </w:p>
        </w:tc>
        <w:tc>
          <w:tcPr>
            <w:tcW w:w="901" w:type="pct"/>
            <w:tcBorders>
              <w:top w:val="single" w:sz="4" w:space="0" w:color="auto"/>
              <w:left w:val="single" w:sz="4" w:space="0" w:color="auto"/>
              <w:bottom w:val="single" w:sz="4" w:space="0" w:color="auto"/>
              <w:right w:val="single" w:sz="4" w:space="0" w:color="auto"/>
            </w:tcBorders>
            <w:hideMark/>
          </w:tcPr>
          <w:p w14:paraId="45AD5351"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25622278" w14:textId="77777777" w:rsidR="00C64587" w:rsidRPr="00F30945" w:rsidRDefault="00C64587" w:rsidP="00C64587">
            <w:pPr>
              <w:pStyle w:val="phtablecellleft0"/>
              <w:rPr>
                <w:rFonts w:eastAsia="Calibri"/>
                <w:noProof/>
              </w:rPr>
            </w:pPr>
            <w:r w:rsidRPr="00F30945">
              <w:rPr>
                <w:rFonts w:eastAsia="Calibri"/>
                <w:noProof/>
              </w:rPr>
              <w:t>Название вещества</w:t>
            </w:r>
          </w:p>
        </w:tc>
      </w:tr>
      <w:tr w:rsidR="00C64587" w:rsidRPr="00F30945" w14:paraId="34286521"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30CB4CE4" w14:textId="77777777" w:rsidR="00C64587" w:rsidRPr="00F30945" w:rsidRDefault="00C64587" w:rsidP="00C64587">
            <w:pPr>
              <w:pStyle w:val="phtablecellleft0"/>
              <w:rPr>
                <w:rFonts w:eastAsia="Calibri"/>
                <w:noProof/>
                <w:lang w:val="en-US"/>
              </w:rPr>
            </w:pPr>
            <w:r w:rsidRPr="00F30945">
              <w:rPr>
                <w:rFonts w:eastAsia="Calibri"/>
                <w:noProof/>
                <w:lang w:val="en-US"/>
              </w:rPr>
              <w:t>AnnualValue</w:t>
            </w:r>
          </w:p>
        </w:tc>
        <w:tc>
          <w:tcPr>
            <w:tcW w:w="865" w:type="pct"/>
            <w:tcBorders>
              <w:top w:val="single" w:sz="4" w:space="0" w:color="auto"/>
              <w:left w:val="single" w:sz="4" w:space="0" w:color="auto"/>
              <w:bottom w:val="single" w:sz="4" w:space="0" w:color="auto"/>
              <w:right w:val="single" w:sz="4" w:space="0" w:color="auto"/>
            </w:tcBorders>
            <w:hideMark/>
          </w:tcPr>
          <w:p w14:paraId="02518C11" w14:textId="77777777" w:rsidR="00C64587" w:rsidRPr="00F30945" w:rsidRDefault="00C64587" w:rsidP="00C64587">
            <w:pPr>
              <w:pStyle w:val="phtablecellleft0"/>
              <w:rPr>
                <w:rFonts w:eastAsia="Calibri"/>
                <w:noProof/>
              </w:rPr>
            </w:pPr>
            <w:r w:rsidRPr="00F30945">
              <w:rPr>
                <w:rFonts w:eastAsia="Calibri"/>
                <w:noProof/>
              </w:rPr>
              <w:t>Действительное число с плавающей точкой</w:t>
            </w:r>
          </w:p>
        </w:tc>
        <w:tc>
          <w:tcPr>
            <w:tcW w:w="763" w:type="pct"/>
            <w:tcBorders>
              <w:top w:val="single" w:sz="4" w:space="0" w:color="auto"/>
              <w:left w:val="single" w:sz="4" w:space="0" w:color="auto"/>
              <w:bottom w:val="single" w:sz="4" w:space="0" w:color="auto"/>
              <w:right w:val="single" w:sz="4" w:space="0" w:color="auto"/>
            </w:tcBorders>
          </w:tcPr>
          <w:p w14:paraId="0D77155C"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hideMark/>
          </w:tcPr>
          <w:p w14:paraId="2C7B3235"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0D41E630" w14:textId="77777777" w:rsidR="00C64587" w:rsidRPr="00F30945" w:rsidRDefault="00C64587" w:rsidP="00C64587">
            <w:pPr>
              <w:pStyle w:val="phtablecellleft0"/>
              <w:rPr>
                <w:rFonts w:eastAsia="Calibri"/>
                <w:noProof/>
              </w:rPr>
            </w:pPr>
            <w:r w:rsidRPr="00F30945">
              <w:rPr>
                <w:rFonts w:eastAsia="Calibri"/>
                <w:noProof/>
              </w:rPr>
              <w:t>Годовое значение</w:t>
            </w:r>
          </w:p>
        </w:tc>
      </w:tr>
      <w:tr w:rsidR="00C64587" w:rsidRPr="00F30945" w14:paraId="55CC44D3"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0CBC647B" w14:textId="77777777" w:rsidR="00C64587" w:rsidRPr="00F30945" w:rsidRDefault="00C64587" w:rsidP="00C64587">
            <w:pPr>
              <w:pStyle w:val="phtablecellleft0"/>
              <w:rPr>
                <w:rFonts w:eastAsia="Calibri"/>
                <w:noProof/>
                <w:lang w:val="en-US"/>
              </w:rPr>
            </w:pPr>
            <w:r w:rsidRPr="00F30945">
              <w:rPr>
                <w:rFonts w:eastAsia="Calibri"/>
                <w:noProof/>
                <w:lang w:val="en-US"/>
              </w:rPr>
              <w:t>Power</w:t>
            </w:r>
          </w:p>
        </w:tc>
        <w:tc>
          <w:tcPr>
            <w:tcW w:w="865" w:type="pct"/>
            <w:tcBorders>
              <w:top w:val="single" w:sz="4" w:space="0" w:color="auto"/>
              <w:left w:val="single" w:sz="4" w:space="0" w:color="auto"/>
              <w:bottom w:val="single" w:sz="4" w:space="0" w:color="auto"/>
              <w:right w:val="single" w:sz="4" w:space="0" w:color="auto"/>
            </w:tcBorders>
            <w:hideMark/>
          </w:tcPr>
          <w:p w14:paraId="32676CB8" w14:textId="77777777" w:rsidR="00C64587" w:rsidRPr="00F30945" w:rsidRDefault="00C64587" w:rsidP="00C64587">
            <w:pPr>
              <w:pStyle w:val="phtablecellleft0"/>
              <w:rPr>
                <w:rFonts w:eastAsia="Calibri"/>
                <w:noProof/>
              </w:rPr>
            </w:pPr>
            <w:r w:rsidRPr="00F30945">
              <w:rPr>
                <w:rFonts w:eastAsia="Calibri"/>
                <w:noProof/>
              </w:rPr>
              <w:t>Действительное число с плавающей точкой</w:t>
            </w:r>
          </w:p>
        </w:tc>
        <w:tc>
          <w:tcPr>
            <w:tcW w:w="763" w:type="pct"/>
            <w:tcBorders>
              <w:top w:val="single" w:sz="4" w:space="0" w:color="auto"/>
              <w:left w:val="single" w:sz="4" w:space="0" w:color="auto"/>
              <w:bottom w:val="single" w:sz="4" w:space="0" w:color="auto"/>
              <w:right w:val="single" w:sz="4" w:space="0" w:color="auto"/>
            </w:tcBorders>
          </w:tcPr>
          <w:p w14:paraId="44C2A4DD"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hideMark/>
          </w:tcPr>
          <w:p w14:paraId="7A3B79D7"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56BE18DA" w14:textId="77777777" w:rsidR="00C64587" w:rsidRPr="00F30945" w:rsidRDefault="00C64587" w:rsidP="00C64587">
            <w:pPr>
              <w:pStyle w:val="phtablecellleft0"/>
              <w:rPr>
                <w:rFonts w:eastAsia="Calibri"/>
                <w:noProof/>
              </w:rPr>
            </w:pPr>
            <w:r w:rsidRPr="00F30945">
              <w:rPr>
                <w:rFonts w:eastAsia="Calibri"/>
                <w:noProof/>
              </w:rPr>
              <w:t>Результат измерения</w:t>
            </w:r>
          </w:p>
        </w:tc>
      </w:tr>
      <w:tr w:rsidR="00C64587" w:rsidRPr="00F30945" w14:paraId="244509DE" w14:textId="77777777" w:rsidTr="00C64587">
        <w:tc>
          <w:tcPr>
            <w:tcW w:w="3978" w:type="pct"/>
            <w:gridSpan w:val="4"/>
            <w:tcBorders>
              <w:top w:val="single" w:sz="4" w:space="0" w:color="auto"/>
              <w:left w:val="single" w:sz="4" w:space="0" w:color="auto"/>
              <w:bottom w:val="single" w:sz="4" w:space="0" w:color="auto"/>
              <w:right w:val="single" w:sz="4" w:space="0" w:color="auto"/>
            </w:tcBorders>
          </w:tcPr>
          <w:p w14:paraId="1879467F" w14:textId="77777777" w:rsidR="00C64587" w:rsidRPr="00F30945" w:rsidRDefault="00C64587" w:rsidP="00C64587">
            <w:pPr>
              <w:pStyle w:val="phtablecellleft0"/>
              <w:rPr>
                <w:rFonts w:eastAsia="Calibri"/>
                <w:i/>
                <w:noProof/>
                <w:lang w:val="en-US"/>
              </w:rPr>
            </w:pPr>
            <w:r w:rsidRPr="00F30945">
              <w:rPr>
                <w:rFonts w:eastAsia="Calibri"/>
                <w:i/>
                <w:noProof/>
                <w:lang w:val="en-US"/>
              </w:rPr>
              <w:t>Water</w:t>
            </w:r>
          </w:p>
        </w:tc>
        <w:tc>
          <w:tcPr>
            <w:tcW w:w="1022" w:type="pct"/>
            <w:tcBorders>
              <w:top w:val="single" w:sz="4" w:space="0" w:color="auto"/>
              <w:left w:val="single" w:sz="4" w:space="0" w:color="auto"/>
              <w:bottom w:val="single" w:sz="4" w:space="0" w:color="auto"/>
              <w:right w:val="single" w:sz="4" w:space="0" w:color="auto"/>
            </w:tcBorders>
          </w:tcPr>
          <w:p w14:paraId="7F922291" w14:textId="77777777" w:rsidR="00C64587" w:rsidRPr="00F30945" w:rsidRDefault="00C64587" w:rsidP="00C64587">
            <w:pPr>
              <w:pStyle w:val="phtablecellleft0"/>
              <w:rPr>
                <w:rFonts w:eastAsia="Calibri"/>
                <w:noProof/>
              </w:rPr>
            </w:pPr>
            <w:r w:rsidRPr="00F30945">
              <w:rPr>
                <w:rFonts w:eastAsia="Calibri"/>
                <w:i/>
                <w:noProof/>
              </w:rPr>
              <w:t>Показатели качества воды</w:t>
            </w:r>
          </w:p>
        </w:tc>
      </w:tr>
      <w:tr w:rsidR="00C64587" w:rsidRPr="00F30945" w14:paraId="3DC9F567"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0798406D" w14:textId="77777777" w:rsidR="00C64587" w:rsidRPr="00F30945" w:rsidRDefault="00C64587" w:rsidP="00C64587">
            <w:pPr>
              <w:pStyle w:val="phtablecellleft0"/>
              <w:rPr>
                <w:rFonts w:eastAsia="Calibri"/>
                <w:noProof/>
                <w:lang w:val="en-US"/>
              </w:rPr>
            </w:pPr>
            <w:r w:rsidRPr="00F30945">
              <w:rPr>
                <w:rFonts w:eastAsia="Calibri"/>
                <w:noProof/>
                <w:lang w:val="en-US"/>
              </w:rPr>
              <w:t>ObjectCount</w:t>
            </w:r>
          </w:p>
        </w:tc>
        <w:tc>
          <w:tcPr>
            <w:tcW w:w="865" w:type="pct"/>
            <w:tcBorders>
              <w:top w:val="single" w:sz="4" w:space="0" w:color="auto"/>
              <w:left w:val="single" w:sz="4" w:space="0" w:color="auto"/>
              <w:bottom w:val="single" w:sz="4" w:space="0" w:color="auto"/>
              <w:right w:val="single" w:sz="4" w:space="0" w:color="auto"/>
            </w:tcBorders>
            <w:hideMark/>
          </w:tcPr>
          <w:p w14:paraId="76EC409A" w14:textId="77777777" w:rsidR="00C64587" w:rsidRPr="00F30945" w:rsidRDefault="00C64587" w:rsidP="00C64587">
            <w:pPr>
              <w:pStyle w:val="phtablecellleft0"/>
              <w:rPr>
                <w:rFonts w:eastAsia="Calibri"/>
                <w:noProof/>
                <w:lang w:val="en-US"/>
              </w:rPr>
            </w:pPr>
            <w:r w:rsidRPr="00F30945">
              <w:rPr>
                <w:rFonts w:eastAsia="Calibri"/>
                <w:noProof/>
                <w:lang w:val="en-US"/>
              </w:rPr>
              <w:t>Целочисленное</w:t>
            </w:r>
          </w:p>
        </w:tc>
        <w:tc>
          <w:tcPr>
            <w:tcW w:w="763" w:type="pct"/>
            <w:tcBorders>
              <w:top w:val="single" w:sz="4" w:space="0" w:color="auto"/>
              <w:left w:val="single" w:sz="4" w:space="0" w:color="auto"/>
              <w:bottom w:val="single" w:sz="4" w:space="0" w:color="auto"/>
              <w:right w:val="single" w:sz="4" w:space="0" w:color="auto"/>
            </w:tcBorders>
          </w:tcPr>
          <w:p w14:paraId="60775E30" w14:textId="77777777" w:rsidR="00C64587" w:rsidRPr="00F30945" w:rsidRDefault="00C64587" w:rsidP="00C64587">
            <w:pPr>
              <w:pStyle w:val="phtablecellleft0"/>
              <w:rPr>
                <w:rFonts w:eastAsia="Calibri"/>
                <w:noProof/>
                <w:lang w:val="en-US"/>
              </w:rPr>
            </w:pPr>
          </w:p>
        </w:tc>
        <w:tc>
          <w:tcPr>
            <w:tcW w:w="901" w:type="pct"/>
            <w:tcBorders>
              <w:top w:val="single" w:sz="4" w:space="0" w:color="auto"/>
              <w:left w:val="single" w:sz="4" w:space="0" w:color="auto"/>
              <w:bottom w:val="single" w:sz="4" w:space="0" w:color="auto"/>
              <w:right w:val="single" w:sz="4" w:space="0" w:color="auto"/>
            </w:tcBorders>
            <w:hideMark/>
          </w:tcPr>
          <w:p w14:paraId="5E653638" w14:textId="77777777" w:rsidR="00C64587" w:rsidRPr="00F30945" w:rsidRDefault="00C64587" w:rsidP="00C64587">
            <w:pPr>
              <w:pStyle w:val="phtablecellleft0"/>
              <w:rPr>
                <w:rFonts w:eastAsia="Calibri"/>
                <w:noProof/>
                <w:lang w:val="en-US"/>
              </w:rPr>
            </w:pPr>
            <w:r w:rsidRPr="00F30945">
              <w:rPr>
                <w:rFonts w:eastAsia="Calibri"/>
                <w:noProof/>
                <w:lang w:val="en-US"/>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6BDDF9ED" w14:textId="77777777" w:rsidR="00C64587" w:rsidRPr="00F30945" w:rsidRDefault="00C64587" w:rsidP="00C64587">
            <w:pPr>
              <w:pStyle w:val="phtablecellleft0"/>
              <w:rPr>
                <w:rFonts w:eastAsia="Calibri"/>
                <w:noProof/>
              </w:rPr>
            </w:pPr>
            <w:r w:rsidRPr="00F30945">
              <w:rPr>
                <w:rFonts w:eastAsia="Calibri"/>
                <w:noProof/>
              </w:rPr>
              <w:t>Количество объектов</w:t>
            </w:r>
          </w:p>
        </w:tc>
      </w:tr>
      <w:tr w:rsidR="00C64587" w:rsidRPr="00F30945" w14:paraId="784B2BA3"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07D85773" w14:textId="77777777" w:rsidR="00C64587" w:rsidRPr="00F30945" w:rsidRDefault="00C64587" w:rsidP="00C64587">
            <w:pPr>
              <w:pStyle w:val="phtablecellleft0"/>
              <w:rPr>
                <w:rFonts w:eastAsia="Calibri"/>
                <w:noProof/>
                <w:lang w:val="en-US"/>
              </w:rPr>
            </w:pPr>
            <w:r w:rsidRPr="00F30945">
              <w:rPr>
                <w:rFonts w:eastAsia="Calibri"/>
                <w:noProof/>
                <w:lang w:val="en-US"/>
              </w:rPr>
              <w:lastRenderedPageBreak/>
              <w:t>Code</w:t>
            </w:r>
          </w:p>
        </w:tc>
        <w:tc>
          <w:tcPr>
            <w:tcW w:w="865" w:type="pct"/>
            <w:tcBorders>
              <w:top w:val="single" w:sz="4" w:space="0" w:color="auto"/>
              <w:left w:val="single" w:sz="4" w:space="0" w:color="auto"/>
              <w:bottom w:val="single" w:sz="4" w:space="0" w:color="auto"/>
              <w:right w:val="single" w:sz="4" w:space="0" w:color="auto"/>
            </w:tcBorders>
            <w:hideMark/>
          </w:tcPr>
          <w:p w14:paraId="119F80E4" w14:textId="77777777" w:rsidR="00C64587" w:rsidRPr="00F30945" w:rsidRDefault="00C64587" w:rsidP="00C64587">
            <w:pPr>
              <w:pStyle w:val="phtablecellleft0"/>
              <w:rPr>
                <w:rFonts w:eastAsia="Calibri"/>
                <w:noProof/>
                <w:lang w:val="en-US"/>
              </w:rPr>
            </w:pPr>
            <w:r w:rsidRPr="00F30945">
              <w:rPr>
                <w:rFonts w:eastAsia="Calibri"/>
                <w:noProof/>
                <w:lang w:val="en-US"/>
              </w:rPr>
              <w:t>Целочисленное</w:t>
            </w:r>
          </w:p>
        </w:tc>
        <w:tc>
          <w:tcPr>
            <w:tcW w:w="763" w:type="pct"/>
            <w:tcBorders>
              <w:top w:val="single" w:sz="4" w:space="0" w:color="auto"/>
              <w:left w:val="single" w:sz="4" w:space="0" w:color="auto"/>
              <w:bottom w:val="single" w:sz="4" w:space="0" w:color="auto"/>
              <w:right w:val="single" w:sz="4" w:space="0" w:color="auto"/>
            </w:tcBorders>
          </w:tcPr>
          <w:p w14:paraId="2F206174" w14:textId="77777777" w:rsidR="00C64587" w:rsidRPr="00F30945" w:rsidRDefault="00C64587" w:rsidP="00C64587">
            <w:pPr>
              <w:pStyle w:val="phtablecellleft0"/>
              <w:rPr>
                <w:rFonts w:eastAsia="Calibri"/>
                <w:noProof/>
                <w:lang w:val="en-US"/>
              </w:rPr>
            </w:pPr>
            <w:r w:rsidRPr="00F30945">
              <w:rPr>
                <w:rFonts w:eastAsia="Calibri"/>
                <w:noProof/>
                <w:lang w:val="en-US"/>
              </w:rPr>
              <w:t>3</w:t>
            </w:r>
          </w:p>
        </w:tc>
        <w:tc>
          <w:tcPr>
            <w:tcW w:w="901" w:type="pct"/>
            <w:tcBorders>
              <w:top w:val="single" w:sz="4" w:space="0" w:color="auto"/>
              <w:left w:val="single" w:sz="4" w:space="0" w:color="auto"/>
              <w:bottom w:val="single" w:sz="4" w:space="0" w:color="auto"/>
              <w:right w:val="single" w:sz="4" w:space="0" w:color="auto"/>
            </w:tcBorders>
            <w:hideMark/>
          </w:tcPr>
          <w:p w14:paraId="08476294"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359D8D86" w14:textId="77777777" w:rsidR="00C64587" w:rsidRPr="00F30945" w:rsidRDefault="00C64587" w:rsidP="00C64587">
            <w:pPr>
              <w:pStyle w:val="phtablecellleft0"/>
              <w:rPr>
                <w:rFonts w:eastAsia="Calibri"/>
                <w:noProof/>
              </w:rPr>
            </w:pPr>
            <w:r w:rsidRPr="00F30945">
              <w:rPr>
                <w:rFonts w:eastAsia="Calibri"/>
                <w:noProof/>
              </w:rPr>
              <w:t>Код вещества</w:t>
            </w:r>
          </w:p>
        </w:tc>
      </w:tr>
      <w:tr w:rsidR="00C64587" w:rsidRPr="00F30945" w14:paraId="7AC1644C"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76D603DF" w14:textId="77777777" w:rsidR="00C64587" w:rsidRPr="00F30945" w:rsidRDefault="00C64587" w:rsidP="00C64587">
            <w:pPr>
              <w:pStyle w:val="phtablecellleft0"/>
              <w:rPr>
                <w:rFonts w:eastAsia="Calibri"/>
                <w:noProof/>
                <w:lang w:val="en-US"/>
              </w:rPr>
            </w:pPr>
            <w:r w:rsidRPr="00F30945">
              <w:rPr>
                <w:rFonts w:eastAsia="Calibri"/>
                <w:noProof/>
                <w:lang w:val="en-US"/>
              </w:rPr>
              <w:t>Name</w:t>
            </w:r>
          </w:p>
        </w:tc>
        <w:tc>
          <w:tcPr>
            <w:tcW w:w="865" w:type="pct"/>
            <w:tcBorders>
              <w:top w:val="single" w:sz="4" w:space="0" w:color="auto"/>
              <w:left w:val="single" w:sz="4" w:space="0" w:color="auto"/>
              <w:bottom w:val="single" w:sz="4" w:space="0" w:color="auto"/>
              <w:right w:val="single" w:sz="4" w:space="0" w:color="auto"/>
            </w:tcBorders>
            <w:hideMark/>
          </w:tcPr>
          <w:p w14:paraId="0B5F855D" w14:textId="77777777" w:rsidR="00C64587" w:rsidRPr="00F30945" w:rsidRDefault="00C64587" w:rsidP="00C64587">
            <w:pPr>
              <w:pStyle w:val="phtablecellleft0"/>
              <w:rPr>
                <w:rFonts w:eastAsia="Calibri"/>
                <w:noProof/>
              </w:rPr>
            </w:pPr>
            <w:r w:rsidRPr="00F30945">
              <w:rPr>
                <w:rFonts w:eastAsia="Calibri"/>
                <w:noProof/>
              </w:rPr>
              <w:t>Строка</w:t>
            </w:r>
          </w:p>
        </w:tc>
        <w:tc>
          <w:tcPr>
            <w:tcW w:w="763" w:type="pct"/>
            <w:tcBorders>
              <w:top w:val="single" w:sz="4" w:space="0" w:color="auto"/>
              <w:left w:val="single" w:sz="4" w:space="0" w:color="auto"/>
              <w:bottom w:val="single" w:sz="4" w:space="0" w:color="auto"/>
              <w:right w:val="single" w:sz="4" w:space="0" w:color="auto"/>
            </w:tcBorders>
          </w:tcPr>
          <w:p w14:paraId="6A8C044B" w14:textId="77777777" w:rsidR="00C64587" w:rsidRPr="00F30945" w:rsidRDefault="00C64587" w:rsidP="00C64587">
            <w:pPr>
              <w:pStyle w:val="phtablecellleft0"/>
              <w:rPr>
                <w:rFonts w:eastAsia="Calibri"/>
                <w:noProof/>
                <w:lang w:val="en-US"/>
              </w:rPr>
            </w:pPr>
          </w:p>
        </w:tc>
        <w:tc>
          <w:tcPr>
            <w:tcW w:w="901" w:type="pct"/>
            <w:tcBorders>
              <w:top w:val="single" w:sz="4" w:space="0" w:color="auto"/>
              <w:left w:val="single" w:sz="4" w:space="0" w:color="auto"/>
              <w:bottom w:val="single" w:sz="4" w:space="0" w:color="auto"/>
              <w:right w:val="single" w:sz="4" w:space="0" w:color="auto"/>
            </w:tcBorders>
            <w:hideMark/>
          </w:tcPr>
          <w:p w14:paraId="188DA457"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0CE65116" w14:textId="77777777" w:rsidR="00C64587" w:rsidRPr="00F30945" w:rsidRDefault="00C64587" w:rsidP="00C64587">
            <w:pPr>
              <w:pStyle w:val="phtablecellleft0"/>
              <w:rPr>
                <w:rFonts w:eastAsia="Calibri"/>
                <w:noProof/>
              </w:rPr>
            </w:pPr>
            <w:r w:rsidRPr="00F30945">
              <w:rPr>
                <w:rFonts w:eastAsia="Calibri"/>
                <w:noProof/>
              </w:rPr>
              <w:t>Название вещества</w:t>
            </w:r>
          </w:p>
        </w:tc>
      </w:tr>
      <w:tr w:rsidR="00C64587" w:rsidRPr="00F30945" w14:paraId="69FE065E"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6831B75C" w14:textId="77777777" w:rsidR="00C64587" w:rsidRPr="00F30945" w:rsidRDefault="00C64587" w:rsidP="00C64587">
            <w:pPr>
              <w:pStyle w:val="phtablecellleft0"/>
              <w:rPr>
                <w:rFonts w:eastAsia="Calibri"/>
                <w:noProof/>
                <w:lang w:val="en-US"/>
              </w:rPr>
            </w:pPr>
            <w:r w:rsidRPr="00F30945">
              <w:rPr>
                <w:rFonts w:eastAsia="Calibri"/>
                <w:noProof/>
                <w:lang w:val="en-US"/>
              </w:rPr>
              <w:t>AnnualValue</w:t>
            </w:r>
          </w:p>
        </w:tc>
        <w:tc>
          <w:tcPr>
            <w:tcW w:w="865" w:type="pct"/>
            <w:tcBorders>
              <w:top w:val="single" w:sz="4" w:space="0" w:color="auto"/>
              <w:left w:val="single" w:sz="4" w:space="0" w:color="auto"/>
              <w:bottom w:val="single" w:sz="4" w:space="0" w:color="auto"/>
              <w:right w:val="single" w:sz="4" w:space="0" w:color="auto"/>
            </w:tcBorders>
            <w:hideMark/>
          </w:tcPr>
          <w:p w14:paraId="56543916" w14:textId="77777777" w:rsidR="00C64587" w:rsidRPr="00F30945" w:rsidRDefault="00C64587" w:rsidP="00C64587">
            <w:pPr>
              <w:pStyle w:val="phtablecellleft0"/>
              <w:rPr>
                <w:rFonts w:eastAsia="Calibri"/>
                <w:noProof/>
              </w:rPr>
            </w:pPr>
            <w:r w:rsidRPr="00F30945">
              <w:rPr>
                <w:rFonts w:eastAsia="Calibri"/>
                <w:noProof/>
              </w:rPr>
              <w:t>Действительное число с плавающей точкой</w:t>
            </w:r>
          </w:p>
        </w:tc>
        <w:tc>
          <w:tcPr>
            <w:tcW w:w="763" w:type="pct"/>
            <w:tcBorders>
              <w:top w:val="single" w:sz="4" w:space="0" w:color="auto"/>
              <w:left w:val="single" w:sz="4" w:space="0" w:color="auto"/>
              <w:bottom w:val="single" w:sz="4" w:space="0" w:color="auto"/>
              <w:right w:val="single" w:sz="4" w:space="0" w:color="auto"/>
            </w:tcBorders>
          </w:tcPr>
          <w:p w14:paraId="781ED3B6"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hideMark/>
          </w:tcPr>
          <w:p w14:paraId="51ACDB56"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6F675392" w14:textId="77777777" w:rsidR="00C64587" w:rsidRPr="00F30945" w:rsidRDefault="00C64587" w:rsidP="00C64587">
            <w:pPr>
              <w:pStyle w:val="phtablecellleft0"/>
              <w:rPr>
                <w:rFonts w:eastAsia="Calibri"/>
                <w:noProof/>
              </w:rPr>
            </w:pPr>
            <w:r w:rsidRPr="00F30945">
              <w:rPr>
                <w:rFonts w:eastAsia="Calibri"/>
                <w:noProof/>
              </w:rPr>
              <w:t>Годовое значение</w:t>
            </w:r>
          </w:p>
        </w:tc>
      </w:tr>
      <w:tr w:rsidR="00C64587" w:rsidRPr="00F30945" w14:paraId="284FF841"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51472794" w14:textId="77777777" w:rsidR="00C64587" w:rsidRPr="00F30945" w:rsidRDefault="00C64587" w:rsidP="00C64587">
            <w:pPr>
              <w:pStyle w:val="phtablecellleft0"/>
              <w:rPr>
                <w:rFonts w:eastAsia="Calibri"/>
                <w:noProof/>
                <w:lang w:val="en-US"/>
              </w:rPr>
            </w:pPr>
            <w:r w:rsidRPr="00F30945">
              <w:rPr>
                <w:rFonts w:eastAsia="Calibri"/>
                <w:noProof/>
                <w:lang w:val="en-US"/>
              </w:rPr>
              <w:t>Power</w:t>
            </w:r>
          </w:p>
        </w:tc>
        <w:tc>
          <w:tcPr>
            <w:tcW w:w="865" w:type="pct"/>
            <w:tcBorders>
              <w:top w:val="single" w:sz="4" w:space="0" w:color="auto"/>
              <w:left w:val="single" w:sz="4" w:space="0" w:color="auto"/>
              <w:bottom w:val="single" w:sz="4" w:space="0" w:color="auto"/>
              <w:right w:val="single" w:sz="4" w:space="0" w:color="auto"/>
            </w:tcBorders>
            <w:hideMark/>
          </w:tcPr>
          <w:p w14:paraId="31C63408" w14:textId="77777777" w:rsidR="00C64587" w:rsidRPr="00F30945" w:rsidRDefault="00C64587" w:rsidP="00C64587">
            <w:pPr>
              <w:pStyle w:val="phtablecellleft0"/>
              <w:rPr>
                <w:rFonts w:eastAsia="Calibri"/>
                <w:noProof/>
              </w:rPr>
            </w:pPr>
            <w:r w:rsidRPr="00F30945">
              <w:rPr>
                <w:rFonts w:eastAsia="Calibri"/>
                <w:noProof/>
              </w:rPr>
              <w:t>Действительное число с плавающей точкой</w:t>
            </w:r>
          </w:p>
        </w:tc>
        <w:tc>
          <w:tcPr>
            <w:tcW w:w="763" w:type="pct"/>
            <w:tcBorders>
              <w:top w:val="single" w:sz="4" w:space="0" w:color="auto"/>
              <w:left w:val="single" w:sz="4" w:space="0" w:color="auto"/>
              <w:bottom w:val="single" w:sz="4" w:space="0" w:color="auto"/>
              <w:right w:val="single" w:sz="4" w:space="0" w:color="auto"/>
            </w:tcBorders>
          </w:tcPr>
          <w:p w14:paraId="1BC6D387"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hideMark/>
          </w:tcPr>
          <w:p w14:paraId="35AD937F"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5F00447A" w14:textId="77777777" w:rsidR="00C64587" w:rsidRPr="00F30945" w:rsidRDefault="00C64587" w:rsidP="00C64587">
            <w:pPr>
              <w:pStyle w:val="phtablecellleft0"/>
              <w:rPr>
                <w:rFonts w:eastAsia="Calibri"/>
                <w:noProof/>
              </w:rPr>
            </w:pPr>
            <w:r w:rsidRPr="00F30945">
              <w:rPr>
                <w:rFonts w:eastAsia="Calibri"/>
                <w:noProof/>
              </w:rPr>
              <w:t>Результат измерения</w:t>
            </w:r>
          </w:p>
        </w:tc>
      </w:tr>
      <w:tr w:rsidR="00C64587" w:rsidRPr="00F30945" w14:paraId="4B79FEA9" w14:textId="77777777" w:rsidTr="00C64587">
        <w:tc>
          <w:tcPr>
            <w:tcW w:w="3978" w:type="pct"/>
            <w:gridSpan w:val="4"/>
            <w:tcBorders>
              <w:top w:val="single" w:sz="4" w:space="0" w:color="auto"/>
              <w:left w:val="single" w:sz="4" w:space="0" w:color="auto"/>
              <w:bottom w:val="single" w:sz="4" w:space="0" w:color="auto"/>
              <w:right w:val="single" w:sz="4" w:space="0" w:color="auto"/>
            </w:tcBorders>
          </w:tcPr>
          <w:p w14:paraId="1EF399BA" w14:textId="77777777" w:rsidR="00C64587" w:rsidRPr="00F30945" w:rsidRDefault="00C64587" w:rsidP="00C64587">
            <w:pPr>
              <w:pStyle w:val="phtablecellleft0"/>
              <w:rPr>
                <w:rFonts w:eastAsia="Calibri"/>
                <w:i/>
                <w:noProof/>
                <w:lang w:val="en-US"/>
              </w:rPr>
            </w:pPr>
            <w:r w:rsidRPr="00F30945">
              <w:rPr>
                <w:rFonts w:eastAsia="Calibri"/>
                <w:i/>
                <w:noProof/>
                <w:lang w:val="en-US"/>
              </w:rPr>
              <w:t>Waste</w:t>
            </w:r>
          </w:p>
        </w:tc>
        <w:tc>
          <w:tcPr>
            <w:tcW w:w="1022" w:type="pct"/>
            <w:tcBorders>
              <w:top w:val="single" w:sz="4" w:space="0" w:color="auto"/>
              <w:left w:val="single" w:sz="4" w:space="0" w:color="auto"/>
              <w:bottom w:val="single" w:sz="4" w:space="0" w:color="auto"/>
              <w:right w:val="single" w:sz="4" w:space="0" w:color="auto"/>
            </w:tcBorders>
          </w:tcPr>
          <w:p w14:paraId="025D2C52" w14:textId="77777777" w:rsidR="00C64587" w:rsidRPr="00F30945" w:rsidRDefault="00C64587" w:rsidP="00C64587">
            <w:pPr>
              <w:pStyle w:val="phtablecellleft0"/>
              <w:rPr>
                <w:rFonts w:eastAsia="Calibri"/>
                <w:noProof/>
              </w:rPr>
            </w:pPr>
            <w:r w:rsidRPr="00F30945">
              <w:rPr>
                <w:rFonts w:eastAsia="Calibri"/>
                <w:i/>
                <w:noProof/>
              </w:rPr>
              <w:t>Показатели мусорных отходов</w:t>
            </w:r>
          </w:p>
        </w:tc>
      </w:tr>
      <w:tr w:rsidR="00C64587" w:rsidRPr="00F30945" w14:paraId="54965B2E"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222B6E11" w14:textId="77777777" w:rsidR="00C64587" w:rsidRPr="00F30945" w:rsidRDefault="00C64587" w:rsidP="00C64587">
            <w:pPr>
              <w:pStyle w:val="phtablecellleft0"/>
              <w:rPr>
                <w:rFonts w:eastAsia="Calibri"/>
                <w:noProof/>
                <w:lang w:val="en-US"/>
              </w:rPr>
            </w:pPr>
            <w:r w:rsidRPr="00F30945">
              <w:rPr>
                <w:rFonts w:eastAsia="Calibri"/>
                <w:noProof/>
                <w:lang w:val="en-US"/>
              </w:rPr>
              <w:t>ObjectCount</w:t>
            </w:r>
          </w:p>
        </w:tc>
        <w:tc>
          <w:tcPr>
            <w:tcW w:w="865" w:type="pct"/>
            <w:tcBorders>
              <w:top w:val="single" w:sz="4" w:space="0" w:color="auto"/>
              <w:left w:val="single" w:sz="4" w:space="0" w:color="auto"/>
              <w:bottom w:val="single" w:sz="4" w:space="0" w:color="auto"/>
              <w:right w:val="single" w:sz="4" w:space="0" w:color="auto"/>
            </w:tcBorders>
            <w:hideMark/>
          </w:tcPr>
          <w:p w14:paraId="772A5664" w14:textId="77777777" w:rsidR="00C64587" w:rsidRPr="00F30945" w:rsidRDefault="00C64587" w:rsidP="00C64587">
            <w:pPr>
              <w:pStyle w:val="phtablecellleft0"/>
              <w:rPr>
                <w:rFonts w:eastAsia="Calibri"/>
                <w:noProof/>
                <w:lang w:val="en-US"/>
              </w:rPr>
            </w:pPr>
            <w:r w:rsidRPr="00F30945">
              <w:rPr>
                <w:rFonts w:eastAsia="Calibri"/>
                <w:noProof/>
                <w:lang w:val="en-US"/>
              </w:rPr>
              <w:t>Целочисленное</w:t>
            </w:r>
          </w:p>
        </w:tc>
        <w:tc>
          <w:tcPr>
            <w:tcW w:w="763" w:type="pct"/>
            <w:tcBorders>
              <w:top w:val="single" w:sz="4" w:space="0" w:color="auto"/>
              <w:left w:val="single" w:sz="4" w:space="0" w:color="auto"/>
              <w:bottom w:val="single" w:sz="4" w:space="0" w:color="auto"/>
              <w:right w:val="single" w:sz="4" w:space="0" w:color="auto"/>
            </w:tcBorders>
          </w:tcPr>
          <w:p w14:paraId="2E4140D3" w14:textId="77777777" w:rsidR="00C64587" w:rsidRPr="00F30945" w:rsidRDefault="00C64587" w:rsidP="00C64587">
            <w:pPr>
              <w:pStyle w:val="phtablecellleft0"/>
              <w:rPr>
                <w:rFonts w:eastAsia="Calibri"/>
                <w:noProof/>
                <w:lang w:val="en-US"/>
              </w:rPr>
            </w:pPr>
          </w:p>
        </w:tc>
        <w:tc>
          <w:tcPr>
            <w:tcW w:w="901" w:type="pct"/>
            <w:tcBorders>
              <w:top w:val="single" w:sz="4" w:space="0" w:color="auto"/>
              <w:left w:val="single" w:sz="4" w:space="0" w:color="auto"/>
              <w:bottom w:val="single" w:sz="4" w:space="0" w:color="auto"/>
              <w:right w:val="single" w:sz="4" w:space="0" w:color="auto"/>
            </w:tcBorders>
            <w:hideMark/>
          </w:tcPr>
          <w:p w14:paraId="1860BA4B" w14:textId="77777777" w:rsidR="00C64587" w:rsidRPr="00F30945" w:rsidRDefault="00C64587" w:rsidP="00C64587">
            <w:pPr>
              <w:pStyle w:val="phtablecellleft0"/>
              <w:rPr>
                <w:rFonts w:eastAsia="Calibri"/>
                <w:noProof/>
                <w:lang w:val="en-US"/>
              </w:rPr>
            </w:pPr>
            <w:r w:rsidRPr="00F30945">
              <w:rPr>
                <w:rFonts w:eastAsia="Calibri"/>
                <w:noProof/>
                <w:lang w:val="en-US"/>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51D78857" w14:textId="77777777" w:rsidR="00C64587" w:rsidRPr="00F30945" w:rsidRDefault="00C64587" w:rsidP="00C64587">
            <w:pPr>
              <w:pStyle w:val="phtablecellleft0"/>
              <w:rPr>
                <w:rFonts w:eastAsia="Calibri"/>
                <w:noProof/>
              </w:rPr>
            </w:pPr>
            <w:r w:rsidRPr="00F30945">
              <w:rPr>
                <w:rFonts w:eastAsia="Calibri"/>
                <w:noProof/>
              </w:rPr>
              <w:t>Количество объектов</w:t>
            </w:r>
          </w:p>
        </w:tc>
      </w:tr>
      <w:tr w:rsidR="00C64587" w:rsidRPr="00F30945" w14:paraId="0D0CA6D1"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2734CAEE" w14:textId="77777777" w:rsidR="00C64587" w:rsidRPr="00F30945" w:rsidRDefault="00C64587" w:rsidP="00C64587">
            <w:pPr>
              <w:pStyle w:val="phtablecellleft0"/>
              <w:rPr>
                <w:rFonts w:eastAsia="Calibri"/>
                <w:noProof/>
                <w:lang w:val="en-US"/>
              </w:rPr>
            </w:pPr>
            <w:r w:rsidRPr="00F30945">
              <w:rPr>
                <w:rFonts w:eastAsia="Calibri"/>
                <w:noProof/>
                <w:lang w:val="en-US"/>
              </w:rPr>
              <w:t>Code</w:t>
            </w:r>
          </w:p>
        </w:tc>
        <w:tc>
          <w:tcPr>
            <w:tcW w:w="865" w:type="pct"/>
            <w:tcBorders>
              <w:top w:val="single" w:sz="4" w:space="0" w:color="auto"/>
              <w:left w:val="single" w:sz="4" w:space="0" w:color="auto"/>
              <w:bottom w:val="single" w:sz="4" w:space="0" w:color="auto"/>
              <w:right w:val="single" w:sz="4" w:space="0" w:color="auto"/>
            </w:tcBorders>
            <w:hideMark/>
          </w:tcPr>
          <w:p w14:paraId="2F59D06C" w14:textId="77777777" w:rsidR="00C64587" w:rsidRPr="00F30945" w:rsidRDefault="00C64587" w:rsidP="00C64587">
            <w:pPr>
              <w:pStyle w:val="phtablecellleft0"/>
              <w:rPr>
                <w:rFonts w:eastAsia="Calibri"/>
                <w:noProof/>
                <w:lang w:val="en-US"/>
              </w:rPr>
            </w:pPr>
            <w:r w:rsidRPr="00F30945">
              <w:rPr>
                <w:rFonts w:eastAsia="Calibri"/>
                <w:noProof/>
                <w:lang w:val="en-US"/>
              </w:rPr>
              <w:t>Целочисленное</w:t>
            </w:r>
          </w:p>
        </w:tc>
        <w:tc>
          <w:tcPr>
            <w:tcW w:w="763" w:type="pct"/>
            <w:tcBorders>
              <w:top w:val="single" w:sz="4" w:space="0" w:color="auto"/>
              <w:left w:val="single" w:sz="4" w:space="0" w:color="auto"/>
              <w:bottom w:val="single" w:sz="4" w:space="0" w:color="auto"/>
              <w:right w:val="single" w:sz="4" w:space="0" w:color="auto"/>
            </w:tcBorders>
          </w:tcPr>
          <w:p w14:paraId="239D8F69" w14:textId="77777777" w:rsidR="00C64587" w:rsidRPr="00F30945" w:rsidRDefault="00C64587" w:rsidP="00C64587">
            <w:pPr>
              <w:pStyle w:val="phtablecellleft0"/>
              <w:rPr>
                <w:rFonts w:eastAsia="Calibri"/>
                <w:noProof/>
                <w:lang w:val="en-US"/>
              </w:rPr>
            </w:pPr>
            <w:r w:rsidRPr="00F30945">
              <w:rPr>
                <w:rFonts w:eastAsia="Calibri"/>
                <w:noProof/>
                <w:lang w:val="en-US"/>
              </w:rPr>
              <w:t>3</w:t>
            </w:r>
          </w:p>
        </w:tc>
        <w:tc>
          <w:tcPr>
            <w:tcW w:w="901" w:type="pct"/>
            <w:tcBorders>
              <w:top w:val="single" w:sz="4" w:space="0" w:color="auto"/>
              <w:left w:val="single" w:sz="4" w:space="0" w:color="auto"/>
              <w:bottom w:val="single" w:sz="4" w:space="0" w:color="auto"/>
              <w:right w:val="single" w:sz="4" w:space="0" w:color="auto"/>
            </w:tcBorders>
            <w:hideMark/>
          </w:tcPr>
          <w:p w14:paraId="6E937041"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294667E6" w14:textId="77777777" w:rsidR="00C64587" w:rsidRPr="00F30945" w:rsidRDefault="00C64587" w:rsidP="00C64587">
            <w:pPr>
              <w:pStyle w:val="phtablecellleft0"/>
              <w:rPr>
                <w:rFonts w:eastAsia="Calibri"/>
                <w:noProof/>
              </w:rPr>
            </w:pPr>
            <w:r w:rsidRPr="00F30945">
              <w:rPr>
                <w:rFonts w:eastAsia="Calibri"/>
                <w:noProof/>
              </w:rPr>
              <w:t>Код вещества</w:t>
            </w:r>
          </w:p>
        </w:tc>
      </w:tr>
      <w:tr w:rsidR="00C64587" w:rsidRPr="00F30945" w14:paraId="304451A0"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3968659C" w14:textId="77777777" w:rsidR="00C64587" w:rsidRPr="00F30945" w:rsidRDefault="00C64587" w:rsidP="00C64587">
            <w:pPr>
              <w:pStyle w:val="phtablecellleft0"/>
              <w:rPr>
                <w:rFonts w:eastAsia="Calibri"/>
                <w:noProof/>
                <w:lang w:val="en-US"/>
              </w:rPr>
            </w:pPr>
            <w:r w:rsidRPr="00F30945">
              <w:rPr>
                <w:rFonts w:eastAsia="Calibri"/>
                <w:noProof/>
                <w:lang w:val="en-US"/>
              </w:rPr>
              <w:t>Name</w:t>
            </w:r>
          </w:p>
        </w:tc>
        <w:tc>
          <w:tcPr>
            <w:tcW w:w="865" w:type="pct"/>
            <w:tcBorders>
              <w:top w:val="single" w:sz="4" w:space="0" w:color="auto"/>
              <w:left w:val="single" w:sz="4" w:space="0" w:color="auto"/>
              <w:bottom w:val="single" w:sz="4" w:space="0" w:color="auto"/>
              <w:right w:val="single" w:sz="4" w:space="0" w:color="auto"/>
            </w:tcBorders>
            <w:hideMark/>
          </w:tcPr>
          <w:p w14:paraId="750EE8A9" w14:textId="77777777" w:rsidR="00C64587" w:rsidRPr="00F30945" w:rsidRDefault="00C64587" w:rsidP="00C64587">
            <w:pPr>
              <w:pStyle w:val="phtablecellleft0"/>
              <w:rPr>
                <w:rFonts w:eastAsia="Calibri"/>
                <w:noProof/>
              </w:rPr>
            </w:pPr>
            <w:r w:rsidRPr="00F30945">
              <w:rPr>
                <w:rFonts w:eastAsia="Calibri"/>
                <w:noProof/>
              </w:rPr>
              <w:t>Строка</w:t>
            </w:r>
          </w:p>
        </w:tc>
        <w:tc>
          <w:tcPr>
            <w:tcW w:w="763" w:type="pct"/>
            <w:tcBorders>
              <w:top w:val="single" w:sz="4" w:space="0" w:color="auto"/>
              <w:left w:val="single" w:sz="4" w:space="0" w:color="auto"/>
              <w:bottom w:val="single" w:sz="4" w:space="0" w:color="auto"/>
              <w:right w:val="single" w:sz="4" w:space="0" w:color="auto"/>
            </w:tcBorders>
          </w:tcPr>
          <w:p w14:paraId="5800972D" w14:textId="77777777" w:rsidR="00C64587" w:rsidRPr="00F30945" w:rsidRDefault="00C64587" w:rsidP="00C64587">
            <w:pPr>
              <w:pStyle w:val="phtablecellleft0"/>
              <w:rPr>
                <w:rFonts w:eastAsia="Calibri"/>
                <w:noProof/>
                <w:lang w:val="en-US"/>
              </w:rPr>
            </w:pPr>
          </w:p>
        </w:tc>
        <w:tc>
          <w:tcPr>
            <w:tcW w:w="901" w:type="pct"/>
            <w:tcBorders>
              <w:top w:val="single" w:sz="4" w:space="0" w:color="auto"/>
              <w:left w:val="single" w:sz="4" w:space="0" w:color="auto"/>
              <w:bottom w:val="single" w:sz="4" w:space="0" w:color="auto"/>
              <w:right w:val="single" w:sz="4" w:space="0" w:color="auto"/>
            </w:tcBorders>
            <w:hideMark/>
          </w:tcPr>
          <w:p w14:paraId="29B475E3"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0B1B4575" w14:textId="77777777" w:rsidR="00C64587" w:rsidRPr="00F30945" w:rsidRDefault="00C64587" w:rsidP="00C64587">
            <w:pPr>
              <w:pStyle w:val="phtablecellleft0"/>
              <w:rPr>
                <w:rFonts w:eastAsia="Calibri"/>
                <w:noProof/>
              </w:rPr>
            </w:pPr>
            <w:r w:rsidRPr="00F30945">
              <w:rPr>
                <w:rFonts w:eastAsia="Calibri"/>
                <w:noProof/>
              </w:rPr>
              <w:t>Название вещества</w:t>
            </w:r>
          </w:p>
        </w:tc>
      </w:tr>
      <w:tr w:rsidR="00C64587" w:rsidRPr="00F30945" w14:paraId="32780656"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47FC42D6" w14:textId="77777777" w:rsidR="00C64587" w:rsidRPr="00F30945" w:rsidRDefault="00C64587" w:rsidP="00C64587">
            <w:pPr>
              <w:pStyle w:val="phtablecellleft0"/>
              <w:rPr>
                <w:rFonts w:eastAsia="Calibri"/>
                <w:noProof/>
                <w:lang w:val="en-US"/>
              </w:rPr>
            </w:pPr>
            <w:r w:rsidRPr="00F30945">
              <w:rPr>
                <w:rFonts w:eastAsia="Calibri"/>
                <w:noProof/>
                <w:lang w:val="en-US"/>
              </w:rPr>
              <w:t>AnnualValue</w:t>
            </w:r>
          </w:p>
        </w:tc>
        <w:tc>
          <w:tcPr>
            <w:tcW w:w="865" w:type="pct"/>
            <w:tcBorders>
              <w:top w:val="single" w:sz="4" w:space="0" w:color="auto"/>
              <w:left w:val="single" w:sz="4" w:space="0" w:color="auto"/>
              <w:bottom w:val="single" w:sz="4" w:space="0" w:color="auto"/>
              <w:right w:val="single" w:sz="4" w:space="0" w:color="auto"/>
            </w:tcBorders>
            <w:hideMark/>
          </w:tcPr>
          <w:p w14:paraId="339CF22C" w14:textId="77777777" w:rsidR="00C64587" w:rsidRPr="00F30945" w:rsidRDefault="00C64587" w:rsidP="00C64587">
            <w:pPr>
              <w:pStyle w:val="phtablecellleft0"/>
              <w:rPr>
                <w:rFonts w:eastAsia="Calibri"/>
                <w:noProof/>
              </w:rPr>
            </w:pPr>
            <w:r w:rsidRPr="00F30945">
              <w:rPr>
                <w:rFonts w:eastAsia="Calibri"/>
                <w:noProof/>
              </w:rPr>
              <w:t>Действительное число с плавающей точкой</w:t>
            </w:r>
          </w:p>
        </w:tc>
        <w:tc>
          <w:tcPr>
            <w:tcW w:w="763" w:type="pct"/>
            <w:tcBorders>
              <w:top w:val="single" w:sz="4" w:space="0" w:color="auto"/>
              <w:left w:val="single" w:sz="4" w:space="0" w:color="auto"/>
              <w:bottom w:val="single" w:sz="4" w:space="0" w:color="auto"/>
              <w:right w:val="single" w:sz="4" w:space="0" w:color="auto"/>
            </w:tcBorders>
          </w:tcPr>
          <w:p w14:paraId="27034113"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hideMark/>
          </w:tcPr>
          <w:p w14:paraId="42E44D7E"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4B7DC193" w14:textId="77777777" w:rsidR="00C64587" w:rsidRPr="00F30945" w:rsidRDefault="00C64587" w:rsidP="00C64587">
            <w:pPr>
              <w:pStyle w:val="phtablecellleft0"/>
              <w:rPr>
                <w:rFonts w:eastAsia="Calibri"/>
                <w:noProof/>
              </w:rPr>
            </w:pPr>
            <w:r w:rsidRPr="00F30945">
              <w:rPr>
                <w:rFonts w:eastAsia="Calibri"/>
                <w:noProof/>
              </w:rPr>
              <w:t>Годовое значение</w:t>
            </w:r>
          </w:p>
        </w:tc>
      </w:tr>
      <w:tr w:rsidR="00C64587" w:rsidRPr="00F30945" w14:paraId="03144CFC"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4197D43A" w14:textId="77777777" w:rsidR="00C64587" w:rsidRPr="00F30945" w:rsidRDefault="00C64587" w:rsidP="00C64587">
            <w:pPr>
              <w:pStyle w:val="phtablecellleft0"/>
              <w:rPr>
                <w:rFonts w:eastAsia="Calibri"/>
                <w:noProof/>
                <w:lang w:val="en-US"/>
              </w:rPr>
            </w:pPr>
            <w:r w:rsidRPr="00F30945">
              <w:rPr>
                <w:rFonts w:eastAsia="Calibri"/>
                <w:noProof/>
                <w:lang w:val="en-US"/>
              </w:rPr>
              <w:t>Power</w:t>
            </w:r>
          </w:p>
        </w:tc>
        <w:tc>
          <w:tcPr>
            <w:tcW w:w="865" w:type="pct"/>
            <w:tcBorders>
              <w:top w:val="single" w:sz="4" w:space="0" w:color="auto"/>
              <w:left w:val="single" w:sz="4" w:space="0" w:color="auto"/>
              <w:bottom w:val="single" w:sz="4" w:space="0" w:color="auto"/>
              <w:right w:val="single" w:sz="4" w:space="0" w:color="auto"/>
            </w:tcBorders>
            <w:hideMark/>
          </w:tcPr>
          <w:p w14:paraId="78B59DBE" w14:textId="77777777" w:rsidR="00C64587" w:rsidRPr="00F30945" w:rsidRDefault="00C64587" w:rsidP="00C64587">
            <w:pPr>
              <w:pStyle w:val="phtablecellleft0"/>
              <w:rPr>
                <w:rFonts w:eastAsia="Calibri"/>
                <w:noProof/>
              </w:rPr>
            </w:pPr>
            <w:r w:rsidRPr="00F30945">
              <w:rPr>
                <w:rFonts w:eastAsia="Calibri"/>
                <w:noProof/>
              </w:rPr>
              <w:t>Действительное число с плавающей точкой</w:t>
            </w:r>
          </w:p>
        </w:tc>
        <w:tc>
          <w:tcPr>
            <w:tcW w:w="763" w:type="pct"/>
            <w:tcBorders>
              <w:top w:val="single" w:sz="4" w:space="0" w:color="auto"/>
              <w:left w:val="single" w:sz="4" w:space="0" w:color="auto"/>
              <w:bottom w:val="single" w:sz="4" w:space="0" w:color="auto"/>
              <w:right w:val="single" w:sz="4" w:space="0" w:color="auto"/>
            </w:tcBorders>
          </w:tcPr>
          <w:p w14:paraId="6A7178B5"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hideMark/>
          </w:tcPr>
          <w:p w14:paraId="1E30AD2B"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4C70164C" w14:textId="77777777" w:rsidR="00C64587" w:rsidRPr="00F30945" w:rsidRDefault="00C64587" w:rsidP="00C64587">
            <w:pPr>
              <w:pStyle w:val="phtablecellleft0"/>
              <w:rPr>
                <w:rFonts w:eastAsia="Calibri"/>
                <w:noProof/>
              </w:rPr>
            </w:pPr>
            <w:r w:rsidRPr="00F30945">
              <w:rPr>
                <w:rFonts w:eastAsia="Calibri"/>
                <w:noProof/>
              </w:rPr>
              <w:t>Результат измерения</w:t>
            </w:r>
          </w:p>
        </w:tc>
      </w:tr>
      <w:tr w:rsidR="00C64587" w:rsidRPr="00F30945" w14:paraId="655518DE"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3CDA1E30" w14:textId="77777777" w:rsidR="00C64587" w:rsidRPr="00F30945" w:rsidRDefault="00C64587" w:rsidP="00C64587">
            <w:pPr>
              <w:pStyle w:val="phtablecellleft0"/>
              <w:rPr>
                <w:rFonts w:eastAsia="Calibri"/>
                <w:noProof/>
                <w:lang w:val="en-US"/>
              </w:rPr>
            </w:pPr>
            <w:r w:rsidRPr="00F30945">
              <w:rPr>
                <w:rFonts w:eastAsia="Calibri"/>
                <w:noProof/>
                <w:lang w:val="en-US"/>
              </w:rPr>
              <w:t>ValCo2</w:t>
            </w:r>
          </w:p>
        </w:tc>
        <w:tc>
          <w:tcPr>
            <w:tcW w:w="865" w:type="pct"/>
            <w:tcBorders>
              <w:top w:val="single" w:sz="4" w:space="0" w:color="auto"/>
              <w:left w:val="single" w:sz="4" w:space="0" w:color="auto"/>
              <w:bottom w:val="single" w:sz="4" w:space="0" w:color="auto"/>
              <w:right w:val="single" w:sz="4" w:space="0" w:color="auto"/>
            </w:tcBorders>
            <w:hideMark/>
          </w:tcPr>
          <w:p w14:paraId="16C4EB96" w14:textId="77777777" w:rsidR="00C64587" w:rsidRPr="00F30945" w:rsidRDefault="00C64587" w:rsidP="00C64587">
            <w:pPr>
              <w:pStyle w:val="phtablecellleft0"/>
              <w:rPr>
                <w:rFonts w:eastAsia="Calibri"/>
                <w:noProof/>
                <w:lang w:val="en-US"/>
              </w:rPr>
            </w:pPr>
            <w:r w:rsidRPr="00F30945">
              <w:rPr>
                <w:rFonts w:eastAsia="Calibri"/>
                <w:noProof/>
                <w:lang w:val="en-US"/>
              </w:rPr>
              <w:t>Целочисленное</w:t>
            </w:r>
          </w:p>
        </w:tc>
        <w:tc>
          <w:tcPr>
            <w:tcW w:w="763" w:type="pct"/>
            <w:tcBorders>
              <w:top w:val="single" w:sz="4" w:space="0" w:color="auto"/>
              <w:left w:val="single" w:sz="4" w:space="0" w:color="auto"/>
              <w:bottom w:val="single" w:sz="4" w:space="0" w:color="auto"/>
              <w:right w:val="single" w:sz="4" w:space="0" w:color="auto"/>
            </w:tcBorders>
          </w:tcPr>
          <w:p w14:paraId="1B8EA34D" w14:textId="77777777" w:rsidR="00C64587" w:rsidRPr="00F30945" w:rsidRDefault="00C64587" w:rsidP="00C64587">
            <w:pPr>
              <w:pStyle w:val="phtablecellleft0"/>
              <w:rPr>
                <w:rFonts w:eastAsia="Calibri"/>
                <w:noProof/>
                <w:lang w:val="en-US"/>
              </w:rPr>
            </w:pPr>
          </w:p>
        </w:tc>
        <w:tc>
          <w:tcPr>
            <w:tcW w:w="901" w:type="pct"/>
            <w:tcBorders>
              <w:top w:val="single" w:sz="4" w:space="0" w:color="auto"/>
              <w:left w:val="single" w:sz="4" w:space="0" w:color="auto"/>
              <w:bottom w:val="single" w:sz="4" w:space="0" w:color="auto"/>
              <w:right w:val="single" w:sz="4" w:space="0" w:color="auto"/>
            </w:tcBorders>
            <w:hideMark/>
          </w:tcPr>
          <w:p w14:paraId="4A1B713A" w14:textId="77777777" w:rsidR="00C64587" w:rsidRPr="00F30945" w:rsidRDefault="00C64587" w:rsidP="00C64587">
            <w:pPr>
              <w:pStyle w:val="phtablecellleft0"/>
              <w:rPr>
                <w:rFonts w:eastAsia="Calibri"/>
                <w:noProof/>
                <w:lang w:val="en-US"/>
              </w:rPr>
            </w:pPr>
            <w:r w:rsidRPr="00F30945">
              <w:rPr>
                <w:rFonts w:eastAsia="Calibri"/>
                <w:noProof/>
              </w:rPr>
              <w:t>Нео</w:t>
            </w:r>
            <w:r w:rsidRPr="00F30945">
              <w:rPr>
                <w:rFonts w:eastAsia="Calibri"/>
                <w:noProof/>
                <w:lang w:val="en-US"/>
              </w:rPr>
              <w:t>бязательное</w:t>
            </w:r>
          </w:p>
        </w:tc>
        <w:tc>
          <w:tcPr>
            <w:tcW w:w="1022" w:type="pct"/>
            <w:tcBorders>
              <w:top w:val="single" w:sz="4" w:space="0" w:color="auto"/>
              <w:left w:val="single" w:sz="4" w:space="0" w:color="auto"/>
              <w:bottom w:val="single" w:sz="4" w:space="0" w:color="auto"/>
              <w:right w:val="single" w:sz="4" w:space="0" w:color="auto"/>
            </w:tcBorders>
          </w:tcPr>
          <w:p w14:paraId="19D39703" w14:textId="77777777" w:rsidR="00C64587" w:rsidRPr="00F30945" w:rsidRDefault="00C64587" w:rsidP="00C64587">
            <w:pPr>
              <w:pStyle w:val="phtablecellleft0"/>
              <w:rPr>
                <w:rFonts w:eastAsia="Calibri"/>
                <w:noProof/>
              </w:rPr>
            </w:pPr>
            <w:r w:rsidRPr="00F30945">
              <w:rPr>
                <w:rFonts w:eastAsia="Calibri"/>
                <w:noProof/>
              </w:rPr>
              <w:t>Выбросы СО2</w:t>
            </w:r>
          </w:p>
        </w:tc>
      </w:tr>
      <w:tr w:rsidR="00C64587" w:rsidRPr="00F30945" w14:paraId="04F06F72"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0CA7E121" w14:textId="77777777" w:rsidR="00C64587" w:rsidRPr="00F30945" w:rsidRDefault="00C64587" w:rsidP="00C64587">
            <w:pPr>
              <w:pStyle w:val="phtablecellleft0"/>
              <w:rPr>
                <w:rFonts w:eastAsia="Calibri"/>
                <w:noProof/>
                <w:lang w:val="en-US"/>
              </w:rPr>
            </w:pPr>
            <w:r w:rsidRPr="00F30945">
              <w:rPr>
                <w:rFonts w:ascii="Segoe UI" w:hAnsi="Segoe UI" w:cs="Segoe UI"/>
                <w:color w:val="172B4D"/>
                <w:spacing w:val="-1"/>
                <w:shd w:val="clear" w:color="auto" w:fill="FFFFFF"/>
              </w:rPr>
              <w:t>MeasureTools</w:t>
            </w:r>
          </w:p>
        </w:tc>
        <w:tc>
          <w:tcPr>
            <w:tcW w:w="865" w:type="pct"/>
            <w:tcBorders>
              <w:top w:val="single" w:sz="4" w:space="0" w:color="auto"/>
              <w:left w:val="single" w:sz="4" w:space="0" w:color="auto"/>
              <w:bottom w:val="single" w:sz="4" w:space="0" w:color="auto"/>
              <w:right w:val="single" w:sz="4" w:space="0" w:color="auto"/>
            </w:tcBorders>
            <w:hideMark/>
          </w:tcPr>
          <w:p w14:paraId="1F7478B8" w14:textId="77777777" w:rsidR="00C64587" w:rsidRPr="00F30945" w:rsidRDefault="00C64587" w:rsidP="00C64587">
            <w:pPr>
              <w:pStyle w:val="phtablecellleft0"/>
              <w:rPr>
                <w:rFonts w:eastAsia="Calibri"/>
                <w:noProof/>
              </w:rPr>
            </w:pPr>
            <w:r w:rsidRPr="00F30945">
              <w:rPr>
                <w:rFonts w:eastAsia="Calibri"/>
                <w:noProof/>
              </w:rPr>
              <w:t>Строка</w:t>
            </w:r>
          </w:p>
        </w:tc>
        <w:tc>
          <w:tcPr>
            <w:tcW w:w="763" w:type="pct"/>
            <w:tcBorders>
              <w:top w:val="single" w:sz="4" w:space="0" w:color="auto"/>
              <w:left w:val="single" w:sz="4" w:space="0" w:color="auto"/>
              <w:bottom w:val="single" w:sz="4" w:space="0" w:color="auto"/>
              <w:right w:val="single" w:sz="4" w:space="0" w:color="auto"/>
            </w:tcBorders>
          </w:tcPr>
          <w:p w14:paraId="5247FA7E"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hideMark/>
          </w:tcPr>
          <w:p w14:paraId="2E6190D6" w14:textId="77777777" w:rsidR="00C64587" w:rsidRPr="00F30945" w:rsidRDefault="00C64587" w:rsidP="00C64587">
            <w:pPr>
              <w:pStyle w:val="phtablecellleft0"/>
              <w:rPr>
                <w:rFonts w:eastAsia="Calibri"/>
                <w:noProof/>
              </w:rPr>
            </w:pPr>
            <w:r w:rsidRPr="00F30945">
              <w:rPr>
                <w:rFonts w:eastAsia="Calibri"/>
                <w:noProof/>
              </w:rPr>
              <w:t>Необязательное</w:t>
            </w:r>
          </w:p>
        </w:tc>
        <w:tc>
          <w:tcPr>
            <w:tcW w:w="1022" w:type="pct"/>
            <w:tcBorders>
              <w:top w:val="single" w:sz="4" w:space="0" w:color="auto"/>
              <w:left w:val="single" w:sz="4" w:space="0" w:color="auto"/>
              <w:bottom w:val="single" w:sz="4" w:space="0" w:color="auto"/>
              <w:right w:val="single" w:sz="4" w:space="0" w:color="auto"/>
            </w:tcBorders>
          </w:tcPr>
          <w:p w14:paraId="6FFE2C25" w14:textId="77777777" w:rsidR="00C64587" w:rsidRPr="00F30945" w:rsidRDefault="00C64587" w:rsidP="00C64587">
            <w:pPr>
              <w:pStyle w:val="phtablecellleft0"/>
              <w:rPr>
                <w:rFonts w:eastAsia="Calibri"/>
                <w:noProof/>
              </w:rPr>
            </w:pPr>
            <w:r w:rsidRPr="00F30945">
              <w:rPr>
                <w:rFonts w:eastAsia="Calibri"/>
                <w:noProof/>
              </w:rPr>
              <w:t>Средство измерения</w:t>
            </w:r>
          </w:p>
        </w:tc>
      </w:tr>
    </w:tbl>
    <w:p w14:paraId="16F02063" w14:textId="77777777" w:rsidR="00C64587" w:rsidRPr="00F30945" w:rsidRDefault="00C64587" w:rsidP="00C64587">
      <w:pPr>
        <w:pStyle w:val="phnormal"/>
      </w:pPr>
    </w:p>
    <w:p w14:paraId="151743BE" w14:textId="48672DA2" w:rsidR="00C64587" w:rsidRPr="00F30945" w:rsidRDefault="00C64587" w:rsidP="007D50F5">
      <w:pPr>
        <w:pStyle w:val="41"/>
        <w:rPr>
          <w:lang w:eastAsia="en-US"/>
        </w:rPr>
      </w:pPr>
      <w:r w:rsidRPr="00F30945">
        <w:rPr>
          <w:lang w:eastAsia="en-US"/>
        </w:rPr>
        <w:br w:type="page"/>
      </w:r>
      <w:bookmarkStart w:id="891" w:name="_Toc26950368"/>
      <w:r w:rsidR="00586E92" w:rsidRPr="00F30945">
        <w:lastRenderedPageBreak/>
        <w:t>ГИС ЖКХ</w:t>
      </w:r>
      <w:r w:rsidR="00586E92">
        <w:t>.</w:t>
      </w:r>
      <w:r w:rsidR="00586E92" w:rsidRPr="00F30945">
        <w:rPr>
          <w:lang w:eastAsia="en-US"/>
        </w:rPr>
        <w:t xml:space="preserve"> </w:t>
      </w:r>
      <w:r w:rsidRPr="00F30945">
        <w:rPr>
          <w:lang w:eastAsia="en-US"/>
        </w:rPr>
        <w:t>Описание входных данных</w:t>
      </w:r>
      <w:r w:rsidRPr="00F30945">
        <w:t xml:space="preserve"> для функционирования</w:t>
      </w:r>
      <w:r w:rsidRPr="00F30945" w:rsidDel="001F2EC1">
        <w:rPr>
          <w:lang w:eastAsia="en-US"/>
        </w:rPr>
        <w:t xml:space="preserve"> </w:t>
      </w:r>
      <w:r w:rsidRPr="00F30945">
        <w:t>ГИС ТОР КНД</w:t>
      </w:r>
      <w:bookmarkEnd w:id="891"/>
    </w:p>
    <w:p w14:paraId="388E9854" w14:textId="77777777" w:rsidR="00C64587" w:rsidRPr="00F30945" w:rsidRDefault="00C64587" w:rsidP="00C64587">
      <w:pPr>
        <w:pStyle w:val="phnormal"/>
      </w:pPr>
      <w:r w:rsidRPr="00F30945">
        <w:rPr>
          <w:lang w:val="en-US"/>
        </w:rPr>
        <w:t>C</w:t>
      </w:r>
      <w:r w:rsidRPr="00F30945">
        <w:t xml:space="preserve">остав данных для ГИС ТОР КНД, поступающих из ГИС ЖКХ, представлен в регламенте, выложенном на портале </w:t>
      </w:r>
      <w:hyperlink r:id="rId121" w:anchor="!/regulations?userCtgrCode=1" w:history="1">
        <w:r w:rsidRPr="00F30945">
          <w:rPr>
            <w:rStyle w:val="affc"/>
          </w:rPr>
          <w:t>https://dom.gosuslugi.ru/#!/regulations?userCtgrCode=1</w:t>
        </w:r>
      </w:hyperlink>
      <w:r w:rsidRPr="00F30945">
        <w:t>.</w:t>
      </w:r>
    </w:p>
    <w:p w14:paraId="5176B338" w14:textId="77777777" w:rsidR="00C64587" w:rsidRPr="00F30945" w:rsidRDefault="00C64587" w:rsidP="00C64587">
      <w:pPr>
        <w:pStyle w:val="phnormal"/>
      </w:pPr>
      <w:r w:rsidRPr="00F30945">
        <w:t>На момент разработки текущего регламента, последняя версия регламента ГИС ЖКХ 13.1.0.4.</w:t>
      </w:r>
    </w:p>
    <w:p w14:paraId="51C649FA" w14:textId="77777777" w:rsidR="00C64587" w:rsidRPr="00F30945" w:rsidRDefault="00C64587" w:rsidP="00C64587">
      <w:pPr>
        <w:pStyle w:val="phnormal"/>
      </w:pPr>
    </w:p>
    <w:p w14:paraId="3F10E578" w14:textId="77777777" w:rsidR="00C64587" w:rsidRPr="00F30945" w:rsidRDefault="00C64587" w:rsidP="00C64587">
      <w:pPr>
        <w:pStyle w:val="phnormal"/>
        <w:rPr>
          <w:rFonts w:cs="Arial"/>
          <w:szCs w:val="24"/>
        </w:rPr>
      </w:pPr>
      <w:r w:rsidRPr="00F30945">
        <w:rPr>
          <w:rFonts w:cs="Arial"/>
          <w:szCs w:val="24"/>
        </w:rPr>
        <w:t xml:space="preserve">Для работы ГИС ТОР КНД используются следующие сервисы и методы: </w:t>
      </w:r>
    </w:p>
    <w:p w14:paraId="06400AC8" w14:textId="77777777" w:rsidR="00C64587" w:rsidRPr="00F30945" w:rsidRDefault="00C64587" w:rsidP="00BD3B59">
      <w:pPr>
        <w:pStyle w:val="afffff8"/>
        <w:numPr>
          <w:ilvl w:val="0"/>
          <w:numId w:val="109"/>
        </w:numPr>
        <w:suppressAutoHyphens/>
        <w:spacing w:after="160"/>
        <w:ind w:right="0"/>
        <w:jc w:val="left"/>
        <w:rPr>
          <w:rFonts w:ascii="Arial" w:hAnsi="Arial" w:cs="Arial"/>
          <w:szCs w:val="24"/>
        </w:rPr>
      </w:pPr>
      <w:r w:rsidRPr="00F30945">
        <w:rPr>
          <w:rFonts w:ascii="Arial" w:hAnsi="Arial" w:cs="Arial"/>
          <w:szCs w:val="24"/>
        </w:rPr>
        <w:t>Сервис общесистемной НСИ (hcs-nsi-common):</w:t>
      </w:r>
    </w:p>
    <w:p w14:paraId="61EA5A7E" w14:textId="77777777" w:rsidR="00C64587" w:rsidRPr="00F30945" w:rsidRDefault="001415A9" w:rsidP="00BD3B59">
      <w:pPr>
        <w:pStyle w:val="afffff8"/>
        <w:numPr>
          <w:ilvl w:val="1"/>
          <w:numId w:val="109"/>
        </w:numPr>
        <w:suppressAutoHyphens/>
        <w:spacing w:after="160"/>
        <w:ind w:right="0"/>
        <w:jc w:val="left"/>
        <w:rPr>
          <w:rFonts w:ascii="Arial" w:hAnsi="Arial" w:cs="Arial"/>
          <w:szCs w:val="24"/>
        </w:rPr>
      </w:pPr>
      <w:hyperlink r:id="rId122" w:history="1">
        <w:r w:rsidR="00C64587" w:rsidRPr="00F30945">
          <w:rPr>
            <w:rFonts w:ascii="Arial" w:hAnsi="Arial" w:cs="Arial"/>
            <w:szCs w:val="24"/>
          </w:rPr>
          <w:t>Экспорт списка справочников (exportNsiList)</w:t>
        </w:r>
      </w:hyperlink>
      <w:r w:rsidR="00C64587" w:rsidRPr="00F30945">
        <w:rPr>
          <w:rFonts w:ascii="Arial" w:hAnsi="Arial" w:cs="Arial"/>
          <w:szCs w:val="24"/>
        </w:rPr>
        <w:t xml:space="preserve"> – используется для получения списка справочников из ГИС ЖКХ.</w:t>
      </w:r>
    </w:p>
    <w:p w14:paraId="769E8AAE" w14:textId="77777777" w:rsidR="00C64587" w:rsidRPr="00F30945" w:rsidRDefault="001415A9" w:rsidP="00BD3B59">
      <w:pPr>
        <w:pStyle w:val="afffff8"/>
        <w:numPr>
          <w:ilvl w:val="1"/>
          <w:numId w:val="109"/>
        </w:numPr>
        <w:suppressAutoHyphens/>
        <w:spacing w:after="160"/>
        <w:ind w:right="0"/>
        <w:jc w:val="left"/>
        <w:rPr>
          <w:rFonts w:ascii="Arial" w:hAnsi="Arial" w:cs="Arial"/>
          <w:szCs w:val="24"/>
        </w:rPr>
      </w:pPr>
      <w:hyperlink r:id="rId123" w:history="1">
        <w:r w:rsidR="00C64587" w:rsidRPr="00F30945">
          <w:rPr>
            <w:rFonts w:ascii="Arial" w:hAnsi="Arial" w:cs="Arial"/>
            <w:szCs w:val="24"/>
          </w:rPr>
          <w:t>Экспорт данных справочника (exportNsiItem)</w:t>
        </w:r>
      </w:hyperlink>
      <w:r w:rsidR="00C64587" w:rsidRPr="00F30945">
        <w:rPr>
          <w:rFonts w:ascii="Arial" w:hAnsi="Arial" w:cs="Arial"/>
          <w:szCs w:val="24"/>
        </w:rPr>
        <w:t xml:space="preserve"> и Экспорт данных справочника постранично (exportNsiPagingItem) – используются для получения записей справочника из ГИС ЖКХ.</w:t>
      </w:r>
    </w:p>
    <w:p w14:paraId="3B3B3F87" w14:textId="77777777" w:rsidR="00C64587" w:rsidRPr="00F30945" w:rsidRDefault="001415A9" w:rsidP="00BD3B59">
      <w:pPr>
        <w:pStyle w:val="afffff8"/>
        <w:numPr>
          <w:ilvl w:val="0"/>
          <w:numId w:val="109"/>
        </w:numPr>
        <w:suppressAutoHyphens/>
        <w:spacing w:after="160"/>
        <w:ind w:right="0"/>
        <w:jc w:val="left"/>
        <w:rPr>
          <w:rFonts w:ascii="Arial" w:hAnsi="Arial" w:cs="Arial"/>
          <w:szCs w:val="24"/>
        </w:rPr>
      </w:pPr>
      <w:hyperlink r:id="rId124" w:history="1">
        <w:r w:rsidR="00C64587" w:rsidRPr="00F30945">
          <w:rPr>
            <w:rFonts w:ascii="Arial" w:hAnsi="Arial" w:cs="Arial"/>
            <w:szCs w:val="24"/>
          </w:rPr>
          <w:t>Сервис обмена сведениями о поставщиках информации (hcs-organization-registry-common)</w:t>
        </w:r>
      </w:hyperlink>
      <w:r w:rsidR="00C64587" w:rsidRPr="00F30945">
        <w:rPr>
          <w:rFonts w:ascii="Arial" w:hAnsi="Arial" w:cs="Arial"/>
          <w:szCs w:val="24"/>
        </w:rPr>
        <w:t>:</w:t>
      </w:r>
    </w:p>
    <w:p w14:paraId="6B0103DE" w14:textId="77777777" w:rsidR="00C64587" w:rsidRPr="00F30945" w:rsidRDefault="001415A9" w:rsidP="00BD3B59">
      <w:pPr>
        <w:pStyle w:val="afffff8"/>
        <w:numPr>
          <w:ilvl w:val="1"/>
          <w:numId w:val="109"/>
        </w:numPr>
        <w:suppressAutoHyphens/>
        <w:spacing w:after="160"/>
        <w:ind w:right="0"/>
        <w:jc w:val="left"/>
        <w:rPr>
          <w:rFonts w:ascii="Arial" w:hAnsi="Arial" w:cs="Arial"/>
          <w:szCs w:val="24"/>
        </w:rPr>
      </w:pPr>
      <w:hyperlink r:id="rId125" w:history="1">
        <w:r w:rsidR="00C64587" w:rsidRPr="00F30945">
          <w:rPr>
            <w:rFonts w:ascii="Arial" w:hAnsi="Arial" w:cs="Arial"/>
            <w:szCs w:val="24"/>
          </w:rPr>
          <w:t>Экспорт сведений об организациях (exportOrgRegistry)</w:t>
        </w:r>
      </w:hyperlink>
      <w:r w:rsidR="00C64587" w:rsidRPr="00F30945">
        <w:rPr>
          <w:rFonts w:ascii="Arial" w:hAnsi="Arial" w:cs="Arial"/>
          <w:szCs w:val="24"/>
        </w:rPr>
        <w:t xml:space="preserve"> – используется для получения данных организаций из ГИС ЖКХ</w:t>
      </w:r>
    </w:p>
    <w:p w14:paraId="20FE5615" w14:textId="77777777" w:rsidR="00C64587" w:rsidRPr="00F30945" w:rsidRDefault="001415A9" w:rsidP="00BD3B59">
      <w:pPr>
        <w:pStyle w:val="afffff8"/>
        <w:numPr>
          <w:ilvl w:val="0"/>
          <w:numId w:val="109"/>
        </w:numPr>
        <w:suppressAutoHyphens/>
        <w:spacing w:after="160"/>
        <w:ind w:right="0"/>
        <w:jc w:val="left"/>
        <w:rPr>
          <w:rFonts w:ascii="Arial" w:hAnsi="Arial" w:cs="Arial"/>
          <w:szCs w:val="24"/>
        </w:rPr>
      </w:pPr>
      <w:hyperlink r:id="rId126" w:history="1">
        <w:r w:rsidR="00C64587" w:rsidRPr="00F30945">
          <w:rPr>
            <w:rFonts w:ascii="Arial" w:hAnsi="Arial" w:cs="Arial"/>
            <w:szCs w:val="24"/>
          </w:rPr>
          <w:t>Сервис обмена сведениями об инспектировании жилищного фонда (hcs-inspection)</w:t>
        </w:r>
      </w:hyperlink>
      <w:r w:rsidR="00C64587" w:rsidRPr="00F30945">
        <w:rPr>
          <w:rFonts w:ascii="Arial" w:hAnsi="Arial" w:cs="Arial"/>
          <w:szCs w:val="24"/>
        </w:rPr>
        <w:t>:</w:t>
      </w:r>
    </w:p>
    <w:p w14:paraId="583935F9" w14:textId="77777777" w:rsidR="00C64587" w:rsidRPr="00F30945" w:rsidRDefault="001415A9" w:rsidP="00BD3B59">
      <w:pPr>
        <w:pStyle w:val="afffff8"/>
        <w:numPr>
          <w:ilvl w:val="1"/>
          <w:numId w:val="109"/>
        </w:numPr>
        <w:suppressAutoHyphens/>
        <w:spacing w:after="160"/>
        <w:ind w:right="0"/>
        <w:jc w:val="left"/>
        <w:rPr>
          <w:rFonts w:ascii="Arial" w:hAnsi="Arial" w:cs="Arial"/>
          <w:szCs w:val="24"/>
        </w:rPr>
      </w:pPr>
      <w:hyperlink r:id="rId127" w:history="1">
        <w:r w:rsidR="00C64587" w:rsidRPr="00F30945">
          <w:rPr>
            <w:rFonts w:ascii="Arial" w:hAnsi="Arial" w:cs="Arial"/>
            <w:szCs w:val="24"/>
          </w:rPr>
          <w:t>Экспорт планов проверок (exportInspectionPlans)</w:t>
        </w:r>
      </w:hyperlink>
      <w:r w:rsidR="00C64587" w:rsidRPr="00F30945">
        <w:rPr>
          <w:rFonts w:ascii="Arial" w:hAnsi="Arial" w:cs="Arial"/>
          <w:szCs w:val="24"/>
        </w:rPr>
        <w:t xml:space="preserve"> - используется для получения планов проверок и плановых проверок из ГИС ЖКХ</w:t>
      </w:r>
    </w:p>
    <w:p w14:paraId="25D88333" w14:textId="77777777" w:rsidR="00C64587" w:rsidRPr="00F30945" w:rsidRDefault="001415A9" w:rsidP="00BD3B59">
      <w:pPr>
        <w:pStyle w:val="afffff8"/>
        <w:numPr>
          <w:ilvl w:val="1"/>
          <w:numId w:val="109"/>
        </w:numPr>
        <w:suppressAutoHyphens/>
        <w:spacing w:after="160"/>
        <w:ind w:right="0"/>
        <w:jc w:val="left"/>
        <w:rPr>
          <w:rFonts w:ascii="Arial" w:hAnsi="Arial" w:cs="Arial"/>
          <w:szCs w:val="24"/>
        </w:rPr>
      </w:pPr>
      <w:hyperlink r:id="rId128" w:history="1">
        <w:r w:rsidR="00C64587" w:rsidRPr="00F30945">
          <w:rPr>
            <w:rFonts w:ascii="Arial" w:hAnsi="Arial" w:cs="Arial"/>
            <w:szCs w:val="24"/>
          </w:rPr>
          <w:t>Экспорт проверок (exportExaminations)</w:t>
        </w:r>
      </w:hyperlink>
      <w:r w:rsidR="00C64587" w:rsidRPr="00F30945">
        <w:rPr>
          <w:rFonts w:ascii="Arial" w:hAnsi="Arial" w:cs="Arial"/>
          <w:szCs w:val="24"/>
        </w:rPr>
        <w:t xml:space="preserve"> - используется для получения проверок из ГИС ЖКХ</w:t>
      </w:r>
    </w:p>
    <w:p w14:paraId="7E2E0B06" w14:textId="77777777" w:rsidR="00C64587" w:rsidRPr="00F30945" w:rsidRDefault="001415A9" w:rsidP="00BD3B59">
      <w:pPr>
        <w:pStyle w:val="afffff8"/>
        <w:numPr>
          <w:ilvl w:val="1"/>
          <w:numId w:val="109"/>
        </w:numPr>
        <w:suppressAutoHyphens/>
        <w:spacing w:after="160"/>
        <w:ind w:right="0"/>
        <w:jc w:val="left"/>
        <w:rPr>
          <w:rFonts w:ascii="Arial" w:hAnsi="Arial" w:cs="Arial"/>
          <w:szCs w:val="24"/>
        </w:rPr>
      </w:pPr>
      <w:hyperlink r:id="rId129" w:history="1">
        <w:r w:rsidR="00C64587" w:rsidRPr="00F30945">
          <w:rPr>
            <w:rFonts w:ascii="Arial" w:hAnsi="Arial" w:cs="Arial"/>
            <w:szCs w:val="24"/>
          </w:rPr>
          <w:t>Экспорт статусов проверок (exportExaminationURIState)</w:t>
        </w:r>
      </w:hyperlink>
      <w:r w:rsidR="00C64587" w:rsidRPr="00F30945">
        <w:rPr>
          <w:rFonts w:ascii="Arial" w:hAnsi="Arial" w:cs="Arial"/>
          <w:szCs w:val="24"/>
        </w:rPr>
        <w:t xml:space="preserve"> – используется для получения информации о статусе размещения проверки в Едином реестре проверок</w:t>
      </w:r>
    </w:p>
    <w:p w14:paraId="4769DAAB" w14:textId="77777777" w:rsidR="00C64587" w:rsidRPr="00F30945" w:rsidRDefault="00C64587" w:rsidP="00BD3B59">
      <w:pPr>
        <w:pStyle w:val="afffff8"/>
        <w:numPr>
          <w:ilvl w:val="0"/>
          <w:numId w:val="109"/>
        </w:numPr>
        <w:suppressAutoHyphens/>
        <w:spacing w:after="160"/>
        <w:ind w:right="0"/>
        <w:jc w:val="left"/>
        <w:rPr>
          <w:rFonts w:ascii="Arial" w:hAnsi="Arial" w:cs="Arial"/>
          <w:szCs w:val="24"/>
        </w:rPr>
      </w:pPr>
      <w:bookmarkStart w:id="892" w:name="_Toc256000017"/>
      <w:bookmarkStart w:id="893" w:name="scroll-bookmark-103"/>
      <w:r w:rsidRPr="00F30945">
        <w:rPr>
          <w:rFonts w:ascii="Arial" w:hAnsi="Arial" w:cs="Arial"/>
          <w:szCs w:val="24"/>
        </w:rPr>
        <w:t>Сервис экспорта сведений о лицензировании деятельности управляющих компаний (hcs-licenses)</w:t>
      </w:r>
      <w:bookmarkEnd w:id="892"/>
      <w:bookmarkEnd w:id="893"/>
      <w:r w:rsidRPr="00F30945">
        <w:rPr>
          <w:rFonts w:ascii="Arial" w:hAnsi="Arial" w:cs="Arial"/>
          <w:szCs w:val="24"/>
        </w:rPr>
        <w:t>:</w:t>
      </w:r>
    </w:p>
    <w:p w14:paraId="42F6A4C4" w14:textId="77777777" w:rsidR="00C64587" w:rsidRPr="00F30945" w:rsidRDefault="00C64587" w:rsidP="00BD3B59">
      <w:pPr>
        <w:pStyle w:val="afffff8"/>
        <w:numPr>
          <w:ilvl w:val="1"/>
          <w:numId w:val="109"/>
        </w:numPr>
        <w:suppressAutoHyphens/>
        <w:spacing w:after="160"/>
        <w:ind w:right="0"/>
        <w:jc w:val="left"/>
        <w:rPr>
          <w:rFonts w:ascii="Arial" w:hAnsi="Arial" w:cs="Arial"/>
          <w:szCs w:val="24"/>
        </w:rPr>
      </w:pPr>
      <w:bookmarkStart w:id="894" w:name="scroll-bookmark-104"/>
      <w:r w:rsidRPr="00F30945">
        <w:rPr>
          <w:rFonts w:ascii="Arial" w:hAnsi="Arial" w:cs="Arial"/>
          <w:szCs w:val="24"/>
        </w:rPr>
        <w:t>Экспорт информации о лицензиях на управление многоквартирными домами (Реестр лицензий субъекта РФ) (exportLicense)</w:t>
      </w:r>
      <w:bookmarkEnd w:id="894"/>
      <w:r w:rsidRPr="00F30945">
        <w:rPr>
          <w:rFonts w:ascii="Arial" w:hAnsi="Arial" w:cs="Arial"/>
          <w:szCs w:val="24"/>
        </w:rPr>
        <w:t xml:space="preserve"> – используется для получения сведений о лицензиях на управление МКД из ГИС ЖКХ</w:t>
      </w:r>
    </w:p>
    <w:p w14:paraId="0B1BDA75" w14:textId="77777777" w:rsidR="00C64587" w:rsidRPr="00F30945" w:rsidRDefault="00C64587" w:rsidP="00BD3B59">
      <w:pPr>
        <w:pStyle w:val="afffff8"/>
        <w:numPr>
          <w:ilvl w:val="1"/>
          <w:numId w:val="109"/>
        </w:numPr>
        <w:suppressAutoHyphens/>
        <w:spacing w:after="160"/>
        <w:ind w:right="0"/>
        <w:jc w:val="left"/>
        <w:rPr>
          <w:rFonts w:ascii="Arial" w:hAnsi="Arial" w:cs="Arial"/>
          <w:szCs w:val="24"/>
        </w:rPr>
      </w:pPr>
      <w:bookmarkStart w:id="895" w:name="scroll-bookmark-105"/>
      <w:r w:rsidRPr="00F30945">
        <w:rPr>
          <w:rFonts w:ascii="Arial" w:hAnsi="Arial" w:cs="Arial"/>
          <w:szCs w:val="24"/>
        </w:rPr>
        <w:lastRenderedPageBreak/>
        <w:t>Экспорт сведений о дисквалифицированных лицах (exportDisqualifiedPerson)</w:t>
      </w:r>
      <w:bookmarkEnd w:id="895"/>
      <w:r w:rsidRPr="00F30945">
        <w:rPr>
          <w:rFonts w:ascii="Arial" w:hAnsi="Arial" w:cs="Arial"/>
          <w:szCs w:val="24"/>
        </w:rPr>
        <w:t xml:space="preserve"> – используется для получения сведений о дисквалифицированных лицах из ГИС ЖКХ. Не найдено в таблице справочники по требованиям Сервиса «Справочники, которые должны быть сопоставлены в системе для корректного выполнения метода»:</w:t>
      </w:r>
      <w:r w:rsidRPr="00F30945">
        <w:rPr>
          <w:rFonts w:ascii="Arial" w:hAnsi="Arial" w:cs="Arial"/>
          <w:szCs w:val="24"/>
        </w:rPr>
        <w:br/>
        <w:t>Основание дисквалификации (nsi.d_disqual_reason).</w:t>
      </w:r>
    </w:p>
    <w:p w14:paraId="46987985" w14:textId="77777777" w:rsidR="00C64587" w:rsidRPr="00F30945" w:rsidRDefault="00C64587" w:rsidP="00BD3B59">
      <w:pPr>
        <w:pStyle w:val="afffff8"/>
        <w:numPr>
          <w:ilvl w:val="0"/>
          <w:numId w:val="109"/>
        </w:numPr>
        <w:suppressAutoHyphens/>
        <w:spacing w:after="160"/>
        <w:ind w:right="0"/>
        <w:jc w:val="left"/>
        <w:rPr>
          <w:rFonts w:ascii="Arial" w:hAnsi="Arial" w:cs="Arial"/>
          <w:szCs w:val="24"/>
        </w:rPr>
      </w:pPr>
      <w:bookmarkStart w:id="896" w:name="_Toc256000023"/>
      <w:bookmarkStart w:id="897" w:name="scroll-bookmark-144"/>
      <w:r w:rsidRPr="00F30945">
        <w:rPr>
          <w:rFonts w:ascii="Arial" w:hAnsi="Arial" w:cs="Arial"/>
          <w:szCs w:val="24"/>
        </w:rPr>
        <w:t>Сервис импорта и экспорта реестра административных правонарушений</w:t>
      </w:r>
      <w:bookmarkEnd w:id="896"/>
      <w:bookmarkEnd w:id="897"/>
      <w:r w:rsidRPr="00F30945">
        <w:rPr>
          <w:rFonts w:ascii="Arial" w:hAnsi="Arial" w:cs="Arial"/>
          <w:szCs w:val="24"/>
        </w:rPr>
        <w:t>:</w:t>
      </w:r>
    </w:p>
    <w:p w14:paraId="627AB3F0" w14:textId="77777777" w:rsidR="00C64587" w:rsidRPr="00F30945" w:rsidRDefault="00C64587" w:rsidP="00BD3B59">
      <w:pPr>
        <w:pStyle w:val="afffff8"/>
        <w:numPr>
          <w:ilvl w:val="1"/>
          <w:numId w:val="109"/>
        </w:numPr>
        <w:suppressAutoHyphens/>
        <w:spacing w:after="160"/>
        <w:ind w:right="0"/>
        <w:jc w:val="left"/>
        <w:rPr>
          <w:rFonts w:ascii="Arial" w:hAnsi="Arial" w:cs="Arial"/>
          <w:szCs w:val="24"/>
        </w:rPr>
      </w:pPr>
      <w:bookmarkStart w:id="898" w:name="scroll-bookmark-146"/>
      <w:r w:rsidRPr="00F30945">
        <w:rPr>
          <w:rFonts w:ascii="Arial" w:hAnsi="Arial" w:cs="Arial"/>
          <w:szCs w:val="24"/>
        </w:rPr>
        <w:t>Экспорт постановлений и процессуальных документов (exportDecreesAndDocumentsData)</w:t>
      </w:r>
      <w:bookmarkEnd w:id="898"/>
      <w:r w:rsidRPr="00F30945">
        <w:rPr>
          <w:rFonts w:ascii="Arial" w:hAnsi="Arial" w:cs="Arial"/>
          <w:szCs w:val="24"/>
        </w:rPr>
        <w:t xml:space="preserve"> - используется для получения из ГИС ЖКХ информации о постановлениях о привлечении к административной ответственности и процессуальных документах</w:t>
      </w:r>
    </w:p>
    <w:p w14:paraId="1855E91D" w14:textId="77777777" w:rsidR="00C64587" w:rsidRPr="00F30945" w:rsidRDefault="00C64587" w:rsidP="00BD3B59">
      <w:pPr>
        <w:pStyle w:val="afffff8"/>
        <w:numPr>
          <w:ilvl w:val="0"/>
          <w:numId w:val="109"/>
        </w:numPr>
        <w:suppressAutoHyphens/>
        <w:spacing w:after="160"/>
        <w:ind w:right="0"/>
        <w:jc w:val="left"/>
        <w:rPr>
          <w:rFonts w:ascii="Arial" w:hAnsi="Arial" w:cs="Arial"/>
          <w:szCs w:val="24"/>
        </w:rPr>
      </w:pPr>
      <w:r w:rsidRPr="00F30945">
        <w:rPr>
          <w:rFonts w:ascii="Arial" w:hAnsi="Arial" w:cs="Arial"/>
          <w:szCs w:val="24"/>
        </w:rPr>
        <w:t>Сервис обмена сведениями о жилищном фонде (hcs-house-management-service):</w:t>
      </w:r>
    </w:p>
    <w:p w14:paraId="32DCB8BB" w14:textId="77777777" w:rsidR="00C64587" w:rsidRPr="00F30945" w:rsidRDefault="00C64587" w:rsidP="00BD3B59">
      <w:pPr>
        <w:pStyle w:val="afffff8"/>
        <w:numPr>
          <w:ilvl w:val="1"/>
          <w:numId w:val="109"/>
        </w:numPr>
        <w:suppressAutoHyphens/>
        <w:spacing w:after="160"/>
        <w:ind w:right="0"/>
        <w:jc w:val="left"/>
        <w:rPr>
          <w:rFonts w:ascii="Arial" w:hAnsi="Arial" w:cs="Arial"/>
          <w:szCs w:val="24"/>
        </w:rPr>
      </w:pPr>
      <w:r w:rsidRPr="00F30945">
        <w:rPr>
          <w:rFonts w:ascii="Arial" w:hAnsi="Arial" w:cs="Arial"/>
          <w:szCs w:val="24"/>
        </w:rPr>
        <w:t xml:space="preserve">Экспорт сведений о доме (exportHouseData)  </w:t>
      </w:r>
      <w:r w:rsidRPr="00F30945">
        <w:rPr>
          <w:rFonts w:ascii="Arial" w:hAnsi="Arial" w:cs="Arial"/>
          <w:szCs w:val="24"/>
        </w:rPr>
        <w:br/>
        <w:t>Не найдено в таблице справочники по требованиям Сервиса «Справочники, которые должны быть сопоставлены в системе для корректного выполнения метода»:</w:t>
      </w:r>
      <w:r w:rsidRPr="00F30945">
        <w:rPr>
          <w:rFonts w:ascii="Arial" w:hAnsi="Arial" w:cs="Arial"/>
          <w:szCs w:val="24"/>
        </w:rPr>
        <w:br/>
        <w:t xml:space="preserve">Тип лифта (НСИ 192); </w:t>
      </w:r>
      <w:r w:rsidRPr="00F30945">
        <w:rPr>
          <w:rFonts w:ascii="Arial" w:hAnsi="Arial" w:cs="Arial"/>
          <w:color w:val="333333"/>
          <w:szCs w:val="24"/>
          <w:shd w:val="clear" w:color="auto" w:fill="FFFFFF"/>
        </w:rPr>
        <w:t>Форма описания объектов ЖФ (</w:t>
      </w:r>
      <w:r w:rsidRPr="00F30945">
        <w:rPr>
          <w:rStyle w:val="sp-highlight-term"/>
          <w:rFonts w:ascii="Arial" w:hAnsi="Arial" w:cs="Arial"/>
          <w:color w:val="333333"/>
          <w:szCs w:val="24"/>
          <w:shd w:val="clear" w:color="auto" w:fill="FFFFFF"/>
        </w:rPr>
        <w:t>НСИ</w:t>
      </w:r>
      <w:r w:rsidRPr="00F30945">
        <w:rPr>
          <w:rFonts w:ascii="Arial" w:hAnsi="Arial" w:cs="Arial"/>
          <w:color w:val="333333"/>
          <w:szCs w:val="24"/>
          <w:shd w:val="clear" w:color="auto" w:fill="FFFFFF"/>
        </w:rPr>
        <w:t> 197); Справочники ОЖФ.</w:t>
      </w:r>
    </w:p>
    <w:p w14:paraId="58A7A471" w14:textId="77777777" w:rsidR="00C64587" w:rsidRPr="00F30945" w:rsidRDefault="00C64587" w:rsidP="00C64587">
      <w:pPr>
        <w:pStyle w:val="afffff8"/>
        <w:rPr>
          <w:rFonts w:ascii="Arial" w:hAnsi="Arial" w:cs="Arial"/>
          <w:szCs w:val="24"/>
        </w:rPr>
      </w:pPr>
      <w:r w:rsidRPr="00F30945">
        <w:rPr>
          <w:rFonts w:ascii="Arial" w:hAnsi="Arial" w:cs="Arial"/>
          <w:szCs w:val="24"/>
        </w:rPr>
        <w:t xml:space="preserve">Для использования в ГИС ТОР КНД с помощью сервиса общесистемной НСИ необходимы справочники, перечисленные в Таблице 2. </w:t>
      </w:r>
    </w:p>
    <w:p w14:paraId="325C59F8" w14:textId="77777777" w:rsidR="00C64587" w:rsidRPr="00F30945" w:rsidRDefault="00C64587" w:rsidP="00C64587">
      <w:pPr>
        <w:pStyle w:val="afffff8"/>
        <w:rPr>
          <w:rFonts w:ascii="Arial" w:hAnsi="Arial" w:cs="Arial"/>
          <w:szCs w:val="24"/>
        </w:rPr>
      </w:pPr>
      <w:r w:rsidRPr="00F30945">
        <w:rPr>
          <w:rFonts w:ascii="Arial" w:hAnsi="Arial" w:cs="Arial"/>
          <w:szCs w:val="24"/>
        </w:rPr>
        <w:t>При этом, на момент разработки Регламента соответствующие методы присутствуют не для всех справочников. Поэтому конечный список будет определяться исходя из наличия методов получения справочника на момент разработки.</w:t>
      </w:r>
    </w:p>
    <w:p w14:paraId="1BF44D8C" w14:textId="77777777" w:rsidR="00C64587" w:rsidRPr="00F30945" w:rsidRDefault="00C64587" w:rsidP="00C64587">
      <w:pPr>
        <w:pStyle w:val="phtabletitle0"/>
      </w:pPr>
      <w:r w:rsidRPr="00F30945">
        <w:t>Таблица 2 Список справочников ГИС ЖКХ, необходимых для ГИС ТОР КНД.</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3090"/>
        <w:gridCol w:w="3006"/>
        <w:gridCol w:w="2693"/>
      </w:tblGrid>
      <w:tr w:rsidR="00C64587" w:rsidRPr="00F30945" w14:paraId="549C147D" w14:textId="77777777" w:rsidTr="00C64587">
        <w:trPr>
          <w:cantSplit/>
          <w:tblHeader/>
        </w:trPr>
        <w:tc>
          <w:tcPr>
            <w:tcW w:w="562" w:type="dxa"/>
            <w:shd w:val="clear" w:color="auto" w:fill="E6E6E6"/>
          </w:tcPr>
          <w:p w14:paraId="064FAE28" w14:textId="77777777" w:rsidR="00C64587" w:rsidRPr="00F30945" w:rsidRDefault="00C64587" w:rsidP="00C64587">
            <w:pPr>
              <w:rPr>
                <w:lang w:val="en-US"/>
              </w:rPr>
            </w:pPr>
            <w:r w:rsidRPr="00F30945">
              <w:rPr>
                <w:lang w:val="en-US"/>
              </w:rPr>
              <w:t>N</w:t>
            </w:r>
          </w:p>
        </w:tc>
        <w:tc>
          <w:tcPr>
            <w:tcW w:w="3090" w:type="dxa"/>
            <w:shd w:val="clear" w:color="auto" w:fill="E6E6E6"/>
          </w:tcPr>
          <w:p w14:paraId="39D8F425" w14:textId="77777777" w:rsidR="00C64587" w:rsidRPr="00F30945" w:rsidRDefault="00C64587" w:rsidP="00C64587">
            <w:r w:rsidRPr="00F30945">
              <w:t>Наименование справочника</w:t>
            </w:r>
          </w:p>
        </w:tc>
        <w:tc>
          <w:tcPr>
            <w:tcW w:w="3006" w:type="dxa"/>
            <w:shd w:val="clear" w:color="auto" w:fill="E6E6E6"/>
          </w:tcPr>
          <w:p w14:paraId="531B1172" w14:textId="77777777" w:rsidR="00C64587" w:rsidRPr="00F30945" w:rsidRDefault="00C64587" w:rsidP="00C64587">
            <w:r w:rsidRPr="00F30945">
              <w:t>Метод NsiFacade (OrganizationService) для получения справочника</w:t>
            </w:r>
          </w:p>
        </w:tc>
        <w:tc>
          <w:tcPr>
            <w:tcW w:w="2693" w:type="dxa"/>
            <w:shd w:val="clear" w:color="auto" w:fill="E6E6E6"/>
          </w:tcPr>
          <w:p w14:paraId="507932BB" w14:textId="77777777" w:rsidR="00C64587" w:rsidRPr="00F30945" w:rsidRDefault="00C64587" w:rsidP="00C64587">
            <w:pPr>
              <w:rPr>
                <w:lang w:val="en-US"/>
              </w:rPr>
            </w:pPr>
            <w:r w:rsidRPr="00F30945">
              <w:t>Наименование класса DTO справочника</w:t>
            </w:r>
          </w:p>
        </w:tc>
      </w:tr>
      <w:tr w:rsidR="00C64587" w:rsidRPr="00F30945" w14:paraId="2824413B" w14:textId="77777777" w:rsidTr="00C64587">
        <w:trPr>
          <w:cantSplit/>
        </w:trPr>
        <w:tc>
          <w:tcPr>
            <w:tcW w:w="562" w:type="dxa"/>
            <w:shd w:val="clear" w:color="auto" w:fill="auto"/>
          </w:tcPr>
          <w:p w14:paraId="02CAD01D" w14:textId="77777777" w:rsidR="00C64587" w:rsidRPr="00F30945" w:rsidRDefault="00C64587" w:rsidP="00C64587">
            <w:r w:rsidRPr="00F30945">
              <w:t>1</w:t>
            </w:r>
          </w:p>
        </w:tc>
        <w:tc>
          <w:tcPr>
            <w:tcW w:w="3090" w:type="dxa"/>
            <w:shd w:val="clear" w:color="auto" w:fill="auto"/>
          </w:tcPr>
          <w:p w14:paraId="399E8DB3" w14:textId="77777777" w:rsidR="00C64587" w:rsidRPr="00F30945" w:rsidRDefault="00C64587" w:rsidP="00C64587">
            <w:r w:rsidRPr="00F30945">
              <w:t>Вид собственности</w:t>
            </w:r>
          </w:p>
        </w:tc>
        <w:tc>
          <w:tcPr>
            <w:tcW w:w="3006" w:type="dxa"/>
            <w:shd w:val="clear" w:color="auto" w:fill="auto"/>
          </w:tcPr>
          <w:p w14:paraId="12AEE978" w14:textId="77777777" w:rsidR="00C64587" w:rsidRPr="00F30945" w:rsidRDefault="00C64587" w:rsidP="00C64587">
            <w:r w:rsidRPr="00F30945">
              <w:t>findPropertyType</w:t>
            </w:r>
          </w:p>
        </w:tc>
        <w:tc>
          <w:tcPr>
            <w:tcW w:w="2693" w:type="dxa"/>
            <w:shd w:val="clear" w:color="auto" w:fill="auto"/>
          </w:tcPr>
          <w:p w14:paraId="5B3F581D" w14:textId="77777777" w:rsidR="00C64587" w:rsidRPr="00F30945" w:rsidRDefault="00C64587" w:rsidP="00C64587">
            <w:r w:rsidRPr="00F30945">
              <w:t>PropertyType</w:t>
            </w:r>
          </w:p>
        </w:tc>
      </w:tr>
      <w:tr w:rsidR="00C64587" w:rsidRPr="00F30945" w14:paraId="050E4638" w14:textId="77777777" w:rsidTr="00C64587">
        <w:trPr>
          <w:cantSplit/>
        </w:trPr>
        <w:tc>
          <w:tcPr>
            <w:tcW w:w="562" w:type="dxa"/>
            <w:shd w:val="clear" w:color="auto" w:fill="auto"/>
          </w:tcPr>
          <w:p w14:paraId="11E72F1B" w14:textId="77777777" w:rsidR="00C64587" w:rsidRPr="00F30945" w:rsidRDefault="00C64587" w:rsidP="00C64587">
            <w:r w:rsidRPr="00F30945">
              <w:t>2</w:t>
            </w:r>
          </w:p>
        </w:tc>
        <w:tc>
          <w:tcPr>
            <w:tcW w:w="3090" w:type="dxa"/>
            <w:shd w:val="clear" w:color="auto" w:fill="auto"/>
          </w:tcPr>
          <w:p w14:paraId="6D06DAE6" w14:textId="77777777" w:rsidR="00C64587" w:rsidRPr="00F30945" w:rsidRDefault="00C64587" w:rsidP="00C64587">
            <w:r w:rsidRPr="00F30945">
              <w:t>Вид лица</w:t>
            </w:r>
          </w:p>
        </w:tc>
        <w:tc>
          <w:tcPr>
            <w:tcW w:w="3006" w:type="dxa"/>
            <w:shd w:val="clear" w:color="auto" w:fill="auto"/>
          </w:tcPr>
          <w:p w14:paraId="3B089D52" w14:textId="77777777" w:rsidR="00C64587" w:rsidRPr="00F30945" w:rsidRDefault="00C64587" w:rsidP="00C64587">
            <w:r w:rsidRPr="00F30945">
              <w:t>findLivingPersonType</w:t>
            </w:r>
          </w:p>
        </w:tc>
        <w:tc>
          <w:tcPr>
            <w:tcW w:w="2693" w:type="dxa"/>
            <w:shd w:val="clear" w:color="auto" w:fill="auto"/>
          </w:tcPr>
          <w:p w14:paraId="54881EB1" w14:textId="77777777" w:rsidR="00C64587" w:rsidRPr="00F30945" w:rsidRDefault="00C64587" w:rsidP="00C64587">
            <w:r w:rsidRPr="00F30945">
              <w:t>LivingPersonType</w:t>
            </w:r>
          </w:p>
        </w:tc>
      </w:tr>
      <w:tr w:rsidR="00C64587" w:rsidRPr="00F30945" w14:paraId="1FF3973E" w14:textId="77777777" w:rsidTr="00C64587">
        <w:trPr>
          <w:cantSplit/>
        </w:trPr>
        <w:tc>
          <w:tcPr>
            <w:tcW w:w="562" w:type="dxa"/>
            <w:shd w:val="clear" w:color="auto" w:fill="auto"/>
          </w:tcPr>
          <w:p w14:paraId="0FA884A0" w14:textId="77777777" w:rsidR="00C64587" w:rsidRPr="00F30945" w:rsidRDefault="00C64587" w:rsidP="00C64587">
            <w:r w:rsidRPr="00F30945">
              <w:t>3</w:t>
            </w:r>
          </w:p>
        </w:tc>
        <w:tc>
          <w:tcPr>
            <w:tcW w:w="3090" w:type="dxa"/>
            <w:shd w:val="clear" w:color="auto" w:fill="auto"/>
          </w:tcPr>
          <w:p w14:paraId="4EF49D08" w14:textId="77777777" w:rsidR="00C64587" w:rsidRPr="00F30945" w:rsidRDefault="00C64587" w:rsidP="00C64587">
            <w:r w:rsidRPr="00F30945">
              <w:t>Категория помещения</w:t>
            </w:r>
          </w:p>
        </w:tc>
        <w:tc>
          <w:tcPr>
            <w:tcW w:w="3006" w:type="dxa"/>
            <w:shd w:val="clear" w:color="auto" w:fill="auto"/>
          </w:tcPr>
          <w:p w14:paraId="19390A82" w14:textId="77777777" w:rsidR="00C64587" w:rsidRPr="00F30945" w:rsidRDefault="00C64587" w:rsidP="00C64587">
            <w:r w:rsidRPr="00F30945">
              <w:t>findApartmentCategory</w:t>
            </w:r>
          </w:p>
        </w:tc>
        <w:tc>
          <w:tcPr>
            <w:tcW w:w="2693" w:type="dxa"/>
            <w:shd w:val="clear" w:color="auto" w:fill="auto"/>
          </w:tcPr>
          <w:p w14:paraId="3C54E575" w14:textId="77777777" w:rsidR="00C64587" w:rsidRPr="00F30945" w:rsidRDefault="00C64587" w:rsidP="00C64587">
            <w:r w:rsidRPr="00F30945">
              <w:t>ApartmentCategory</w:t>
            </w:r>
          </w:p>
        </w:tc>
      </w:tr>
      <w:tr w:rsidR="00C64587" w:rsidRPr="00F30945" w14:paraId="04A594B0" w14:textId="77777777" w:rsidTr="00C64587">
        <w:trPr>
          <w:cantSplit/>
        </w:trPr>
        <w:tc>
          <w:tcPr>
            <w:tcW w:w="562" w:type="dxa"/>
            <w:shd w:val="clear" w:color="auto" w:fill="auto"/>
          </w:tcPr>
          <w:p w14:paraId="5EFDE1EA" w14:textId="77777777" w:rsidR="00C64587" w:rsidRPr="00F30945" w:rsidRDefault="00C64587" w:rsidP="00C64587">
            <w:r w:rsidRPr="00F30945">
              <w:lastRenderedPageBreak/>
              <w:t>4</w:t>
            </w:r>
          </w:p>
        </w:tc>
        <w:tc>
          <w:tcPr>
            <w:tcW w:w="3090" w:type="dxa"/>
            <w:shd w:val="clear" w:color="auto" w:fill="auto"/>
          </w:tcPr>
          <w:p w14:paraId="4CD0B748" w14:textId="77777777" w:rsidR="00C64587" w:rsidRPr="00F30945" w:rsidRDefault="00C64587" w:rsidP="00C64587">
            <w:r w:rsidRPr="00F30945">
              <w:t>Классификатор видов работ (услуг)</w:t>
            </w:r>
          </w:p>
        </w:tc>
        <w:tc>
          <w:tcPr>
            <w:tcW w:w="3006" w:type="dxa"/>
            <w:shd w:val="clear" w:color="auto" w:fill="auto"/>
          </w:tcPr>
          <w:p w14:paraId="7E1426DC" w14:textId="77777777" w:rsidR="00C64587" w:rsidRPr="00F30945" w:rsidRDefault="00C64587" w:rsidP="00C64587">
            <w:r w:rsidRPr="00F30945">
              <w:t>findCooperativeSupportService</w:t>
            </w:r>
          </w:p>
        </w:tc>
        <w:tc>
          <w:tcPr>
            <w:tcW w:w="2693" w:type="dxa"/>
            <w:shd w:val="clear" w:color="auto" w:fill="auto"/>
          </w:tcPr>
          <w:p w14:paraId="6623C0BA" w14:textId="77777777" w:rsidR="00C64587" w:rsidRPr="00F30945" w:rsidRDefault="00C64587" w:rsidP="00C64587">
            <w:r w:rsidRPr="00F30945">
              <w:t>CooperativeSupportService</w:t>
            </w:r>
          </w:p>
        </w:tc>
      </w:tr>
      <w:tr w:rsidR="00C64587" w:rsidRPr="00F30945" w14:paraId="4F7B9928" w14:textId="77777777" w:rsidTr="00C64587">
        <w:trPr>
          <w:cantSplit/>
        </w:trPr>
        <w:tc>
          <w:tcPr>
            <w:tcW w:w="562" w:type="dxa"/>
            <w:shd w:val="clear" w:color="auto" w:fill="auto"/>
          </w:tcPr>
          <w:p w14:paraId="5F45D3BD" w14:textId="77777777" w:rsidR="00C64587" w:rsidRPr="00F30945" w:rsidRDefault="00C64587" w:rsidP="00C64587">
            <w:r w:rsidRPr="00F30945">
              <w:t>5</w:t>
            </w:r>
          </w:p>
        </w:tc>
        <w:tc>
          <w:tcPr>
            <w:tcW w:w="3090" w:type="dxa"/>
            <w:shd w:val="clear" w:color="auto" w:fill="auto"/>
          </w:tcPr>
          <w:p w14:paraId="14D8F585" w14:textId="77777777" w:rsidR="00C64587" w:rsidRPr="00F30945" w:rsidRDefault="00C64587" w:rsidP="00C64587">
            <w:r w:rsidRPr="00F30945">
              <w:t>Объект осмотра</w:t>
            </w:r>
          </w:p>
        </w:tc>
        <w:tc>
          <w:tcPr>
            <w:tcW w:w="3006" w:type="dxa"/>
            <w:shd w:val="clear" w:color="auto" w:fill="auto"/>
          </w:tcPr>
          <w:p w14:paraId="624FAC75" w14:textId="77777777" w:rsidR="00C64587" w:rsidRPr="00F30945" w:rsidRDefault="00C64587" w:rsidP="00C64587">
            <w:r w:rsidRPr="00F30945">
              <w:t>findInspectionObject</w:t>
            </w:r>
          </w:p>
        </w:tc>
        <w:tc>
          <w:tcPr>
            <w:tcW w:w="2693" w:type="dxa"/>
            <w:shd w:val="clear" w:color="auto" w:fill="auto"/>
          </w:tcPr>
          <w:p w14:paraId="2597E6BD" w14:textId="77777777" w:rsidR="00C64587" w:rsidRPr="00F30945" w:rsidRDefault="00C64587" w:rsidP="00C64587">
            <w:r w:rsidRPr="00F30945">
              <w:t>InspectionObject</w:t>
            </w:r>
          </w:p>
        </w:tc>
      </w:tr>
      <w:tr w:rsidR="00C64587" w:rsidRPr="00F30945" w14:paraId="391B5024" w14:textId="77777777" w:rsidTr="00C64587">
        <w:trPr>
          <w:cantSplit/>
        </w:trPr>
        <w:tc>
          <w:tcPr>
            <w:tcW w:w="562" w:type="dxa"/>
            <w:shd w:val="clear" w:color="auto" w:fill="auto"/>
          </w:tcPr>
          <w:p w14:paraId="53AF6BB9" w14:textId="77777777" w:rsidR="00C64587" w:rsidRPr="00F30945" w:rsidRDefault="00C64587" w:rsidP="00C64587">
            <w:r w:rsidRPr="00F30945">
              <w:t>6</w:t>
            </w:r>
          </w:p>
        </w:tc>
        <w:tc>
          <w:tcPr>
            <w:tcW w:w="3090" w:type="dxa"/>
            <w:shd w:val="clear" w:color="auto" w:fill="auto"/>
          </w:tcPr>
          <w:p w14:paraId="0BC46A08" w14:textId="77777777" w:rsidR="00C64587" w:rsidRPr="00F30945" w:rsidRDefault="00C64587" w:rsidP="00C64587">
            <w:r w:rsidRPr="00F30945">
              <w:t>Состояние дома</w:t>
            </w:r>
          </w:p>
        </w:tc>
        <w:tc>
          <w:tcPr>
            <w:tcW w:w="3006" w:type="dxa"/>
            <w:shd w:val="clear" w:color="auto" w:fill="auto"/>
          </w:tcPr>
          <w:p w14:paraId="092475DF" w14:textId="77777777" w:rsidR="00C64587" w:rsidRPr="00F30945" w:rsidRDefault="00C64587" w:rsidP="00C64587">
            <w:r w:rsidRPr="00F30945">
              <w:t>findHouseCondition</w:t>
            </w:r>
          </w:p>
        </w:tc>
        <w:tc>
          <w:tcPr>
            <w:tcW w:w="2693" w:type="dxa"/>
            <w:shd w:val="clear" w:color="auto" w:fill="auto"/>
          </w:tcPr>
          <w:p w14:paraId="56CAB1FE" w14:textId="77777777" w:rsidR="00C64587" w:rsidRPr="00F30945" w:rsidRDefault="00C64587" w:rsidP="00C64587">
            <w:r w:rsidRPr="00F30945">
              <w:t>HouseCondition</w:t>
            </w:r>
          </w:p>
        </w:tc>
      </w:tr>
      <w:tr w:rsidR="00C64587" w:rsidRPr="00F30945" w14:paraId="0028919C" w14:textId="77777777" w:rsidTr="00C64587">
        <w:trPr>
          <w:cantSplit/>
        </w:trPr>
        <w:tc>
          <w:tcPr>
            <w:tcW w:w="562" w:type="dxa"/>
            <w:shd w:val="clear" w:color="auto" w:fill="auto"/>
          </w:tcPr>
          <w:p w14:paraId="67DE3A03" w14:textId="77777777" w:rsidR="00C64587" w:rsidRPr="00F30945" w:rsidRDefault="00C64587" w:rsidP="00C64587">
            <w:r w:rsidRPr="00F30945">
              <w:t>7</w:t>
            </w:r>
          </w:p>
        </w:tc>
        <w:tc>
          <w:tcPr>
            <w:tcW w:w="3090" w:type="dxa"/>
            <w:shd w:val="clear" w:color="auto" w:fill="auto"/>
          </w:tcPr>
          <w:p w14:paraId="53646320" w14:textId="77777777" w:rsidR="00C64587" w:rsidRPr="00F30945" w:rsidRDefault="00C64587" w:rsidP="00C64587">
            <w:pPr>
              <w:rPr>
                <w:color w:val="FF0000"/>
              </w:rPr>
            </w:pPr>
            <w:r w:rsidRPr="00F30945">
              <w:t>Способ управления домом</w:t>
            </w:r>
          </w:p>
        </w:tc>
        <w:tc>
          <w:tcPr>
            <w:tcW w:w="3006" w:type="dxa"/>
            <w:shd w:val="clear" w:color="auto" w:fill="auto"/>
          </w:tcPr>
          <w:p w14:paraId="4D3B9AE4" w14:textId="77777777" w:rsidR="00C64587" w:rsidRPr="00F30945" w:rsidRDefault="00C64587" w:rsidP="00C64587"/>
        </w:tc>
        <w:tc>
          <w:tcPr>
            <w:tcW w:w="2693" w:type="dxa"/>
            <w:shd w:val="clear" w:color="auto" w:fill="auto"/>
          </w:tcPr>
          <w:p w14:paraId="02B1F59F" w14:textId="77777777" w:rsidR="00C64587" w:rsidRPr="00F30945" w:rsidRDefault="00C64587" w:rsidP="00C64587"/>
        </w:tc>
      </w:tr>
      <w:tr w:rsidR="00C64587" w:rsidRPr="00F30945" w14:paraId="255430BD" w14:textId="77777777" w:rsidTr="00C64587">
        <w:trPr>
          <w:cantSplit/>
        </w:trPr>
        <w:tc>
          <w:tcPr>
            <w:tcW w:w="562" w:type="dxa"/>
            <w:shd w:val="clear" w:color="auto" w:fill="auto"/>
          </w:tcPr>
          <w:p w14:paraId="2F66ADAC" w14:textId="77777777" w:rsidR="00C64587" w:rsidRPr="00F30945" w:rsidRDefault="00C64587" w:rsidP="00C64587">
            <w:r w:rsidRPr="00F30945">
              <w:t>8</w:t>
            </w:r>
          </w:p>
        </w:tc>
        <w:tc>
          <w:tcPr>
            <w:tcW w:w="3090" w:type="dxa"/>
            <w:shd w:val="clear" w:color="auto" w:fill="auto"/>
          </w:tcPr>
          <w:p w14:paraId="1121591A" w14:textId="77777777" w:rsidR="00C64587" w:rsidRPr="00F30945" w:rsidRDefault="00C64587" w:rsidP="00C64587">
            <w:r w:rsidRPr="00F30945">
              <w:t>Тип дома</w:t>
            </w:r>
          </w:p>
        </w:tc>
        <w:tc>
          <w:tcPr>
            <w:tcW w:w="3006" w:type="dxa"/>
            <w:shd w:val="clear" w:color="auto" w:fill="auto"/>
          </w:tcPr>
          <w:p w14:paraId="4763F7D0" w14:textId="77777777" w:rsidR="00C64587" w:rsidRPr="00F30945" w:rsidRDefault="00C64587" w:rsidP="00C64587">
            <w:r w:rsidRPr="00F30945">
              <w:t>findHouseType</w:t>
            </w:r>
          </w:p>
        </w:tc>
        <w:tc>
          <w:tcPr>
            <w:tcW w:w="2693" w:type="dxa"/>
            <w:shd w:val="clear" w:color="auto" w:fill="auto"/>
          </w:tcPr>
          <w:p w14:paraId="6126B755" w14:textId="77777777" w:rsidR="00C64587" w:rsidRPr="00F30945" w:rsidRDefault="00C64587" w:rsidP="00C64587">
            <w:r w:rsidRPr="00F30945">
              <w:t>HouseType</w:t>
            </w:r>
          </w:p>
        </w:tc>
      </w:tr>
      <w:tr w:rsidR="00C64587" w:rsidRPr="00F30945" w14:paraId="01A3AF9E" w14:textId="77777777" w:rsidTr="00C64587">
        <w:trPr>
          <w:cantSplit/>
        </w:trPr>
        <w:tc>
          <w:tcPr>
            <w:tcW w:w="562" w:type="dxa"/>
            <w:shd w:val="clear" w:color="auto" w:fill="auto"/>
          </w:tcPr>
          <w:p w14:paraId="29DE9BFA" w14:textId="77777777" w:rsidR="00C64587" w:rsidRPr="00F30945" w:rsidRDefault="00C64587" w:rsidP="00C64587">
            <w:r w:rsidRPr="00F30945">
              <w:t>9</w:t>
            </w:r>
          </w:p>
        </w:tc>
        <w:tc>
          <w:tcPr>
            <w:tcW w:w="3090" w:type="dxa"/>
            <w:shd w:val="clear" w:color="auto" w:fill="auto"/>
          </w:tcPr>
          <w:p w14:paraId="5C128D13" w14:textId="77777777" w:rsidR="00C64587" w:rsidRPr="00F30945" w:rsidRDefault="00C64587" w:rsidP="00C64587">
            <w:r w:rsidRPr="00F30945">
              <w:t>Характеристика помещения</w:t>
            </w:r>
          </w:p>
        </w:tc>
        <w:tc>
          <w:tcPr>
            <w:tcW w:w="3006" w:type="dxa"/>
            <w:shd w:val="clear" w:color="auto" w:fill="auto"/>
          </w:tcPr>
          <w:p w14:paraId="4EBB0823" w14:textId="77777777" w:rsidR="00C64587" w:rsidRPr="00F30945" w:rsidRDefault="00C64587" w:rsidP="00C64587">
            <w:r w:rsidRPr="00F30945">
              <w:t>findResidentPremiseType</w:t>
            </w:r>
          </w:p>
        </w:tc>
        <w:tc>
          <w:tcPr>
            <w:tcW w:w="2693" w:type="dxa"/>
            <w:shd w:val="clear" w:color="auto" w:fill="auto"/>
          </w:tcPr>
          <w:p w14:paraId="783418AD" w14:textId="77777777" w:rsidR="00C64587" w:rsidRPr="00F30945" w:rsidRDefault="00C64587" w:rsidP="00C64587">
            <w:r w:rsidRPr="00F30945">
              <w:t>ResidentPremiseType</w:t>
            </w:r>
          </w:p>
        </w:tc>
      </w:tr>
      <w:tr w:rsidR="00C64587" w:rsidRPr="00F30945" w14:paraId="4195DB03" w14:textId="77777777" w:rsidTr="00C64587">
        <w:trPr>
          <w:cantSplit/>
        </w:trPr>
        <w:tc>
          <w:tcPr>
            <w:tcW w:w="562" w:type="dxa"/>
            <w:shd w:val="clear" w:color="auto" w:fill="auto"/>
          </w:tcPr>
          <w:p w14:paraId="7F950328" w14:textId="77777777" w:rsidR="00C64587" w:rsidRPr="00F30945" w:rsidRDefault="00C64587" w:rsidP="00C64587">
            <w:r w:rsidRPr="00F30945">
              <w:t>10</w:t>
            </w:r>
          </w:p>
        </w:tc>
        <w:tc>
          <w:tcPr>
            <w:tcW w:w="3090" w:type="dxa"/>
            <w:shd w:val="clear" w:color="auto" w:fill="auto"/>
          </w:tcPr>
          <w:p w14:paraId="12A70FAB" w14:textId="77777777" w:rsidR="00C64587" w:rsidRPr="00F30945" w:rsidRDefault="00C64587" w:rsidP="00C64587">
            <w:r w:rsidRPr="00F30945">
              <w:t>Вид документа по результатам проверки</w:t>
            </w:r>
          </w:p>
        </w:tc>
        <w:tc>
          <w:tcPr>
            <w:tcW w:w="3006" w:type="dxa"/>
            <w:shd w:val="clear" w:color="auto" w:fill="auto"/>
          </w:tcPr>
          <w:p w14:paraId="2E10D4FC" w14:textId="77777777" w:rsidR="00C64587" w:rsidRPr="00F30945" w:rsidRDefault="00C64587" w:rsidP="00C64587">
            <w:r w:rsidRPr="00F30945">
              <w:t>findInspectionDocumentType</w:t>
            </w:r>
          </w:p>
        </w:tc>
        <w:tc>
          <w:tcPr>
            <w:tcW w:w="2693" w:type="dxa"/>
            <w:shd w:val="clear" w:color="auto" w:fill="auto"/>
          </w:tcPr>
          <w:p w14:paraId="56C7946C" w14:textId="77777777" w:rsidR="00C64587" w:rsidRPr="00F30945" w:rsidRDefault="00C64587" w:rsidP="00C64587">
            <w:r w:rsidRPr="00F30945">
              <w:t>InspectionDocumentType</w:t>
            </w:r>
          </w:p>
        </w:tc>
      </w:tr>
      <w:tr w:rsidR="00C64587" w:rsidRPr="00F30945" w14:paraId="67E12002" w14:textId="77777777" w:rsidTr="00C64587">
        <w:trPr>
          <w:cantSplit/>
        </w:trPr>
        <w:tc>
          <w:tcPr>
            <w:tcW w:w="562" w:type="dxa"/>
            <w:shd w:val="clear" w:color="auto" w:fill="auto"/>
          </w:tcPr>
          <w:p w14:paraId="2CFFCB85" w14:textId="77777777" w:rsidR="00C64587" w:rsidRPr="00F30945" w:rsidRDefault="00C64587" w:rsidP="00C64587">
            <w:r w:rsidRPr="00F30945">
              <w:t>11</w:t>
            </w:r>
          </w:p>
        </w:tc>
        <w:tc>
          <w:tcPr>
            <w:tcW w:w="3090" w:type="dxa"/>
            <w:shd w:val="clear" w:color="auto" w:fill="auto"/>
          </w:tcPr>
          <w:p w14:paraId="6C2F8774" w14:textId="77777777" w:rsidR="00C64587" w:rsidRPr="00F30945" w:rsidRDefault="00C64587" w:rsidP="00C64587">
            <w:r w:rsidRPr="00F30945">
              <w:t>Вид осуществления контрольной деятельности</w:t>
            </w:r>
          </w:p>
        </w:tc>
        <w:tc>
          <w:tcPr>
            <w:tcW w:w="3006" w:type="dxa"/>
            <w:shd w:val="clear" w:color="auto" w:fill="auto"/>
          </w:tcPr>
          <w:p w14:paraId="766C5AAF" w14:textId="77777777" w:rsidR="00C64587" w:rsidRPr="00F30945" w:rsidRDefault="00C64587" w:rsidP="00C64587">
            <w:r w:rsidRPr="00F30945">
              <w:t>findOversightActivitiesType</w:t>
            </w:r>
          </w:p>
        </w:tc>
        <w:tc>
          <w:tcPr>
            <w:tcW w:w="2693" w:type="dxa"/>
            <w:shd w:val="clear" w:color="auto" w:fill="auto"/>
          </w:tcPr>
          <w:p w14:paraId="35DFDAFE" w14:textId="77777777" w:rsidR="00C64587" w:rsidRPr="00F30945" w:rsidRDefault="00C64587" w:rsidP="00C64587">
            <w:r w:rsidRPr="00F30945">
              <w:t>OversightActivitiesType</w:t>
            </w:r>
          </w:p>
        </w:tc>
      </w:tr>
      <w:tr w:rsidR="00C64587" w:rsidRPr="00F30945" w14:paraId="06E3DF11" w14:textId="77777777" w:rsidTr="00C64587">
        <w:trPr>
          <w:cantSplit/>
        </w:trPr>
        <w:tc>
          <w:tcPr>
            <w:tcW w:w="562" w:type="dxa"/>
            <w:shd w:val="clear" w:color="auto" w:fill="auto"/>
          </w:tcPr>
          <w:p w14:paraId="4295CF7B" w14:textId="77777777" w:rsidR="00C64587" w:rsidRPr="00F30945" w:rsidRDefault="00C64587" w:rsidP="00C64587">
            <w:r w:rsidRPr="00F30945">
              <w:t>12</w:t>
            </w:r>
          </w:p>
        </w:tc>
        <w:tc>
          <w:tcPr>
            <w:tcW w:w="3090" w:type="dxa"/>
            <w:shd w:val="clear" w:color="auto" w:fill="auto"/>
          </w:tcPr>
          <w:p w14:paraId="08458AF6" w14:textId="77777777" w:rsidR="00C64587" w:rsidRPr="00F30945" w:rsidRDefault="00C64587" w:rsidP="00C64587">
            <w:r w:rsidRPr="00F30945">
              <w:t>Вид проверки</w:t>
            </w:r>
          </w:p>
        </w:tc>
        <w:tc>
          <w:tcPr>
            <w:tcW w:w="3006" w:type="dxa"/>
            <w:shd w:val="clear" w:color="auto" w:fill="auto"/>
          </w:tcPr>
          <w:p w14:paraId="6EF0BAB5" w14:textId="77777777" w:rsidR="00C64587" w:rsidRPr="00F30945" w:rsidRDefault="00C64587" w:rsidP="00C64587">
            <w:r w:rsidRPr="00F30945">
              <w:t>findInspectionType</w:t>
            </w:r>
          </w:p>
        </w:tc>
        <w:tc>
          <w:tcPr>
            <w:tcW w:w="2693" w:type="dxa"/>
            <w:shd w:val="clear" w:color="auto" w:fill="auto"/>
          </w:tcPr>
          <w:p w14:paraId="2437AC90" w14:textId="77777777" w:rsidR="00C64587" w:rsidRPr="00F30945" w:rsidRDefault="00C64587" w:rsidP="00C64587">
            <w:r w:rsidRPr="00F30945">
              <w:t>InspectionType</w:t>
            </w:r>
          </w:p>
        </w:tc>
      </w:tr>
      <w:tr w:rsidR="00C64587" w:rsidRPr="00F30945" w14:paraId="3EFA1AD9" w14:textId="77777777" w:rsidTr="00C64587">
        <w:trPr>
          <w:cantSplit/>
        </w:trPr>
        <w:tc>
          <w:tcPr>
            <w:tcW w:w="562" w:type="dxa"/>
            <w:shd w:val="clear" w:color="auto" w:fill="auto"/>
          </w:tcPr>
          <w:p w14:paraId="6EF13EFA" w14:textId="77777777" w:rsidR="00C64587" w:rsidRPr="00F30945" w:rsidRDefault="00C64587" w:rsidP="00C64587">
            <w:r w:rsidRPr="00F30945">
              <w:t>13</w:t>
            </w:r>
          </w:p>
        </w:tc>
        <w:tc>
          <w:tcPr>
            <w:tcW w:w="3090" w:type="dxa"/>
            <w:shd w:val="clear" w:color="auto" w:fill="auto"/>
          </w:tcPr>
          <w:p w14:paraId="3809F8AD" w14:textId="77777777" w:rsidR="00C64587" w:rsidRPr="00F30945" w:rsidRDefault="00C64587" w:rsidP="00C64587">
            <w:r w:rsidRPr="00F30945">
              <w:t>Основание проведения проверки</w:t>
            </w:r>
          </w:p>
        </w:tc>
        <w:tc>
          <w:tcPr>
            <w:tcW w:w="3006" w:type="dxa"/>
            <w:shd w:val="clear" w:color="auto" w:fill="auto"/>
          </w:tcPr>
          <w:p w14:paraId="7195E86D" w14:textId="77777777" w:rsidR="00C64587" w:rsidRPr="00F30945" w:rsidRDefault="00C64587" w:rsidP="00C64587">
            <w:r w:rsidRPr="00F30945">
              <w:t>-</w:t>
            </w:r>
          </w:p>
        </w:tc>
        <w:tc>
          <w:tcPr>
            <w:tcW w:w="2693" w:type="dxa"/>
            <w:shd w:val="clear" w:color="auto" w:fill="auto"/>
          </w:tcPr>
          <w:p w14:paraId="1F0286CD" w14:textId="77777777" w:rsidR="00C64587" w:rsidRPr="00F30945" w:rsidRDefault="00C64587" w:rsidP="00C64587">
            <w:r w:rsidRPr="00F30945">
              <w:t>InspectionBase</w:t>
            </w:r>
          </w:p>
        </w:tc>
      </w:tr>
      <w:tr w:rsidR="00C64587" w:rsidRPr="00F30945" w14:paraId="10E991DA" w14:textId="77777777" w:rsidTr="00C64587">
        <w:trPr>
          <w:cantSplit/>
        </w:trPr>
        <w:tc>
          <w:tcPr>
            <w:tcW w:w="562" w:type="dxa"/>
            <w:shd w:val="clear" w:color="auto" w:fill="auto"/>
          </w:tcPr>
          <w:p w14:paraId="1BE4CF66" w14:textId="77777777" w:rsidR="00C64587" w:rsidRPr="00F30945" w:rsidRDefault="00C64587" w:rsidP="00C64587">
            <w:r w:rsidRPr="00F30945">
              <w:t>14</w:t>
            </w:r>
          </w:p>
        </w:tc>
        <w:tc>
          <w:tcPr>
            <w:tcW w:w="3090" w:type="dxa"/>
            <w:shd w:val="clear" w:color="auto" w:fill="auto"/>
          </w:tcPr>
          <w:p w14:paraId="33F54A5B" w14:textId="77777777" w:rsidR="00C64587" w:rsidRPr="00F30945" w:rsidRDefault="00C64587" w:rsidP="00C64587">
            <w:r w:rsidRPr="00F30945">
              <w:t>Предмет проверки</w:t>
            </w:r>
          </w:p>
        </w:tc>
        <w:tc>
          <w:tcPr>
            <w:tcW w:w="3006" w:type="dxa"/>
            <w:shd w:val="clear" w:color="auto" w:fill="auto"/>
          </w:tcPr>
          <w:p w14:paraId="643257C7" w14:textId="77777777" w:rsidR="00C64587" w:rsidRPr="00F30945" w:rsidRDefault="00C64587" w:rsidP="00C64587">
            <w:r w:rsidRPr="00F30945">
              <w:t>-</w:t>
            </w:r>
          </w:p>
        </w:tc>
        <w:tc>
          <w:tcPr>
            <w:tcW w:w="2693" w:type="dxa"/>
            <w:shd w:val="clear" w:color="auto" w:fill="auto"/>
          </w:tcPr>
          <w:p w14:paraId="7A5E5B82" w14:textId="77777777" w:rsidR="00C64587" w:rsidRPr="00F30945" w:rsidRDefault="00C64587" w:rsidP="00C64587">
            <w:r w:rsidRPr="00F30945">
              <w:t>InspectionSubject</w:t>
            </w:r>
          </w:p>
        </w:tc>
      </w:tr>
      <w:tr w:rsidR="00C64587" w:rsidRPr="00F30945" w14:paraId="75584719" w14:textId="77777777" w:rsidTr="00C64587">
        <w:trPr>
          <w:cantSplit/>
        </w:trPr>
        <w:tc>
          <w:tcPr>
            <w:tcW w:w="562" w:type="dxa"/>
            <w:shd w:val="clear" w:color="auto" w:fill="auto"/>
          </w:tcPr>
          <w:p w14:paraId="6B8D02FA" w14:textId="77777777" w:rsidR="00C64587" w:rsidRPr="00F30945" w:rsidRDefault="00C64587" w:rsidP="00C64587">
            <w:r w:rsidRPr="00F30945">
              <w:t>15</w:t>
            </w:r>
          </w:p>
        </w:tc>
        <w:tc>
          <w:tcPr>
            <w:tcW w:w="3090" w:type="dxa"/>
            <w:shd w:val="clear" w:color="auto" w:fill="auto"/>
          </w:tcPr>
          <w:p w14:paraId="1BB82629" w14:textId="77777777" w:rsidR="00C64587" w:rsidRPr="00F30945" w:rsidRDefault="00C64587" w:rsidP="00C64587">
            <w:r w:rsidRPr="00F30945">
              <w:t>Форма проведения проверки</w:t>
            </w:r>
          </w:p>
        </w:tc>
        <w:tc>
          <w:tcPr>
            <w:tcW w:w="3006" w:type="dxa"/>
            <w:shd w:val="clear" w:color="auto" w:fill="auto"/>
          </w:tcPr>
          <w:p w14:paraId="029CB7C2" w14:textId="77777777" w:rsidR="00C64587" w:rsidRPr="00F30945" w:rsidRDefault="00C64587" w:rsidP="00C64587">
            <w:r w:rsidRPr="00F30945">
              <w:t>findInspectionForm</w:t>
            </w:r>
          </w:p>
        </w:tc>
        <w:tc>
          <w:tcPr>
            <w:tcW w:w="2693" w:type="dxa"/>
            <w:shd w:val="clear" w:color="auto" w:fill="auto"/>
          </w:tcPr>
          <w:p w14:paraId="51423E2E" w14:textId="77777777" w:rsidR="00C64587" w:rsidRPr="00F30945" w:rsidRDefault="00C64587" w:rsidP="00C64587">
            <w:r w:rsidRPr="00F30945">
              <w:t>InspectionForm</w:t>
            </w:r>
          </w:p>
        </w:tc>
      </w:tr>
      <w:tr w:rsidR="00C64587" w:rsidRPr="00F30945" w14:paraId="4B0470D8" w14:textId="77777777" w:rsidTr="00C64587">
        <w:trPr>
          <w:cantSplit/>
        </w:trPr>
        <w:tc>
          <w:tcPr>
            <w:tcW w:w="562" w:type="dxa"/>
            <w:shd w:val="clear" w:color="auto" w:fill="auto"/>
          </w:tcPr>
          <w:p w14:paraId="56AC7980" w14:textId="77777777" w:rsidR="00C64587" w:rsidRPr="00F30945" w:rsidRDefault="00C64587" w:rsidP="00C64587">
            <w:r w:rsidRPr="00F30945">
              <w:t>16</w:t>
            </w:r>
          </w:p>
        </w:tc>
        <w:tc>
          <w:tcPr>
            <w:tcW w:w="3090" w:type="dxa"/>
            <w:shd w:val="clear" w:color="auto" w:fill="auto"/>
          </w:tcPr>
          <w:p w14:paraId="31BE013D" w14:textId="77777777" w:rsidR="00C64587" w:rsidRPr="00F30945" w:rsidRDefault="00C64587" w:rsidP="00C64587">
            <w:r w:rsidRPr="00F30945">
              <w:t>Вид основания для выполнения размещения информации в реестре лицензий</w:t>
            </w:r>
          </w:p>
        </w:tc>
        <w:tc>
          <w:tcPr>
            <w:tcW w:w="3006" w:type="dxa"/>
            <w:shd w:val="clear" w:color="auto" w:fill="auto"/>
          </w:tcPr>
          <w:p w14:paraId="61423D8D" w14:textId="77777777" w:rsidR="00C64587" w:rsidRPr="00F30945" w:rsidRDefault="00C64587" w:rsidP="00C64587"/>
        </w:tc>
        <w:tc>
          <w:tcPr>
            <w:tcW w:w="2693" w:type="dxa"/>
            <w:shd w:val="clear" w:color="auto" w:fill="auto"/>
          </w:tcPr>
          <w:p w14:paraId="4540337F" w14:textId="77777777" w:rsidR="00C64587" w:rsidRPr="00F30945" w:rsidRDefault="00C64587" w:rsidP="00C64587"/>
        </w:tc>
      </w:tr>
      <w:tr w:rsidR="00C64587" w:rsidRPr="00F30945" w14:paraId="13690D80" w14:textId="77777777" w:rsidTr="00C64587">
        <w:trPr>
          <w:cantSplit/>
        </w:trPr>
        <w:tc>
          <w:tcPr>
            <w:tcW w:w="562" w:type="dxa"/>
            <w:shd w:val="clear" w:color="auto" w:fill="auto"/>
          </w:tcPr>
          <w:p w14:paraId="0469E2EB" w14:textId="77777777" w:rsidR="00C64587" w:rsidRPr="00F30945" w:rsidRDefault="00C64587" w:rsidP="00C64587">
            <w:r w:rsidRPr="00F30945">
              <w:t>17</w:t>
            </w:r>
          </w:p>
        </w:tc>
        <w:tc>
          <w:tcPr>
            <w:tcW w:w="3090" w:type="dxa"/>
            <w:shd w:val="clear" w:color="auto" w:fill="auto"/>
          </w:tcPr>
          <w:p w14:paraId="6D32F9AE" w14:textId="77777777" w:rsidR="00C64587" w:rsidRPr="00F30945" w:rsidRDefault="00C64587" w:rsidP="00C64587">
            <w:r w:rsidRPr="00F30945">
              <w:t>Тип электронного документа реестра лицензий</w:t>
            </w:r>
          </w:p>
        </w:tc>
        <w:tc>
          <w:tcPr>
            <w:tcW w:w="3006" w:type="dxa"/>
            <w:shd w:val="clear" w:color="auto" w:fill="auto"/>
          </w:tcPr>
          <w:p w14:paraId="57A17DC6" w14:textId="77777777" w:rsidR="00C64587" w:rsidRPr="00F30945" w:rsidRDefault="00C64587" w:rsidP="00C64587"/>
        </w:tc>
        <w:tc>
          <w:tcPr>
            <w:tcW w:w="2693" w:type="dxa"/>
            <w:shd w:val="clear" w:color="auto" w:fill="auto"/>
          </w:tcPr>
          <w:p w14:paraId="6962EE9E" w14:textId="77777777" w:rsidR="00C64587" w:rsidRPr="00F30945" w:rsidRDefault="00C64587" w:rsidP="00C64587"/>
        </w:tc>
      </w:tr>
      <w:tr w:rsidR="00C64587" w:rsidRPr="00F30945" w14:paraId="6AABE92C" w14:textId="77777777" w:rsidTr="00C64587">
        <w:trPr>
          <w:cantSplit/>
        </w:trPr>
        <w:tc>
          <w:tcPr>
            <w:tcW w:w="562" w:type="dxa"/>
            <w:shd w:val="clear" w:color="auto" w:fill="auto"/>
          </w:tcPr>
          <w:p w14:paraId="4037A2C5" w14:textId="77777777" w:rsidR="00C64587" w:rsidRPr="00F30945" w:rsidRDefault="00C64587" w:rsidP="00C64587">
            <w:r w:rsidRPr="00F30945">
              <w:t>18</w:t>
            </w:r>
          </w:p>
        </w:tc>
        <w:tc>
          <w:tcPr>
            <w:tcW w:w="3090" w:type="dxa"/>
            <w:shd w:val="clear" w:color="auto" w:fill="auto"/>
          </w:tcPr>
          <w:p w14:paraId="316C2D0B" w14:textId="77777777" w:rsidR="00C64587" w:rsidRPr="00F30945" w:rsidRDefault="00C64587" w:rsidP="00C64587">
            <w:r w:rsidRPr="00F30945">
              <w:t>Основание регистрации проверки в ФГИС «ЕРП»</w:t>
            </w:r>
          </w:p>
        </w:tc>
        <w:tc>
          <w:tcPr>
            <w:tcW w:w="3006" w:type="dxa"/>
            <w:shd w:val="clear" w:color="auto" w:fill="auto"/>
          </w:tcPr>
          <w:p w14:paraId="1E08D1CB" w14:textId="77777777" w:rsidR="00C64587" w:rsidRPr="00F30945" w:rsidRDefault="00C64587" w:rsidP="00C64587"/>
        </w:tc>
        <w:tc>
          <w:tcPr>
            <w:tcW w:w="2693" w:type="dxa"/>
            <w:shd w:val="clear" w:color="auto" w:fill="auto"/>
          </w:tcPr>
          <w:p w14:paraId="53652792" w14:textId="77777777" w:rsidR="00C64587" w:rsidRPr="00F30945" w:rsidRDefault="00C64587" w:rsidP="00C64587"/>
        </w:tc>
      </w:tr>
      <w:tr w:rsidR="00C64587" w:rsidRPr="00F30945" w14:paraId="2CD28231" w14:textId="77777777" w:rsidTr="00C64587">
        <w:trPr>
          <w:cantSplit/>
        </w:trPr>
        <w:tc>
          <w:tcPr>
            <w:tcW w:w="562" w:type="dxa"/>
            <w:shd w:val="clear" w:color="auto" w:fill="auto"/>
          </w:tcPr>
          <w:p w14:paraId="601D34B8" w14:textId="77777777" w:rsidR="00C64587" w:rsidRPr="00F30945" w:rsidRDefault="00C64587" w:rsidP="00C64587">
            <w:r w:rsidRPr="00F30945">
              <w:t>19</w:t>
            </w:r>
          </w:p>
        </w:tc>
        <w:tc>
          <w:tcPr>
            <w:tcW w:w="3090" w:type="dxa"/>
            <w:shd w:val="clear" w:color="auto" w:fill="auto"/>
          </w:tcPr>
          <w:p w14:paraId="5B7C5AB9" w14:textId="77777777" w:rsidR="00C64587" w:rsidRPr="00F30945" w:rsidRDefault="00C64587" w:rsidP="00C64587">
            <w:r w:rsidRPr="00F30945">
              <w:t>Способ формирования фонда капитального ремонта</w:t>
            </w:r>
          </w:p>
        </w:tc>
        <w:tc>
          <w:tcPr>
            <w:tcW w:w="3006" w:type="dxa"/>
            <w:shd w:val="clear" w:color="auto" w:fill="auto"/>
          </w:tcPr>
          <w:p w14:paraId="4CB149EA" w14:textId="77777777" w:rsidR="00C64587" w:rsidRPr="00F30945" w:rsidRDefault="00C64587" w:rsidP="00C64587"/>
        </w:tc>
        <w:tc>
          <w:tcPr>
            <w:tcW w:w="2693" w:type="dxa"/>
            <w:shd w:val="clear" w:color="auto" w:fill="auto"/>
          </w:tcPr>
          <w:p w14:paraId="486D86A0" w14:textId="77777777" w:rsidR="00C64587" w:rsidRPr="00F30945" w:rsidRDefault="00C64587" w:rsidP="00C64587"/>
        </w:tc>
      </w:tr>
      <w:tr w:rsidR="00C64587" w:rsidRPr="00F30945" w14:paraId="59C47364" w14:textId="77777777" w:rsidTr="00C64587">
        <w:trPr>
          <w:cantSplit/>
        </w:trPr>
        <w:tc>
          <w:tcPr>
            <w:tcW w:w="562" w:type="dxa"/>
            <w:shd w:val="clear" w:color="auto" w:fill="auto"/>
          </w:tcPr>
          <w:p w14:paraId="22D95204" w14:textId="77777777" w:rsidR="00C64587" w:rsidRPr="00F30945" w:rsidRDefault="00C64587" w:rsidP="00C64587">
            <w:r w:rsidRPr="00F30945">
              <w:lastRenderedPageBreak/>
              <w:t>20</w:t>
            </w:r>
          </w:p>
        </w:tc>
        <w:tc>
          <w:tcPr>
            <w:tcW w:w="3090" w:type="dxa"/>
            <w:shd w:val="clear" w:color="auto" w:fill="auto"/>
          </w:tcPr>
          <w:p w14:paraId="062C307C" w14:textId="77777777" w:rsidR="00C64587" w:rsidRPr="00F30945" w:rsidRDefault="00C64587" w:rsidP="00C64587">
            <w:r w:rsidRPr="00F30945">
              <w:t>Основание внесения изменений или отмены информации</w:t>
            </w:r>
          </w:p>
        </w:tc>
        <w:tc>
          <w:tcPr>
            <w:tcW w:w="3006" w:type="dxa"/>
            <w:shd w:val="clear" w:color="auto" w:fill="auto"/>
          </w:tcPr>
          <w:p w14:paraId="684CAE08" w14:textId="77777777" w:rsidR="00C64587" w:rsidRPr="00F30945" w:rsidRDefault="00C64587" w:rsidP="00C64587"/>
        </w:tc>
        <w:tc>
          <w:tcPr>
            <w:tcW w:w="2693" w:type="dxa"/>
            <w:shd w:val="clear" w:color="auto" w:fill="auto"/>
          </w:tcPr>
          <w:p w14:paraId="60BD5075" w14:textId="77777777" w:rsidR="00C64587" w:rsidRPr="00F30945" w:rsidRDefault="00C64587" w:rsidP="00C64587"/>
        </w:tc>
      </w:tr>
    </w:tbl>
    <w:p w14:paraId="608BA9D4" w14:textId="77777777" w:rsidR="00C64587" w:rsidRPr="00F30945" w:rsidRDefault="00C64587" w:rsidP="00C64587">
      <w:pPr>
        <w:pStyle w:val="phnormal"/>
        <w:rPr>
          <w:rFonts w:cs="Arial"/>
          <w:szCs w:val="24"/>
        </w:rPr>
      </w:pPr>
    </w:p>
    <w:p w14:paraId="68FF166F" w14:textId="77777777" w:rsidR="00C64587" w:rsidRPr="00F30945" w:rsidRDefault="00C64587" w:rsidP="00C64587">
      <w:pPr>
        <w:pStyle w:val="phnormal"/>
      </w:pPr>
    </w:p>
    <w:p w14:paraId="1D0C9A29" w14:textId="77777777" w:rsidR="00C64587" w:rsidRPr="00F30945" w:rsidRDefault="00C64587" w:rsidP="00C64587">
      <w:pPr>
        <w:pStyle w:val="phnormal"/>
      </w:pPr>
    </w:p>
    <w:p w14:paraId="0782D7B6" w14:textId="77777777" w:rsidR="00C64587" w:rsidRPr="00F30945" w:rsidRDefault="00C64587" w:rsidP="00C64587">
      <w:pPr>
        <w:pStyle w:val="phnormal"/>
      </w:pPr>
    </w:p>
    <w:p w14:paraId="419A192A" w14:textId="1AE0D3E6" w:rsidR="00C64587" w:rsidRPr="00F30945" w:rsidRDefault="00C64587" w:rsidP="007D50F5">
      <w:pPr>
        <w:pStyle w:val="41"/>
        <w:rPr>
          <w:lang w:eastAsia="en-US"/>
        </w:rPr>
      </w:pPr>
      <w:r w:rsidRPr="00F30945">
        <w:rPr>
          <w:lang w:eastAsia="en-US"/>
        </w:rPr>
        <w:br w:type="page"/>
      </w:r>
      <w:bookmarkStart w:id="899" w:name="_Toc26950369"/>
      <w:r w:rsidR="00586E92" w:rsidRPr="00F30945">
        <w:lastRenderedPageBreak/>
        <w:t>ФГИС Ветис</w:t>
      </w:r>
      <w:r w:rsidR="00586E92">
        <w:t>.</w:t>
      </w:r>
      <w:r w:rsidR="00586E92" w:rsidRPr="00F30945">
        <w:rPr>
          <w:lang w:eastAsia="en-US"/>
        </w:rPr>
        <w:t xml:space="preserve"> </w:t>
      </w:r>
      <w:r w:rsidRPr="00F30945">
        <w:rPr>
          <w:lang w:eastAsia="en-US"/>
        </w:rPr>
        <w:t>Описание входных данных</w:t>
      </w:r>
      <w:r w:rsidRPr="00F30945">
        <w:t xml:space="preserve"> для функционирования</w:t>
      </w:r>
      <w:r w:rsidRPr="00F30945" w:rsidDel="001F2EC1">
        <w:rPr>
          <w:lang w:eastAsia="en-US"/>
        </w:rPr>
        <w:t xml:space="preserve"> </w:t>
      </w:r>
      <w:r w:rsidRPr="00F30945">
        <w:t>ГИС ТОР КНД</w:t>
      </w:r>
      <w:bookmarkEnd w:id="899"/>
    </w:p>
    <w:p w14:paraId="4FC43500" w14:textId="77777777" w:rsidR="00C64587" w:rsidRPr="00F30945" w:rsidRDefault="00C64587" w:rsidP="00C64587">
      <w:pPr>
        <w:pStyle w:val="phnormal"/>
        <w:ind w:firstLine="709"/>
        <w:rPr>
          <w:szCs w:val="24"/>
        </w:rPr>
      </w:pPr>
      <w:r w:rsidRPr="00F30945">
        <w:rPr>
          <w:szCs w:val="24"/>
        </w:rPr>
        <w:t>Cостав данных для ГИС ТОР КНД, поступающих из ФГИС Ветис, представлен в регламенте на портале в разделе Подсистема работы со справочниками и реестрами Ветис.</w:t>
      </w:r>
      <w:r w:rsidRPr="00F30945">
        <w:rPr>
          <w:szCs w:val="24"/>
          <w:lang w:val="en-US"/>
        </w:rPr>
        <w:t>API</w:t>
      </w:r>
      <w:r w:rsidRPr="00F30945">
        <w:rPr>
          <w:szCs w:val="24"/>
        </w:rPr>
        <w:t xml:space="preserve"> </w:t>
      </w:r>
      <w:hyperlink r:id="rId130" w:history="1">
        <w:r w:rsidRPr="00F30945">
          <w:rPr>
            <w:rStyle w:val="affc"/>
          </w:rPr>
          <w:t>http://help.vetrf.ru/wiki/%D0%9F%D0%BE%D0%B4%D1%81%D0%B8%D1%81%D1%82%D0%B5%D0%BC%D0%B0_%D1%80%D0%B0%D0%B1%D0%BE%D1%82%D1%8B_%D1%81%D0%BE_%D1%81%D0%BF%D1%80%D0%B0%D0%B2%D0%BE%D1%87%D0%BD%D0%B8%D0%BA%D0%B0%D0%BC%D0%B8_%D0%B8_%D1%80%D0%B5%D0%B5%D1%81%D1%82%D1%80%D0%B0%D0%BC%D0%B8_%D0%B2_%D0%92%D0%B5%D1%82%D0%B8%D1%81.API</w:t>
        </w:r>
      </w:hyperlink>
    </w:p>
    <w:p w14:paraId="35322B8D" w14:textId="77777777" w:rsidR="00C64587" w:rsidRPr="00F30945" w:rsidRDefault="00C64587" w:rsidP="00C64587">
      <w:pPr>
        <w:pStyle w:val="phnormal"/>
        <w:ind w:firstLine="709"/>
        <w:rPr>
          <w:szCs w:val="24"/>
        </w:rPr>
      </w:pPr>
    </w:p>
    <w:p w14:paraId="60BD7EF0" w14:textId="77777777" w:rsidR="00C64587" w:rsidRPr="00F30945" w:rsidRDefault="00C64587" w:rsidP="00C64587">
      <w:pPr>
        <w:pStyle w:val="phnormal"/>
      </w:pPr>
      <w:r w:rsidRPr="00F30945">
        <w:t xml:space="preserve">Для работы ГИС ТОР КНД используются следующие сервисы и методы: </w:t>
      </w:r>
    </w:p>
    <w:p w14:paraId="60BB984C" w14:textId="77777777" w:rsidR="00C64587" w:rsidRPr="00F30945" w:rsidRDefault="00C64587" w:rsidP="00C64587">
      <w:pPr>
        <w:pStyle w:val="afffff8"/>
        <w:rPr>
          <w:rFonts w:ascii="Arial" w:hAnsi="Arial" w:cs="Arial"/>
          <w:szCs w:val="24"/>
        </w:rPr>
      </w:pPr>
    </w:p>
    <w:p w14:paraId="17CE9705" w14:textId="77777777" w:rsidR="00C64587" w:rsidRPr="00F30945" w:rsidRDefault="00C64587" w:rsidP="00BD3B59">
      <w:pPr>
        <w:pStyle w:val="afffff8"/>
        <w:numPr>
          <w:ilvl w:val="0"/>
          <w:numId w:val="110"/>
        </w:numPr>
        <w:suppressAutoHyphens/>
        <w:spacing w:after="160"/>
        <w:ind w:right="0"/>
        <w:jc w:val="left"/>
        <w:rPr>
          <w:rFonts w:ascii="Arial" w:hAnsi="Arial" w:cs="Arial"/>
          <w:szCs w:val="24"/>
        </w:rPr>
      </w:pPr>
      <w:r w:rsidRPr="00F30945">
        <w:rPr>
          <w:rFonts w:ascii="Arial" w:hAnsi="Arial" w:cs="Arial"/>
          <w:szCs w:val="24"/>
        </w:rPr>
        <w:t>GetActivityLocationList — получение списка поднадзорных объектов (площадок), связанных с заданным хозяйствующим субъектом;</w:t>
      </w:r>
    </w:p>
    <w:p w14:paraId="6B845482" w14:textId="77777777" w:rsidR="00C64587" w:rsidRPr="00F30945" w:rsidRDefault="00C64587" w:rsidP="00C64587">
      <w:pPr>
        <w:pStyle w:val="afffff8"/>
        <w:rPr>
          <w:rFonts w:ascii="Arial" w:hAnsi="Arial" w:cs="Arial"/>
          <w:szCs w:val="24"/>
        </w:rPr>
      </w:pPr>
    </w:p>
    <w:p w14:paraId="4EAAFA2F" w14:textId="77777777" w:rsidR="00C64587" w:rsidRPr="00F30945" w:rsidRDefault="00C64587" w:rsidP="00BD3B59">
      <w:pPr>
        <w:pStyle w:val="afffff8"/>
        <w:numPr>
          <w:ilvl w:val="0"/>
          <w:numId w:val="110"/>
        </w:numPr>
        <w:suppressAutoHyphens/>
        <w:spacing w:after="160"/>
        <w:ind w:right="0"/>
        <w:jc w:val="left"/>
        <w:rPr>
          <w:rFonts w:ascii="Arial" w:hAnsi="Arial" w:cs="Arial"/>
          <w:szCs w:val="24"/>
        </w:rPr>
      </w:pPr>
      <w:r w:rsidRPr="00F30945">
        <w:rPr>
          <w:rFonts w:ascii="Arial" w:hAnsi="Arial" w:cs="Arial"/>
          <w:szCs w:val="24"/>
        </w:rPr>
        <w:t>GetBusinessEntityList — получение списка хозяйствующих субъектов с возможностью фильтрации;</w:t>
      </w:r>
    </w:p>
    <w:p w14:paraId="104CB9C4" w14:textId="77777777" w:rsidR="00C64587" w:rsidRPr="00F30945" w:rsidRDefault="00C64587" w:rsidP="00C64587">
      <w:pPr>
        <w:pStyle w:val="afffff8"/>
        <w:rPr>
          <w:rFonts w:ascii="Arial" w:hAnsi="Arial" w:cs="Arial"/>
          <w:szCs w:val="24"/>
        </w:rPr>
      </w:pPr>
    </w:p>
    <w:p w14:paraId="6A7F3BC3" w14:textId="77777777" w:rsidR="00C64587" w:rsidRPr="00F30945" w:rsidRDefault="00C64587" w:rsidP="00BD3B59">
      <w:pPr>
        <w:pStyle w:val="afffff8"/>
        <w:numPr>
          <w:ilvl w:val="0"/>
          <w:numId w:val="110"/>
        </w:numPr>
        <w:suppressAutoHyphens/>
        <w:spacing w:after="160"/>
        <w:ind w:right="0"/>
        <w:jc w:val="left"/>
        <w:rPr>
          <w:rFonts w:ascii="Arial" w:hAnsi="Arial" w:cs="Arial"/>
          <w:szCs w:val="24"/>
        </w:rPr>
      </w:pPr>
      <w:r w:rsidRPr="00F30945">
        <w:rPr>
          <w:rFonts w:ascii="Arial" w:hAnsi="Arial" w:cs="Arial"/>
          <w:szCs w:val="24"/>
        </w:rPr>
        <w:t>GetRussianEnterpriseList — получение списка предприятий, зарегистрированных на территории Российской Федерации;</w:t>
      </w:r>
    </w:p>
    <w:p w14:paraId="2E24A472" w14:textId="77777777" w:rsidR="00C64587" w:rsidRPr="00F30945" w:rsidRDefault="00C64587" w:rsidP="00C64587">
      <w:pPr>
        <w:pStyle w:val="afffff8"/>
        <w:rPr>
          <w:rFonts w:ascii="Arial" w:hAnsi="Arial" w:cs="Arial"/>
          <w:szCs w:val="24"/>
        </w:rPr>
      </w:pPr>
    </w:p>
    <w:p w14:paraId="4EC585E0" w14:textId="77777777" w:rsidR="00C64587" w:rsidRPr="00F30945" w:rsidRDefault="00C64587" w:rsidP="00BD3B59">
      <w:pPr>
        <w:pStyle w:val="afffff8"/>
        <w:numPr>
          <w:ilvl w:val="0"/>
          <w:numId w:val="110"/>
        </w:numPr>
        <w:suppressAutoHyphens/>
        <w:spacing w:after="160"/>
        <w:ind w:right="0"/>
        <w:jc w:val="left"/>
        <w:rPr>
          <w:rFonts w:ascii="Arial" w:hAnsi="Arial" w:cs="Arial"/>
          <w:szCs w:val="24"/>
        </w:rPr>
      </w:pPr>
      <w:r w:rsidRPr="00F30945">
        <w:rPr>
          <w:rFonts w:ascii="Arial" w:hAnsi="Arial" w:cs="Arial"/>
          <w:szCs w:val="24"/>
        </w:rPr>
        <w:t>GetForeignEnterpriseList — получение списка зарубежных предприятий;</w:t>
      </w:r>
    </w:p>
    <w:p w14:paraId="0AADC1C3" w14:textId="77777777" w:rsidR="00C64587" w:rsidRPr="00F30945" w:rsidRDefault="001415A9" w:rsidP="00C64587">
      <w:pPr>
        <w:pStyle w:val="phnormal"/>
        <w:ind w:firstLine="709"/>
        <w:rPr>
          <w:rFonts w:cs="Arial"/>
          <w:szCs w:val="24"/>
        </w:rPr>
      </w:pPr>
      <w:hyperlink r:id="rId131" w:history="1"/>
    </w:p>
    <w:p w14:paraId="46EF1215" w14:textId="60E7B172" w:rsidR="00C64587" w:rsidRPr="00F30945" w:rsidRDefault="00C64587" w:rsidP="007D50F5">
      <w:pPr>
        <w:pStyle w:val="41"/>
        <w:rPr>
          <w:lang w:eastAsia="en-US"/>
        </w:rPr>
      </w:pPr>
      <w:r w:rsidRPr="00F30945">
        <w:rPr>
          <w:rFonts w:cs="Arial"/>
          <w:szCs w:val="24"/>
          <w:lang w:eastAsia="en-US"/>
        </w:rPr>
        <w:br w:type="page"/>
      </w:r>
      <w:bookmarkStart w:id="900" w:name="_Toc26950370"/>
      <w:r w:rsidR="00586E92" w:rsidRPr="00F30945">
        <w:lastRenderedPageBreak/>
        <w:t>АИС ЕФРСБ</w:t>
      </w:r>
      <w:r w:rsidR="00586E92">
        <w:t>.</w:t>
      </w:r>
      <w:r w:rsidR="00586E92" w:rsidRPr="00F30945">
        <w:rPr>
          <w:lang w:eastAsia="en-US"/>
        </w:rPr>
        <w:t xml:space="preserve"> </w:t>
      </w:r>
      <w:r w:rsidRPr="00F30945">
        <w:rPr>
          <w:lang w:eastAsia="en-US"/>
        </w:rPr>
        <w:t>Описание входных данных</w:t>
      </w:r>
      <w:r w:rsidRPr="00F30945">
        <w:t xml:space="preserve"> для функционирования</w:t>
      </w:r>
      <w:r w:rsidRPr="00F30945" w:rsidDel="001F2EC1">
        <w:rPr>
          <w:lang w:eastAsia="en-US"/>
        </w:rPr>
        <w:t xml:space="preserve"> </w:t>
      </w:r>
      <w:r w:rsidRPr="00F30945">
        <w:t>ГИС ТОР КНД</w:t>
      </w:r>
      <w:bookmarkEnd w:id="900"/>
    </w:p>
    <w:p w14:paraId="5C958AF7" w14:textId="77777777" w:rsidR="00C64587" w:rsidRPr="00F30945" w:rsidRDefault="00C64587" w:rsidP="00C64587">
      <w:pPr>
        <w:pStyle w:val="phnormal"/>
        <w:ind w:firstLine="709"/>
        <w:rPr>
          <w:szCs w:val="24"/>
        </w:rPr>
      </w:pPr>
      <w:r w:rsidRPr="00F30945">
        <w:rPr>
          <w:szCs w:val="24"/>
        </w:rPr>
        <w:t xml:space="preserve">Cостав данных для ГИС ТОР КНД, поступающих из АИС ЕФРСБ, представлен в спецификации Сервиса передачи реестров, торгов, отчетов АУ и опубликованных сообщений версии 1.29 по ссылке </w:t>
      </w:r>
      <w:hyperlink r:id="rId132" w:history="1">
        <w:r w:rsidRPr="00F30945">
          <w:rPr>
            <w:rStyle w:val="affc"/>
            <w:szCs w:val="24"/>
          </w:rPr>
          <w:t>https://bankrot.fedresurs.ru/help/Service_1.29.pdf</w:t>
        </w:r>
      </w:hyperlink>
      <w:r w:rsidRPr="00F30945">
        <w:rPr>
          <w:szCs w:val="24"/>
        </w:rPr>
        <w:t xml:space="preserve"> </w:t>
      </w:r>
    </w:p>
    <w:p w14:paraId="70010FAD" w14:textId="77777777" w:rsidR="00C64587" w:rsidRPr="00F30945" w:rsidRDefault="00C64587" w:rsidP="00C64587">
      <w:pPr>
        <w:pStyle w:val="phnormal"/>
        <w:ind w:firstLine="709"/>
      </w:pPr>
      <w:r w:rsidRPr="00F30945">
        <w:t>Для работы ГИС ТОР КНД используются следующие сервисы и методы:</w:t>
      </w:r>
    </w:p>
    <w:p w14:paraId="73C359E7" w14:textId="77777777" w:rsidR="00C64587" w:rsidRPr="00F30945" w:rsidRDefault="00C64587" w:rsidP="00C64587">
      <w:pPr>
        <w:pStyle w:val="phnormal"/>
        <w:ind w:firstLine="709"/>
        <w:rPr>
          <w:rFonts w:cs="Arial"/>
          <w:szCs w:val="24"/>
        </w:rPr>
      </w:pPr>
    </w:p>
    <w:p w14:paraId="285CEF13" w14:textId="77777777" w:rsidR="00C64587" w:rsidRPr="00F30945" w:rsidRDefault="00C64587" w:rsidP="00BD3B59">
      <w:pPr>
        <w:pStyle w:val="afffff8"/>
        <w:numPr>
          <w:ilvl w:val="0"/>
          <w:numId w:val="111"/>
        </w:numPr>
        <w:suppressAutoHyphens/>
        <w:spacing w:after="160"/>
        <w:ind w:right="0"/>
        <w:jc w:val="left"/>
        <w:rPr>
          <w:rFonts w:ascii="Arial" w:hAnsi="Arial" w:cs="Arial"/>
          <w:szCs w:val="24"/>
        </w:rPr>
      </w:pPr>
      <w:r w:rsidRPr="00F30945">
        <w:rPr>
          <w:rFonts w:ascii="Arial" w:hAnsi="Arial" w:cs="Arial"/>
          <w:szCs w:val="24"/>
        </w:rPr>
        <w:t>GetDebtorByIdBankrupt. Данные по должнику по его идентификатору.</w:t>
      </w:r>
    </w:p>
    <w:p w14:paraId="104C84FF" w14:textId="77777777" w:rsidR="00C64587" w:rsidRPr="00F30945" w:rsidRDefault="00C64587" w:rsidP="00C64587">
      <w:pPr>
        <w:pStyle w:val="afffff8"/>
        <w:rPr>
          <w:rFonts w:ascii="Arial" w:hAnsi="Arial" w:cs="Arial"/>
          <w:szCs w:val="24"/>
        </w:rPr>
      </w:pPr>
    </w:p>
    <w:p w14:paraId="6296DCFD" w14:textId="77777777" w:rsidR="00C64587" w:rsidRPr="00F30945" w:rsidRDefault="00C64587" w:rsidP="00BD3B59">
      <w:pPr>
        <w:pStyle w:val="afffff8"/>
        <w:numPr>
          <w:ilvl w:val="0"/>
          <w:numId w:val="111"/>
        </w:numPr>
        <w:suppressAutoHyphens/>
        <w:spacing w:after="160"/>
        <w:ind w:right="0"/>
        <w:jc w:val="left"/>
        <w:rPr>
          <w:rFonts w:ascii="Arial" w:hAnsi="Arial" w:cs="Arial"/>
          <w:szCs w:val="24"/>
        </w:rPr>
      </w:pPr>
      <w:r w:rsidRPr="00F30945">
        <w:rPr>
          <w:rFonts w:ascii="Arial" w:hAnsi="Arial" w:cs="Arial"/>
          <w:szCs w:val="24"/>
        </w:rPr>
        <w:t>GetDebtorMessagesContentForPeriodByIdBankrupt. Список сообщений по должнику за период.</w:t>
      </w:r>
    </w:p>
    <w:p w14:paraId="50A8B225" w14:textId="77777777" w:rsidR="00C64587" w:rsidRPr="00F30945" w:rsidRDefault="00C64587" w:rsidP="00C64587">
      <w:pPr>
        <w:pStyle w:val="afffff8"/>
        <w:rPr>
          <w:rFonts w:ascii="Arial" w:hAnsi="Arial" w:cs="Arial"/>
          <w:szCs w:val="24"/>
        </w:rPr>
      </w:pPr>
    </w:p>
    <w:p w14:paraId="72C72648" w14:textId="77777777" w:rsidR="00C64587" w:rsidRPr="00F30945" w:rsidRDefault="00C64587" w:rsidP="00BD3B59">
      <w:pPr>
        <w:pStyle w:val="afffff8"/>
        <w:numPr>
          <w:ilvl w:val="0"/>
          <w:numId w:val="111"/>
        </w:numPr>
        <w:suppressAutoHyphens/>
        <w:spacing w:after="160"/>
        <w:ind w:right="0"/>
        <w:jc w:val="left"/>
        <w:rPr>
          <w:rFonts w:ascii="Arial" w:hAnsi="Arial" w:cs="Arial"/>
          <w:szCs w:val="24"/>
        </w:rPr>
      </w:pPr>
      <w:r w:rsidRPr="00F30945">
        <w:rPr>
          <w:rFonts w:ascii="Arial" w:hAnsi="Arial" w:cs="Arial"/>
          <w:szCs w:val="24"/>
        </w:rPr>
        <w:t>GetDebtorReportsContentForPeriodByIdBankrupt. Список отчетов по должнику за период.</w:t>
      </w:r>
    </w:p>
    <w:p w14:paraId="5D148720" w14:textId="77777777" w:rsidR="00C64587" w:rsidRPr="00F30945" w:rsidRDefault="00C64587" w:rsidP="00C64587">
      <w:pPr>
        <w:pStyle w:val="afffff8"/>
        <w:rPr>
          <w:rFonts w:ascii="Arial" w:hAnsi="Arial" w:cs="Arial"/>
          <w:szCs w:val="24"/>
        </w:rPr>
      </w:pPr>
    </w:p>
    <w:p w14:paraId="7790B0E9" w14:textId="77777777" w:rsidR="00C64587" w:rsidRPr="00F30945" w:rsidRDefault="00C64587" w:rsidP="00BD3B59">
      <w:pPr>
        <w:pStyle w:val="afffff8"/>
        <w:numPr>
          <w:ilvl w:val="0"/>
          <w:numId w:val="111"/>
        </w:numPr>
        <w:suppressAutoHyphens/>
        <w:spacing w:after="160"/>
        <w:ind w:right="0"/>
        <w:jc w:val="left"/>
        <w:rPr>
          <w:rFonts w:ascii="Arial" w:hAnsi="Arial" w:cs="Arial"/>
          <w:szCs w:val="24"/>
        </w:rPr>
      </w:pPr>
      <w:r w:rsidRPr="00F30945">
        <w:rPr>
          <w:rFonts w:ascii="Arial" w:hAnsi="Arial" w:cs="Arial"/>
          <w:szCs w:val="24"/>
        </w:rPr>
        <w:t>SearchDebtorByCode. Данные по должнику по коду (ИНН, ОГРН, ОГРНИП, СНИЛС).</w:t>
      </w:r>
    </w:p>
    <w:p w14:paraId="04DFD621" w14:textId="77777777" w:rsidR="00C64587" w:rsidRPr="00F30945" w:rsidRDefault="00C64587" w:rsidP="00C64587">
      <w:pPr>
        <w:pStyle w:val="afffff8"/>
        <w:rPr>
          <w:rFonts w:ascii="Arial" w:hAnsi="Arial" w:cs="Arial"/>
          <w:szCs w:val="24"/>
        </w:rPr>
      </w:pPr>
    </w:p>
    <w:p w14:paraId="1A2670A7" w14:textId="7105E0DD" w:rsidR="00C64587" w:rsidRPr="00F30945" w:rsidRDefault="00C64587" w:rsidP="007D50F5">
      <w:pPr>
        <w:pStyle w:val="41"/>
        <w:rPr>
          <w:lang w:eastAsia="en-US"/>
        </w:rPr>
      </w:pPr>
      <w:r w:rsidRPr="00F30945">
        <w:rPr>
          <w:rFonts w:cs="Arial"/>
          <w:szCs w:val="24"/>
          <w:lang w:eastAsia="en-US"/>
        </w:rPr>
        <w:br w:type="page"/>
      </w:r>
      <w:bookmarkStart w:id="901" w:name="_Toc26950371"/>
      <w:r w:rsidR="00586E92" w:rsidRPr="00F30945">
        <w:lastRenderedPageBreak/>
        <w:t>АИС ЕГРКН</w:t>
      </w:r>
      <w:r w:rsidR="00586E92">
        <w:t>.</w:t>
      </w:r>
      <w:r w:rsidR="00586E92" w:rsidRPr="00F30945">
        <w:rPr>
          <w:lang w:eastAsia="en-US"/>
        </w:rPr>
        <w:t xml:space="preserve"> </w:t>
      </w:r>
      <w:r w:rsidRPr="00F30945">
        <w:rPr>
          <w:lang w:eastAsia="en-US"/>
        </w:rPr>
        <w:t>Описание входных данных</w:t>
      </w:r>
      <w:r w:rsidRPr="00F30945">
        <w:t xml:space="preserve"> для функционирования</w:t>
      </w:r>
      <w:r w:rsidRPr="00F30945" w:rsidDel="001F2EC1">
        <w:rPr>
          <w:lang w:eastAsia="en-US"/>
        </w:rPr>
        <w:t xml:space="preserve"> </w:t>
      </w:r>
      <w:r w:rsidRPr="00F30945">
        <w:t>ГИС ТОР КНД</w:t>
      </w:r>
      <w:bookmarkEnd w:id="901"/>
    </w:p>
    <w:p w14:paraId="4FBC8724" w14:textId="77777777" w:rsidR="00C64587" w:rsidRPr="00F30945" w:rsidRDefault="00C64587" w:rsidP="00C64587">
      <w:pPr>
        <w:pStyle w:val="phnormal"/>
        <w:ind w:firstLine="709"/>
      </w:pPr>
      <w:r w:rsidRPr="00F30945">
        <w:rPr>
          <w:szCs w:val="24"/>
        </w:rPr>
        <w:t xml:space="preserve">Cостав данных для ГИС ТОР КНД, поступающих из АИС ЕГРКН, представлен в спецификации </w:t>
      </w:r>
      <w:r w:rsidRPr="00F30945">
        <w:rPr>
          <w:szCs w:val="24"/>
          <w:lang w:val="en-US"/>
        </w:rPr>
        <w:t>Rest</w:t>
      </w:r>
      <w:r w:rsidRPr="00F30945">
        <w:rPr>
          <w:szCs w:val="24"/>
        </w:rPr>
        <w:t xml:space="preserve"> </w:t>
      </w:r>
      <w:r w:rsidRPr="00F30945">
        <w:rPr>
          <w:szCs w:val="24"/>
          <w:lang w:val="en-US"/>
        </w:rPr>
        <w:t>API</w:t>
      </w:r>
      <w:r w:rsidRPr="00F30945">
        <w:rPr>
          <w:szCs w:val="24"/>
        </w:rPr>
        <w:t xml:space="preserve"> по ссылке </w:t>
      </w:r>
      <w:hyperlink r:id="rId133" w:history="1">
        <w:r w:rsidRPr="00F30945">
          <w:rPr>
            <w:rStyle w:val="affc"/>
          </w:rPr>
          <w:t>https://opendata.mkrf.ru/item/api</w:t>
        </w:r>
      </w:hyperlink>
      <w:r w:rsidRPr="00F30945">
        <w:t xml:space="preserve"> </w:t>
      </w:r>
    </w:p>
    <w:p w14:paraId="0E994D11" w14:textId="77777777" w:rsidR="00C64587" w:rsidRPr="00F30945" w:rsidRDefault="00C64587" w:rsidP="00C64587">
      <w:pPr>
        <w:pStyle w:val="phnormal"/>
        <w:ind w:firstLine="709"/>
        <w:rPr>
          <w:szCs w:val="24"/>
        </w:rPr>
      </w:pPr>
    </w:p>
    <w:p w14:paraId="2A2E489D" w14:textId="77777777" w:rsidR="00C64587" w:rsidRPr="00F30945" w:rsidRDefault="00C64587" w:rsidP="00C64587">
      <w:pPr>
        <w:pStyle w:val="phnormal"/>
        <w:ind w:firstLine="709"/>
        <w:rPr>
          <w:rFonts w:cs="Arial"/>
          <w:szCs w:val="24"/>
        </w:rPr>
      </w:pPr>
      <w:r w:rsidRPr="00F30945">
        <w:rPr>
          <w:rFonts w:cs="Arial"/>
          <w:szCs w:val="24"/>
        </w:rPr>
        <w:t>Для работы ГИС ТОР КНД используются следующие запросы:</w:t>
      </w:r>
    </w:p>
    <w:p w14:paraId="4CA474CB" w14:textId="77777777" w:rsidR="00C64587" w:rsidRPr="00F30945" w:rsidRDefault="00C64587" w:rsidP="00C64587">
      <w:pPr>
        <w:pStyle w:val="afffff8"/>
      </w:pPr>
    </w:p>
    <w:p w14:paraId="5C216DB4" w14:textId="77777777" w:rsidR="00C64587" w:rsidRPr="00F30945" w:rsidRDefault="00C64587" w:rsidP="00BD3B59">
      <w:pPr>
        <w:pStyle w:val="afffff8"/>
        <w:numPr>
          <w:ilvl w:val="0"/>
          <w:numId w:val="112"/>
        </w:numPr>
        <w:suppressAutoHyphens/>
        <w:spacing w:after="160"/>
        <w:ind w:right="0"/>
        <w:jc w:val="left"/>
        <w:rPr>
          <w:rFonts w:ascii="Arial" w:hAnsi="Arial" w:cs="Arial"/>
          <w:szCs w:val="24"/>
        </w:rPr>
      </w:pPr>
      <w:r w:rsidRPr="00F30945">
        <w:rPr>
          <w:rFonts w:ascii="Arial" w:hAnsi="Arial" w:cs="Arial"/>
          <w:szCs w:val="24"/>
        </w:rPr>
        <w:t>accredited_organizations Организации аккредитованные для проведения классификации объектов туристской индустрии</w:t>
      </w:r>
    </w:p>
    <w:p w14:paraId="097A8A0E" w14:textId="77777777" w:rsidR="00C64587" w:rsidRPr="00F30945" w:rsidRDefault="00C64587" w:rsidP="00C64587">
      <w:pPr>
        <w:pStyle w:val="afffff8"/>
        <w:rPr>
          <w:rFonts w:ascii="Arial" w:hAnsi="Arial" w:cs="Arial"/>
          <w:szCs w:val="24"/>
        </w:rPr>
      </w:pPr>
    </w:p>
    <w:p w14:paraId="3D0EF1A2" w14:textId="77777777" w:rsidR="00C64587" w:rsidRPr="00F30945" w:rsidRDefault="00C64587" w:rsidP="00BD3B59">
      <w:pPr>
        <w:pStyle w:val="afffff8"/>
        <w:numPr>
          <w:ilvl w:val="0"/>
          <w:numId w:val="112"/>
        </w:numPr>
        <w:suppressAutoHyphens/>
        <w:spacing w:after="160"/>
        <w:ind w:right="0"/>
        <w:jc w:val="left"/>
        <w:rPr>
          <w:rFonts w:ascii="Arial" w:hAnsi="Arial" w:cs="Arial"/>
          <w:szCs w:val="24"/>
        </w:rPr>
      </w:pPr>
      <w:r w:rsidRPr="00F30945">
        <w:rPr>
          <w:rFonts w:ascii="Arial" w:hAnsi="Arial" w:cs="Arial"/>
          <w:szCs w:val="24"/>
        </w:rPr>
        <w:t>egrkn Сведения из Единого государственного реестра объектов культурного наследия (памятников истории и культуры) народов Российской Федерации</w:t>
      </w:r>
    </w:p>
    <w:p w14:paraId="0158B6B0" w14:textId="77777777" w:rsidR="00C64587" w:rsidRPr="00F30945" w:rsidRDefault="00C64587" w:rsidP="00C64587">
      <w:pPr>
        <w:pStyle w:val="afffff8"/>
        <w:rPr>
          <w:rFonts w:ascii="Arial" w:hAnsi="Arial" w:cs="Arial"/>
          <w:szCs w:val="24"/>
        </w:rPr>
      </w:pPr>
    </w:p>
    <w:p w14:paraId="43652174" w14:textId="77777777" w:rsidR="00C64587" w:rsidRPr="00F30945" w:rsidRDefault="00C64587" w:rsidP="00BD3B59">
      <w:pPr>
        <w:pStyle w:val="afffff8"/>
        <w:numPr>
          <w:ilvl w:val="0"/>
          <w:numId w:val="112"/>
        </w:numPr>
        <w:suppressAutoHyphens/>
        <w:spacing w:after="160"/>
        <w:ind w:right="0"/>
        <w:jc w:val="left"/>
        <w:rPr>
          <w:rFonts w:ascii="Arial" w:hAnsi="Arial" w:cs="Arial"/>
          <w:szCs w:val="24"/>
        </w:rPr>
      </w:pPr>
      <w:r w:rsidRPr="00F30945">
        <w:rPr>
          <w:rFonts w:ascii="Arial" w:hAnsi="Arial" w:cs="Arial"/>
          <w:szCs w:val="24"/>
        </w:rPr>
        <w:t>heritage_safekeeping_licenses Реестр лицензий на осуществление деятельности по сохранению объектов культурного наследияGetDebtorByIdBankrupt. Данные по должнику по его идентификатору.</w:t>
      </w:r>
    </w:p>
    <w:p w14:paraId="19C13CBB" w14:textId="77777777" w:rsidR="00C64587" w:rsidRPr="00F30945" w:rsidRDefault="00C64587" w:rsidP="00C64587">
      <w:pPr>
        <w:pStyle w:val="afffff8"/>
      </w:pPr>
    </w:p>
    <w:p w14:paraId="25438BDB" w14:textId="243B9F5E" w:rsidR="00C64587" w:rsidRPr="00F30945" w:rsidRDefault="00C64587" w:rsidP="00B84EBC">
      <w:pPr>
        <w:pStyle w:val="41"/>
        <w:rPr>
          <w:lang w:eastAsia="en-US"/>
        </w:rPr>
      </w:pPr>
      <w:r w:rsidRPr="00F30945">
        <w:rPr>
          <w:lang w:eastAsia="en-US"/>
        </w:rPr>
        <w:br w:type="page"/>
      </w:r>
      <w:r w:rsidR="00586E92" w:rsidRPr="00F30945">
        <w:lastRenderedPageBreak/>
        <w:t>АИС ЕИСЖС</w:t>
      </w:r>
      <w:r w:rsidR="00586E92">
        <w:t>.</w:t>
      </w:r>
      <w:r w:rsidR="00586E92" w:rsidRPr="00F30945">
        <w:rPr>
          <w:lang w:eastAsia="en-US"/>
        </w:rPr>
        <w:t xml:space="preserve"> </w:t>
      </w:r>
      <w:r w:rsidRPr="00F30945">
        <w:rPr>
          <w:lang w:eastAsia="en-US"/>
        </w:rPr>
        <w:t>Описание входных данных</w:t>
      </w:r>
      <w:r w:rsidRPr="00F30945">
        <w:t xml:space="preserve"> для функционирования</w:t>
      </w:r>
      <w:r w:rsidRPr="00F30945" w:rsidDel="001F2EC1">
        <w:rPr>
          <w:lang w:eastAsia="en-US"/>
        </w:rPr>
        <w:t xml:space="preserve"> </w:t>
      </w:r>
      <w:r w:rsidRPr="00F30945">
        <w:t>ГИС ТОР КНД</w:t>
      </w:r>
    </w:p>
    <w:p w14:paraId="2B5913B2" w14:textId="77777777" w:rsidR="00C64587" w:rsidRPr="00F30945" w:rsidRDefault="00C64587" w:rsidP="00B84EBC">
      <w:pPr>
        <w:pStyle w:val="phnormal"/>
        <w:ind w:firstLine="709"/>
        <w:rPr>
          <w:szCs w:val="24"/>
        </w:rPr>
      </w:pPr>
      <w:r w:rsidRPr="00F30945">
        <w:rPr>
          <w:szCs w:val="24"/>
        </w:rPr>
        <w:t>Cостав данных для ГИС ТОР КНД, поступающих из ЕИСЖС, представлен ниже.</w:t>
      </w:r>
    </w:p>
    <w:p w14:paraId="135563EA" w14:textId="77777777" w:rsidR="00C64587" w:rsidRPr="00F30945" w:rsidRDefault="00C64587" w:rsidP="00B84EBC">
      <w:pPr>
        <w:pStyle w:val="50"/>
        <w:rPr>
          <w:lang w:eastAsia="en-US"/>
        </w:rPr>
      </w:pPr>
      <w:bookmarkStart w:id="902" w:name="_Toc25942825"/>
      <w:r w:rsidRPr="00F30945">
        <w:rPr>
          <w:lang w:eastAsia="en-US"/>
        </w:rPr>
        <w:t>Получение списка групп компаний</w:t>
      </w:r>
      <w:bookmarkEnd w:id="902"/>
    </w:p>
    <w:p w14:paraId="4DE6D017" w14:textId="77777777" w:rsidR="00C64587" w:rsidRPr="00F30945" w:rsidRDefault="00C64587" w:rsidP="00B84EBC">
      <w:pPr>
        <w:autoSpaceDN w:val="0"/>
        <w:adjustRightInd w:val="0"/>
        <w:spacing w:before="120" w:after="120" w:line="240" w:lineRule="auto"/>
        <w:ind w:firstLine="709"/>
        <w:textAlignment w:val="baseline"/>
        <w:rPr>
          <w:rFonts w:ascii="Tahoma" w:hAnsi="Tahoma" w:cs="Tahoma"/>
          <w:szCs w:val="24"/>
        </w:rPr>
      </w:pPr>
      <w:r w:rsidRPr="00F30945">
        <w:rPr>
          <w:rFonts w:ascii="Tahoma" w:hAnsi="Tahoma" w:cs="Tahoma"/>
          <w:szCs w:val="24"/>
        </w:rPr>
        <w:t>Метод предназначен для получения списка с краткими сведениями о группах компаний.</w:t>
      </w:r>
    </w:p>
    <w:p w14:paraId="2AC9D228" w14:textId="77777777" w:rsidR="00C64587" w:rsidRPr="00F30945" w:rsidRDefault="00C64587" w:rsidP="00B84EBC">
      <w:pPr>
        <w:autoSpaceDN w:val="0"/>
        <w:adjustRightInd w:val="0"/>
        <w:spacing w:before="120" w:after="120" w:line="240" w:lineRule="auto"/>
        <w:ind w:firstLine="709"/>
        <w:textAlignment w:val="baseline"/>
        <w:rPr>
          <w:rFonts w:ascii="Tahoma" w:hAnsi="Tahoma" w:cs="Tahoma"/>
          <w:szCs w:val="24"/>
        </w:rPr>
      </w:pPr>
      <w:r w:rsidRPr="00F30945">
        <w:rPr>
          <w:rFonts w:ascii="Tahoma" w:hAnsi="Tahoma" w:cs="Tahoma"/>
          <w:szCs w:val="24"/>
        </w:rPr>
        <w:t>Метод предусматривает принудительную пагинацию, а также наличие необязательных параметров для фильтрации результатов.</w:t>
      </w:r>
    </w:p>
    <w:p w14:paraId="1B900D2B" w14:textId="77777777" w:rsidR="00C64587" w:rsidRPr="00F30945" w:rsidRDefault="00C64587" w:rsidP="00B84EBC">
      <w:pPr>
        <w:autoSpaceDN w:val="0"/>
        <w:adjustRightInd w:val="0"/>
        <w:spacing w:before="120" w:after="120" w:line="240" w:lineRule="auto"/>
        <w:ind w:firstLine="709"/>
        <w:textAlignment w:val="baseline"/>
        <w:rPr>
          <w:rFonts w:ascii="Tahoma" w:hAnsi="Tahoma" w:cs="Tahoma"/>
          <w:szCs w:val="24"/>
        </w:rPr>
      </w:pPr>
      <w:r w:rsidRPr="00F30945">
        <w:rPr>
          <w:rFonts w:ascii="Tahoma" w:hAnsi="Tahoma" w:cs="Tahoma"/>
          <w:szCs w:val="24"/>
        </w:rPr>
        <w:t>Метод доступен для всех авторизованных Внешних ИС.</w:t>
      </w:r>
    </w:p>
    <w:p w14:paraId="0055ECC9" w14:textId="77777777" w:rsidR="00C64587" w:rsidRPr="00F30945" w:rsidRDefault="00C64587" w:rsidP="00B84EBC">
      <w:pPr>
        <w:autoSpaceDN w:val="0"/>
        <w:adjustRightInd w:val="0"/>
        <w:spacing w:before="120" w:after="120" w:line="240" w:lineRule="auto"/>
        <w:ind w:firstLine="709"/>
        <w:textAlignment w:val="baseline"/>
        <w:rPr>
          <w:rFonts w:ascii="Tahoma" w:hAnsi="Tahoma" w:cs="Tahoma"/>
          <w:b/>
          <w:szCs w:val="24"/>
        </w:rPr>
      </w:pPr>
      <w:r w:rsidRPr="00F30945">
        <w:rPr>
          <w:rFonts w:ascii="Tahoma" w:hAnsi="Tahoma" w:cs="Tahoma"/>
          <w:b/>
          <w:szCs w:val="24"/>
        </w:rPr>
        <w:t>GET /company-groups</w:t>
      </w:r>
    </w:p>
    <w:p w14:paraId="7B699D67" w14:textId="77777777" w:rsidR="00C64587" w:rsidRPr="00F30945" w:rsidRDefault="00C64587" w:rsidP="00B84EBC">
      <w:pPr>
        <w:autoSpaceDN w:val="0"/>
        <w:adjustRightInd w:val="0"/>
        <w:spacing w:before="120" w:after="120" w:line="240" w:lineRule="auto"/>
        <w:ind w:firstLine="709"/>
        <w:textAlignment w:val="baseline"/>
        <w:rPr>
          <w:rFonts w:ascii="Tahoma" w:hAnsi="Tahoma" w:cs="Tahoma"/>
          <w:szCs w:val="24"/>
        </w:rPr>
      </w:pPr>
      <w:r w:rsidRPr="00F30945">
        <w:rPr>
          <w:rFonts w:ascii="Tahoma" w:hAnsi="Tahoma" w:cs="Tahoma"/>
          <w:szCs w:val="24"/>
        </w:rPr>
        <w:t>Входные параметры метода представлены в таблице:</w:t>
      </w:r>
    </w:p>
    <w:tbl>
      <w:tblPr>
        <w:tblStyle w:val="GR1"/>
        <w:tblW w:w="5000" w:type="pct"/>
        <w:tblLayout w:type="fixed"/>
        <w:tblLook w:val="04A0" w:firstRow="1" w:lastRow="0" w:firstColumn="1" w:lastColumn="0" w:noHBand="0" w:noVBand="1"/>
      </w:tblPr>
      <w:tblGrid>
        <w:gridCol w:w="3243"/>
        <w:gridCol w:w="2319"/>
        <w:gridCol w:w="1856"/>
        <w:gridCol w:w="1083"/>
        <w:gridCol w:w="1694"/>
      </w:tblGrid>
      <w:tr w:rsidR="00C64587" w:rsidRPr="00F30945" w14:paraId="6547DF99" w14:textId="77777777" w:rsidTr="00C64587">
        <w:trPr>
          <w:tblHeader/>
        </w:trPr>
        <w:tc>
          <w:tcPr>
            <w:tcW w:w="2972" w:type="dxa"/>
          </w:tcPr>
          <w:p w14:paraId="1DC87614" w14:textId="77777777" w:rsidR="00C64587" w:rsidRPr="00F30945" w:rsidRDefault="00C64587" w:rsidP="00B84EBC">
            <w:pPr>
              <w:suppressAutoHyphens w:val="0"/>
              <w:spacing w:before="60" w:after="60" w:line="240" w:lineRule="auto"/>
              <w:ind w:left="0"/>
              <w:jc w:val="center"/>
              <w:rPr>
                <w:rFonts w:ascii="Tahoma" w:eastAsia="Calibri" w:hAnsi="Tahoma"/>
                <w:b/>
                <w:iCs/>
                <w:szCs w:val="32"/>
              </w:rPr>
            </w:pPr>
            <w:r w:rsidRPr="00F30945">
              <w:rPr>
                <w:rFonts w:ascii="Tahoma" w:eastAsia="Calibri" w:hAnsi="Tahoma"/>
                <w:b/>
                <w:iCs/>
                <w:szCs w:val="32"/>
              </w:rPr>
              <w:t>Наименование</w:t>
            </w:r>
          </w:p>
        </w:tc>
        <w:tc>
          <w:tcPr>
            <w:tcW w:w="2126" w:type="dxa"/>
          </w:tcPr>
          <w:p w14:paraId="2E66904B" w14:textId="77777777" w:rsidR="00C64587" w:rsidRPr="00F30945" w:rsidRDefault="00C64587" w:rsidP="00B84EBC">
            <w:pPr>
              <w:suppressAutoHyphens w:val="0"/>
              <w:spacing w:before="60" w:after="60" w:line="240" w:lineRule="auto"/>
              <w:ind w:left="0"/>
              <w:jc w:val="center"/>
              <w:rPr>
                <w:rFonts w:ascii="Tahoma" w:eastAsia="Calibri" w:hAnsi="Tahoma"/>
                <w:b/>
                <w:iCs/>
                <w:szCs w:val="32"/>
              </w:rPr>
            </w:pPr>
            <w:r w:rsidRPr="00F30945">
              <w:rPr>
                <w:rFonts w:ascii="Tahoma" w:eastAsia="Calibri" w:hAnsi="Tahoma"/>
                <w:b/>
                <w:iCs/>
                <w:szCs w:val="32"/>
              </w:rPr>
              <w:t>Код</w:t>
            </w:r>
          </w:p>
        </w:tc>
        <w:tc>
          <w:tcPr>
            <w:tcW w:w="1701" w:type="dxa"/>
          </w:tcPr>
          <w:p w14:paraId="2FBA5B79" w14:textId="77777777" w:rsidR="00C64587" w:rsidRPr="00F30945" w:rsidRDefault="00C64587" w:rsidP="00B84EBC">
            <w:pPr>
              <w:suppressAutoHyphens w:val="0"/>
              <w:spacing w:before="60" w:after="60" w:line="240" w:lineRule="auto"/>
              <w:ind w:left="0"/>
              <w:jc w:val="center"/>
              <w:rPr>
                <w:rFonts w:ascii="Tahoma" w:eastAsia="Calibri" w:hAnsi="Tahoma"/>
                <w:b/>
                <w:iCs/>
                <w:szCs w:val="32"/>
              </w:rPr>
            </w:pPr>
            <w:r w:rsidRPr="00F30945">
              <w:rPr>
                <w:rFonts w:ascii="Tahoma" w:eastAsia="Calibri" w:hAnsi="Tahoma"/>
                <w:b/>
                <w:iCs/>
                <w:szCs w:val="32"/>
              </w:rPr>
              <w:t>Тип</w:t>
            </w:r>
          </w:p>
        </w:tc>
        <w:tc>
          <w:tcPr>
            <w:tcW w:w="993" w:type="dxa"/>
          </w:tcPr>
          <w:p w14:paraId="1B53FCB6" w14:textId="77777777" w:rsidR="00C64587" w:rsidRPr="00F30945" w:rsidRDefault="00C64587" w:rsidP="00B84EBC">
            <w:pPr>
              <w:suppressAutoHyphens w:val="0"/>
              <w:spacing w:before="60" w:after="60" w:line="240" w:lineRule="auto"/>
              <w:ind w:left="0"/>
              <w:jc w:val="center"/>
              <w:rPr>
                <w:rFonts w:ascii="Tahoma" w:eastAsia="Calibri" w:hAnsi="Tahoma"/>
                <w:b/>
                <w:iCs/>
                <w:szCs w:val="32"/>
              </w:rPr>
            </w:pPr>
            <w:r w:rsidRPr="00F30945">
              <w:rPr>
                <w:rFonts w:ascii="Tahoma" w:eastAsia="Calibri" w:hAnsi="Tahoma"/>
                <w:b/>
                <w:iCs/>
                <w:szCs w:val="32"/>
              </w:rPr>
              <w:t>Кратность</w:t>
            </w:r>
          </w:p>
        </w:tc>
        <w:tc>
          <w:tcPr>
            <w:tcW w:w="1553" w:type="dxa"/>
          </w:tcPr>
          <w:p w14:paraId="00129E19" w14:textId="77777777" w:rsidR="00C64587" w:rsidRPr="00F30945" w:rsidRDefault="00C64587" w:rsidP="00B84EBC">
            <w:pPr>
              <w:suppressAutoHyphens w:val="0"/>
              <w:spacing w:before="60" w:after="60" w:line="240" w:lineRule="auto"/>
              <w:ind w:left="0"/>
              <w:jc w:val="center"/>
              <w:rPr>
                <w:rFonts w:ascii="Tahoma" w:eastAsia="Calibri" w:hAnsi="Tahoma"/>
                <w:b/>
                <w:iCs/>
                <w:szCs w:val="32"/>
              </w:rPr>
            </w:pPr>
            <w:r w:rsidRPr="00F30945">
              <w:rPr>
                <w:rFonts w:ascii="Tahoma" w:eastAsia="Calibri" w:hAnsi="Tahoma"/>
                <w:b/>
                <w:iCs/>
                <w:szCs w:val="32"/>
              </w:rPr>
              <w:t>Пример</w:t>
            </w:r>
          </w:p>
        </w:tc>
      </w:tr>
      <w:tr w:rsidR="00C64587" w:rsidRPr="00F30945" w14:paraId="4E0E09E3" w14:textId="77777777" w:rsidTr="00C64587">
        <w:tc>
          <w:tcPr>
            <w:tcW w:w="2972" w:type="dxa"/>
          </w:tcPr>
          <w:p w14:paraId="1159EB78"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Начальная страница</w:t>
            </w:r>
          </w:p>
        </w:tc>
        <w:tc>
          <w:tcPr>
            <w:tcW w:w="2126" w:type="dxa"/>
          </w:tcPr>
          <w:p w14:paraId="41AB1783"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page</w:t>
            </w:r>
          </w:p>
        </w:tc>
        <w:tc>
          <w:tcPr>
            <w:tcW w:w="1701" w:type="dxa"/>
          </w:tcPr>
          <w:p w14:paraId="5BB1C9EA"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integer</w:t>
            </w:r>
          </w:p>
        </w:tc>
        <w:tc>
          <w:tcPr>
            <w:tcW w:w="993" w:type="dxa"/>
          </w:tcPr>
          <w:p w14:paraId="4E9C013B"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1</w:t>
            </w:r>
          </w:p>
        </w:tc>
        <w:tc>
          <w:tcPr>
            <w:tcW w:w="1553" w:type="dxa"/>
          </w:tcPr>
          <w:p w14:paraId="51E80B80"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1</w:t>
            </w:r>
          </w:p>
        </w:tc>
      </w:tr>
      <w:tr w:rsidR="00C64587" w:rsidRPr="00F30945" w14:paraId="2E1CF4FF" w14:textId="77777777" w:rsidTr="00C64587">
        <w:tc>
          <w:tcPr>
            <w:tcW w:w="2972" w:type="dxa"/>
          </w:tcPr>
          <w:p w14:paraId="0B9E21E2"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Количество элементов в выводе</w:t>
            </w:r>
          </w:p>
        </w:tc>
        <w:tc>
          <w:tcPr>
            <w:tcW w:w="2126" w:type="dxa"/>
          </w:tcPr>
          <w:p w14:paraId="4C869B77"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size</w:t>
            </w:r>
          </w:p>
        </w:tc>
        <w:tc>
          <w:tcPr>
            <w:tcW w:w="1701" w:type="dxa"/>
          </w:tcPr>
          <w:p w14:paraId="6306FF31"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integer</w:t>
            </w:r>
          </w:p>
        </w:tc>
        <w:tc>
          <w:tcPr>
            <w:tcW w:w="993" w:type="dxa"/>
          </w:tcPr>
          <w:p w14:paraId="1E78E846"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1</w:t>
            </w:r>
          </w:p>
        </w:tc>
        <w:tc>
          <w:tcPr>
            <w:tcW w:w="1553" w:type="dxa"/>
          </w:tcPr>
          <w:p w14:paraId="1F73875E"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20</w:t>
            </w:r>
          </w:p>
        </w:tc>
      </w:tr>
      <w:tr w:rsidR="00C64587" w:rsidRPr="00F30945" w14:paraId="438A0EBF" w14:textId="77777777" w:rsidTr="00C64587">
        <w:tc>
          <w:tcPr>
            <w:tcW w:w="2972" w:type="dxa"/>
          </w:tcPr>
          <w:p w14:paraId="27EF97EE" w14:textId="77777777" w:rsidR="00C64587" w:rsidRPr="00F30945" w:rsidRDefault="00C64587" w:rsidP="00B84EBC">
            <w:pPr>
              <w:suppressAutoHyphens w:val="0"/>
              <w:spacing w:before="60" w:after="60" w:line="240" w:lineRule="auto"/>
              <w:ind w:left="0"/>
              <w:rPr>
                <w:rFonts w:ascii="Tahoma" w:eastAsia="Calibri" w:hAnsi="Tahoma"/>
              </w:rPr>
            </w:pPr>
            <w:r w:rsidRPr="00F30945">
              <w:rPr>
                <w:rFonts w:ascii="Tahoma" w:eastAsia="Calibri" w:hAnsi="Tahoma"/>
              </w:rPr>
              <w:t xml:space="preserve">Сортировка по коду атрибута во входных параметрах </w:t>
            </w:r>
          </w:p>
        </w:tc>
        <w:tc>
          <w:tcPr>
            <w:tcW w:w="2126" w:type="dxa"/>
          </w:tcPr>
          <w:p w14:paraId="2DA44F44"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sort</w:t>
            </w:r>
          </w:p>
        </w:tc>
        <w:tc>
          <w:tcPr>
            <w:tcW w:w="1701" w:type="dxa"/>
          </w:tcPr>
          <w:p w14:paraId="1381BA53"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string</w:t>
            </w:r>
          </w:p>
        </w:tc>
        <w:tc>
          <w:tcPr>
            <w:tcW w:w="993" w:type="dxa"/>
          </w:tcPr>
          <w:p w14:paraId="72D5B4BA"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1</w:t>
            </w:r>
          </w:p>
        </w:tc>
        <w:tc>
          <w:tcPr>
            <w:tcW w:w="1553" w:type="dxa"/>
          </w:tcPr>
          <w:p w14:paraId="0B8334B7"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name</w:t>
            </w:r>
          </w:p>
        </w:tc>
      </w:tr>
      <w:tr w:rsidR="00C64587" w:rsidRPr="00F30945" w14:paraId="6D799190" w14:textId="77777777" w:rsidTr="00C64587">
        <w:tc>
          <w:tcPr>
            <w:tcW w:w="2972" w:type="dxa"/>
          </w:tcPr>
          <w:p w14:paraId="22648D0E"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Наименование группы компаний</w:t>
            </w:r>
          </w:p>
        </w:tc>
        <w:tc>
          <w:tcPr>
            <w:tcW w:w="2126" w:type="dxa"/>
          </w:tcPr>
          <w:p w14:paraId="0684197F"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name</w:t>
            </w:r>
          </w:p>
        </w:tc>
        <w:tc>
          <w:tcPr>
            <w:tcW w:w="1701" w:type="dxa"/>
          </w:tcPr>
          <w:p w14:paraId="14D2D496"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string</w:t>
            </w:r>
          </w:p>
        </w:tc>
        <w:tc>
          <w:tcPr>
            <w:tcW w:w="993" w:type="dxa"/>
          </w:tcPr>
          <w:p w14:paraId="773241DA"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0..1</w:t>
            </w:r>
          </w:p>
        </w:tc>
        <w:tc>
          <w:tcPr>
            <w:tcW w:w="1553" w:type="dxa"/>
          </w:tcPr>
          <w:p w14:paraId="5E152D59"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ГК Олимп</w:t>
            </w:r>
          </w:p>
        </w:tc>
      </w:tr>
      <w:tr w:rsidR="00C64587" w:rsidRPr="00F30945" w14:paraId="47EC878B" w14:textId="77777777" w:rsidTr="00C64587">
        <w:tc>
          <w:tcPr>
            <w:tcW w:w="2972" w:type="dxa"/>
          </w:tcPr>
          <w:p w14:paraId="6BD2202B"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Код региона хозяйственной деятельности</w:t>
            </w:r>
          </w:p>
        </w:tc>
        <w:tc>
          <w:tcPr>
            <w:tcW w:w="2126" w:type="dxa"/>
          </w:tcPr>
          <w:p w14:paraId="77291052"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business-region-code</w:t>
            </w:r>
          </w:p>
        </w:tc>
        <w:tc>
          <w:tcPr>
            <w:tcW w:w="1701" w:type="dxa"/>
          </w:tcPr>
          <w:p w14:paraId="7D641FFB"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integer</w:t>
            </w:r>
          </w:p>
        </w:tc>
        <w:tc>
          <w:tcPr>
            <w:tcW w:w="993" w:type="dxa"/>
          </w:tcPr>
          <w:p w14:paraId="052BECAE"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0..1</w:t>
            </w:r>
          </w:p>
        </w:tc>
        <w:tc>
          <w:tcPr>
            <w:tcW w:w="1553" w:type="dxa"/>
          </w:tcPr>
          <w:p w14:paraId="01237282" w14:textId="77777777" w:rsidR="00C64587" w:rsidRPr="00F30945" w:rsidRDefault="00C64587" w:rsidP="00B84EBC">
            <w:pPr>
              <w:suppressAutoHyphens w:val="0"/>
              <w:spacing w:before="60" w:after="60" w:line="240" w:lineRule="auto"/>
              <w:ind w:left="0"/>
              <w:rPr>
                <w:rFonts w:ascii="Tahoma" w:eastAsia="Calibri" w:hAnsi="Tahoma"/>
                <w:lang w:val="en-US"/>
              </w:rPr>
            </w:pPr>
            <w:r w:rsidRPr="00F30945">
              <w:rPr>
                <w:rFonts w:ascii="Tahoma" w:eastAsia="Calibri" w:hAnsi="Tahoma"/>
                <w:lang w:val="en-US"/>
              </w:rPr>
              <w:t>77</w:t>
            </w:r>
          </w:p>
        </w:tc>
      </w:tr>
    </w:tbl>
    <w:p w14:paraId="5818C0AE" w14:textId="77777777" w:rsidR="00C64587" w:rsidRPr="00F30945" w:rsidRDefault="00C64587" w:rsidP="00B84EBC">
      <w:pPr>
        <w:pStyle w:val="phnormal"/>
        <w:ind w:firstLine="709"/>
        <w:rPr>
          <w:szCs w:val="24"/>
        </w:rPr>
      </w:pPr>
    </w:p>
    <w:p w14:paraId="6FE8E4E5" w14:textId="77777777" w:rsidR="00C64587" w:rsidRPr="00F30945" w:rsidRDefault="00C64587" w:rsidP="00B84EBC">
      <w:pPr>
        <w:pStyle w:val="50"/>
        <w:rPr>
          <w:lang w:eastAsia="en-US"/>
        </w:rPr>
      </w:pPr>
      <w:bookmarkStart w:id="903" w:name="_Toc25942831"/>
      <w:r w:rsidRPr="00F30945">
        <w:rPr>
          <w:lang w:eastAsia="en-US"/>
        </w:rPr>
        <w:t>Получение списка застройщиков</w:t>
      </w:r>
      <w:bookmarkEnd w:id="903"/>
    </w:p>
    <w:p w14:paraId="54A2076C" w14:textId="77777777" w:rsidR="00C64587" w:rsidRPr="00F30945" w:rsidRDefault="00C64587" w:rsidP="00B84EBC">
      <w:pPr>
        <w:pStyle w:val="affffffffffffffffffffffffffffff7"/>
      </w:pPr>
      <w:r w:rsidRPr="00F30945">
        <w:t>Метод предназначен для получения списка с краткими сведениями о застройщиках.</w:t>
      </w:r>
    </w:p>
    <w:p w14:paraId="6703992B" w14:textId="77777777" w:rsidR="00C64587" w:rsidRPr="00F30945" w:rsidRDefault="00C64587" w:rsidP="00B84EBC">
      <w:pPr>
        <w:pStyle w:val="affffffffffffffffffffffffffffff7"/>
      </w:pPr>
      <w:r w:rsidRPr="00F30945">
        <w:t>Метод предусматривает принудительную пагинацию, а также наличие необязательных параметров для фильтрации результатов.</w:t>
      </w:r>
    </w:p>
    <w:p w14:paraId="1017E5C9" w14:textId="77777777" w:rsidR="00C64587" w:rsidRPr="00F30945" w:rsidRDefault="00C64587" w:rsidP="00B84EBC">
      <w:pPr>
        <w:pStyle w:val="affffffffffffffffffffffffffffff7"/>
      </w:pPr>
      <w:r w:rsidRPr="00F30945">
        <w:t>Метод доступен для всех авторизованных Внешних ИС.</w:t>
      </w:r>
    </w:p>
    <w:p w14:paraId="7FD6F75A" w14:textId="77777777" w:rsidR="00C64587" w:rsidRPr="00F30945" w:rsidRDefault="00C64587" w:rsidP="00B84EBC">
      <w:pPr>
        <w:pStyle w:val="affffffffffffffffffffffffffffff7"/>
        <w:rPr>
          <w:b/>
        </w:rPr>
      </w:pPr>
      <w:r w:rsidRPr="00F30945">
        <w:rPr>
          <w:b/>
        </w:rPr>
        <w:t>GET /developers</w:t>
      </w:r>
    </w:p>
    <w:p w14:paraId="74DC45C2" w14:textId="77777777" w:rsidR="00C64587" w:rsidRPr="00F30945" w:rsidRDefault="00C64587" w:rsidP="00B84EBC">
      <w:pPr>
        <w:pStyle w:val="affffffffffffffffffffffffffffff7"/>
      </w:pPr>
      <w:r w:rsidRPr="00F30945">
        <w:t>Входные параметры метода представлены в таблице:</w:t>
      </w:r>
    </w:p>
    <w:tbl>
      <w:tblPr>
        <w:tblStyle w:val="afffd"/>
        <w:tblW w:w="5000" w:type="pct"/>
        <w:tblLayout w:type="fixed"/>
        <w:tblLook w:val="04A0" w:firstRow="1" w:lastRow="0" w:firstColumn="1" w:lastColumn="0" w:noHBand="0" w:noVBand="1"/>
      </w:tblPr>
      <w:tblGrid>
        <w:gridCol w:w="3243"/>
        <w:gridCol w:w="2319"/>
        <w:gridCol w:w="1856"/>
        <w:gridCol w:w="1083"/>
        <w:gridCol w:w="1694"/>
      </w:tblGrid>
      <w:tr w:rsidR="00C64587" w:rsidRPr="00F30945" w14:paraId="4DDD11A6" w14:textId="77777777" w:rsidTr="00C64587">
        <w:trPr>
          <w:tblHeader/>
        </w:trPr>
        <w:tc>
          <w:tcPr>
            <w:tcW w:w="2972" w:type="dxa"/>
            <w:tcBorders>
              <w:top w:val="single" w:sz="4" w:space="0" w:color="auto"/>
              <w:left w:val="single" w:sz="4" w:space="0" w:color="auto"/>
              <w:bottom w:val="single" w:sz="4" w:space="0" w:color="auto"/>
              <w:right w:val="single" w:sz="4" w:space="0" w:color="auto"/>
            </w:tcBorders>
          </w:tcPr>
          <w:p w14:paraId="416D0C4D" w14:textId="77777777" w:rsidR="00C64587" w:rsidRPr="00F30945" w:rsidRDefault="00C64587" w:rsidP="00B84EBC">
            <w:pPr>
              <w:pStyle w:val="affffffffffffffffffffffffffffff9"/>
            </w:pPr>
            <w:r w:rsidRPr="00F30945">
              <w:lastRenderedPageBreak/>
              <w:t>Наименование</w:t>
            </w:r>
          </w:p>
        </w:tc>
        <w:tc>
          <w:tcPr>
            <w:tcW w:w="2126" w:type="dxa"/>
            <w:tcBorders>
              <w:top w:val="single" w:sz="4" w:space="0" w:color="auto"/>
              <w:left w:val="single" w:sz="4" w:space="0" w:color="auto"/>
              <w:bottom w:val="single" w:sz="4" w:space="0" w:color="auto"/>
              <w:right w:val="single" w:sz="4" w:space="0" w:color="auto"/>
            </w:tcBorders>
          </w:tcPr>
          <w:p w14:paraId="0F7DC450" w14:textId="77777777" w:rsidR="00C64587" w:rsidRPr="00F30945" w:rsidRDefault="00C64587" w:rsidP="00B84EBC">
            <w:pPr>
              <w:pStyle w:val="affffffffffffffffffffffffffffff9"/>
            </w:pPr>
            <w:r w:rsidRPr="00F30945">
              <w:t>Код</w:t>
            </w:r>
          </w:p>
        </w:tc>
        <w:tc>
          <w:tcPr>
            <w:tcW w:w="1701" w:type="dxa"/>
            <w:tcBorders>
              <w:top w:val="single" w:sz="4" w:space="0" w:color="auto"/>
              <w:left w:val="single" w:sz="4" w:space="0" w:color="auto"/>
              <w:bottom w:val="single" w:sz="4" w:space="0" w:color="auto"/>
              <w:right w:val="single" w:sz="4" w:space="0" w:color="auto"/>
            </w:tcBorders>
          </w:tcPr>
          <w:p w14:paraId="66E0D879" w14:textId="77777777" w:rsidR="00C64587" w:rsidRPr="00F30945" w:rsidRDefault="00C64587" w:rsidP="00B84EBC">
            <w:pPr>
              <w:pStyle w:val="affffffffffffffffffffffffffffff9"/>
            </w:pPr>
            <w:r w:rsidRPr="00F30945">
              <w:t>Тип</w:t>
            </w:r>
          </w:p>
        </w:tc>
        <w:tc>
          <w:tcPr>
            <w:tcW w:w="993" w:type="dxa"/>
            <w:tcBorders>
              <w:top w:val="single" w:sz="4" w:space="0" w:color="auto"/>
              <w:left w:val="single" w:sz="4" w:space="0" w:color="auto"/>
              <w:bottom w:val="single" w:sz="4" w:space="0" w:color="auto"/>
              <w:right w:val="single" w:sz="4" w:space="0" w:color="auto"/>
            </w:tcBorders>
          </w:tcPr>
          <w:p w14:paraId="5ADD88A0" w14:textId="77777777" w:rsidR="00C64587" w:rsidRPr="00F30945" w:rsidRDefault="00C64587" w:rsidP="00B84EBC">
            <w:pPr>
              <w:pStyle w:val="affffffffffffffffffffffffffffff9"/>
            </w:pPr>
            <w:r w:rsidRPr="00F30945">
              <w:t>Кратность</w:t>
            </w:r>
          </w:p>
        </w:tc>
        <w:tc>
          <w:tcPr>
            <w:tcW w:w="1553" w:type="dxa"/>
            <w:tcBorders>
              <w:top w:val="single" w:sz="4" w:space="0" w:color="auto"/>
              <w:left w:val="single" w:sz="4" w:space="0" w:color="auto"/>
              <w:bottom w:val="single" w:sz="4" w:space="0" w:color="auto"/>
              <w:right w:val="single" w:sz="4" w:space="0" w:color="auto"/>
            </w:tcBorders>
          </w:tcPr>
          <w:p w14:paraId="7FCF46D3" w14:textId="77777777" w:rsidR="00C64587" w:rsidRPr="00F30945" w:rsidRDefault="00C64587" w:rsidP="00B84EBC">
            <w:pPr>
              <w:pStyle w:val="affffffffffffffffffffffffffffff9"/>
            </w:pPr>
            <w:r w:rsidRPr="00F30945">
              <w:t>Пример</w:t>
            </w:r>
          </w:p>
        </w:tc>
      </w:tr>
      <w:tr w:rsidR="00C64587" w:rsidRPr="00F30945" w14:paraId="2038866D" w14:textId="77777777" w:rsidTr="00C64587">
        <w:tc>
          <w:tcPr>
            <w:tcW w:w="2972" w:type="dxa"/>
            <w:tcBorders>
              <w:top w:val="single" w:sz="4" w:space="0" w:color="auto"/>
              <w:left w:val="single" w:sz="4" w:space="0" w:color="auto"/>
              <w:bottom w:val="single" w:sz="4" w:space="0" w:color="auto"/>
              <w:right w:val="single" w:sz="4" w:space="0" w:color="auto"/>
            </w:tcBorders>
          </w:tcPr>
          <w:p w14:paraId="34FAF708" w14:textId="77777777" w:rsidR="00C64587" w:rsidRPr="00F30945" w:rsidRDefault="00C64587" w:rsidP="00B84EBC">
            <w:pPr>
              <w:pStyle w:val="affffffffffffffffffffffffffffff5"/>
            </w:pPr>
            <w:r w:rsidRPr="00F30945">
              <w:t>Начальная страница</w:t>
            </w:r>
          </w:p>
        </w:tc>
        <w:tc>
          <w:tcPr>
            <w:tcW w:w="2126" w:type="dxa"/>
            <w:tcBorders>
              <w:top w:val="single" w:sz="4" w:space="0" w:color="auto"/>
              <w:left w:val="single" w:sz="4" w:space="0" w:color="auto"/>
              <w:bottom w:val="single" w:sz="4" w:space="0" w:color="auto"/>
              <w:right w:val="single" w:sz="4" w:space="0" w:color="auto"/>
            </w:tcBorders>
          </w:tcPr>
          <w:p w14:paraId="1AE3ACB3" w14:textId="77777777" w:rsidR="00C64587" w:rsidRPr="00F30945" w:rsidRDefault="00C64587" w:rsidP="00B84EBC">
            <w:pPr>
              <w:pStyle w:val="affffffffffffffffffffffffffffff5"/>
            </w:pPr>
            <w:r w:rsidRPr="00F30945">
              <w:t>page</w:t>
            </w:r>
          </w:p>
        </w:tc>
        <w:tc>
          <w:tcPr>
            <w:tcW w:w="1701" w:type="dxa"/>
            <w:tcBorders>
              <w:top w:val="single" w:sz="4" w:space="0" w:color="auto"/>
              <w:left w:val="single" w:sz="4" w:space="0" w:color="auto"/>
              <w:bottom w:val="single" w:sz="4" w:space="0" w:color="auto"/>
              <w:right w:val="single" w:sz="4" w:space="0" w:color="auto"/>
            </w:tcBorders>
          </w:tcPr>
          <w:p w14:paraId="2B650ABF" w14:textId="77777777" w:rsidR="00C64587" w:rsidRPr="00F30945" w:rsidRDefault="00C64587" w:rsidP="00B84EBC">
            <w:pPr>
              <w:pStyle w:val="affffffffffffffffffffffffffffff5"/>
            </w:pPr>
            <w:r w:rsidRPr="00F30945">
              <w:t>integer</w:t>
            </w:r>
          </w:p>
        </w:tc>
        <w:tc>
          <w:tcPr>
            <w:tcW w:w="993" w:type="dxa"/>
            <w:tcBorders>
              <w:top w:val="single" w:sz="4" w:space="0" w:color="auto"/>
              <w:left w:val="single" w:sz="4" w:space="0" w:color="auto"/>
              <w:bottom w:val="single" w:sz="4" w:space="0" w:color="auto"/>
              <w:right w:val="single" w:sz="4" w:space="0" w:color="auto"/>
            </w:tcBorders>
          </w:tcPr>
          <w:p w14:paraId="5E5A124F" w14:textId="77777777" w:rsidR="00C64587" w:rsidRPr="00F30945" w:rsidRDefault="00C64587" w:rsidP="00B84EBC">
            <w:pPr>
              <w:pStyle w:val="affffffffffffffffffffffffffffff5"/>
            </w:pPr>
            <w:r w:rsidRPr="00F30945">
              <w:t>1</w:t>
            </w:r>
          </w:p>
        </w:tc>
        <w:tc>
          <w:tcPr>
            <w:tcW w:w="1553" w:type="dxa"/>
            <w:tcBorders>
              <w:top w:val="single" w:sz="4" w:space="0" w:color="auto"/>
              <w:left w:val="single" w:sz="4" w:space="0" w:color="auto"/>
              <w:bottom w:val="single" w:sz="4" w:space="0" w:color="auto"/>
              <w:right w:val="single" w:sz="4" w:space="0" w:color="auto"/>
            </w:tcBorders>
          </w:tcPr>
          <w:p w14:paraId="407D4122" w14:textId="77777777" w:rsidR="00C64587" w:rsidRPr="00F30945" w:rsidRDefault="00C64587" w:rsidP="00B84EBC">
            <w:pPr>
              <w:pStyle w:val="affffffffffffffffffffffffffffff5"/>
            </w:pPr>
            <w:r w:rsidRPr="00F30945">
              <w:t>1</w:t>
            </w:r>
          </w:p>
        </w:tc>
      </w:tr>
      <w:tr w:rsidR="00C64587" w:rsidRPr="00F30945" w14:paraId="75AFC1B3" w14:textId="77777777" w:rsidTr="00C64587">
        <w:tc>
          <w:tcPr>
            <w:tcW w:w="2972" w:type="dxa"/>
            <w:tcBorders>
              <w:top w:val="single" w:sz="4" w:space="0" w:color="auto"/>
              <w:left w:val="single" w:sz="4" w:space="0" w:color="auto"/>
              <w:bottom w:val="single" w:sz="4" w:space="0" w:color="auto"/>
              <w:right w:val="single" w:sz="4" w:space="0" w:color="auto"/>
            </w:tcBorders>
          </w:tcPr>
          <w:p w14:paraId="3389CB9B" w14:textId="77777777" w:rsidR="00C64587" w:rsidRPr="00F30945" w:rsidRDefault="00C64587" w:rsidP="00B84EBC">
            <w:pPr>
              <w:pStyle w:val="affffffffffffffffffffffffffffff5"/>
            </w:pPr>
            <w:r w:rsidRPr="00F30945">
              <w:t>Количество элементов в выводе</w:t>
            </w:r>
          </w:p>
        </w:tc>
        <w:tc>
          <w:tcPr>
            <w:tcW w:w="2126" w:type="dxa"/>
            <w:tcBorders>
              <w:top w:val="single" w:sz="4" w:space="0" w:color="auto"/>
              <w:left w:val="single" w:sz="4" w:space="0" w:color="auto"/>
              <w:bottom w:val="single" w:sz="4" w:space="0" w:color="auto"/>
              <w:right w:val="single" w:sz="4" w:space="0" w:color="auto"/>
            </w:tcBorders>
          </w:tcPr>
          <w:p w14:paraId="4854C224" w14:textId="77777777" w:rsidR="00C64587" w:rsidRPr="00F30945" w:rsidRDefault="00C64587" w:rsidP="00B84EBC">
            <w:pPr>
              <w:pStyle w:val="affffffffffffffffffffffffffffff5"/>
            </w:pPr>
            <w:r w:rsidRPr="00F30945">
              <w:t>size</w:t>
            </w:r>
          </w:p>
        </w:tc>
        <w:tc>
          <w:tcPr>
            <w:tcW w:w="1701" w:type="dxa"/>
            <w:tcBorders>
              <w:top w:val="single" w:sz="4" w:space="0" w:color="auto"/>
              <w:left w:val="single" w:sz="4" w:space="0" w:color="auto"/>
              <w:bottom w:val="single" w:sz="4" w:space="0" w:color="auto"/>
              <w:right w:val="single" w:sz="4" w:space="0" w:color="auto"/>
            </w:tcBorders>
          </w:tcPr>
          <w:p w14:paraId="76A8A7D5" w14:textId="77777777" w:rsidR="00C64587" w:rsidRPr="00F30945" w:rsidRDefault="00C64587" w:rsidP="00B84EBC">
            <w:pPr>
              <w:pStyle w:val="affffffffffffffffffffffffffffff5"/>
            </w:pPr>
            <w:r w:rsidRPr="00F30945">
              <w:t>integer</w:t>
            </w:r>
          </w:p>
        </w:tc>
        <w:tc>
          <w:tcPr>
            <w:tcW w:w="993" w:type="dxa"/>
            <w:tcBorders>
              <w:top w:val="single" w:sz="4" w:space="0" w:color="auto"/>
              <w:left w:val="single" w:sz="4" w:space="0" w:color="auto"/>
              <w:bottom w:val="single" w:sz="4" w:space="0" w:color="auto"/>
              <w:right w:val="single" w:sz="4" w:space="0" w:color="auto"/>
            </w:tcBorders>
          </w:tcPr>
          <w:p w14:paraId="3F3B7E88" w14:textId="77777777" w:rsidR="00C64587" w:rsidRPr="00F30945" w:rsidRDefault="00C64587" w:rsidP="00B84EBC">
            <w:pPr>
              <w:pStyle w:val="affffffffffffffffffffffffffffff5"/>
            </w:pPr>
            <w:r w:rsidRPr="00F30945">
              <w:t>1</w:t>
            </w:r>
          </w:p>
        </w:tc>
        <w:tc>
          <w:tcPr>
            <w:tcW w:w="1553" w:type="dxa"/>
            <w:tcBorders>
              <w:top w:val="single" w:sz="4" w:space="0" w:color="auto"/>
              <w:left w:val="single" w:sz="4" w:space="0" w:color="auto"/>
              <w:bottom w:val="single" w:sz="4" w:space="0" w:color="auto"/>
              <w:right w:val="single" w:sz="4" w:space="0" w:color="auto"/>
            </w:tcBorders>
          </w:tcPr>
          <w:p w14:paraId="6871ED76" w14:textId="77777777" w:rsidR="00C64587" w:rsidRPr="00F30945" w:rsidRDefault="00C64587" w:rsidP="00B84EBC">
            <w:pPr>
              <w:pStyle w:val="affffffffffffffffffffffffffffff5"/>
            </w:pPr>
            <w:r w:rsidRPr="00F30945">
              <w:t>20</w:t>
            </w:r>
          </w:p>
        </w:tc>
      </w:tr>
      <w:tr w:rsidR="00C64587" w:rsidRPr="00F30945" w14:paraId="71EF8C72" w14:textId="77777777" w:rsidTr="00C64587">
        <w:tc>
          <w:tcPr>
            <w:tcW w:w="2972" w:type="dxa"/>
            <w:tcBorders>
              <w:top w:val="single" w:sz="4" w:space="0" w:color="auto"/>
              <w:left w:val="single" w:sz="4" w:space="0" w:color="auto"/>
              <w:bottom w:val="single" w:sz="4" w:space="0" w:color="auto"/>
              <w:right w:val="single" w:sz="4" w:space="0" w:color="auto"/>
            </w:tcBorders>
          </w:tcPr>
          <w:p w14:paraId="72A6D733" w14:textId="77777777" w:rsidR="00C64587" w:rsidRPr="00F30945" w:rsidRDefault="00C64587" w:rsidP="00B84EBC">
            <w:pPr>
              <w:pStyle w:val="affffffffffffffffffffffffffffff5"/>
              <w:rPr>
                <w:lang w:val="ru-RU"/>
              </w:rPr>
            </w:pPr>
            <w:r w:rsidRPr="00F30945">
              <w:rPr>
                <w:lang w:val="ru-RU"/>
              </w:rPr>
              <w:t xml:space="preserve">Сортировка по коду атрибута во входных параметрах </w:t>
            </w:r>
          </w:p>
        </w:tc>
        <w:tc>
          <w:tcPr>
            <w:tcW w:w="2126" w:type="dxa"/>
            <w:tcBorders>
              <w:top w:val="single" w:sz="4" w:space="0" w:color="auto"/>
              <w:left w:val="single" w:sz="4" w:space="0" w:color="auto"/>
              <w:bottom w:val="single" w:sz="4" w:space="0" w:color="auto"/>
              <w:right w:val="single" w:sz="4" w:space="0" w:color="auto"/>
            </w:tcBorders>
          </w:tcPr>
          <w:p w14:paraId="059AC461" w14:textId="77777777" w:rsidR="00C64587" w:rsidRPr="00F30945" w:rsidRDefault="00C64587" w:rsidP="00B84EBC">
            <w:pPr>
              <w:pStyle w:val="affffffffffffffffffffffffffffff5"/>
            </w:pPr>
            <w:r w:rsidRPr="00F30945">
              <w:t>sort</w:t>
            </w:r>
          </w:p>
        </w:tc>
        <w:tc>
          <w:tcPr>
            <w:tcW w:w="1701" w:type="dxa"/>
            <w:tcBorders>
              <w:top w:val="single" w:sz="4" w:space="0" w:color="auto"/>
              <w:left w:val="single" w:sz="4" w:space="0" w:color="auto"/>
              <w:bottom w:val="single" w:sz="4" w:space="0" w:color="auto"/>
              <w:right w:val="single" w:sz="4" w:space="0" w:color="auto"/>
            </w:tcBorders>
          </w:tcPr>
          <w:p w14:paraId="1D6C72AA" w14:textId="77777777" w:rsidR="00C64587" w:rsidRPr="00F30945" w:rsidRDefault="00C64587" w:rsidP="00B84EBC">
            <w:pPr>
              <w:pStyle w:val="affffffffffffffffffffffffffffff5"/>
            </w:pPr>
            <w:r w:rsidRPr="00F30945">
              <w:t>string</w:t>
            </w:r>
          </w:p>
        </w:tc>
        <w:tc>
          <w:tcPr>
            <w:tcW w:w="993" w:type="dxa"/>
            <w:tcBorders>
              <w:top w:val="single" w:sz="4" w:space="0" w:color="auto"/>
              <w:left w:val="single" w:sz="4" w:space="0" w:color="auto"/>
              <w:bottom w:val="single" w:sz="4" w:space="0" w:color="auto"/>
              <w:right w:val="single" w:sz="4" w:space="0" w:color="auto"/>
            </w:tcBorders>
          </w:tcPr>
          <w:p w14:paraId="6477AACA" w14:textId="77777777" w:rsidR="00C64587" w:rsidRPr="00F30945" w:rsidRDefault="00C64587" w:rsidP="00B84EBC">
            <w:pPr>
              <w:pStyle w:val="affffffffffffffffffffffffffffff5"/>
            </w:pPr>
            <w:r w:rsidRPr="00F30945">
              <w:t>1</w:t>
            </w:r>
          </w:p>
        </w:tc>
        <w:tc>
          <w:tcPr>
            <w:tcW w:w="1553" w:type="dxa"/>
            <w:tcBorders>
              <w:top w:val="single" w:sz="4" w:space="0" w:color="auto"/>
              <w:left w:val="single" w:sz="4" w:space="0" w:color="auto"/>
              <w:bottom w:val="single" w:sz="4" w:space="0" w:color="auto"/>
              <w:right w:val="single" w:sz="4" w:space="0" w:color="auto"/>
            </w:tcBorders>
          </w:tcPr>
          <w:p w14:paraId="5DDFE8B7" w14:textId="77777777" w:rsidR="00C64587" w:rsidRPr="00F30945" w:rsidRDefault="00C64587" w:rsidP="00B84EBC">
            <w:pPr>
              <w:pStyle w:val="affffffffffffffffffffffffffffff5"/>
            </w:pPr>
            <w:r w:rsidRPr="00F30945">
              <w:t>name</w:t>
            </w:r>
          </w:p>
        </w:tc>
      </w:tr>
      <w:tr w:rsidR="00C64587" w:rsidRPr="00F30945" w14:paraId="3A0EA1E9" w14:textId="77777777" w:rsidTr="00C64587">
        <w:tc>
          <w:tcPr>
            <w:tcW w:w="2972" w:type="dxa"/>
            <w:tcBorders>
              <w:top w:val="single" w:sz="4" w:space="0" w:color="auto"/>
              <w:left w:val="single" w:sz="4" w:space="0" w:color="auto"/>
              <w:bottom w:val="single" w:sz="4" w:space="0" w:color="auto"/>
              <w:right w:val="single" w:sz="4" w:space="0" w:color="auto"/>
            </w:tcBorders>
          </w:tcPr>
          <w:p w14:paraId="0DEBD4B3" w14:textId="77777777" w:rsidR="00C64587" w:rsidRPr="00F30945" w:rsidRDefault="00C64587" w:rsidP="00B84EBC">
            <w:pPr>
              <w:pStyle w:val="affffffffffffffffffffffffffffff5"/>
            </w:pPr>
            <w:r w:rsidRPr="00F30945">
              <w:t>Код региона хозяйственной деятельности</w:t>
            </w:r>
          </w:p>
        </w:tc>
        <w:tc>
          <w:tcPr>
            <w:tcW w:w="2126" w:type="dxa"/>
            <w:tcBorders>
              <w:top w:val="single" w:sz="4" w:space="0" w:color="auto"/>
              <w:left w:val="single" w:sz="4" w:space="0" w:color="auto"/>
              <w:bottom w:val="single" w:sz="4" w:space="0" w:color="auto"/>
              <w:right w:val="single" w:sz="4" w:space="0" w:color="auto"/>
            </w:tcBorders>
          </w:tcPr>
          <w:p w14:paraId="2B4B7E11" w14:textId="77777777" w:rsidR="00C64587" w:rsidRPr="00F30945" w:rsidRDefault="00C64587" w:rsidP="00B84EBC">
            <w:pPr>
              <w:pStyle w:val="affffffffffffffffffffffffffffff5"/>
            </w:pPr>
            <w:r w:rsidRPr="00F30945">
              <w:t>business-region-code</w:t>
            </w:r>
          </w:p>
        </w:tc>
        <w:tc>
          <w:tcPr>
            <w:tcW w:w="1701" w:type="dxa"/>
            <w:tcBorders>
              <w:top w:val="single" w:sz="4" w:space="0" w:color="auto"/>
              <w:left w:val="single" w:sz="4" w:space="0" w:color="auto"/>
              <w:bottom w:val="single" w:sz="4" w:space="0" w:color="auto"/>
              <w:right w:val="single" w:sz="4" w:space="0" w:color="auto"/>
            </w:tcBorders>
          </w:tcPr>
          <w:p w14:paraId="0A301E02" w14:textId="77777777" w:rsidR="00C64587" w:rsidRPr="00F30945" w:rsidRDefault="00C64587" w:rsidP="00B84EBC">
            <w:pPr>
              <w:pStyle w:val="affffffffffffffffffffffffffffff5"/>
            </w:pPr>
            <w:r w:rsidRPr="00F30945">
              <w:t>integer</w:t>
            </w:r>
          </w:p>
        </w:tc>
        <w:tc>
          <w:tcPr>
            <w:tcW w:w="993" w:type="dxa"/>
            <w:tcBorders>
              <w:top w:val="single" w:sz="4" w:space="0" w:color="auto"/>
              <w:left w:val="single" w:sz="4" w:space="0" w:color="auto"/>
              <w:bottom w:val="single" w:sz="4" w:space="0" w:color="auto"/>
              <w:right w:val="single" w:sz="4" w:space="0" w:color="auto"/>
            </w:tcBorders>
          </w:tcPr>
          <w:p w14:paraId="72FBDF4E" w14:textId="77777777" w:rsidR="00C64587" w:rsidRPr="00F30945" w:rsidRDefault="00C64587" w:rsidP="00B84EBC">
            <w:pPr>
              <w:pStyle w:val="affffffffffffffffffffffffffffff5"/>
            </w:pPr>
            <w:r w:rsidRPr="00F30945">
              <w:t>0..1</w:t>
            </w:r>
          </w:p>
        </w:tc>
        <w:tc>
          <w:tcPr>
            <w:tcW w:w="1553" w:type="dxa"/>
            <w:tcBorders>
              <w:top w:val="single" w:sz="4" w:space="0" w:color="auto"/>
              <w:left w:val="single" w:sz="4" w:space="0" w:color="auto"/>
              <w:bottom w:val="single" w:sz="4" w:space="0" w:color="auto"/>
              <w:right w:val="single" w:sz="4" w:space="0" w:color="auto"/>
            </w:tcBorders>
          </w:tcPr>
          <w:p w14:paraId="43B2B676" w14:textId="77777777" w:rsidR="00C64587" w:rsidRPr="00F30945" w:rsidRDefault="00C64587" w:rsidP="00B84EBC">
            <w:pPr>
              <w:pStyle w:val="affffffffffffffffffffffffffffff5"/>
            </w:pPr>
            <w:r w:rsidRPr="00F30945">
              <w:t>77</w:t>
            </w:r>
          </w:p>
        </w:tc>
      </w:tr>
      <w:tr w:rsidR="00C64587" w:rsidRPr="00F30945" w14:paraId="519035FB" w14:textId="77777777" w:rsidTr="00C64587">
        <w:tc>
          <w:tcPr>
            <w:tcW w:w="2972" w:type="dxa"/>
            <w:tcBorders>
              <w:top w:val="single" w:sz="4" w:space="0" w:color="auto"/>
              <w:left w:val="single" w:sz="4" w:space="0" w:color="auto"/>
              <w:bottom w:val="single" w:sz="4" w:space="0" w:color="auto"/>
              <w:right w:val="single" w:sz="4" w:space="0" w:color="auto"/>
            </w:tcBorders>
          </w:tcPr>
          <w:p w14:paraId="5E6647B3" w14:textId="77777777" w:rsidR="00C64587" w:rsidRPr="00F30945" w:rsidRDefault="00C64587" w:rsidP="00B84EBC">
            <w:pPr>
              <w:pStyle w:val="affffffffffffffffffffffffffffff5"/>
            </w:pPr>
            <w:r w:rsidRPr="00F30945">
              <w:t>Наименование застройщика</w:t>
            </w:r>
          </w:p>
        </w:tc>
        <w:tc>
          <w:tcPr>
            <w:tcW w:w="2126" w:type="dxa"/>
            <w:tcBorders>
              <w:top w:val="single" w:sz="4" w:space="0" w:color="auto"/>
              <w:left w:val="single" w:sz="4" w:space="0" w:color="auto"/>
              <w:bottom w:val="single" w:sz="4" w:space="0" w:color="auto"/>
              <w:right w:val="single" w:sz="4" w:space="0" w:color="auto"/>
            </w:tcBorders>
          </w:tcPr>
          <w:p w14:paraId="14D998FD" w14:textId="77777777" w:rsidR="00C64587" w:rsidRPr="00F30945" w:rsidRDefault="00C64587" w:rsidP="00B84EBC">
            <w:pPr>
              <w:pStyle w:val="affffffffffffffffffffffffffffff5"/>
            </w:pPr>
            <w:r w:rsidRPr="00F30945">
              <w:t>name</w:t>
            </w:r>
          </w:p>
        </w:tc>
        <w:tc>
          <w:tcPr>
            <w:tcW w:w="1701" w:type="dxa"/>
            <w:tcBorders>
              <w:top w:val="single" w:sz="4" w:space="0" w:color="auto"/>
              <w:left w:val="single" w:sz="4" w:space="0" w:color="auto"/>
              <w:bottom w:val="single" w:sz="4" w:space="0" w:color="auto"/>
              <w:right w:val="single" w:sz="4" w:space="0" w:color="auto"/>
            </w:tcBorders>
          </w:tcPr>
          <w:p w14:paraId="7ACED828" w14:textId="77777777" w:rsidR="00C64587" w:rsidRPr="00F30945" w:rsidRDefault="00C64587" w:rsidP="00B84EBC">
            <w:pPr>
              <w:pStyle w:val="affffffffffffffffffffffffffffff5"/>
            </w:pPr>
            <w:r w:rsidRPr="00F30945">
              <w:t>string</w:t>
            </w:r>
          </w:p>
        </w:tc>
        <w:tc>
          <w:tcPr>
            <w:tcW w:w="993" w:type="dxa"/>
            <w:tcBorders>
              <w:top w:val="single" w:sz="4" w:space="0" w:color="auto"/>
              <w:left w:val="single" w:sz="4" w:space="0" w:color="auto"/>
              <w:bottom w:val="single" w:sz="4" w:space="0" w:color="auto"/>
              <w:right w:val="single" w:sz="4" w:space="0" w:color="auto"/>
            </w:tcBorders>
          </w:tcPr>
          <w:p w14:paraId="6C4763D9" w14:textId="77777777" w:rsidR="00C64587" w:rsidRPr="00F30945" w:rsidRDefault="00C64587" w:rsidP="00B84EBC">
            <w:pPr>
              <w:pStyle w:val="affffffffffffffffffffffffffffff5"/>
            </w:pPr>
            <w:r w:rsidRPr="00F30945">
              <w:t>0..1</w:t>
            </w:r>
          </w:p>
        </w:tc>
        <w:tc>
          <w:tcPr>
            <w:tcW w:w="1553" w:type="dxa"/>
            <w:tcBorders>
              <w:top w:val="single" w:sz="4" w:space="0" w:color="auto"/>
              <w:left w:val="single" w:sz="4" w:space="0" w:color="auto"/>
              <w:bottom w:val="single" w:sz="4" w:space="0" w:color="auto"/>
              <w:right w:val="single" w:sz="4" w:space="0" w:color="auto"/>
            </w:tcBorders>
          </w:tcPr>
          <w:p w14:paraId="09CE7CA3" w14:textId="77777777" w:rsidR="00C64587" w:rsidRPr="00F30945" w:rsidRDefault="00C64587" w:rsidP="00B84EBC">
            <w:pPr>
              <w:pStyle w:val="affffffffffffffffffffffffffffff5"/>
            </w:pPr>
            <w:r w:rsidRPr="00F30945">
              <w:t>ООО Марс</w:t>
            </w:r>
          </w:p>
        </w:tc>
      </w:tr>
      <w:tr w:rsidR="00C64587" w:rsidRPr="00F30945" w14:paraId="293948D6" w14:textId="77777777" w:rsidTr="00C64587">
        <w:tc>
          <w:tcPr>
            <w:tcW w:w="2972" w:type="dxa"/>
            <w:tcBorders>
              <w:top w:val="single" w:sz="4" w:space="0" w:color="auto"/>
              <w:left w:val="single" w:sz="4" w:space="0" w:color="auto"/>
              <w:bottom w:val="single" w:sz="4" w:space="0" w:color="auto"/>
              <w:right w:val="single" w:sz="4" w:space="0" w:color="auto"/>
            </w:tcBorders>
          </w:tcPr>
          <w:p w14:paraId="2473C3F0" w14:textId="77777777" w:rsidR="00C64587" w:rsidRPr="00F30945" w:rsidRDefault="00C64587" w:rsidP="00B84EBC">
            <w:pPr>
              <w:pStyle w:val="affffffffffffffffffffffffffffff5"/>
            </w:pPr>
            <w:r w:rsidRPr="00F30945">
              <w:t>ИНН</w:t>
            </w:r>
          </w:p>
        </w:tc>
        <w:tc>
          <w:tcPr>
            <w:tcW w:w="2126" w:type="dxa"/>
            <w:tcBorders>
              <w:top w:val="single" w:sz="4" w:space="0" w:color="auto"/>
              <w:left w:val="single" w:sz="4" w:space="0" w:color="auto"/>
              <w:bottom w:val="single" w:sz="4" w:space="0" w:color="auto"/>
              <w:right w:val="single" w:sz="4" w:space="0" w:color="auto"/>
            </w:tcBorders>
          </w:tcPr>
          <w:p w14:paraId="08309B4B" w14:textId="77777777" w:rsidR="00C64587" w:rsidRPr="00F30945" w:rsidRDefault="00C64587" w:rsidP="00B84EBC">
            <w:pPr>
              <w:pStyle w:val="affffffffffffffffffffffffffffff5"/>
            </w:pPr>
            <w:r w:rsidRPr="00F30945">
              <w:t>inn</w:t>
            </w:r>
          </w:p>
        </w:tc>
        <w:tc>
          <w:tcPr>
            <w:tcW w:w="1701" w:type="dxa"/>
            <w:tcBorders>
              <w:top w:val="single" w:sz="4" w:space="0" w:color="auto"/>
              <w:left w:val="single" w:sz="4" w:space="0" w:color="auto"/>
              <w:bottom w:val="single" w:sz="4" w:space="0" w:color="auto"/>
              <w:right w:val="single" w:sz="4" w:space="0" w:color="auto"/>
            </w:tcBorders>
          </w:tcPr>
          <w:p w14:paraId="4BC23C33" w14:textId="77777777" w:rsidR="00C64587" w:rsidRPr="00F30945" w:rsidRDefault="00C64587" w:rsidP="00B84EBC">
            <w:pPr>
              <w:pStyle w:val="affffffffffffffffffffffffffffff5"/>
            </w:pPr>
            <w:r w:rsidRPr="00F30945">
              <w:t>string</w:t>
            </w:r>
          </w:p>
        </w:tc>
        <w:tc>
          <w:tcPr>
            <w:tcW w:w="993" w:type="dxa"/>
            <w:tcBorders>
              <w:top w:val="single" w:sz="4" w:space="0" w:color="auto"/>
              <w:left w:val="single" w:sz="4" w:space="0" w:color="auto"/>
              <w:bottom w:val="single" w:sz="4" w:space="0" w:color="auto"/>
              <w:right w:val="single" w:sz="4" w:space="0" w:color="auto"/>
            </w:tcBorders>
          </w:tcPr>
          <w:p w14:paraId="758C53F4" w14:textId="77777777" w:rsidR="00C64587" w:rsidRPr="00F30945" w:rsidRDefault="00C64587" w:rsidP="00B84EBC">
            <w:pPr>
              <w:pStyle w:val="affffffffffffffffffffffffffffff5"/>
            </w:pPr>
            <w:r w:rsidRPr="00F30945">
              <w:t>0..1</w:t>
            </w:r>
          </w:p>
        </w:tc>
        <w:tc>
          <w:tcPr>
            <w:tcW w:w="1553" w:type="dxa"/>
            <w:tcBorders>
              <w:top w:val="single" w:sz="4" w:space="0" w:color="auto"/>
              <w:left w:val="single" w:sz="4" w:space="0" w:color="auto"/>
              <w:bottom w:val="single" w:sz="4" w:space="0" w:color="auto"/>
              <w:right w:val="single" w:sz="4" w:space="0" w:color="auto"/>
            </w:tcBorders>
          </w:tcPr>
          <w:p w14:paraId="237DB945" w14:textId="77777777" w:rsidR="00C64587" w:rsidRPr="00F30945" w:rsidRDefault="00C64587" w:rsidP="00B84EBC">
            <w:pPr>
              <w:pStyle w:val="affffffffffffffffffffffffffffff5"/>
            </w:pPr>
            <w:r w:rsidRPr="00F30945">
              <w:t>7700000221</w:t>
            </w:r>
          </w:p>
        </w:tc>
      </w:tr>
      <w:tr w:rsidR="00C64587" w:rsidRPr="00F30945" w14:paraId="1D070C30" w14:textId="77777777" w:rsidTr="00C64587">
        <w:tc>
          <w:tcPr>
            <w:tcW w:w="2972" w:type="dxa"/>
            <w:tcBorders>
              <w:top w:val="single" w:sz="4" w:space="0" w:color="auto"/>
              <w:left w:val="single" w:sz="4" w:space="0" w:color="auto"/>
              <w:bottom w:val="single" w:sz="4" w:space="0" w:color="auto"/>
              <w:right w:val="single" w:sz="4" w:space="0" w:color="auto"/>
            </w:tcBorders>
          </w:tcPr>
          <w:p w14:paraId="15ABF922" w14:textId="77777777" w:rsidR="00C64587" w:rsidRPr="00F30945" w:rsidRDefault="00C64587" w:rsidP="00B84EBC">
            <w:pPr>
              <w:pStyle w:val="affffffffffffffffffffffffffffff5"/>
            </w:pPr>
            <w:r w:rsidRPr="00F30945">
              <w:t>ОГРН</w:t>
            </w:r>
          </w:p>
        </w:tc>
        <w:tc>
          <w:tcPr>
            <w:tcW w:w="2126" w:type="dxa"/>
            <w:tcBorders>
              <w:top w:val="single" w:sz="4" w:space="0" w:color="auto"/>
              <w:left w:val="single" w:sz="4" w:space="0" w:color="auto"/>
              <w:bottom w:val="single" w:sz="4" w:space="0" w:color="auto"/>
              <w:right w:val="single" w:sz="4" w:space="0" w:color="auto"/>
            </w:tcBorders>
          </w:tcPr>
          <w:p w14:paraId="01815A75" w14:textId="77777777" w:rsidR="00C64587" w:rsidRPr="00F30945" w:rsidRDefault="00C64587" w:rsidP="00B84EBC">
            <w:pPr>
              <w:pStyle w:val="affffffffffffffffffffffffffffff5"/>
            </w:pPr>
            <w:r w:rsidRPr="00F30945">
              <w:t>ogrn</w:t>
            </w:r>
          </w:p>
        </w:tc>
        <w:tc>
          <w:tcPr>
            <w:tcW w:w="1701" w:type="dxa"/>
            <w:tcBorders>
              <w:top w:val="single" w:sz="4" w:space="0" w:color="auto"/>
              <w:left w:val="single" w:sz="4" w:space="0" w:color="auto"/>
              <w:bottom w:val="single" w:sz="4" w:space="0" w:color="auto"/>
              <w:right w:val="single" w:sz="4" w:space="0" w:color="auto"/>
            </w:tcBorders>
          </w:tcPr>
          <w:p w14:paraId="5A77EA75" w14:textId="77777777" w:rsidR="00C64587" w:rsidRPr="00F30945" w:rsidRDefault="00C64587" w:rsidP="00B84EBC">
            <w:pPr>
              <w:pStyle w:val="affffffffffffffffffffffffffffff5"/>
            </w:pPr>
            <w:r w:rsidRPr="00F30945">
              <w:t>string</w:t>
            </w:r>
          </w:p>
        </w:tc>
        <w:tc>
          <w:tcPr>
            <w:tcW w:w="993" w:type="dxa"/>
            <w:tcBorders>
              <w:top w:val="single" w:sz="4" w:space="0" w:color="auto"/>
              <w:left w:val="single" w:sz="4" w:space="0" w:color="auto"/>
              <w:bottom w:val="single" w:sz="4" w:space="0" w:color="auto"/>
              <w:right w:val="single" w:sz="4" w:space="0" w:color="auto"/>
            </w:tcBorders>
          </w:tcPr>
          <w:p w14:paraId="456A6DEF" w14:textId="77777777" w:rsidR="00C64587" w:rsidRPr="00F30945" w:rsidRDefault="00C64587" w:rsidP="00B84EBC">
            <w:pPr>
              <w:pStyle w:val="affffffffffffffffffffffffffffff5"/>
            </w:pPr>
            <w:r w:rsidRPr="00F30945">
              <w:t>0..1</w:t>
            </w:r>
          </w:p>
        </w:tc>
        <w:tc>
          <w:tcPr>
            <w:tcW w:w="1553" w:type="dxa"/>
            <w:tcBorders>
              <w:top w:val="single" w:sz="4" w:space="0" w:color="auto"/>
              <w:left w:val="single" w:sz="4" w:space="0" w:color="auto"/>
              <w:bottom w:val="single" w:sz="4" w:space="0" w:color="auto"/>
              <w:right w:val="single" w:sz="4" w:space="0" w:color="auto"/>
            </w:tcBorders>
          </w:tcPr>
          <w:p w14:paraId="1F08508E" w14:textId="77777777" w:rsidR="00C64587" w:rsidRPr="00F30945" w:rsidRDefault="00C64587" w:rsidP="00B84EBC">
            <w:pPr>
              <w:pStyle w:val="affffffffffffffffffffffffffffff5"/>
            </w:pPr>
            <w:r w:rsidRPr="00F30945">
              <w:t>1000000000221</w:t>
            </w:r>
          </w:p>
        </w:tc>
      </w:tr>
      <w:tr w:rsidR="00C64587" w:rsidRPr="00F30945" w14:paraId="700D1EF0" w14:textId="77777777" w:rsidTr="00C64587">
        <w:tc>
          <w:tcPr>
            <w:tcW w:w="2972" w:type="dxa"/>
            <w:tcBorders>
              <w:top w:val="single" w:sz="4" w:space="0" w:color="auto"/>
              <w:left w:val="single" w:sz="4" w:space="0" w:color="auto"/>
              <w:bottom w:val="single" w:sz="4" w:space="0" w:color="auto"/>
              <w:right w:val="single" w:sz="4" w:space="0" w:color="auto"/>
            </w:tcBorders>
          </w:tcPr>
          <w:p w14:paraId="326B548C" w14:textId="77777777" w:rsidR="00C64587" w:rsidRPr="00F30945" w:rsidRDefault="00C64587" w:rsidP="00B84EBC">
            <w:pPr>
              <w:pStyle w:val="affffffffffffffffffffffffffffff5"/>
            </w:pPr>
            <w:r w:rsidRPr="00F30945">
              <w:t>Идентификатор группы компаний</w:t>
            </w:r>
          </w:p>
        </w:tc>
        <w:tc>
          <w:tcPr>
            <w:tcW w:w="2126" w:type="dxa"/>
            <w:tcBorders>
              <w:top w:val="single" w:sz="4" w:space="0" w:color="auto"/>
              <w:left w:val="single" w:sz="4" w:space="0" w:color="auto"/>
              <w:bottom w:val="single" w:sz="4" w:space="0" w:color="auto"/>
              <w:right w:val="single" w:sz="4" w:space="0" w:color="auto"/>
            </w:tcBorders>
          </w:tcPr>
          <w:p w14:paraId="5A9740CC" w14:textId="77777777" w:rsidR="00C64587" w:rsidRPr="00F30945" w:rsidRDefault="00C64587" w:rsidP="00B84EBC">
            <w:pPr>
              <w:pStyle w:val="affffffffffffffffffffffffffffff5"/>
            </w:pPr>
            <w:r w:rsidRPr="00F30945">
              <w:t>group-id</w:t>
            </w:r>
          </w:p>
        </w:tc>
        <w:tc>
          <w:tcPr>
            <w:tcW w:w="1701" w:type="dxa"/>
            <w:tcBorders>
              <w:top w:val="single" w:sz="4" w:space="0" w:color="auto"/>
              <w:left w:val="single" w:sz="4" w:space="0" w:color="auto"/>
              <w:bottom w:val="single" w:sz="4" w:space="0" w:color="auto"/>
              <w:right w:val="single" w:sz="4" w:space="0" w:color="auto"/>
            </w:tcBorders>
          </w:tcPr>
          <w:p w14:paraId="779DA5F3" w14:textId="77777777" w:rsidR="00C64587" w:rsidRPr="00F30945" w:rsidRDefault="00C64587" w:rsidP="00B84EBC">
            <w:pPr>
              <w:pStyle w:val="affffffffffffffffffffffffffffff5"/>
            </w:pPr>
            <w:r w:rsidRPr="00F30945">
              <w:t>integer</w:t>
            </w:r>
          </w:p>
        </w:tc>
        <w:tc>
          <w:tcPr>
            <w:tcW w:w="993" w:type="dxa"/>
            <w:tcBorders>
              <w:top w:val="single" w:sz="4" w:space="0" w:color="auto"/>
              <w:left w:val="single" w:sz="4" w:space="0" w:color="auto"/>
              <w:bottom w:val="single" w:sz="4" w:space="0" w:color="auto"/>
              <w:right w:val="single" w:sz="4" w:space="0" w:color="auto"/>
            </w:tcBorders>
          </w:tcPr>
          <w:p w14:paraId="75F4654B" w14:textId="77777777" w:rsidR="00C64587" w:rsidRPr="00F30945" w:rsidRDefault="00C64587" w:rsidP="00B84EBC">
            <w:pPr>
              <w:pStyle w:val="affffffffffffffffffffffffffffff5"/>
            </w:pPr>
            <w:r w:rsidRPr="00F30945">
              <w:t>0..1</w:t>
            </w:r>
          </w:p>
        </w:tc>
        <w:tc>
          <w:tcPr>
            <w:tcW w:w="1553" w:type="dxa"/>
            <w:tcBorders>
              <w:top w:val="single" w:sz="4" w:space="0" w:color="auto"/>
              <w:left w:val="single" w:sz="4" w:space="0" w:color="auto"/>
              <w:bottom w:val="single" w:sz="4" w:space="0" w:color="auto"/>
              <w:right w:val="single" w:sz="4" w:space="0" w:color="auto"/>
            </w:tcBorders>
          </w:tcPr>
          <w:p w14:paraId="3BDEDE90" w14:textId="77777777" w:rsidR="00C64587" w:rsidRPr="00F30945" w:rsidRDefault="00C64587" w:rsidP="00B84EBC">
            <w:pPr>
              <w:pStyle w:val="affffffffffffffffffffffffffffff5"/>
            </w:pPr>
            <w:r w:rsidRPr="00F30945">
              <w:t>1</w:t>
            </w:r>
          </w:p>
        </w:tc>
      </w:tr>
    </w:tbl>
    <w:p w14:paraId="4268DB38" w14:textId="77777777" w:rsidR="00C64587" w:rsidRPr="00F30945" w:rsidRDefault="00C64587" w:rsidP="00B84EBC">
      <w:pPr>
        <w:pStyle w:val="phnormal"/>
        <w:ind w:firstLine="709"/>
        <w:rPr>
          <w:szCs w:val="24"/>
        </w:rPr>
      </w:pPr>
    </w:p>
    <w:p w14:paraId="0944F54E" w14:textId="77777777" w:rsidR="00C64587" w:rsidRPr="00F30945" w:rsidRDefault="00C64587" w:rsidP="00B84EBC">
      <w:pPr>
        <w:pStyle w:val="50"/>
        <w:rPr>
          <w:lang w:eastAsia="en-US"/>
        </w:rPr>
      </w:pPr>
      <w:bookmarkStart w:id="904" w:name="_Toc25942839"/>
      <w:r w:rsidRPr="00F30945">
        <w:rPr>
          <w:lang w:eastAsia="en-US"/>
        </w:rPr>
        <w:t>Получение списка жилых комплексов</w:t>
      </w:r>
      <w:bookmarkEnd w:id="904"/>
    </w:p>
    <w:p w14:paraId="35836C75" w14:textId="77777777" w:rsidR="00C64587" w:rsidRPr="00F30945" w:rsidRDefault="00C64587" w:rsidP="00B84EBC">
      <w:pPr>
        <w:pStyle w:val="affffffffffffffffffffffffffffff7"/>
      </w:pPr>
      <w:r w:rsidRPr="00F30945">
        <w:t>Метод предназначен для получения списка с краткими сведениями о жилых комплексах.</w:t>
      </w:r>
    </w:p>
    <w:p w14:paraId="0DE4840C" w14:textId="77777777" w:rsidR="00C64587" w:rsidRPr="00F30945" w:rsidRDefault="00C64587" w:rsidP="00B84EBC">
      <w:pPr>
        <w:pStyle w:val="affffffffffffffffffffffffffffff7"/>
      </w:pPr>
      <w:r w:rsidRPr="00F30945">
        <w:t>Метод предусматривает принудительную пагинацию, а также наличие необязательных параметров для фильтрации результатов.</w:t>
      </w:r>
    </w:p>
    <w:p w14:paraId="12AA7509" w14:textId="77777777" w:rsidR="00C64587" w:rsidRPr="00F30945" w:rsidRDefault="00C64587" w:rsidP="00B84EBC">
      <w:pPr>
        <w:pStyle w:val="affffffffffffffffffffffffffffff7"/>
      </w:pPr>
      <w:r w:rsidRPr="00F30945">
        <w:t>Метод доступен для всех авторизованных Внешних ИС.</w:t>
      </w:r>
    </w:p>
    <w:p w14:paraId="3058A859" w14:textId="77777777" w:rsidR="00C64587" w:rsidRPr="00F30945" w:rsidRDefault="00C64587" w:rsidP="00B84EBC">
      <w:pPr>
        <w:pStyle w:val="affffffffffffffffffffffffffffff7"/>
        <w:rPr>
          <w:b/>
        </w:rPr>
      </w:pPr>
      <w:r w:rsidRPr="00F30945">
        <w:rPr>
          <w:b/>
        </w:rPr>
        <w:t>GET /complexes</w:t>
      </w:r>
    </w:p>
    <w:p w14:paraId="543F1C26" w14:textId="77777777" w:rsidR="00C64587" w:rsidRPr="00F30945" w:rsidRDefault="00C64587" w:rsidP="00B84EBC">
      <w:pPr>
        <w:pStyle w:val="affffffffffffffffffffffffffffff7"/>
      </w:pPr>
      <w:r w:rsidRPr="00F30945">
        <w:t>Входные параметры метода представлены в таблице:</w:t>
      </w:r>
    </w:p>
    <w:tbl>
      <w:tblPr>
        <w:tblStyle w:val="afffd"/>
        <w:tblW w:w="5000" w:type="pct"/>
        <w:tblLayout w:type="fixed"/>
        <w:tblLook w:val="04A0" w:firstRow="1" w:lastRow="0" w:firstColumn="1" w:lastColumn="0" w:noHBand="0" w:noVBand="1"/>
      </w:tblPr>
      <w:tblGrid>
        <w:gridCol w:w="3243"/>
        <w:gridCol w:w="2319"/>
        <w:gridCol w:w="1856"/>
        <w:gridCol w:w="1083"/>
        <w:gridCol w:w="1694"/>
      </w:tblGrid>
      <w:tr w:rsidR="00C64587" w:rsidRPr="00F30945" w14:paraId="322E8AC7" w14:textId="77777777" w:rsidTr="00C64587">
        <w:trPr>
          <w:tblHeader/>
        </w:trPr>
        <w:tc>
          <w:tcPr>
            <w:tcW w:w="2972" w:type="dxa"/>
            <w:tcBorders>
              <w:top w:val="single" w:sz="4" w:space="0" w:color="auto"/>
              <w:left w:val="single" w:sz="4" w:space="0" w:color="auto"/>
              <w:bottom w:val="single" w:sz="4" w:space="0" w:color="auto"/>
              <w:right w:val="single" w:sz="4" w:space="0" w:color="auto"/>
            </w:tcBorders>
          </w:tcPr>
          <w:p w14:paraId="1427B207" w14:textId="77777777" w:rsidR="00C64587" w:rsidRPr="00F30945" w:rsidRDefault="00C64587" w:rsidP="00B84EBC">
            <w:pPr>
              <w:pStyle w:val="affffffffffffffffffffffffffffff9"/>
            </w:pPr>
            <w:r w:rsidRPr="00F30945">
              <w:t>Наименование</w:t>
            </w:r>
          </w:p>
        </w:tc>
        <w:tc>
          <w:tcPr>
            <w:tcW w:w="2126" w:type="dxa"/>
            <w:tcBorders>
              <w:top w:val="single" w:sz="4" w:space="0" w:color="auto"/>
              <w:left w:val="single" w:sz="4" w:space="0" w:color="auto"/>
              <w:bottom w:val="single" w:sz="4" w:space="0" w:color="auto"/>
              <w:right w:val="single" w:sz="4" w:space="0" w:color="auto"/>
            </w:tcBorders>
          </w:tcPr>
          <w:p w14:paraId="51E57050" w14:textId="77777777" w:rsidR="00C64587" w:rsidRPr="00F30945" w:rsidRDefault="00C64587" w:rsidP="00B84EBC">
            <w:pPr>
              <w:pStyle w:val="affffffffffffffffffffffffffffff9"/>
            </w:pPr>
            <w:r w:rsidRPr="00F30945">
              <w:t>Код</w:t>
            </w:r>
          </w:p>
        </w:tc>
        <w:tc>
          <w:tcPr>
            <w:tcW w:w="1701" w:type="dxa"/>
            <w:tcBorders>
              <w:top w:val="single" w:sz="4" w:space="0" w:color="auto"/>
              <w:left w:val="single" w:sz="4" w:space="0" w:color="auto"/>
              <w:bottom w:val="single" w:sz="4" w:space="0" w:color="auto"/>
              <w:right w:val="single" w:sz="4" w:space="0" w:color="auto"/>
            </w:tcBorders>
          </w:tcPr>
          <w:p w14:paraId="6A12889F" w14:textId="77777777" w:rsidR="00C64587" w:rsidRPr="00F30945" w:rsidRDefault="00C64587" w:rsidP="00B84EBC">
            <w:pPr>
              <w:pStyle w:val="affffffffffffffffffffffffffffff9"/>
            </w:pPr>
            <w:r w:rsidRPr="00F30945">
              <w:t>Тип</w:t>
            </w:r>
          </w:p>
        </w:tc>
        <w:tc>
          <w:tcPr>
            <w:tcW w:w="993" w:type="dxa"/>
            <w:tcBorders>
              <w:top w:val="single" w:sz="4" w:space="0" w:color="auto"/>
              <w:left w:val="single" w:sz="4" w:space="0" w:color="auto"/>
              <w:bottom w:val="single" w:sz="4" w:space="0" w:color="auto"/>
              <w:right w:val="single" w:sz="4" w:space="0" w:color="auto"/>
            </w:tcBorders>
          </w:tcPr>
          <w:p w14:paraId="64103A9D" w14:textId="77777777" w:rsidR="00C64587" w:rsidRPr="00F30945" w:rsidRDefault="00C64587" w:rsidP="00B84EBC">
            <w:pPr>
              <w:pStyle w:val="affffffffffffffffffffffffffffff9"/>
            </w:pPr>
            <w:r w:rsidRPr="00F30945">
              <w:t>Кратность</w:t>
            </w:r>
          </w:p>
        </w:tc>
        <w:tc>
          <w:tcPr>
            <w:tcW w:w="1553" w:type="dxa"/>
            <w:tcBorders>
              <w:top w:val="single" w:sz="4" w:space="0" w:color="auto"/>
              <w:left w:val="single" w:sz="4" w:space="0" w:color="auto"/>
              <w:bottom w:val="single" w:sz="4" w:space="0" w:color="auto"/>
              <w:right w:val="single" w:sz="4" w:space="0" w:color="auto"/>
            </w:tcBorders>
          </w:tcPr>
          <w:p w14:paraId="5DA586BB" w14:textId="77777777" w:rsidR="00C64587" w:rsidRPr="00F30945" w:rsidRDefault="00C64587" w:rsidP="00B84EBC">
            <w:pPr>
              <w:pStyle w:val="affffffffffffffffffffffffffffff9"/>
            </w:pPr>
            <w:r w:rsidRPr="00F30945">
              <w:t>Пример</w:t>
            </w:r>
          </w:p>
        </w:tc>
      </w:tr>
      <w:tr w:rsidR="00C64587" w:rsidRPr="00F30945" w14:paraId="1A2FBA8E" w14:textId="77777777" w:rsidTr="00C64587">
        <w:tc>
          <w:tcPr>
            <w:tcW w:w="2972" w:type="dxa"/>
            <w:tcBorders>
              <w:top w:val="single" w:sz="4" w:space="0" w:color="auto"/>
              <w:left w:val="single" w:sz="4" w:space="0" w:color="auto"/>
              <w:bottom w:val="single" w:sz="4" w:space="0" w:color="auto"/>
              <w:right w:val="single" w:sz="4" w:space="0" w:color="auto"/>
            </w:tcBorders>
          </w:tcPr>
          <w:p w14:paraId="3E8EBBC6" w14:textId="77777777" w:rsidR="00C64587" w:rsidRPr="00F30945" w:rsidRDefault="00C64587" w:rsidP="00B84EBC">
            <w:pPr>
              <w:pStyle w:val="affffffffffffffffffffffffffffff5"/>
            </w:pPr>
            <w:r w:rsidRPr="00F30945">
              <w:t>Начальная страница</w:t>
            </w:r>
          </w:p>
        </w:tc>
        <w:tc>
          <w:tcPr>
            <w:tcW w:w="2126" w:type="dxa"/>
            <w:tcBorders>
              <w:top w:val="single" w:sz="4" w:space="0" w:color="auto"/>
              <w:left w:val="single" w:sz="4" w:space="0" w:color="auto"/>
              <w:bottom w:val="single" w:sz="4" w:space="0" w:color="auto"/>
              <w:right w:val="single" w:sz="4" w:space="0" w:color="auto"/>
            </w:tcBorders>
          </w:tcPr>
          <w:p w14:paraId="04C67FB6" w14:textId="77777777" w:rsidR="00C64587" w:rsidRPr="00F30945" w:rsidRDefault="00C64587" w:rsidP="00B84EBC">
            <w:pPr>
              <w:pStyle w:val="affffffffffffffffffffffffffffff5"/>
            </w:pPr>
            <w:r w:rsidRPr="00F30945">
              <w:t>page</w:t>
            </w:r>
          </w:p>
        </w:tc>
        <w:tc>
          <w:tcPr>
            <w:tcW w:w="1701" w:type="dxa"/>
            <w:tcBorders>
              <w:top w:val="single" w:sz="4" w:space="0" w:color="auto"/>
              <w:left w:val="single" w:sz="4" w:space="0" w:color="auto"/>
              <w:bottom w:val="single" w:sz="4" w:space="0" w:color="auto"/>
              <w:right w:val="single" w:sz="4" w:space="0" w:color="auto"/>
            </w:tcBorders>
          </w:tcPr>
          <w:p w14:paraId="4E1E285B" w14:textId="77777777" w:rsidR="00C64587" w:rsidRPr="00F30945" w:rsidRDefault="00C64587" w:rsidP="00B84EBC">
            <w:pPr>
              <w:pStyle w:val="affffffffffffffffffffffffffffff5"/>
            </w:pPr>
            <w:r w:rsidRPr="00F30945">
              <w:t>integer</w:t>
            </w:r>
          </w:p>
        </w:tc>
        <w:tc>
          <w:tcPr>
            <w:tcW w:w="993" w:type="dxa"/>
            <w:tcBorders>
              <w:top w:val="single" w:sz="4" w:space="0" w:color="auto"/>
              <w:left w:val="single" w:sz="4" w:space="0" w:color="auto"/>
              <w:bottom w:val="single" w:sz="4" w:space="0" w:color="auto"/>
              <w:right w:val="single" w:sz="4" w:space="0" w:color="auto"/>
            </w:tcBorders>
          </w:tcPr>
          <w:p w14:paraId="75FF1095" w14:textId="77777777" w:rsidR="00C64587" w:rsidRPr="00F30945" w:rsidRDefault="00C64587" w:rsidP="00B84EBC">
            <w:pPr>
              <w:pStyle w:val="affffffffffffffffffffffffffffff5"/>
            </w:pPr>
            <w:r w:rsidRPr="00F30945">
              <w:t>1</w:t>
            </w:r>
          </w:p>
        </w:tc>
        <w:tc>
          <w:tcPr>
            <w:tcW w:w="1553" w:type="dxa"/>
            <w:tcBorders>
              <w:top w:val="single" w:sz="4" w:space="0" w:color="auto"/>
              <w:left w:val="single" w:sz="4" w:space="0" w:color="auto"/>
              <w:bottom w:val="single" w:sz="4" w:space="0" w:color="auto"/>
              <w:right w:val="single" w:sz="4" w:space="0" w:color="auto"/>
            </w:tcBorders>
          </w:tcPr>
          <w:p w14:paraId="552C290D" w14:textId="77777777" w:rsidR="00C64587" w:rsidRPr="00F30945" w:rsidRDefault="00C64587" w:rsidP="00B84EBC">
            <w:pPr>
              <w:pStyle w:val="affffffffffffffffffffffffffffff5"/>
            </w:pPr>
            <w:r w:rsidRPr="00F30945">
              <w:t>1</w:t>
            </w:r>
          </w:p>
        </w:tc>
      </w:tr>
      <w:tr w:rsidR="00C64587" w:rsidRPr="00F30945" w14:paraId="2C4A71D8" w14:textId="77777777" w:rsidTr="00C64587">
        <w:tc>
          <w:tcPr>
            <w:tcW w:w="2972" w:type="dxa"/>
            <w:tcBorders>
              <w:top w:val="single" w:sz="4" w:space="0" w:color="auto"/>
              <w:left w:val="single" w:sz="4" w:space="0" w:color="auto"/>
              <w:bottom w:val="single" w:sz="4" w:space="0" w:color="auto"/>
              <w:right w:val="single" w:sz="4" w:space="0" w:color="auto"/>
            </w:tcBorders>
          </w:tcPr>
          <w:p w14:paraId="3414A377" w14:textId="77777777" w:rsidR="00C64587" w:rsidRPr="00F30945" w:rsidRDefault="00C64587" w:rsidP="00B84EBC">
            <w:pPr>
              <w:pStyle w:val="affffffffffffffffffffffffffffff5"/>
            </w:pPr>
            <w:r w:rsidRPr="00F30945">
              <w:t>Количество элементов в выводе</w:t>
            </w:r>
          </w:p>
        </w:tc>
        <w:tc>
          <w:tcPr>
            <w:tcW w:w="2126" w:type="dxa"/>
            <w:tcBorders>
              <w:top w:val="single" w:sz="4" w:space="0" w:color="auto"/>
              <w:left w:val="single" w:sz="4" w:space="0" w:color="auto"/>
              <w:bottom w:val="single" w:sz="4" w:space="0" w:color="auto"/>
              <w:right w:val="single" w:sz="4" w:space="0" w:color="auto"/>
            </w:tcBorders>
          </w:tcPr>
          <w:p w14:paraId="16CFE9D2" w14:textId="77777777" w:rsidR="00C64587" w:rsidRPr="00F30945" w:rsidRDefault="00C64587" w:rsidP="00B84EBC">
            <w:pPr>
              <w:pStyle w:val="affffffffffffffffffffffffffffff5"/>
            </w:pPr>
            <w:r w:rsidRPr="00F30945">
              <w:t>limit</w:t>
            </w:r>
          </w:p>
        </w:tc>
        <w:tc>
          <w:tcPr>
            <w:tcW w:w="1701" w:type="dxa"/>
            <w:tcBorders>
              <w:top w:val="single" w:sz="4" w:space="0" w:color="auto"/>
              <w:left w:val="single" w:sz="4" w:space="0" w:color="auto"/>
              <w:bottom w:val="single" w:sz="4" w:space="0" w:color="auto"/>
              <w:right w:val="single" w:sz="4" w:space="0" w:color="auto"/>
            </w:tcBorders>
          </w:tcPr>
          <w:p w14:paraId="4149CBBF" w14:textId="77777777" w:rsidR="00C64587" w:rsidRPr="00F30945" w:rsidRDefault="00C64587" w:rsidP="00B84EBC">
            <w:pPr>
              <w:pStyle w:val="affffffffffffffffffffffffffffff5"/>
            </w:pPr>
            <w:r w:rsidRPr="00F30945">
              <w:t>integer</w:t>
            </w:r>
          </w:p>
        </w:tc>
        <w:tc>
          <w:tcPr>
            <w:tcW w:w="993" w:type="dxa"/>
            <w:tcBorders>
              <w:top w:val="single" w:sz="4" w:space="0" w:color="auto"/>
              <w:left w:val="single" w:sz="4" w:space="0" w:color="auto"/>
              <w:bottom w:val="single" w:sz="4" w:space="0" w:color="auto"/>
              <w:right w:val="single" w:sz="4" w:space="0" w:color="auto"/>
            </w:tcBorders>
          </w:tcPr>
          <w:p w14:paraId="471A298A" w14:textId="77777777" w:rsidR="00C64587" w:rsidRPr="00F30945" w:rsidRDefault="00C64587" w:rsidP="00B84EBC">
            <w:pPr>
              <w:pStyle w:val="affffffffffffffffffffffffffffff5"/>
            </w:pPr>
            <w:r w:rsidRPr="00F30945">
              <w:t>1</w:t>
            </w:r>
          </w:p>
        </w:tc>
        <w:tc>
          <w:tcPr>
            <w:tcW w:w="1553" w:type="dxa"/>
            <w:tcBorders>
              <w:top w:val="single" w:sz="4" w:space="0" w:color="auto"/>
              <w:left w:val="single" w:sz="4" w:space="0" w:color="auto"/>
              <w:bottom w:val="single" w:sz="4" w:space="0" w:color="auto"/>
              <w:right w:val="single" w:sz="4" w:space="0" w:color="auto"/>
            </w:tcBorders>
          </w:tcPr>
          <w:p w14:paraId="51B87417" w14:textId="77777777" w:rsidR="00C64587" w:rsidRPr="00F30945" w:rsidRDefault="00C64587" w:rsidP="00B84EBC">
            <w:pPr>
              <w:pStyle w:val="affffffffffffffffffffffffffffff5"/>
            </w:pPr>
            <w:r w:rsidRPr="00F30945">
              <w:t>20</w:t>
            </w:r>
          </w:p>
        </w:tc>
      </w:tr>
      <w:tr w:rsidR="00C64587" w:rsidRPr="00F30945" w14:paraId="30060066" w14:textId="77777777" w:rsidTr="00C64587">
        <w:tc>
          <w:tcPr>
            <w:tcW w:w="2972" w:type="dxa"/>
            <w:tcBorders>
              <w:top w:val="single" w:sz="4" w:space="0" w:color="auto"/>
              <w:left w:val="single" w:sz="4" w:space="0" w:color="auto"/>
              <w:bottom w:val="single" w:sz="4" w:space="0" w:color="auto"/>
              <w:right w:val="single" w:sz="4" w:space="0" w:color="auto"/>
            </w:tcBorders>
          </w:tcPr>
          <w:p w14:paraId="3EFE3CFE" w14:textId="77777777" w:rsidR="00C64587" w:rsidRPr="00F30945" w:rsidRDefault="00C64587" w:rsidP="00B84EBC">
            <w:pPr>
              <w:pStyle w:val="affffffffffffffffffffffffffffff5"/>
              <w:rPr>
                <w:lang w:val="ru-RU"/>
              </w:rPr>
            </w:pPr>
            <w:r w:rsidRPr="00F30945">
              <w:rPr>
                <w:lang w:val="ru-RU"/>
              </w:rPr>
              <w:t xml:space="preserve">Сортировка по коду атрибута во входных параметрах </w:t>
            </w:r>
          </w:p>
        </w:tc>
        <w:tc>
          <w:tcPr>
            <w:tcW w:w="2126" w:type="dxa"/>
            <w:tcBorders>
              <w:top w:val="single" w:sz="4" w:space="0" w:color="auto"/>
              <w:left w:val="single" w:sz="4" w:space="0" w:color="auto"/>
              <w:bottom w:val="single" w:sz="4" w:space="0" w:color="auto"/>
              <w:right w:val="single" w:sz="4" w:space="0" w:color="auto"/>
            </w:tcBorders>
          </w:tcPr>
          <w:p w14:paraId="3A76A7BA" w14:textId="77777777" w:rsidR="00C64587" w:rsidRPr="00F30945" w:rsidRDefault="00C64587" w:rsidP="00B84EBC">
            <w:pPr>
              <w:pStyle w:val="affffffffffffffffffffffffffffff5"/>
            </w:pPr>
            <w:r w:rsidRPr="00F30945">
              <w:t>sort</w:t>
            </w:r>
          </w:p>
        </w:tc>
        <w:tc>
          <w:tcPr>
            <w:tcW w:w="1701" w:type="dxa"/>
            <w:tcBorders>
              <w:top w:val="single" w:sz="4" w:space="0" w:color="auto"/>
              <w:left w:val="single" w:sz="4" w:space="0" w:color="auto"/>
              <w:bottom w:val="single" w:sz="4" w:space="0" w:color="auto"/>
              <w:right w:val="single" w:sz="4" w:space="0" w:color="auto"/>
            </w:tcBorders>
          </w:tcPr>
          <w:p w14:paraId="750D6109" w14:textId="77777777" w:rsidR="00C64587" w:rsidRPr="00F30945" w:rsidRDefault="00C64587" w:rsidP="00B84EBC">
            <w:pPr>
              <w:pStyle w:val="affffffffffffffffffffffffffffff5"/>
            </w:pPr>
            <w:r w:rsidRPr="00F30945">
              <w:t>string</w:t>
            </w:r>
          </w:p>
        </w:tc>
        <w:tc>
          <w:tcPr>
            <w:tcW w:w="993" w:type="dxa"/>
            <w:tcBorders>
              <w:top w:val="single" w:sz="4" w:space="0" w:color="auto"/>
              <w:left w:val="single" w:sz="4" w:space="0" w:color="auto"/>
              <w:bottom w:val="single" w:sz="4" w:space="0" w:color="auto"/>
              <w:right w:val="single" w:sz="4" w:space="0" w:color="auto"/>
            </w:tcBorders>
          </w:tcPr>
          <w:p w14:paraId="1D5087A3" w14:textId="77777777" w:rsidR="00C64587" w:rsidRPr="00F30945" w:rsidRDefault="00C64587" w:rsidP="00B84EBC">
            <w:pPr>
              <w:pStyle w:val="affffffffffffffffffffffffffffff5"/>
            </w:pPr>
            <w:r w:rsidRPr="00F30945">
              <w:t>1</w:t>
            </w:r>
          </w:p>
        </w:tc>
        <w:tc>
          <w:tcPr>
            <w:tcW w:w="1553" w:type="dxa"/>
            <w:tcBorders>
              <w:top w:val="single" w:sz="4" w:space="0" w:color="auto"/>
              <w:left w:val="single" w:sz="4" w:space="0" w:color="auto"/>
              <w:bottom w:val="single" w:sz="4" w:space="0" w:color="auto"/>
              <w:right w:val="single" w:sz="4" w:space="0" w:color="auto"/>
            </w:tcBorders>
          </w:tcPr>
          <w:p w14:paraId="35704B50" w14:textId="77777777" w:rsidR="00C64587" w:rsidRPr="00F30945" w:rsidRDefault="00C64587" w:rsidP="00B84EBC">
            <w:pPr>
              <w:pStyle w:val="affffffffffffffffffffffffffffff5"/>
            </w:pPr>
            <w:r w:rsidRPr="00F30945">
              <w:t>name</w:t>
            </w:r>
          </w:p>
        </w:tc>
      </w:tr>
      <w:tr w:rsidR="00C64587" w:rsidRPr="00F30945" w14:paraId="4D8F0FE1" w14:textId="77777777" w:rsidTr="00C64587">
        <w:tc>
          <w:tcPr>
            <w:tcW w:w="2972" w:type="dxa"/>
            <w:tcBorders>
              <w:top w:val="single" w:sz="4" w:space="0" w:color="auto"/>
              <w:left w:val="single" w:sz="4" w:space="0" w:color="auto"/>
              <w:bottom w:val="single" w:sz="4" w:space="0" w:color="auto"/>
              <w:right w:val="single" w:sz="4" w:space="0" w:color="auto"/>
            </w:tcBorders>
          </w:tcPr>
          <w:p w14:paraId="714A15B4" w14:textId="77777777" w:rsidR="00C64587" w:rsidRPr="00F30945" w:rsidRDefault="00C64587" w:rsidP="00B84EBC">
            <w:pPr>
              <w:pStyle w:val="affffffffffffffffffffffffffffff5"/>
            </w:pPr>
            <w:r w:rsidRPr="00F30945">
              <w:lastRenderedPageBreak/>
              <w:t>Идентификатор группы компаний</w:t>
            </w:r>
          </w:p>
        </w:tc>
        <w:tc>
          <w:tcPr>
            <w:tcW w:w="2126" w:type="dxa"/>
            <w:tcBorders>
              <w:top w:val="single" w:sz="4" w:space="0" w:color="auto"/>
              <w:left w:val="single" w:sz="4" w:space="0" w:color="auto"/>
              <w:bottom w:val="single" w:sz="4" w:space="0" w:color="auto"/>
              <w:right w:val="single" w:sz="4" w:space="0" w:color="auto"/>
            </w:tcBorders>
          </w:tcPr>
          <w:p w14:paraId="422F93A0" w14:textId="77777777" w:rsidR="00C64587" w:rsidRPr="00F30945" w:rsidRDefault="00C64587" w:rsidP="00B84EBC">
            <w:pPr>
              <w:pStyle w:val="affffffffffffffffffffffffffffff5"/>
            </w:pPr>
            <w:r w:rsidRPr="00F30945">
              <w:t>group-id</w:t>
            </w:r>
          </w:p>
        </w:tc>
        <w:tc>
          <w:tcPr>
            <w:tcW w:w="1701" w:type="dxa"/>
            <w:tcBorders>
              <w:top w:val="single" w:sz="4" w:space="0" w:color="auto"/>
              <w:left w:val="single" w:sz="4" w:space="0" w:color="auto"/>
              <w:bottom w:val="single" w:sz="4" w:space="0" w:color="auto"/>
              <w:right w:val="single" w:sz="4" w:space="0" w:color="auto"/>
            </w:tcBorders>
          </w:tcPr>
          <w:p w14:paraId="363F3712" w14:textId="77777777" w:rsidR="00C64587" w:rsidRPr="00F30945" w:rsidRDefault="00C64587" w:rsidP="00B84EBC">
            <w:pPr>
              <w:pStyle w:val="affffffffffffffffffffffffffffff5"/>
            </w:pPr>
            <w:r w:rsidRPr="00F30945">
              <w:t>integer</w:t>
            </w:r>
          </w:p>
        </w:tc>
        <w:tc>
          <w:tcPr>
            <w:tcW w:w="993" w:type="dxa"/>
            <w:tcBorders>
              <w:top w:val="single" w:sz="4" w:space="0" w:color="auto"/>
              <w:left w:val="single" w:sz="4" w:space="0" w:color="auto"/>
              <w:bottom w:val="single" w:sz="4" w:space="0" w:color="auto"/>
              <w:right w:val="single" w:sz="4" w:space="0" w:color="auto"/>
            </w:tcBorders>
          </w:tcPr>
          <w:p w14:paraId="32306E21" w14:textId="77777777" w:rsidR="00C64587" w:rsidRPr="00F30945" w:rsidRDefault="00C64587" w:rsidP="00B84EBC">
            <w:pPr>
              <w:pStyle w:val="affffffffffffffffffffffffffffff5"/>
            </w:pPr>
            <w:r w:rsidRPr="00F30945">
              <w:t>0..1</w:t>
            </w:r>
          </w:p>
        </w:tc>
        <w:tc>
          <w:tcPr>
            <w:tcW w:w="1553" w:type="dxa"/>
            <w:tcBorders>
              <w:top w:val="single" w:sz="4" w:space="0" w:color="auto"/>
              <w:left w:val="single" w:sz="4" w:space="0" w:color="auto"/>
              <w:bottom w:val="single" w:sz="4" w:space="0" w:color="auto"/>
              <w:right w:val="single" w:sz="4" w:space="0" w:color="auto"/>
            </w:tcBorders>
          </w:tcPr>
          <w:p w14:paraId="06FDB17F" w14:textId="77777777" w:rsidR="00C64587" w:rsidRPr="00F30945" w:rsidRDefault="00C64587" w:rsidP="00B84EBC">
            <w:pPr>
              <w:pStyle w:val="affffffffffffffffffffffffffffff5"/>
            </w:pPr>
            <w:r w:rsidRPr="00F30945">
              <w:t>1</w:t>
            </w:r>
          </w:p>
        </w:tc>
      </w:tr>
      <w:tr w:rsidR="00C64587" w:rsidRPr="00F30945" w14:paraId="2E383E90" w14:textId="77777777" w:rsidTr="00C64587">
        <w:tc>
          <w:tcPr>
            <w:tcW w:w="2972" w:type="dxa"/>
            <w:tcBorders>
              <w:top w:val="single" w:sz="4" w:space="0" w:color="auto"/>
              <w:left w:val="single" w:sz="4" w:space="0" w:color="auto"/>
              <w:bottom w:val="single" w:sz="4" w:space="0" w:color="auto"/>
              <w:right w:val="single" w:sz="4" w:space="0" w:color="auto"/>
            </w:tcBorders>
          </w:tcPr>
          <w:p w14:paraId="0461142B" w14:textId="77777777" w:rsidR="00C64587" w:rsidRPr="00F30945" w:rsidRDefault="00C64587" w:rsidP="00B84EBC">
            <w:pPr>
              <w:pStyle w:val="affffffffffffffffffffffffffffff5"/>
            </w:pPr>
            <w:r w:rsidRPr="00F30945">
              <w:t>Идентификатор застройщика</w:t>
            </w:r>
          </w:p>
        </w:tc>
        <w:tc>
          <w:tcPr>
            <w:tcW w:w="2126" w:type="dxa"/>
            <w:tcBorders>
              <w:top w:val="single" w:sz="4" w:space="0" w:color="auto"/>
              <w:left w:val="single" w:sz="4" w:space="0" w:color="auto"/>
              <w:bottom w:val="single" w:sz="4" w:space="0" w:color="auto"/>
              <w:right w:val="single" w:sz="4" w:space="0" w:color="auto"/>
            </w:tcBorders>
          </w:tcPr>
          <w:p w14:paraId="1B4F588A" w14:textId="77777777" w:rsidR="00C64587" w:rsidRPr="00F30945" w:rsidRDefault="00C64587" w:rsidP="00B84EBC">
            <w:pPr>
              <w:pStyle w:val="affffffffffffffffffffffffffffff5"/>
            </w:pPr>
            <w:r w:rsidRPr="00F30945">
              <w:t>developer-id</w:t>
            </w:r>
          </w:p>
        </w:tc>
        <w:tc>
          <w:tcPr>
            <w:tcW w:w="1701" w:type="dxa"/>
            <w:tcBorders>
              <w:top w:val="single" w:sz="4" w:space="0" w:color="auto"/>
              <w:left w:val="single" w:sz="4" w:space="0" w:color="auto"/>
              <w:bottom w:val="single" w:sz="4" w:space="0" w:color="auto"/>
              <w:right w:val="single" w:sz="4" w:space="0" w:color="auto"/>
            </w:tcBorders>
          </w:tcPr>
          <w:p w14:paraId="4E047256" w14:textId="77777777" w:rsidR="00C64587" w:rsidRPr="00F30945" w:rsidRDefault="00C64587" w:rsidP="00B84EBC">
            <w:pPr>
              <w:pStyle w:val="affffffffffffffffffffffffffffff5"/>
            </w:pPr>
            <w:r w:rsidRPr="00F30945">
              <w:t>integer</w:t>
            </w:r>
          </w:p>
        </w:tc>
        <w:tc>
          <w:tcPr>
            <w:tcW w:w="993" w:type="dxa"/>
            <w:tcBorders>
              <w:top w:val="single" w:sz="4" w:space="0" w:color="auto"/>
              <w:left w:val="single" w:sz="4" w:space="0" w:color="auto"/>
              <w:bottom w:val="single" w:sz="4" w:space="0" w:color="auto"/>
              <w:right w:val="single" w:sz="4" w:space="0" w:color="auto"/>
            </w:tcBorders>
          </w:tcPr>
          <w:p w14:paraId="1BA31CAB" w14:textId="77777777" w:rsidR="00C64587" w:rsidRPr="00F30945" w:rsidRDefault="00C64587" w:rsidP="00B84EBC">
            <w:pPr>
              <w:pStyle w:val="affffffffffffffffffffffffffffff5"/>
            </w:pPr>
            <w:r w:rsidRPr="00F30945">
              <w:t>0..1</w:t>
            </w:r>
          </w:p>
        </w:tc>
        <w:tc>
          <w:tcPr>
            <w:tcW w:w="1553" w:type="dxa"/>
            <w:tcBorders>
              <w:top w:val="single" w:sz="4" w:space="0" w:color="auto"/>
              <w:left w:val="single" w:sz="4" w:space="0" w:color="auto"/>
              <w:bottom w:val="single" w:sz="4" w:space="0" w:color="auto"/>
              <w:right w:val="single" w:sz="4" w:space="0" w:color="auto"/>
            </w:tcBorders>
          </w:tcPr>
          <w:p w14:paraId="5B8F9447" w14:textId="77777777" w:rsidR="00C64587" w:rsidRPr="00F30945" w:rsidRDefault="00C64587" w:rsidP="00B84EBC">
            <w:pPr>
              <w:pStyle w:val="affffffffffffffffffffffffffffff5"/>
            </w:pPr>
            <w:r w:rsidRPr="00F30945">
              <w:t>331</w:t>
            </w:r>
          </w:p>
        </w:tc>
      </w:tr>
      <w:tr w:rsidR="00C64587" w:rsidRPr="00F30945" w14:paraId="5F7C4ABB" w14:textId="77777777" w:rsidTr="00C64587">
        <w:tc>
          <w:tcPr>
            <w:tcW w:w="2972" w:type="dxa"/>
            <w:tcBorders>
              <w:top w:val="single" w:sz="4" w:space="0" w:color="auto"/>
              <w:left w:val="single" w:sz="4" w:space="0" w:color="auto"/>
              <w:bottom w:val="single" w:sz="4" w:space="0" w:color="auto"/>
              <w:right w:val="single" w:sz="4" w:space="0" w:color="auto"/>
            </w:tcBorders>
          </w:tcPr>
          <w:p w14:paraId="3EC4DAD3" w14:textId="77777777" w:rsidR="00C64587" w:rsidRPr="00F30945" w:rsidRDefault="00C64587" w:rsidP="00B84EBC">
            <w:pPr>
              <w:pStyle w:val="affffffffffffffffffffffffffffff5"/>
            </w:pPr>
            <w:r w:rsidRPr="00F30945">
              <w:t>Наименование жилого комплекса</w:t>
            </w:r>
          </w:p>
        </w:tc>
        <w:tc>
          <w:tcPr>
            <w:tcW w:w="2126" w:type="dxa"/>
            <w:tcBorders>
              <w:top w:val="single" w:sz="4" w:space="0" w:color="auto"/>
              <w:left w:val="single" w:sz="4" w:space="0" w:color="auto"/>
              <w:bottom w:val="single" w:sz="4" w:space="0" w:color="auto"/>
              <w:right w:val="single" w:sz="4" w:space="0" w:color="auto"/>
            </w:tcBorders>
          </w:tcPr>
          <w:p w14:paraId="210BB98E" w14:textId="77777777" w:rsidR="00C64587" w:rsidRPr="00F30945" w:rsidRDefault="00C64587" w:rsidP="00B84EBC">
            <w:pPr>
              <w:pStyle w:val="affffffffffffffffffffffffffffff5"/>
            </w:pPr>
            <w:r w:rsidRPr="00F30945">
              <w:t>name</w:t>
            </w:r>
          </w:p>
        </w:tc>
        <w:tc>
          <w:tcPr>
            <w:tcW w:w="1701" w:type="dxa"/>
            <w:tcBorders>
              <w:top w:val="single" w:sz="4" w:space="0" w:color="auto"/>
              <w:left w:val="single" w:sz="4" w:space="0" w:color="auto"/>
              <w:bottom w:val="single" w:sz="4" w:space="0" w:color="auto"/>
              <w:right w:val="single" w:sz="4" w:space="0" w:color="auto"/>
            </w:tcBorders>
          </w:tcPr>
          <w:p w14:paraId="59DA3B73" w14:textId="77777777" w:rsidR="00C64587" w:rsidRPr="00F30945" w:rsidRDefault="00C64587" w:rsidP="00B84EBC">
            <w:pPr>
              <w:pStyle w:val="affffffffffffffffffffffffffffff5"/>
            </w:pPr>
            <w:r w:rsidRPr="00F30945">
              <w:t>string</w:t>
            </w:r>
          </w:p>
        </w:tc>
        <w:tc>
          <w:tcPr>
            <w:tcW w:w="993" w:type="dxa"/>
            <w:tcBorders>
              <w:top w:val="single" w:sz="4" w:space="0" w:color="auto"/>
              <w:left w:val="single" w:sz="4" w:space="0" w:color="auto"/>
              <w:bottom w:val="single" w:sz="4" w:space="0" w:color="auto"/>
              <w:right w:val="single" w:sz="4" w:space="0" w:color="auto"/>
            </w:tcBorders>
          </w:tcPr>
          <w:p w14:paraId="242793D4" w14:textId="77777777" w:rsidR="00C64587" w:rsidRPr="00F30945" w:rsidRDefault="00C64587" w:rsidP="00B84EBC">
            <w:pPr>
              <w:pStyle w:val="affffffffffffffffffffffffffffff5"/>
            </w:pPr>
            <w:r w:rsidRPr="00F30945">
              <w:t>0..1</w:t>
            </w:r>
          </w:p>
        </w:tc>
        <w:tc>
          <w:tcPr>
            <w:tcW w:w="1553" w:type="dxa"/>
            <w:tcBorders>
              <w:top w:val="single" w:sz="4" w:space="0" w:color="auto"/>
              <w:left w:val="single" w:sz="4" w:space="0" w:color="auto"/>
              <w:bottom w:val="single" w:sz="4" w:space="0" w:color="auto"/>
              <w:right w:val="single" w:sz="4" w:space="0" w:color="auto"/>
            </w:tcBorders>
          </w:tcPr>
          <w:p w14:paraId="1D5EF8D2" w14:textId="77777777" w:rsidR="00C64587" w:rsidRPr="00F30945" w:rsidRDefault="00C64587" w:rsidP="00B84EBC">
            <w:pPr>
              <w:pStyle w:val="affffffffffffffffffffffffffffff5"/>
            </w:pPr>
            <w:r w:rsidRPr="00F30945">
              <w:t>ЖК Октябрь</w:t>
            </w:r>
          </w:p>
        </w:tc>
      </w:tr>
      <w:tr w:rsidR="00C64587" w:rsidRPr="00F30945" w14:paraId="7FA91EA3" w14:textId="77777777" w:rsidTr="00C64587">
        <w:tc>
          <w:tcPr>
            <w:tcW w:w="2972" w:type="dxa"/>
            <w:tcBorders>
              <w:top w:val="single" w:sz="4" w:space="0" w:color="auto"/>
              <w:left w:val="single" w:sz="4" w:space="0" w:color="auto"/>
              <w:bottom w:val="single" w:sz="4" w:space="0" w:color="auto"/>
              <w:right w:val="single" w:sz="4" w:space="0" w:color="auto"/>
            </w:tcBorders>
          </w:tcPr>
          <w:p w14:paraId="3E4BDBD9" w14:textId="77777777" w:rsidR="00C64587" w:rsidRPr="00F30945" w:rsidRDefault="00C64587" w:rsidP="00B84EBC">
            <w:pPr>
              <w:pStyle w:val="affffffffffffffffffffffffffffff5"/>
            </w:pPr>
            <w:r w:rsidRPr="00F30945">
              <w:t>Код региона ЖК</w:t>
            </w:r>
          </w:p>
        </w:tc>
        <w:tc>
          <w:tcPr>
            <w:tcW w:w="2126" w:type="dxa"/>
            <w:tcBorders>
              <w:top w:val="single" w:sz="4" w:space="0" w:color="auto"/>
              <w:left w:val="single" w:sz="4" w:space="0" w:color="auto"/>
              <w:bottom w:val="single" w:sz="4" w:space="0" w:color="auto"/>
              <w:right w:val="single" w:sz="4" w:space="0" w:color="auto"/>
            </w:tcBorders>
          </w:tcPr>
          <w:p w14:paraId="7F3DED98" w14:textId="77777777" w:rsidR="00C64587" w:rsidRPr="00F30945" w:rsidRDefault="00C64587" w:rsidP="00B84EBC">
            <w:pPr>
              <w:pStyle w:val="affffffffffffffffffffffffffffff5"/>
            </w:pPr>
            <w:r w:rsidRPr="00F30945">
              <w:t>region-code</w:t>
            </w:r>
          </w:p>
        </w:tc>
        <w:tc>
          <w:tcPr>
            <w:tcW w:w="1701" w:type="dxa"/>
            <w:tcBorders>
              <w:top w:val="single" w:sz="4" w:space="0" w:color="auto"/>
              <w:left w:val="single" w:sz="4" w:space="0" w:color="auto"/>
              <w:bottom w:val="single" w:sz="4" w:space="0" w:color="auto"/>
              <w:right w:val="single" w:sz="4" w:space="0" w:color="auto"/>
            </w:tcBorders>
          </w:tcPr>
          <w:p w14:paraId="05D0D14A" w14:textId="77777777" w:rsidR="00C64587" w:rsidRPr="00F30945" w:rsidRDefault="00C64587" w:rsidP="00B84EBC">
            <w:pPr>
              <w:pStyle w:val="affffffffffffffffffffffffffffff5"/>
            </w:pPr>
            <w:r w:rsidRPr="00F30945">
              <w:t>integer</w:t>
            </w:r>
          </w:p>
        </w:tc>
        <w:tc>
          <w:tcPr>
            <w:tcW w:w="993" w:type="dxa"/>
            <w:tcBorders>
              <w:top w:val="single" w:sz="4" w:space="0" w:color="auto"/>
              <w:left w:val="single" w:sz="4" w:space="0" w:color="auto"/>
              <w:bottom w:val="single" w:sz="4" w:space="0" w:color="auto"/>
              <w:right w:val="single" w:sz="4" w:space="0" w:color="auto"/>
            </w:tcBorders>
          </w:tcPr>
          <w:p w14:paraId="36F9BB1B" w14:textId="77777777" w:rsidR="00C64587" w:rsidRPr="00F30945" w:rsidRDefault="00C64587" w:rsidP="00B84EBC">
            <w:pPr>
              <w:pStyle w:val="affffffffffffffffffffffffffffff5"/>
            </w:pPr>
            <w:r w:rsidRPr="00F30945">
              <w:t>0..1</w:t>
            </w:r>
          </w:p>
        </w:tc>
        <w:tc>
          <w:tcPr>
            <w:tcW w:w="1553" w:type="dxa"/>
            <w:tcBorders>
              <w:top w:val="single" w:sz="4" w:space="0" w:color="auto"/>
              <w:left w:val="single" w:sz="4" w:space="0" w:color="auto"/>
              <w:bottom w:val="single" w:sz="4" w:space="0" w:color="auto"/>
              <w:right w:val="single" w:sz="4" w:space="0" w:color="auto"/>
            </w:tcBorders>
          </w:tcPr>
          <w:p w14:paraId="258BCFA1" w14:textId="77777777" w:rsidR="00C64587" w:rsidRPr="00F30945" w:rsidRDefault="00C64587" w:rsidP="00B84EBC">
            <w:pPr>
              <w:pStyle w:val="affffffffffffffffffffffffffffff5"/>
            </w:pPr>
            <w:r w:rsidRPr="00F30945">
              <w:t>77</w:t>
            </w:r>
          </w:p>
        </w:tc>
      </w:tr>
    </w:tbl>
    <w:p w14:paraId="16095A8A" w14:textId="77777777" w:rsidR="00C64587" w:rsidRPr="00F30945" w:rsidRDefault="00C64587" w:rsidP="00B84EBC">
      <w:pPr>
        <w:pStyle w:val="phnormal"/>
        <w:ind w:firstLine="709"/>
        <w:rPr>
          <w:szCs w:val="24"/>
        </w:rPr>
      </w:pPr>
    </w:p>
    <w:p w14:paraId="7FE31567" w14:textId="77777777" w:rsidR="00C64587" w:rsidRPr="00F30945" w:rsidRDefault="00C64587" w:rsidP="00B84EBC">
      <w:pPr>
        <w:pStyle w:val="50"/>
        <w:rPr>
          <w:lang w:eastAsia="en-US"/>
        </w:rPr>
      </w:pPr>
      <w:bookmarkStart w:id="905" w:name="_Toc25942843"/>
      <w:r w:rsidRPr="00F30945">
        <w:rPr>
          <w:lang w:eastAsia="en-US"/>
        </w:rPr>
        <w:t>Получение списка объектов строительства</w:t>
      </w:r>
      <w:bookmarkEnd w:id="905"/>
    </w:p>
    <w:p w14:paraId="45B9163D" w14:textId="77777777" w:rsidR="00C64587" w:rsidRPr="00F30945" w:rsidRDefault="00C64587" w:rsidP="00B84EBC">
      <w:pPr>
        <w:pStyle w:val="affffffffffffffffffffffffffffff7"/>
      </w:pPr>
      <w:r w:rsidRPr="00F30945">
        <w:t>Метод предназначен для получения списка с краткими сведениями об объектах строительства.</w:t>
      </w:r>
    </w:p>
    <w:p w14:paraId="68970BE2" w14:textId="77777777" w:rsidR="00C64587" w:rsidRPr="00F30945" w:rsidRDefault="00C64587" w:rsidP="00B84EBC">
      <w:pPr>
        <w:pStyle w:val="affffffffffffffffffffffffffffff7"/>
      </w:pPr>
      <w:r w:rsidRPr="00F30945">
        <w:t>Метод предусматривает принудительную пагинацию, а также наличие необязательных параметров для фильтрации результатов.</w:t>
      </w:r>
    </w:p>
    <w:p w14:paraId="05AFC242" w14:textId="77777777" w:rsidR="00C64587" w:rsidRPr="00F30945" w:rsidRDefault="00C64587" w:rsidP="00B84EBC">
      <w:pPr>
        <w:pStyle w:val="affffffffffffffffffffffffffffff7"/>
      </w:pPr>
      <w:r w:rsidRPr="00F30945">
        <w:t>Метод доступен для всех авторизованных Внешних ИС.</w:t>
      </w:r>
    </w:p>
    <w:p w14:paraId="42BC19B2" w14:textId="77777777" w:rsidR="00C64587" w:rsidRPr="00F30945" w:rsidRDefault="00C64587" w:rsidP="00B84EBC">
      <w:pPr>
        <w:pStyle w:val="affffffffffffffffffffffffffffff7"/>
        <w:rPr>
          <w:b/>
        </w:rPr>
      </w:pPr>
      <w:r w:rsidRPr="00F30945">
        <w:rPr>
          <w:b/>
        </w:rPr>
        <w:t>GET /construction-objects</w:t>
      </w:r>
    </w:p>
    <w:p w14:paraId="45329296" w14:textId="77777777" w:rsidR="00C64587" w:rsidRPr="00F30945" w:rsidRDefault="00C64587" w:rsidP="00B84EBC">
      <w:pPr>
        <w:pStyle w:val="affffffffffffffffffffffffffffff7"/>
      </w:pPr>
      <w:r w:rsidRPr="00F30945">
        <w:t>Входные параметры метода представлены в таблице:</w:t>
      </w:r>
    </w:p>
    <w:tbl>
      <w:tblPr>
        <w:tblStyle w:val="afffd"/>
        <w:tblW w:w="5000" w:type="pct"/>
        <w:tblLayout w:type="fixed"/>
        <w:tblLook w:val="04A0" w:firstRow="1" w:lastRow="0" w:firstColumn="1" w:lastColumn="0" w:noHBand="0" w:noVBand="1"/>
      </w:tblPr>
      <w:tblGrid>
        <w:gridCol w:w="3243"/>
        <w:gridCol w:w="2319"/>
        <w:gridCol w:w="1856"/>
        <w:gridCol w:w="1083"/>
        <w:gridCol w:w="1694"/>
      </w:tblGrid>
      <w:tr w:rsidR="00C64587" w:rsidRPr="00F30945" w14:paraId="6B7CB576" w14:textId="77777777" w:rsidTr="00C64587">
        <w:trPr>
          <w:tblHeader/>
        </w:trPr>
        <w:tc>
          <w:tcPr>
            <w:tcW w:w="2972" w:type="dxa"/>
          </w:tcPr>
          <w:p w14:paraId="402E64ED" w14:textId="77777777" w:rsidR="00C64587" w:rsidRPr="00F30945" w:rsidRDefault="00C64587" w:rsidP="00B84EBC">
            <w:pPr>
              <w:pStyle w:val="affffffffffffffffffffffffffffff9"/>
            </w:pPr>
            <w:r w:rsidRPr="00F30945">
              <w:t>Наименование</w:t>
            </w:r>
          </w:p>
        </w:tc>
        <w:tc>
          <w:tcPr>
            <w:tcW w:w="2126" w:type="dxa"/>
          </w:tcPr>
          <w:p w14:paraId="4EE2A92B" w14:textId="77777777" w:rsidR="00C64587" w:rsidRPr="00F30945" w:rsidRDefault="00C64587" w:rsidP="00B84EBC">
            <w:pPr>
              <w:pStyle w:val="affffffffffffffffffffffffffffff9"/>
            </w:pPr>
            <w:r w:rsidRPr="00F30945">
              <w:t>Код</w:t>
            </w:r>
          </w:p>
        </w:tc>
        <w:tc>
          <w:tcPr>
            <w:tcW w:w="1701" w:type="dxa"/>
          </w:tcPr>
          <w:p w14:paraId="6880C4FD" w14:textId="77777777" w:rsidR="00C64587" w:rsidRPr="00F30945" w:rsidRDefault="00C64587" w:rsidP="00B84EBC">
            <w:pPr>
              <w:pStyle w:val="affffffffffffffffffffffffffffff9"/>
            </w:pPr>
            <w:r w:rsidRPr="00F30945">
              <w:t>Тип</w:t>
            </w:r>
          </w:p>
        </w:tc>
        <w:tc>
          <w:tcPr>
            <w:tcW w:w="993" w:type="dxa"/>
          </w:tcPr>
          <w:p w14:paraId="2F120D1B" w14:textId="77777777" w:rsidR="00C64587" w:rsidRPr="00F30945" w:rsidRDefault="00C64587" w:rsidP="00B84EBC">
            <w:pPr>
              <w:pStyle w:val="affffffffffffffffffffffffffffff9"/>
            </w:pPr>
            <w:r w:rsidRPr="00F30945">
              <w:t>Кратность</w:t>
            </w:r>
          </w:p>
        </w:tc>
        <w:tc>
          <w:tcPr>
            <w:tcW w:w="1553" w:type="dxa"/>
          </w:tcPr>
          <w:p w14:paraId="628D8D90" w14:textId="77777777" w:rsidR="00C64587" w:rsidRPr="00F30945" w:rsidRDefault="00C64587" w:rsidP="00B84EBC">
            <w:pPr>
              <w:pStyle w:val="affffffffffffffffffffffffffffff9"/>
            </w:pPr>
            <w:r w:rsidRPr="00F30945">
              <w:t>Пример</w:t>
            </w:r>
          </w:p>
        </w:tc>
      </w:tr>
      <w:tr w:rsidR="00C64587" w:rsidRPr="00F30945" w14:paraId="3CA0B839" w14:textId="77777777" w:rsidTr="00C64587">
        <w:tc>
          <w:tcPr>
            <w:tcW w:w="2972" w:type="dxa"/>
          </w:tcPr>
          <w:p w14:paraId="2A4A5C24" w14:textId="77777777" w:rsidR="00C64587" w:rsidRPr="00F30945" w:rsidRDefault="00C64587" w:rsidP="00B84EBC">
            <w:pPr>
              <w:pStyle w:val="affffffffffffffffffffffffffffff5"/>
            </w:pPr>
            <w:r w:rsidRPr="00F30945">
              <w:t>Начальная страница</w:t>
            </w:r>
          </w:p>
        </w:tc>
        <w:tc>
          <w:tcPr>
            <w:tcW w:w="2126" w:type="dxa"/>
          </w:tcPr>
          <w:p w14:paraId="01BD96B1" w14:textId="77777777" w:rsidR="00C64587" w:rsidRPr="00F30945" w:rsidRDefault="00C64587" w:rsidP="00B84EBC">
            <w:pPr>
              <w:pStyle w:val="affffffffffffffffffffffffffffff5"/>
            </w:pPr>
            <w:r w:rsidRPr="00F30945">
              <w:t>page</w:t>
            </w:r>
          </w:p>
        </w:tc>
        <w:tc>
          <w:tcPr>
            <w:tcW w:w="1701" w:type="dxa"/>
          </w:tcPr>
          <w:p w14:paraId="614AADF6" w14:textId="77777777" w:rsidR="00C64587" w:rsidRPr="00F30945" w:rsidRDefault="00C64587" w:rsidP="00B84EBC">
            <w:pPr>
              <w:pStyle w:val="affffffffffffffffffffffffffffff5"/>
            </w:pPr>
            <w:r w:rsidRPr="00F30945">
              <w:t>integer</w:t>
            </w:r>
          </w:p>
        </w:tc>
        <w:tc>
          <w:tcPr>
            <w:tcW w:w="993" w:type="dxa"/>
          </w:tcPr>
          <w:p w14:paraId="09008FEA" w14:textId="77777777" w:rsidR="00C64587" w:rsidRPr="00F30945" w:rsidRDefault="00C64587" w:rsidP="00B84EBC">
            <w:pPr>
              <w:pStyle w:val="affffffffffffffffffffffffffffff5"/>
            </w:pPr>
            <w:r w:rsidRPr="00F30945">
              <w:t>1</w:t>
            </w:r>
          </w:p>
        </w:tc>
        <w:tc>
          <w:tcPr>
            <w:tcW w:w="1553" w:type="dxa"/>
          </w:tcPr>
          <w:p w14:paraId="759DAA71" w14:textId="77777777" w:rsidR="00C64587" w:rsidRPr="00F30945" w:rsidRDefault="00C64587" w:rsidP="00B84EBC">
            <w:pPr>
              <w:pStyle w:val="affffffffffffffffffffffffffffff5"/>
            </w:pPr>
            <w:r w:rsidRPr="00F30945">
              <w:t>1</w:t>
            </w:r>
          </w:p>
        </w:tc>
      </w:tr>
      <w:tr w:rsidR="00C64587" w:rsidRPr="00F30945" w14:paraId="4770965D" w14:textId="77777777" w:rsidTr="00C64587">
        <w:tc>
          <w:tcPr>
            <w:tcW w:w="2972" w:type="dxa"/>
          </w:tcPr>
          <w:p w14:paraId="7CC83041" w14:textId="77777777" w:rsidR="00C64587" w:rsidRPr="00F30945" w:rsidRDefault="00C64587" w:rsidP="00B84EBC">
            <w:pPr>
              <w:pStyle w:val="affffffffffffffffffffffffffffff5"/>
            </w:pPr>
            <w:r w:rsidRPr="00F30945">
              <w:t>Количество элементов в выводе</w:t>
            </w:r>
          </w:p>
        </w:tc>
        <w:tc>
          <w:tcPr>
            <w:tcW w:w="2126" w:type="dxa"/>
          </w:tcPr>
          <w:p w14:paraId="26F02DBE" w14:textId="77777777" w:rsidR="00C64587" w:rsidRPr="00F30945" w:rsidRDefault="00C64587" w:rsidP="00B84EBC">
            <w:pPr>
              <w:pStyle w:val="affffffffffffffffffffffffffffff5"/>
            </w:pPr>
            <w:r w:rsidRPr="00F30945">
              <w:t>limit</w:t>
            </w:r>
          </w:p>
        </w:tc>
        <w:tc>
          <w:tcPr>
            <w:tcW w:w="1701" w:type="dxa"/>
          </w:tcPr>
          <w:p w14:paraId="67179CE0" w14:textId="77777777" w:rsidR="00C64587" w:rsidRPr="00F30945" w:rsidRDefault="00C64587" w:rsidP="00B84EBC">
            <w:pPr>
              <w:pStyle w:val="affffffffffffffffffffffffffffff5"/>
            </w:pPr>
            <w:r w:rsidRPr="00F30945">
              <w:t>integer</w:t>
            </w:r>
          </w:p>
        </w:tc>
        <w:tc>
          <w:tcPr>
            <w:tcW w:w="993" w:type="dxa"/>
          </w:tcPr>
          <w:p w14:paraId="0FEA28D3" w14:textId="77777777" w:rsidR="00C64587" w:rsidRPr="00F30945" w:rsidRDefault="00C64587" w:rsidP="00B84EBC">
            <w:pPr>
              <w:pStyle w:val="affffffffffffffffffffffffffffff5"/>
            </w:pPr>
            <w:r w:rsidRPr="00F30945">
              <w:t>1</w:t>
            </w:r>
          </w:p>
        </w:tc>
        <w:tc>
          <w:tcPr>
            <w:tcW w:w="1553" w:type="dxa"/>
          </w:tcPr>
          <w:p w14:paraId="252CEC43" w14:textId="77777777" w:rsidR="00C64587" w:rsidRPr="00F30945" w:rsidRDefault="00C64587" w:rsidP="00B84EBC">
            <w:pPr>
              <w:pStyle w:val="affffffffffffffffffffffffffffff5"/>
            </w:pPr>
            <w:r w:rsidRPr="00F30945">
              <w:t>20</w:t>
            </w:r>
          </w:p>
        </w:tc>
      </w:tr>
      <w:tr w:rsidR="00C64587" w:rsidRPr="00F30945" w14:paraId="0C3FB882" w14:textId="77777777" w:rsidTr="00C64587">
        <w:tc>
          <w:tcPr>
            <w:tcW w:w="2972" w:type="dxa"/>
          </w:tcPr>
          <w:p w14:paraId="45454753" w14:textId="77777777" w:rsidR="00C64587" w:rsidRPr="00F30945" w:rsidRDefault="00C64587" w:rsidP="00B84EBC">
            <w:pPr>
              <w:pStyle w:val="affffffffffffffffffffffffffffff5"/>
              <w:rPr>
                <w:lang w:val="ru-RU"/>
              </w:rPr>
            </w:pPr>
            <w:r w:rsidRPr="00F30945">
              <w:rPr>
                <w:lang w:val="ru-RU"/>
              </w:rPr>
              <w:t xml:space="preserve">Сортировка по коду атрибута во входных параметрах </w:t>
            </w:r>
          </w:p>
        </w:tc>
        <w:tc>
          <w:tcPr>
            <w:tcW w:w="2126" w:type="dxa"/>
          </w:tcPr>
          <w:p w14:paraId="0DCE1751" w14:textId="77777777" w:rsidR="00C64587" w:rsidRPr="00F30945" w:rsidRDefault="00C64587" w:rsidP="00B84EBC">
            <w:pPr>
              <w:pStyle w:val="affffffffffffffffffffffffffffff5"/>
            </w:pPr>
            <w:r w:rsidRPr="00F30945">
              <w:t>sort</w:t>
            </w:r>
          </w:p>
        </w:tc>
        <w:tc>
          <w:tcPr>
            <w:tcW w:w="1701" w:type="dxa"/>
          </w:tcPr>
          <w:p w14:paraId="366141F0" w14:textId="77777777" w:rsidR="00C64587" w:rsidRPr="00F30945" w:rsidRDefault="00C64587" w:rsidP="00B84EBC">
            <w:pPr>
              <w:pStyle w:val="affffffffffffffffffffffffffffff5"/>
            </w:pPr>
            <w:r w:rsidRPr="00F30945">
              <w:t>string</w:t>
            </w:r>
          </w:p>
        </w:tc>
        <w:tc>
          <w:tcPr>
            <w:tcW w:w="993" w:type="dxa"/>
          </w:tcPr>
          <w:p w14:paraId="4C2B60EA" w14:textId="77777777" w:rsidR="00C64587" w:rsidRPr="00F30945" w:rsidRDefault="00C64587" w:rsidP="00B84EBC">
            <w:pPr>
              <w:pStyle w:val="affffffffffffffffffffffffffffff5"/>
            </w:pPr>
            <w:r w:rsidRPr="00F30945">
              <w:t>1</w:t>
            </w:r>
          </w:p>
        </w:tc>
        <w:tc>
          <w:tcPr>
            <w:tcW w:w="1553" w:type="dxa"/>
          </w:tcPr>
          <w:p w14:paraId="3731CAD9" w14:textId="77777777" w:rsidR="00C64587" w:rsidRPr="00F30945" w:rsidRDefault="00C64587" w:rsidP="00B84EBC">
            <w:pPr>
              <w:pStyle w:val="affffffffffffffffffffffffffffff5"/>
            </w:pPr>
            <w:r w:rsidRPr="00F30945">
              <w:t>name</w:t>
            </w:r>
          </w:p>
        </w:tc>
      </w:tr>
      <w:tr w:rsidR="00C64587" w:rsidRPr="00F30945" w14:paraId="6C1EC847" w14:textId="77777777" w:rsidTr="00C64587">
        <w:tc>
          <w:tcPr>
            <w:tcW w:w="2972" w:type="dxa"/>
          </w:tcPr>
          <w:p w14:paraId="03960642" w14:textId="77777777" w:rsidR="00C64587" w:rsidRPr="00F30945" w:rsidRDefault="00C64587" w:rsidP="00B84EBC">
            <w:pPr>
              <w:pStyle w:val="affffffffffffffffffffffffffffff5"/>
            </w:pPr>
            <w:r w:rsidRPr="00F30945">
              <w:t>Номер РнС</w:t>
            </w:r>
          </w:p>
        </w:tc>
        <w:tc>
          <w:tcPr>
            <w:tcW w:w="2126" w:type="dxa"/>
          </w:tcPr>
          <w:p w14:paraId="2D7AB9D7" w14:textId="77777777" w:rsidR="00C64587" w:rsidRPr="00F30945" w:rsidRDefault="00C64587" w:rsidP="00B84EBC">
            <w:pPr>
              <w:pStyle w:val="affffffffffffffffffffffffffffff5"/>
            </w:pPr>
            <w:r w:rsidRPr="00F30945">
              <w:t>build-permit-number</w:t>
            </w:r>
          </w:p>
        </w:tc>
        <w:tc>
          <w:tcPr>
            <w:tcW w:w="1701" w:type="dxa"/>
          </w:tcPr>
          <w:p w14:paraId="583838DB" w14:textId="77777777" w:rsidR="00C64587" w:rsidRPr="00F30945" w:rsidRDefault="00C64587" w:rsidP="00B84EBC">
            <w:pPr>
              <w:pStyle w:val="affffffffffffffffffffffffffffff5"/>
            </w:pPr>
            <w:r w:rsidRPr="00F30945">
              <w:t>string</w:t>
            </w:r>
          </w:p>
        </w:tc>
        <w:tc>
          <w:tcPr>
            <w:tcW w:w="993" w:type="dxa"/>
          </w:tcPr>
          <w:p w14:paraId="7FEA1BE5" w14:textId="77777777" w:rsidR="00C64587" w:rsidRPr="00F30945" w:rsidRDefault="00C64587" w:rsidP="00B84EBC">
            <w:pPr>
              <w:pStyle w:val="affffffffffffffffffffffffffffff5"/>
            </w:pPr>
            <w:r w:rsidRPr="00F30945">
              <w:t>0..1</w:t>
            </w:r>
          </w:p>
        </w:tc>
        <w:tc>
          <w:tcPr>
            <w:tcW w:w="1553" w:type="dxa"/>
          </w:tcPr>
          <w:p w14:paraId="533D2770" w14:textId="77777777" w:rsidR="00C64587" w:rsidRPr="00F30945" w:rsidRDefault="00C64587" w:rsidP="00B84EBC">
            <w:pPr>
              <w:pStyle w:val="affffffffffffffffffffffffffffff5"/>
            </w:pPr>
            <w:r w:rsidRPr="00F30945">
              <w:t>77-163000-014035-2017</w:t>
            </w:r>
          </w:p>
        </w:tc>
      </w:tr>
      <w:tr w:rsidR="00C64587" w:rsidRPr="00F30945" w14:paraId="78958FD1" w14:textId="77777777" w:rsidTr="00C64587">
        <w:tc>
          <w:tcPr>
            <w:tcW w:w="2972" w:type="dxa"/>
          </w:tcPr>
          <w:p w14:paraId="73F64EC4" w14:textId="77777777" w:rsidR="00C64587" w:rsidRPr="00F30945" w:rsidRDefault="00C64587" w:rsidP="00B84EBC">
            <w:pPr>
              <w:pStyle w:val="affffffffffffffffffffffffffffff5"/>
            </w:pPr>
            <w:r w:rsidRPr="00F30945">
              <w:t>Дата РнС</w:t>
            </w:r>
          </w:p>
        </w:tc>
        <w:tc>
          <w:tcPr>
            <w:tcW w:w="2126" w:type="dxa"/>
          </w:tcPr>
          <w:p w14:paraId="4B38A286" w14:textId="77777777" w:rsidR="00C64587" w:rsidRPr="00F30945" w:rsidRDefault="00C64587" w:rsidP="00B84EBC">
            <w:pPr>
              <w:pStyle w:val="affffffffffffffffffffffffffffff5"/>
            </w:pPr>
            <w:r w:rsidRPr="00F30945">
              <w:t>build-permit-date</w:t>
            </w:r>
          </w:p>
        </w:tc>
        <w:tc>
          <w:tcPr>
            <w:tcW w:w="1701" w:type="dxa"/>
          </w:tcPr>
          <w:p w14:paraId="56BFC91E" w14:textId="77777777" w:rsidR="00C64587" w:rsidRPr="00F30945" w:rsidRDefault="00C64587" w:rsidP="00B84EBC">
            <w:pPr>
              <w:pStyle w:val="affffffffffffffffffffffffffffff5"/>
            </w:pPr>
            <w:r w:rsidRPr="00F30945">
              <w:t>date</w:t>
            </w:r>
          </w:p>
        </w:tc>
        <w:tc>
          <w:tcPr>
            <w:tcW w:w="993" w:type="dxa"/>
          </w:tcPr>
          <w:p w14:paraId="169366F5" w14:textId="77777777" w:rsidR="00C64587" w:rsidRPr="00F30945" w:rsidRDefault="00C64587" w:rsidP="00B84EBC">
            <w:pPr>
              <w:pStyle w:val="affffffffffffffffffffffffffffff5"/>
            </w:pPr>
            <w:r w:rsidRPr="00F30945">
              <w:t>0..1</w:t>
            </w:r>
          </w:p>
        </w:tc>
        <w:tc>
          <w:tcPr>
            <w:tcW w:w="1553" w:type="dxa"/>
          </w:tcPr>
          <w:p w14:paraId="2FE17D6D" w14:textId="77777777" w:rsidR="00C64587" w:rsidRPr="00F30945" w:rsidRDefault="00C64587" w:rsidP="00B84EBC">
            <w:pPr>
              <w:pStyle w:val="affffffffffffffffffffffffffffff5"/>
            </w:pPr>
            <w:r w:rsidRPr="00F30945">
              <w:t>2017-02-20</w:t>
            </w:r>
          </w:p>
        </w:tc>
      </w:tr>
      <w:tr w:rsidR="00C64587" w:rsidRPr="00F30945" w14:paraId="2CCB50BD" w14:textId="77777777" w:rsidTr="00C64587">
        <w:tc>
          <w:tcPr>
            <w:tcW w:w="2972" w:type="dxa"/>
          </w:tcPr>
          <w:p w14:paraId="1CBB413C" w14:textId="77777777" w:rsidR="00C64587" w:rsidRPr="00F30945" w:rsidRDefault="00C64587" w:rsidP="00B84EBC">
            <w:pPr>
              <w:pStyle w:val="affffffffffffffffffffffffffffff5"/>
            </w:pPr>
            <w:r w:rsidRPr="00F30945">
              <w:t>Номер ПД</w:t>
            </w:r>
          </w:p>
        </w:tc>
        <w:tc>
          <w:tcPr>
            <w:tcW w:w="2126" w:type="dxa"/>
          </w:tcPr>
          <w:p w14:paraId="56C25B75" w14:textId="77777777" w:rsidR="00C64587" w:rsidRPr="00F30945" w:rsidRDefault="00C64587" w:rsidP="00B84EBC">
            <w:pPr>
              <w:pStyle w:val="affffffffffffffffffffffffffffff5"/>
            </w:pPr>
            <w:r w:rsidRPr="00F30945">
              <w:t>project-declaration-number</w:t>
            </w:r>
          </w:p>
        </w:tc>
        <w:tc>
          <w:tcPr>
            <w:tcW w:w="1701" w:type="dxa"/>
          </w:tcPr>
          <w:p w14:paraId="793B8E56" w14:textId="77777777" w:rsidR="00C64587" w:rsidRPr="00F30945" w:rsidRDefault="00C64587" w:rsidP="00B84EBC">
            <w:pPr>
              <w:pStyle w:val="affffffffffffffffffffffffffffff5"/>
            </w:pPr>
            <w:r w:rsidRPr="00F30945">
              <w:t>string</w:t>
            </w:r>
          </w:p>
        </w:tc>
        <w:tc>
          <w:tcPr>
            <w:tcW w:w="993" w:type="dxa"/>
          </w:tcPr>
          <w:p w14:paraId="7CD07C97" w14:textId="77777777" w:rsidR="00C64587" w:rsidRPr="00F30945" w:rsidRDefault="00C64587" w:rsidP="00B84EBC">
            <w:pPr>
              <w:pStyle w:val="affffffffffffffffffffffffffffff5"/>
            </w:pPr>
            <w:r w:rsidRPr="00F30945">
              <w:t>0..1</w:t>
            </w:r>
          </w:p>
        </w:tc>
        <w:tc>
          <w:tcPr>
            <w:tcW w:w="1553" w:type="dxa"/>
          </w:tcPr>
          <w:p w14:paraId="654896BA" w14:textId="77777777" w:rsidR="00C64587" w:rsidRPr="00F30945" w:rsidRDefault="00C64587" w:rsidP="00B84EBC">
            <w:pPr>
              <w:pStyle w:val="affffffffffffffffffffffffffffff5"/>
            </w:pPr>
            <w:r w:rsidRPr="00F30945">
              <w:t>77-000430</w:t>
            </w:r>
          </w:p>
        </w:tc>
      </w:tr>
      <w:tr w:rsidR="00C64587" w:rsidRPr="00F30945" w14:paraId="1FA65594" w14:textId="77777777" w:rsidTr="00C64587">
        <w:tc>
          <w:tcPr>
            <w:tcW w:w="2972" w:type="dxa"/>
          </w:tcPr>
          <w:p w14:paraId="0EE51D1C" w14:textId="77777777" w:rsidR="00C64587" w:rsidRPr="00F30945" w:rsidRDefault="00C64587" w:rsidP="00B84EBC">
            <w:pPr>
              <w:pStyle w:val="affffffffffffffffffffffffffffff5"/>
            </w:pPr>
            <w:r w:rsidRPr="00F30945">
              <w:t>Дата подачи ПД</w:t>
            </w:r>
          </w:p>
        </w:tc>
        <w:tc>
          <w:tcPr>
            <w:tcW w:w="2126" w:type="dxa"/>
          </w:tcPr>
          <w:p w14:paraId="069A625D" w14:textId="77777777" w:rsidR="00C64587" w:rsidRPr="00F30945" w:rsidRDefault="00C64587" w:rsidP="00B84EBC">
            <w:pPr>
              <w:pStyle w:val="affffffffffffffffffffffffffffff5"/>
            </w:pPr>
            <w:r w:rsidRPr="00F30945">
              <w:t>project-declaration-publish-date</w:t>
            </w:r>
          </w:p>
        </w:tc>
        <w:tc>
          <w:tcPr>
            <w:tcW w:w="1701" w:type="dxa"/>
          </w:tcPr>
          <w:p w14:paraId="6BBC3D2F" w14:textId="77777777" w:rsidR="00C64587" w:rsidRPr="00F30945" w:rsidRDefault="00C64587" w:rsidP="00B84EBC">
            <w:pPr>
              <w:pStyle w:val="affffffffffffffffffffffffffffff5"/>
            </w:pPr>
            <w:r w:rsidRPr="00F30945">
              <w:t>date</w:t>
            </w:r>
          </w:p>
        </w:tc>
        <w:tc>
          <w:tcPr>
            <w:tcW w:w="993" w:type="dxa"/>
          </w:tcPr>
          <w:p w14:paraId="2F842524" w14:textId="77777777" w:rsidR="00C64587" w:rsidRPr="00F30945" w:rsidRDefault="00C64587" w:rsidP="00B84EBC">
            <w:pPr>
              <w:pStyle w:val="affffffffffffffffffffffffffffff5"/>
            </w:pPr>
            <w:r w:rsidRPr="00F30945">
              <w:t>0..1</w:t>
            </w:r>
          </w:p>
        </w:tc>
        <w:tc>
          <w:tcPr>
            <w:tcW w:w="1553" w:type="dxa"/>
          </w:tcPr>
          <w:p w14:paraId="7B91B3A9" w14:textId="77777777" w:rsidR="00C64587" w:rsidRPr="00F30945" w:rsidRDefault="00C64587" w:rsidP="00B84EBC">
            <w:pPr>
              <w:pStyle w:val="affffffffffffffffffffffffffffff5"/>
            </w:pPr>
            <w:r w:rsidRPr="00F30945">
              <w:t>2018-06-29</w:t>
            </w:r>
          </w:p>
        </w:tc>
      </w:tr>
      <w:tr w:rsidR="00C64587" w:rsidRPr="00F30945" w14:paraId="33BCE6D7" w14:textId="77777777" w:rsidTr="00C64587">
        <w:tc>
          <w:tcPr>
            <w:tcW w:w="2972" w:type="dxa"/>
          </w:tcPr>
          <w:p w14:paraId="4B2DD9EB" w14:textId="77777777" w:rsidR="00C64587" w:rsidRPr="00F30945" w:rsidRDefault="00C64587" w:rsidP="00B84EBC">
            <w:pPr>
              <w:pStyle w:val="affffffffffffffffffffffffffffff5"/>
            </w:pPr>
            <w:r w:rsidRPr="00F30945">
              <w:t>Идентификатор группы компаний</w:t>
            </w:r>
          </w:p>
        </w:tc>
        <w:tc>
          <w:tcPr>
            <w:tcW w:w="2126" w:type="dxa"/>
          </w:tcPr>
          <w:p w14:paraId="390DED54" w14:textId="77777777" w:rsidR="00C64587" w:rsidRPr="00F30945" w:rsidRDefault="00C64587" w:rsidP="00B84EBC">
            <w:pPr>
              <w:pStyle w:val="affffffffffffffffffffffffffffff5"/>
            </w:pPr>
            <w:r w:rsidRPr="00F30945">
              <w:t>group-id</w:t>
            </w:r>
          </w:p>
        </w:tc>
        <w:tc>
          <w:tcPr>
            <w:tcW w:w="1701" w:type="dxa"/>
          </w:tcPr>
          <w:p w14:paraId="66568B00" w14:textId="77777777" w:rsidR="00C64587" w:rsidRPr="00F30945" w:rsidRDefault="00C64587" w:rsidP="00B84EBC">
            <w:pPr>
              <w:pStyle w:val="affffffffffffffffffffffffffffff5"/>
            </w:pPr>
            <w:r w:rsidRPr="00F30945">
              <w:t>integer</w:t>
            </w:r>
          </w:p>
        </w:tc>
        <w:tc>
          <w:tcPr>
            <w:tcW w:w="993" w:type="dxa"/>
          </w:tcPr>
          <w:p w14:paraId="211F76E3" w14:textId="77777777" w:rsidR="00C64587" w:rsidRPr="00F30945" w:rsidRDefault="00C64587" w:rsidP="00B84EBC">
            <w:pPr>
              <w:pStyle w:val="affffffffffffffffffffffffffffff5"/>
            </w:pPr>
            <w:r w:rsidRPr="00F30945">
              <w:t>0..1</w:t>
            </w:r>
          </w:p>
        </w:tc>
        <w:tc>
          <w:tcPr>
            <w:tcW w:w="1553" w:type="dxa"/>
          </w:tcPr>
          <w:p w14:paraId="4F20ADEB" w14:textId="77777777" w:rsidR="00C64587" w:rsidRPr="00F30945" w:rsidRDefault="00C64587" w:rsidP="00B84EBC">
            <w:pPr>
              <w:pStyle w:val="affffffffffffffffffffffffffffff5"/>
            </w:pPr>
            <w:r w:rsidRPr="00F30945">
              <w:t>132</w:t>
            </w:r>
          </w:p>
        </w:tc>
      </w:tr>
      <w:tr w:rsidR="00C64587" w:rsidRPr="00F30945" w14:paraId="4AFFC04F" w14:textId="77777777" w:rsidTr="00C64587">
        <w:tc>
          <w:tcPr>
            <w:tcW w:w="2972" w:type="dxa"/>
          </w:tcPr>
          <w:p w14:paraId="70F0911B" w14:textId="77777777" w:rsidR="00C64587" w:rsidRPr="00F30945" w:rsidRDefault="00C64587" w:rsidP="00B84EBC">
            <w:pPr>
              <w:pStyle w:val="affffffffffffffffffffffffffffff5"/>
            </w:pPr>
            <w:r w:rsidRPr="00F30945">
              <w:lastRenderedPageBreak/>
              <w:t>Идентификатор застройщика</w:t>
            </w:r>
          </w:p>
        </w:tc>
        <w:tc>
          <w:tcPr>
            <w:tcW w:w="2126" w:type="dxa"/>
          </w:tcPr>
          <w:p w14:paraId="57FBB231" w14:textId="77777777" w:rsidR="00C64587" w:rsidRPr="00F30945" w:rsidRDefault="00C64587" w:rsidP="00B84EBC">
            <w:pPr>
              <w:pStyle w:val="affffffffffffffffffffffffffffff5"/>
            </w:pPr>
            <w:r w:rsidRPr="00F30945">
              <w:t>developer-id</w:t>
            </w:r>
          </w:p>
        </w:tc>
        <w:tc>
          <w:tcPr>
            <w:tcW w:w="1701" w:type="dxa"/>
          </w:tcPr>
          <w:p w14:paraId="6DEFE587" w14:textId="77777777" w:rsidR="00C64587" w:rsidRPr="00F30945" w:rsidRDefault="00C64587" w:rsidP="00B84EBC">
            <w:pPr>
              <w:pStyle w:val="affffffffffffffffffffffffffffff5"/>
            </w:pPr>
            <w:r w:rsidRPr="00F30945">
              <w:t>integer</w:t>
            </w:r>
          </w:p>
        </w:tc>
        <w:tc>
          <w:tcPr>
            <w:tcW w:w="993" w:type="dxa"/>
          </w:tcPr>
          <w:p w14:paraId="2745632E" w14:textId="77777777" w:rsidR="00C64587" w:rsidRPr="00F30945" w:rsidRDefault="00C64587" w:rsidP="00B84EBC">
            <w:pPr>
              <w:pStyle w:val="affffffffffffffffffffffffffffff5"/>
            </w:pPr>
            <w:r w:rsidRPr="00F30945">
              <w:t>0..1</w:t>
            </w:r>
          </w:p>
        </w:tc>
        <w:tc>
          <w:tcPr>
            <w:tcW w:w="1553" w:type="dxa"/>
          </w:tcPr>
          <w:p w14:paraId="2BFAAE5C" w14:textId="77777777" w:rsidR="00C64587" w:rsidRPr="00F30945" w:rsidRDefault="00C64587" w:rsidP="00B84EBC">
            <w:pPr>
              <w:pStyle w:val="affffffffffffffffffffffffffffff5"/>
              <w:rPr>
                <w:rFonts w:ascii="Arial" w:hAnsi="Arial" w:cs="Arial"/>
                <w:color w:val="072833"/>
              </w:rPr>
            </w:pPr>
            <w:r w:rsidRPr="00F30945">
              <w:t>441</w:t>
            </w:r>
          </w:p>
        </w:tc>
      </w:tr>
      <w:tr w:rsidR="00C64587" w:rsidRPr="00F30945" w14:paraId="0926BC5C" w14:textId="77777777" w:rsidTr="00C64587">
        <w:tc>
          <w:tcPr>
            <w:tcW w:w="2972" w:type="dxa"/>
          </w:tcPr>
          <w:p w14:paraId="50817C14" w14:textId="77777777" w:rsidR="00C64587" w:rsidRPr="00F30945" w:rsidRDefault="00C64587" w:rsidP="00B84EBC">
            <w:pPr>
              <w:pStyle w:val="affffffffffffffffffffffffffffff5"/>
            </w:pPr>
            <w:r w:rsidRPr="00F30945">
              <w:t>Идентификатор жилого комплекса</w:t>
            </w:r>
          </w:p>
        </w:tc>
        <w:tc>
          <w:tcPr>
            <w:tcW w:w="2126" w:type="dxa"/>
          </w:tcPr>
          <w:p w14:paraId="1281DBE4" w14:textId="77777777" w:rsidR="00C64587" w:rsidRPr="00F30945" w:rsidRDefault="00C64587" w:rsidP="00B84EBC">
            <w:pPr>
              <w:pStyle w:val="affffffffffffffffffffffffffffff5"/>
            </w:pPr>
            <w:r w:rsidRPr="00F30945">
              <w:t>complex-id</w:t>
            </w:r>
          </w:p>
        </w:tc>
        <w:tc>
          <w:tcPr>
            <w:tcW w:w="1701" w:type="dxa"/>
          </w:tcPr>
          <w:p w14:paraId="1ADD7E64" w14:textId="77777777" w:rsidR="00C64587" w:rsidRPr="00F30945" w:rsidRDefault="00C64587" w:rsidP="00B84EBC">
            <w:pPr>
              <w:pStyle w:val="affffffffffffffffffffffffffffff5"/>
            </w:pPr>
            <w:r w:rsidRPr="00F30945">
              <w:t>integer</w:t>
            </w:r>
          </w:p>
        </w:tc>
        <w:tc>
          <w:tcPr>
            <w:tcW w:w="993" w:type="dxa"/>
          </w:tcPr>
          <w:p w14:paraId="3E467D86" w14:textId="77777777" w:rsidR="00C64587" w:rsidRPr="00F30945" w:rsidRDefault="00C64587" w:rsidP="00B84EBC">
            <w:pPr>
              <w:pStyle w:val="affffffffffffffffffffffffffffff5"/>
            </w:pPr>
            <w:r w:rsidRPr="00F30945">
              <w:t>0..1</w:t>
            </w:r>
          </w:p>
        </w:tc>
        <w:tc>
          <w:tcPr>
            <w:tcW w:w="1553" w:type="dxa"/>
          </w:tcPr>
          <w:p w14:paraId="314A4430" w14:textId="77777777" w:rsidR="00C64587" w:rsidRPr="00F30945" w:rsidRDefault="00C64587" w:rsidP="00B84EBC">
            <w:pPr>
              <w:pStyle w:val="affffffffffffffffffffffffffffff5"/>
            </w:pPr>
            <w:r w:rsidRPr="00F30945">
              <w:t>331</w:t>
            </w:r>
          </w:p>
        </w:tc>
      </w:tr>
      <w:tr w:rsidR="00C64587" w:rsidRPr="00F30945" w14:paraId="2E058A0C" w14:textId="77777777" w:rsidTr="00C64587">
        <w:tc>
          <w:tcPr>
            <w:tcW w:w="2972" w:type="dxa"/>
          </w:tcPr>
          <w:p w14:paraId="2E14BD83" w14:textId="77777777" w:rsidR="00C64587" w:rsidRPr="00F30945" w:rsidRDefault="00C64587" w:rsidP="00B84EBC">
            <w:pPr>
              <w:pStyle w:val="affffffffffffffffffffffffffffff5"/>
            </w:pPr>
            <w:r w:rsidRPr="00F30945">
              <w:t>ИНН застройщика</w:t>
            </w:r>
          </w:p>
        </w:tc>
        <w:tc>
          <w:tcPr>
            <w:tcW w:w="2126" w:type="dxa"/>
          </w:tcPr>
          <w:p w14:paraId="6CB704E2" w14:textId="77777777" w:rsidR="00C64587" w:rsidRPr="00F30945" w:rsidRDefault="00C64587" w:rsidP="00B84EBC">
            <w:pPr>
              <w:pStyle w:val="affffffffffffffffffffffffffffff5"/>
            </w:pPr>
            <w:r w:rsidRPr="00F30945">
              <w:t>developer-inn</w:t>
            </w:r>
          </w:p>
        </w:tc>
        <w:tc>
          <w:tcPr>
            <w:tcW w:w="1701" w:type="dxa"/>
          </w:tcPr>
          <w:p w14:paraId="44433814" w14:textId="77777777" w:rsidR="00C64587" w:rsidRPr="00F30945" w:rsidRDefault="00C64587" w:rsidP="00B84EBC">
            <w:pPr>
              <w:pStyle w:val="affffffffffffffffffffffffffffff5"/>
            </w:pPr>
            <w:r w:rsidRPr="00F30945">
              <w:t>string</w:t>
            </w:r>
          </w:p>
        </w:tc>
        <w:tc>
          <w:tcPr>
            <w:tcW w:w="993" w:type="dxa"/>
          </w:tcPr>
          <w:p w14:paraId="61CB3958" w14:textId="77777777" w:rsidR="00C64587" w:rsidRPr="00F30945" w:rsidRDefault="00C64587" w:rsidP="00B84EBC">
            <w:pPr>
              <w:pStyle w:val="affffffffffffffffffffffffffffff5"/>
            </w:pPr>
            <w:r w:rsidRPr="00F30945">
              <w:t>0..1</w:t>
            </w:r>
          </w:p>
        </w:tc>
        <w:tc>
          <w:tcPr>
            <w:tcW w:w="1553" w:type="dxa"/>
          </w:tcPr>
          <w:p w14:paraId="4C63DC41" w14:textId="77777777" w:rsidR="00C64587" w:rsidRPr="00F30945" w:rsidRDefault="00C64587" w:rsidP="00B84EBC">
            <w:pPr>
              <w:pStyle w:val="affffffffffffffffffffffffffffff5"/>
            </w:pPr>
            <w:r w:rsidRPr="00F30945">
              <w:t>7700000000</w:t>
            </w:r>
          </w:p>
        </w:tc>
      </w:tr>
      <w:tr w:rsidR="00C64587" w:rsidRPr="00F30945" w14:paraId="2F940C0A" w14:textId="77777777" w:rsidTr="00C64587">
        <w:tc>
          <w:tcPr>
            <w:tcW w:w="2972" w:type="dxa"/>
          </w:tcPr>
          <w:p w14:paraId="258DBF6F" w14:textId="77777777" w:rsidR="00C64587" w:rsidRPr="00F30945" w:rsidRDefault="00C64587" w:rsidP="00B84EBC">
            <w:pPr>
              <w:pStyle w:val="affffffffffffffffffffffffffffff5"/>
            </w:pPr>
            <w:r w:rsidRPr="00F30945">
              <w:t>Код региона объекта</w:t>
            </w:r>
          </w:p>
        </w:tc>
        <w:tc>
          <w:tcPr>
            <w:tcW w:w="2126" w:type="dxa"/>
          </w:tcPr>
          <w:p w14:paraId="49F5CD54" w14:textId="77777777" w:rsidR="00C64587" w:rsidRPr="00F30945" w:rsidRDefault="00C64587" w:rsidP="00B84EBC">
            <w:pPr>
              <w:pStyle w:val="affffffffffffffffffffffffffffff5"/>
            </w:pPr>
            <w:r w:rsidRPr="00F30945">
              <w:t>region-code</w:t>
            </w:r>
          </w:p>
        </w:tc>
        <w:tc>
          <w:tcPr>
            <w:tcW w:w="1701" w:type="dxa"/>
          </w:tcPr>
          <w:p w14:paraId="75D2FEB5" w14:textId="77777777" w:rsidR="00C64587" w:rsidRPr="00F30945" w:rsidRDefault="00C64587" w:rsidP="00B84EBC">
            <w:pPr>
              <w:pStyle w:val="affffffffffffffffffffffffffffff5"/>
            </w:pPr>
            <w:r w:rsidRPr="00F30945">
              <w:t>integer</w:t>
            </w:r>
          </w:p>
        </w:tc>
        <w:tc>
          <w:tcPr>
            <w:tcW w:w="993" w:type="dxa"/>
          </w:tcPr>
          <w:p w14:paraId="3A8254E0" w14:textId="77777777" w:rsidR="00C64587" w:rsidRPr="00F30945" w:rsidRDefault="00C64587" w:rsidP="00B84EBC">
            <w:pPr>
              <w:pStyle w:val="affffffffffffffffffffffffffffff5"/>
            </w:pPr>
            <w:r w:rsidRPr="00F30945">
              <w:t>0..1</w:t>
            </w:r>
          </w:p>
        </w:tc>
        <w:tc>
          <w:tcPr>
            <w:tcW w:w="1553" w:type="dxa"/>
          </w:tcPr>
          <w:p w14:paraId="34FED73D" w14:textId="77777777" w:rsidR="00C64587" w:rsidRPr="00F30945" w:rsidRDefault="00C64587" w:rsidP="00B84EBC">
            <w:pPr>
              <w:pStyle w:val="affffffffffffffffffffffffffffff5"/>
              <w:rPr>
                <w:rFonts w:ascii="Arial" w:hAnsi="Arial" w:cs="Arial"/>
                <w:color w:val="072833"/>
              </w:rPr>
            </w:pPr>
            <w:r w:rsidRPr="00F30945">
              <w:t>77</w:t>
            </w:r>
          </w:p>
        </w:tc>
      </w:tr>
      <w:tr w:rsidR="00C64587" w:rsidRPr="00F30945" w14:paraId="75939E86" w14:textId="77777777" w:rsidTr="00C64587">
        <w:tc>
          <w:tcPr>
            <w:tcW w:w="2972" w:type="dxa"/>
          </w:tcPr>
          <w:p w14:paraId="5D9E9D0B" w14:textId="77777777" w:rsidR="00C64587" w:rsidRPr="00F30945" w:rsidRDefault="00C64587" w:rsidP="00B84EBC">
            <w:pPr>
              <w:pStyle w:val="affffffffffffffffffffffffffffff5"/>
            </w:pPr>
            <w:r w:rsidRPr="00F30945">
              <w:t>Статус объекта</w:t>
            </w:r>
          </w:p>
        </w:tc>
        <w:tc>
          <w:tcPr>
            <w:tcW w:w="2126" w:type="dxa"/>
          </w:tcPr>
          <w:p w14:paraId="28FB9ECA" w14:textId="77777777" w:rsidR="00C64587" w:rsidRPr="00F30945" w:rsidRDefault="00C64587" w:rsidP="00B84EBC">
            <w:pPr>
              <w:pStyle w:val="affffffffffffffffffffffffffffff5"/>
            </w:pPr>
            <w:r w:rsidRPr="00F30945">
              <w:t>status</w:t>
            </w:r>
          </w:p>
        </w:tc>
        <w:tc>
          <w:tcPr>
            <w:tcW w:w="1701" w:type="dxa"/>
          </w:tcPr>
          <w:p w14:paraId="58078585" w14:textId="77777777" w:rsidR="00C64587" w:rsidRPr="00F30945" w:rsidRDefault="001415A9" w:rsidP="00B84EBC">
            <w:pPr>
              <w:pStyle w:val="affffffffffffffffffffffffffffff5"/>
            </w:pPr>
            <w:hyperlink w:anchor="object_status" w:history="1">
              <w:r w:rsidR="00C64587" w:rsidRPr="00F30945">
                <w:rPr>
                  <w:rStyle w:val="affffffffffffffffffffffffffffffc"/>
                  <w:rFonts w:eastAsia="Calibri"/>
                </w:rPr>
                <w:t>ObjectStatus</w:t>
              </w:r>
            </w:hyperlink>
          </w:p>
        </w:tc>
        <w:tc>
          <w:tcPr>
            <w:tcW w:w="993" w:type="dxa"/>
          </w:tcPr>
          <w:p w14:paraId="339A2CDD" w14:textId="77777777" w:rsidR="00C64587" w:rsidRPr="00F30945" w:rsidRDefault="00C64587" w:rsidP="00B84EBC">
            <w:pPr>
              <w:pStyle w:val="affffffffffffffffffffffffffffff5"/>
            </w:pPr>
            <w:r w:rsidRPr="00F30945">
              <w:t>0..1</w:t>
            </w:r>
          </w:p>
        </w:tc>
        <w:tc>
          <w:tcPr>
            <w:tcW w:w="1553" w:type="dxa"/>
          </w:tcPr>
          <w:p w14:paraId="3CB7E331" w14:textId="77777777" w:rsidR="00C64587" w:rsidRPr="00F30945" w:rsidRDefault="00C64587" w:rsidP="00B84EBC">
            <w:pPr>
              <w:pStyle w:val="affffffffffffffffffffffffffffff5"/>
            </w:pPr>
          </w:p>
        </w:tc>
      </w:tr>
      <w:tr w:rsidR="00C64587" w:rsidRPr="00F30945" w14:paraId="0C2A22A7" w14:textId="77777777" w:rsidTr="00C64587">
        <w:tc>
          <w:tcPr>
            <w:tcW w:w="2972" w:type="dxa"/>
          </w:tcPr>
          <w:p w14:paraId="3B355EB6" w14:textId="77777777" w:rsidR="00C64587" w:rsidRPr="00F30945" w:rsidRDefault="00C64587" w:rsidP="00B84EBC">
            <w:pPr>
              <w:pStyle w:val="affffffffffffffffffffffffffffff5"/>
            </w:pPr>
            <w:r w:rsidRPr="00F30945">
              <w:t>Этажность, от</w:t>
            </w:r>
          </w:p>
        </w:tc>
        <w:tc>
          <w:tcPr>
            <w:tcW w:w="2126" w:type="dxa"/>
          </w:tcPr>
          <w:p w14:paraId="097F327A" w14:textId="77777777" w:rsidR="00C64587" w:rsidRPr="00F30945" w:rsidRDefault="00C64587" w:rsidP="00B84EBC">
            <w:pPr>
              <w:pStyle w:val="affffffffffffffffffffffffffffff5"/>
            </w:pPr>
            <w:r w:rsidRPr="00F30945">
              <w:t>storeys-from</w:t>
            </w:r>
          </w:p>
        </w:tc>
        <w:tc>
          <w:tcPr>
            <w:tcW w:w="1701" w:type="dxa"/>
          </w:tcPr>
          <w:p w14:paraId="6FC03B4C" w14:textId="77777777" w:rsidR="00C64587" w:rsidRPr="00F30945" w:rsidRDefault="00C64587" w:rsidP="00B84EBC">
            <w:pPr>
              <w:pStyle w:val="affffffffffffffffffffffffffffff5"/>
            </w:pPr>
            <w:r w:rsidRPr="00F30945">
              <w:t>integer</w:t>
            </w:r>
          </w:p>
        </w:tc>
        <w:tc>
          <w:tcPr>
            <w:tcW w:w="993" w:type="dxa"/>
          </w:tcPr>
          <w:p w14:paraId="3CAFCFAA" w14:textId="77777777" w:rsidR="00C64587" w:rsidRPr="00F30945" w:rsidRDefault="00C64587" w:rsidP="00B84EBC">
            <w:pPr>
              <w:pStyle w:val="affffffffffffffffffffffffffffff5"/>
            </w:pPr>
            <w:r w:rsidRPr="00F30945">
              <w:t>0..1</w:t>
            </w:r>
          </w:p>
        </w:tc>
        <w:tc>
          <w:tcPr>
            <w:tcW w:w="1553" w:type="dxa"/>
          </w:tcPr>
          <w:p w14:paraId="3FBE8CBE" w14:textId="77777777" w:rsidR="00C64587" w:rsidRPr="00F30945" w:rsidRDefault="00C64587" w:rsidP="00B84EBC">
            <w:pPr>
              <w:pStyle w:val="affffffffffffffffffffffffffffff5"/>
            </w:pPr>
            <w:r w:rsidRPr="00F30945">
              <w:t>10</w:t>
            </w:r>
          </w:p>
        </w:tc>
      </w:tr>
      <w:tr w:rsidR="00C64587" w:rsidRPr="00F30945" w14:paraId="389FD2A7" w14:textId="77777777" w:rsidTr="00C64587">
        <w:tc>
          <w:tcPr>
            <w:tcW w:w="2972" w:type="dxa"/>
          </w:tcPr>
          <w:p w14:paraId="47801B09" w14:textId="77777777" w:rsidR="00C64587" w:rsidRPr="00F30945" w:rsidRDefault="00C64587" w:rsidP="00B84EBC">
            <w:pPr>
              <w:pStyle w:val="affffffffffffffffffffffffffffff5"/>
            </w:pPr>
            <w:r w:rsidRPr="00F30945">
              <w:t>Этажность, до</w:t>
            </w:r>
          </w:p>
        </w:tc>
        <w:tc>
          <w:tcPr>
            <w:tcW w:w="2126" w:type="dxa"/>
          </w:tcPr>
          <w:p w14:paraId="189A1538" w14:textId="77777777" w:rsidR="00C64587" w:rsidRPr="00F30945" w:rsidRDefault="00C64587" w:rsidP="00B84EBC">
            <w:pPr>
              <w:pStyle w:val="affffffffffffffffffffffffffffff5"/>
            </w:pPr>
            <w:r w:rsidRPr="00F30945">
              <w:t>storeys-to</w:t>
            </w:r>
          </w:p>
        </w:tc>
        <w:tc>
          <w:tcPr>
            <w:tcW w:w="1701" w:type="dxa"/>
          </w:tcPr>
          <w:p w14:paraId="6A2CBCDD" w14:textId="77777777" w:rsidR="00C64587" w:rsidRPr="00F30945" w:rsidRDefault="00C64587" w:rsidP="00B84EBC">
            <w:pPr>
              <w:pStyle w:val="affffffffffffffffffffffffffffff5"/>
            </w:pPr>
            <w:r w:rsidRPr="00F30945">
              <w:t>integer</w:t>
            </w:r>
          </w:p>
        </w:tc>
        <w:tc>
          <w:tcPr>
            <w:tcW w:w="993" w:type="dxa"/>
          </w:tcPr>
          <w:p w14:paraId="51565AFA" w14:textId="77777777" w:rsidR="00C64587" w:rsidRPr="00F30945" w:rsidRDefault="00C64587" w:rsidP="00B84EBC">
            <w:pPr>
              <w:pStyle w:val="affffffffffffffffffffffffffffff5"/>
            </w:pPr>
            <w:r w:rsidRPr="00F30945">
              <w:t>0..1</w:t>
            </w:r>
          </w:p>
        </w:tc>
        <w:tc>
          <w:tcPr>
            <w:tcW w:w="1553" w:type="dxa"/>
          </w:tcPr>
          <w:p w14:paraId="78ED09D9" w14:textId="77777777" w:rsidR="00C64587" w:rsidRPr="00F30945" w:rsidRDefault="00C64587" w:rsidP="00B84EBC">
            <w:pPr>
              <w:pStyle w:val="affffffffffffffffffffffffffffff5"/>
            </w:pPr>
            <w:r w:rsidRPr="00F30945">
              <w:t>15</w:t>
            </w:r>
          </w:p>
        </w:tc>
      </w:tr>
      <w:tr w:rsidR="00C64587" w:rsidRPr="00F30945" w14:paraId="0560EAB4" w14:textId="77777777" w:rsidTr="00C64587">
        <w:tc>
          <w:tcPr>
            <w:tcW w:w="2972" w:type="dxa"/>
          </w:tcPr>
          <w:p w14:paraId="66611E37" w14:textId="77777777" w:rsidR="00C64587" w:rsidRPr="00F30945" w:rsidRDefault="00C64587" w:rsidP="00B84EBC">
            <w:pPr>
              <w:pStyle w:val="affffffffffffffffffffffffffffff5"/>
            </w:pPr>
            <w:r w:rsidRPr="00F30945">
              <w:t>Квартир, от</w:t>
            </w:r>
          </w:p>
        </w:tc>
        <w:tc>
          <w:tcPr>
            <w:tcW w:w="2126" w:type="dxa"/>
          </w:tcPr>
          <w:p w14:paraId="36D1241C" w14:textId="77777777" w:rsidR="00C64587" w:rsidRPr="00F30945" w:rsidRDefault="00C64587" w:rsidP="00B84EBC">
            <w:pPr>
              <w:pStyle w:val="affffffffffffffffffffffffffffff5"/>
            </w:pPr>
            <w:r w:rsidRPr="00F30945">
              <w:t>flat-count-from</w:t>
            </w:r>
          </w:p>
        </w:tc>
        <w:tc>
          <w:tcPr>
            <w:tcW w:w="1701" w:type="dxa"/>
          </w:tcPr>
          <w:p w14:paraId="106310E1" w14:textId="77777777" w:rsidR="00C64587" w:rsidRPr="00F30945" w:rsidRDefault="00C64587" w:rsidP="00B84EBC">
            <w:pPr>
              <w:pStyle w:val="affffffffffffffffffffffffffffff5"/>
            </w:pPr>
            <w:r w:rsidRPr="00F30945">
              <w:t>integer</w:t>
            </w:r>
          </w:p>
        </w:tc>
        <w:tc>
          <w:tcPr>
            <w:tcW w:w="993" w:type="dxa"/>
          </w:tcPr>
          <w:p w14:paraId="438B3EE3" w14:textId="77777777" w:rsidR="00C64587" w:rsidRPr="00F30945" w:rsidRDefault="00C64587" w:rsidP="00B84EBC">
            <w:pPr>
              <w:pStyle w:val="affffffffffffffffffffffffffffff5"/>
            </w:pPr>
            <w:r w:rsidRPr="00F30945">
              <w:t>0..1</w:t>
            </w:r>
          </w:p>
        </w:tc>
        <w:tc>
          <w:tcPr>
            <w:tcW w:w="1553" w:type="dxa"/>
          </w:tcPr>
          <w:p w14:paraId="4FF85851" w14:textId="77777777" w:rsidR="00C64587" w:rsidRPr="00F30945" w:rsidRDefault="00C64587" w:rsidP="00B84EBC">
            <w:pPr>
              <w:pStyle w:val="affffffffffffffffffffffffffffff5"/>
            </w:pPr>
            <w:r w:rsidRPr="00F30945">
              <w:t>300</w:t>
            </w:r>
          </w:p>
        </w:tc>
      </w:tr>
      <w:tr w:rsidR="00C64587" w:rsidRPr="00F30945" w14:paraId="4B78661B" w14:textId="77777777" w:rsidTr="00C64587">
        <w:tc>
          <w:tcPr>
            <w:tcW w:w="2972" w:type="dxa"/>
          </w:tcPr>
          <w:p w14:paraId="7218B59B" w14:textId="77777777" w:rsidR="00C64587" w:rsidRPr="00F30945" w:rsidRDefault="00C64587" w:rsidP="00B84EBC">
            <w:pPr>
              <w:pStyle w:val="affffffffffffffffffffffffffffff5"/>
            </w:pPr>
            <w:r w:rsidRPr="00F30945">
              <w:t>Квартир, до</w:t>
            </w:r>
          </w:p>
        </w:tc>
        <w:tc>
          <w:tcPr>
            <w:tcW w:w="2126" w:type="dxa"/>
          </w:tcPr>
          <w:p w14:paraId="38FC00AF" w14:textId="77777777" w:rsidR="00C64587" w:rsidRPr="00F30945" w:rsidRDefault="00C64587" w:rsidP="00B84EBC">
            <w:pPr>
              <w:pStyle w:val="affffffffffffffffffffffffffffff5"/>
            </w:pPr>
            <w:r w:rsidRPr="00F30945">
              <w:t>flat-count-to</w:t>
            </w:r>
          </w:p>
        </w:tc>
        <w:tc>
          <w:tcPr>
            <w:tcW w:w="1701" w:type="dxa"/>
          </w:tcPr>
          <w:p w14:paraId="36B2F957" w14:textId="77777777" w:rsidR="00C64587" w:rsidRPr="00F30945" w:rsidRDefault="00C64587" w:rsidP="00B84EBC">
            <w:pPr>
              <w:pStyle w:val="affffffffffffffffffffffffffffff5"/>
            </w:pPr>
            <w:r w:rsidRPr="00F30945">
              <w:t>integer</w:t>
            </w:r>
          </w:p>
        </w:tc>
        <w:tc>
          <w:tcPr>
            <w:tcW w:w="993" w:type="dxa"/>
          </w:tcPr>
          <w:p w14:paraId="0B144830" w14:textId="77777777" w:rsidR="00C64587" w:rsidRPr="00F30945" w:rsidRDefault="00C64587" w:rsidP="00B84EBC">
            <w:pPr>
              <w:pStyle w:val="affffffffffffffffffffffffffffff5"/>
            </w:pPr>
            <w:r w:rsidRPr="00F30945">
              <w:t>0..1</w:t>
            </w:r>
          </w:p>
        </w:tc>
        <w:tc>
          <w:tcPr>
            <w:tcW w:w="1553" w:type="dxa"/>
          </w:tcPr>
          <w:p w14:paraId="24221B27" w14:textId="77777777" w:rsidR="00C64587" w:rsidRPr="00F30945" w:rsidRDefault="00C64587" w:rsidP="00B84EBC">
            <w:pPr>
              <w:pStyle w:val="affffffffffffffffffffffffffffff5"/>
            </w:pPr>
            <w:r w:rsidRPr="00F30945">
              <w:t>500</w:t>
            </w:r>
          </w:p>
        </w:tc>
      </w:tr>
      <w:tr w:rsidR="00C64587" w:rsidRPr="00F30945" w14:paraId="7759C9FD" w14:textId="77777777" w:rsidTr="00C64587">
        <w:tc>
          <w:tcPr>
            <w:tcW w:w="2972" w:type="dxa"/>
          </w:tcPr>
          <w:p w14:paraId="64F209D3" w14:textId="77777777" w:rsidR="00C64587" w:rsidRPr="00F30945" w:rsidRDefault="00C64587" w:rsidP="00B84EBC">
            <w:pPr>
              <w:pStyle w:val="affffffffffffffffffffffffffffff5"/>
            </w:pPr>
            <w:r w:rsidRPr="00F30945">
              <w:t>Жилая площадь, от</w:t>
            </w:r>
          </w:p>
        </w:tc>
        <w:tc>
          <w:tcPr>
            <w:tcW w:w="2126" w:type="dxa"/>
          </w:tcPr>
          <w:p w14:paraId="346FD2B2" w14:textId="77777777" w:rsidR="00C64587" w:rsidRPr="00F30945" w:rsidRDefault="00C64587" w:rsidP="00B84EBC">
            <w:pPr>
              <w:pStyle w:val="affffffffffffffffffffffffffffff5"/>
            </w:pPr>
            <w:r w:rsidRPr="00F30945">
              <w:t>living-area-from</w:t>
            </w:r>
          </w:p>
        </w:tc>
        <w:tc>
          <w:tcPr>
            <w:tcW w:w="1701" w:type="dxa"/>
          </w:tcPr>
          <w:p w14:paraId="40F2D7D9" w14:textId="77777777" w:rsidR="00C64587" w:rsidRPr="00F30945" w:rsidRDefault="00C64587" w:rsidP="00B84EBC">
            <w:pPr>
              <w:pStyle w:val="affffffffffffffffffffffffffffff5"/>
            </w:pPr>
            <w:r w:rsidRPr="00F30945">
              <w:t>double</w:t>
            </w:r>
          </w:p>
        </w:tc>
        <w:tc>
          <w:tcPr>
            <w:tcW w:w="993" w:type="dxa"/>
          </w:tcPr>
          <w:p w14:paraId="3F4F69DD" w14:textId="77777777" w:rsidR="00C64587" w:rsidRPr="00F30945" w:rsidRDefault="00C64587" w:rsidP="00B84EBC">
            <w:pPr>
              <w:pStyle w:val="affffffffffffffffffffffffffffff5"/>
            </w:pPr>
            <w:r w:rsidRPr="00F30945">
              <w:t>0..1</w:t>
            </w:r>
          </w:p>
        </w:tc>
        <w:tc>
          <w:tcPr>
            <w:tcW w:w="1553" w:type="dxa"/>
          </w:tcPr>
          <w:p w14:paraId="649D0871" w14:textId="77777777" w:rsidR="00C64587" w:rsidRPr="00F30945" w:rsidRDefault="00C64587" w:rsidP="00B84EBC">
            <w:pPr>
              <w:pStyle w:val="affffffffffffffffffffffffffffff5"/>
            </w:pPr>
            <w:r w:rsidRPr="00F30945">
              <w:t>20000.0</w:t>
            </w:r>
          </w:p>
        </w:tc>
      </w:tr>
      <w:tr w:rsidR="00C64587" w:rsidRPr="00F30945" w14:paraId="608AD99F" w14:textId="77777777" w:rsidTr="00C64587">
        <w:tc>
          <w:tcPr>
            <w:tcW w:w="2972" w:type="dxa"/>
          </w:tcPr>
          <w:p w14:paraId="4AA6E12D" w14:textId="77777777" w:rsidR="00C64587" w:rsidRPr="00F30945" w:rsidRDefault="00C64587" w:rsidP="00B84EBC">
            <w:pPr>
              <w:pStyle w:val="affffffffffffffffffffffffffffff5"/>
            </w:pPr>
            <w:r w:rsidRPr="00F30945">
              <w:t>Жилая площадь, до</w:t>
            </w:r>
          </w:p>
        </w:tc>
        <w:tc>
          <w:tcPr>
            <w:tcW w:w="2126" w:type="dxa"/>
          </w:tcPr>
          <w:p w14:paraId="7F195555" w14:textId="77777777" w:rsidR="00C64587" w:rsidRPr="00F30945" w:rsidRDefault="00C64587" w:rsidP="00B84EBC">
            <w:pPr>
              <w:pStyle w:val="affffffffffffffffffffffffffffff5"/>
            </w:pPr>
            <w:r w:rsidRPr="00F30945">
              <w:t>living-area-to</w:t>
            </w:r>
          </w:p>
        </w:tc>
        <w:tc>
          <w:tcPr>
            <w:tcW w:w="1701" w:type="dxa"/>
          </w:tcPr>
          <w:p w14:paraId="09EBA3DB" w14:textId="77777777" w:rsidR="00C64587" w:rsidRPr="00F30945" w:rsidRDefault="00C64587" w:rsidP="00B84EBC">
            <w:pPr>
              <w:pStyle w:val="affffffffffffffffffffffffffffff5"/>
            </w:pPr>
            <w:r w:rsidRPr="00F30945">
              <w:t>double</w:t>
            </w:r>
          </w:p>
        </w:tc>
        <w:tc>
          <w:tcPr>
            <w:tcW w:w="993" w:type="dxa"/>
          </w:tcPr>
          <w:p w14:paraId="2FF9B358" w14:textId="77777777" w:rsidR="00C64587" w:rsidRPr="00F30945" w:rsidRDefault="00C64587" w:rsidP="00B84EBC">
            <w:pPr>
              <w:pStyle w:val="affffffffffffffffffffffffffffff5"/>
            </w:pPr>
            <w:r w:rsidRPr="00F30945">
              <w:t>0..1</w:t>
            </w:r>
          </w:p>
        </w:tc>
        <w:tc>
          <w:tcPr>
            <w:tcW w:w="1553" w:type="dxa"/>
          </w:tcPr>
          <w:p w14:paraId="196205F2" w14:textId="77777777" w:rsidR="00C64587" w:rsidRPr="00F30945" w:rsidRDefault="00C64587" w:rsidP="00B84EBC">
            <w:pPr>
              <w:pStyle w:val="affffffffffffffffffffffffffffff5"/>
            </w:pPr>
            <w:r w:rsidRPr="00F30945">
              <w:t>40000.0</w:t>
            </w:r>
          </w:p>
        </w:tc>
      </w:tr>
      <w:tr w:rsidR="00C64587" w:rsidRPr="00F30945" w14:paraId="3CCD5D68" w14:textId="77777777" w:rsidTr="00C64587">
        <w:tc>
          <w:tcPr>
            <w:tcW w:w="2972" w:type="dxa"/>
          </w:tcPr>
          <w:p w14:paraId="49CB9841" w14:textId="77777777" w:rsidR="00C64587" w:rsidRPr="00F30945" w:rsidRDefault="00C64587" w:rsidP="00B84EBC">
            <w:pPr>
              <w:pStyle w:val="affffffffffffffffffffffffffffff5"/>
              <w:rPr>
                <w:lang w:val="ru-RU"/>
              </w:rPr>
            </w:pPr>
            <w:r w:rsidRPr="00F30945">
              <w:rPr>
                <w:lang w:val="ru-RU"/>
              </w:rPr>
              <w:t>Дата ввода в эксплуатацию, от</w:t>
            </w:r>
          </w:p>
        </w:tc>
        <w:tc>
          <w:tcPr>
            <w:tcW w:w="2126" w:type="dxa"/>
          </w:tcPr>
          <w:p w14:paraId="229CDA3E" w14:textId="77777777" w:rsidR="00C64587" w:rsidRPr="00F30945" w:rsidRDefault="00C64587" w:rsidP="00B84EBC">
            <w:pPr>
              <w:pStyle w:val="affffffffffffffffffffffffffffff5"/>
            </w:pPr>
            <w:r w:rsidRPr="00F30945">
              <w:t>commissioning-plan-date-from</w:t>
            </w:r>
          </w:p>
        </w:tc>
        <w:tc>
          <w:tcPr>
            <w:tcW w:w="1701" w:type="dxa"/>
          </w:tcPr>
          <w:p w14:paraId="766D5430" w14:textId="77777777" w:rsidR="00C64587" w:rsidRPr="00F30945" w:rsidRDefault="00C64587" w:rsidP="00B84EBC">
            <w:pPr>
              <w:pStyle w:val="affffffffffffffffffffffffffffff5"/>
            </w:pPr>
            <w:r w:rsidRPr="00F30945">
              <w:t>date</w:t>
            </w:r>
          </w:p>
        </w:tc>
        <w:tc>
          <w:tcPr>
            <w:tcW w:w="993" w:type="dxa"/>
          </w:tcPr>
          <w:p w14:paraId="5B43A335" w14:textId="77777777" w:rsidR="00C64587" w:rsidRPr="00F30945" w:rsidRDefault="00C64587" w:rsidP="00B84EBC">
            <w:pPr>
              <w:pStyle w:val="affffffffffffffffffffffffffffff5"/>
            </w:pPr>
            <w:r w:rsidRPr="00F30945">
              <w:t>0..1</w:t>
            </w:r>
          </w:p>
        </w:tc>
        <w:tc>
          <w:tcPr>
            <w:tcW w:w="1553" w:type="dxa"/>
          </w:tcPr>
          <w:p w14:paraId="4CD90623" w14:textId="77777777" w:rsidR="00C64587" w:rsidRPr="00F30945" w:rsidRDefault="00C64587" w:rsidP="00B84EBC">
            <w:pPr>
              <w:pStyle w:val="affffffffffffffffffffffffffffff5"/>
            </w:pPr>
            <w:r w:rsidRPr="00F30945">
              <w:t>2019-07-12</w:t>
            </w:r>
          </w:p>
        </w:tc>
      </w:tr>
      <w:tr w:rsidR="00C64587" w:rsidRPr="00F30945" w14:paraId="46F7A51D" w14:textId="77777777" w:rsidTr="00C64587">
        <w:tc>
          <w:tcPr>
            <w:tcW w:w="2972" w:type="dxa"/>
          </w:tcPr>
          <w:p w14:paraId="2D853FD1" w14:textId="77777777" w:rsidR="00C64587" w:rsidRPr="00F30945" w:rsidRDefault="00C64587" w:rsidP="00B84EBC">
            <w:pPr>
              <w:pStyle w:val="affffffffffffffffffffffffffffff5"/>
              <w:rPr>
                <w:lang w:val="ru-RU"/>
              </w:rPr>
            </w:pPr>
            <w:r w:rsidRPr="00F30945">
              <w:rPr>
                <w:lang w:val="ru-RU"/>
              </w:rPr>
              <w:t>Дата ввода в эксплуатацию, до</w:t>
            </w:r>
          </w:p>
        </w:tc>
        <w:tc>
          <w:tcPr>
            <w:tcW w:w="2126" w:type="dxa"/>
          </w:tcPr>
          <w:p w14:paraId="6BEDF104" w14:textId="77777777" w:rsidR="00C64587" w:rsidRPr="00F30945" w:rsidRDefault="00C64587" w:rsidP="00B84EBC">
            <w:pPr>
              <w:pStyle w:val="affffffffffffffffffffffffffffff5"/>
            </w:pPr>
            <w:r w:rsidRPr="00F30945">
              <w:t>commissioning-plan-date-to</w:t>
            </w:r>
          </w:p>
        </w:tc>
        <w:tc>
          <w:tcPr>
            <w:tcW w:w="1701" w:type="dxa"/>
          </w:tcPr>
          <w:p w14:paraId="22441A38" w14:textId="77777777" w:rsidR="00C64587" w:rsidRPr="00F30945" w:rsidRDefault="00C64587" w:rsidP="00B84EBC">
            <w:pPr>
              <w:pStyle w:val="affffffffffffffffffffffffffffff5"/>
            </w:pPr>
            <w:r w:rsidRPr="00F30945">
              <w:t>date</w:t>
            </w:r>
          </w:p>
        </w:tc>
        <w:tc>
          <w:tcPr>
            <w:tcW w:w="993" w:type="dxa"/>
          </w:tcPr>
          <w:p w14:paraId="29AEA23F" w14:textId="77777777" w:rsidR="00C64587" w:rsidRPr="00F30945" w:rsidRDefault="00C64587" w:rsidP="00B84EBC">
            <w:pPr>
              <w:pStyle w:val="affffffffffffffffffffffffffffff5"/>
            </w:pPr>
            <w:r w:rsidRPr="00F30945">
              <w:t>0..1</w:t>
            </w:r>
          </w:p>
        </w:tc>
        <w:tc>
          <w:tcPr>
            <w:tcW w:w="1553" w:type="dxa"/>
          </w:tcPr>
          <w:p w14:paraId="2B9324CD" w14:textId="77777777" w:rsidR="00C64587" w:rsidRPr="00F30945" w:rsidRDefault="00C64587" w:rsidP="00B84EBC">
            <w:pPr>
              <w:pStyle w:val="affffffffffffffffffffffffffffff5"/>
            </w:pPr>
            <w:r w:rsidRPr="00F30945">
              <w:t>2020-01-01</w:t>
            </w:r>
          </w:p>
        </w:tc>
      </w:tr>
    </w:tbl>
    <w:p w14:paraId="25861ECE" w14:textId="77777777" w:rsidR="00C64587" w:rsidRPr="00F30945" w:rsidRDefault="00C64587" w:rsidP="00B84EBC">
      <w:pPr>
        <w:pStyle w:val="phnormal"/>
        <w:ind w:firstLine="709"/>
        <w:rPr>
          <w:szCs w:val="24"/>
        </w:rPr>
      </w:pPr>
    </w:p>
    <w:p w14:paraId="521CF7EB" w14:textId="77777777" w:rsidR="00C64587" w:rsidRPr="00F30945" w:rsidRDefault="00C64587" w:rsidP="00B84EBC">
      <w:pPr>
        <w:pStyle w:val="50"/>
        <w:rPr>
          <w:lang w:eastAsia="en-US"/>
        </w:rPr>
      </w:pPr>
      <w:bookmarkStart w:id="906" w:name="_Toc25942850"/>
      <w:r w:rsidRPr="00F30945">
        <w:rPr>
          <w:lang w:eastAsia="en-US"/>
        </w:rPr>
        <w:t>Получение списка сведений об аккредитациях</w:t>
      </w:r>
      <w:bookmarkEnd w:id="906"/>
    </w:p>
    <w:p w14:paraId="3C5FD01B" w14:textId="77777777" w:rsidR="00C64587" w:rsidRPr="00F30945" w:rsidRDefault="00C64587" w:rsidP="00C64587">
      <w:pPr>
        <w:pStyle w:val="affffffffffffffffffffffffffffff7"/>
      </w:pPr>
      <w:r w:rsidRPr="00F30945">
        <w:t>Метод предназначен для получения списка со сведениями об аккредитациях контрагента.</w:t>
      </w:r>
    </w:p>
    <w:p w14:paraId="42BF7E90" w14:textId="77777777" w:rsidR="00C64587" w:rsidRPr="00F30945" w:rsidRDefault="00C64587" w:rsidP="00C64587">
      <w:pPr>
        <w:pStyle w:val="affffffffffffffffffffffffffffff7"/>
      </w:pPr>
      <w:r w:rsidRPr="00F30945">
        <w:t>Метод предусматривает принудительную пагинацию, а также наличие необязательных параметров для фильтрации результатов.</w:t>
      </w:r>
    </w:p>
    <w:p w14:paraId="47674396" w14:textId="77777777" w:rsidR="00C64587" w:rsidRPr="00F30945" w:rsidRDefault="00C64587" w:rsidP="00C64587">
      <w:pPr>
        <w:pStyle w:val="affffffffffffffffffffffffffffff7"/>
      </w:pPr>
      <w:r w:rsidRPr="00F30945">
        <w:t>Метод доступен для Внешних ИС на основании дополнительного запроса доступа в Заявке на регистрацию.</w:t>
      </w:r>
    </w:p>
    <w:p w14:paraId="5F98B332" w14:textId="77777777" w:rsidR="00C64587" w:rsidRPr="00F30945" w:rsidRDefault="00C64587" w:rsidP="00C64587">
      <w:pPr>
        <w:pStyle w:val="affffffffffffffffffffffffffffff7"/>
        <w:rPr>
          <w:b/>
        </w:rPr>
      </w:pPr>
      <w:r w:rsidRPr="00F30945">
        <w:rPr>
          <w:b/>
        </w:rPr>
        <w:t>GET /accreditations</w:t>
      </w:r>
    </w:p>
    <w:p w14:paraId="001F7FFA" w14:textId="77777777" w:rsidR="00C64587" w:rsidRPr="00F30945" w:rsidRDefault="00C64587" w:rsidP="00C64587">
      <w:pPr>
        <w:pStyle w:val="affffffffffffffffffffffffffffff7"/>
      </w:pPr>
      <w:r w:rsidRPr="00F30945">
        <w:t>Входные параметры метода представлены в таблице:</w:t>
      </w:r>
    </w:p>
    <w:tbl>
      <w:tblPr>
        <w:tblStyle w:val="afffd"/>
        <w:tblW w:w="5000" w:type="pct"/>
        <w:tblLayout w:type="fixed"/>
        <w:tblLook w:val="04A0" w:firstRow="1" w:lastRow="0" w:firstColumn="1" w:lastColumn="0" w:noHBand="0" w:noVBand="1"/>
      </w:tblPr>
      <w:tblGrid>
        <w:gridCol w:w="3243"/>
        <w:gridCol w:w="2319"/>
        <w:gridCol w:w="1856"/>
        <w:gridCol w:w="1083"/>
        <w:gridCol w:w="1694"/>
      </w:tblGrid>
      <w:tr w:rsidR="00C64587" w:rsidRPr="00F30945" w14:paraId="587F8A3C" w14:textId="77777777" w:rsidTr="00C64587">
        <w:trPr>
          <w:tblHeader/>
        </w:trPr>
        <w:tc>
          <w:tcPr>
            <w:tcW w:w="2972" w:type="dxa"/>
          </w:tcPr>
          <w:p w14:paraId="537D4222" w14:textId="77777777" w:rsidR="00C64587" w:rsidRPr="00F30945" w:rsidRDefault="00C64587" w:rsidP="00C64587">
            <w:pPr>
              <w:pStyle w:val="affffffffffffffffffffffffffffff9"/>
            </w:pPr>
            <w:r w:rsidRPr="00F30945">
              <w:t>Наименование</w:t>
            </w:r>
          </w:p>
        </w:tc>
        <w:tc>
          <w:tcPr>
            <w:tcW w:w="2126" w:type="dxa"/>
          </w:tcPr>
          <w:p w14:paraId="075EE18E" w14:textId="77777777" w:rsidR="00C64587" w:rsidRPr="00F30945" w:rsidRDefault="00C64587" w:rsidP="00C64587">
            <w:pPr>
              <w:pStyle w:val="affffffffffffffffffffffffffffff9"/>
            </w:pPr>
            <w:r w:rsidRPr="00F30945">
              <w:t>Код</w:t>
            </w:r>
          </w:p>
        </w:tc>
        <w:tc>
          <w:tcPr>
            <w:tcW w:w="1701" w:type="dxa"/>
          </w:tcPr>
          <w:p w14:paraId="5DFFC639" w14:textId="77777777" w:rsidR="00C64587" w:rsidRPr="00F30945" w:rsidRDefault="00C64587" w:rsidP="00C64587">
            <w:pPr>
              <w:pStyle w:val="affffffffffffffffffffffffffffff9"/>
            </w:pPr>
            <w:r w:rsidRPr="00F30945">
              <w:t>Тип</w:t>
            </w:r>
          </w:p>
        </w:tc>
        <w:tc>
          <w:tcPr>
            <w:tcW w:w="993" w:type="dxa"/>
          </w:tcPr>
          <w:p w14:paraId="3864570B" w14:textId="77777777" w:rsidR="00C64587" w:rsidRPr="00F30945" w:rsidRDefault="00C64587" w:rsidP="00C64587">
            <w:pPr>
              <w:pStyle w:val="affffffffffffffffffffffffffffff9"/>
            </w:pPr>
            <w:r w:rsidRPr="00F30945">
              <w:t>Кратность</w:t>
            </w:r>
          </w:p>
        </w:tc>
        <w:tc>
          <w:tcPr>
            <w:tcW w:w="1553" w:type="dxa"/>
          </w:tcPr>
          <w:p w14:paraId="7C6C0EC5" w14:textId="77777777" w:rsidR="00C64587" w:rsidRPr="00F30945" w:rsidRDefault="00C64587" w:rsidP="00C64587">
            <w:pPr>
              <w:pStyle w:val="affffffffffffffffffffffffffffff9"/>
            </w:pPr>
            <w:r w:rsidRPr="00F30945">
              <w:t>Пример</w:t>
            </w:r>
          </w:p>
        </w:tc>
      </w:tr>
      <w:tr w:rsidR="00C64587" w:rsidRPr="00F30945" w14:paraId="2FA0ED53" w14:textId="77777777" w:rsidTr="00C64587">
        <w:tc>
          <w:tcPr>
            <w:tcW w:w="2972" w:type="dxa"/>
          </w:tcPr>
          <w:p w14:paraId="2FE70494" w14:textId="77777777" w:rsidR="00C64587" w:rsidRPr="00F30945" w:rsidRDefault="00C64587" w:rsidP="00C64587">
            <w:pPr>
              <w:pStyle w:val="affffffffffffffffffffffffffffff5"/>
            </w:pPr>
            <w:r w:rsidRPr="00F30945">
              <w:t>Начальная страница</w:t>
            </w:r>
          </w:p>
        </w:tc>
        <w:tc>
          <w:tcPr>
            <w:tcW w:w="2126" w:type="dxa"/>
          </w:tcPr>
          <w:p w14:paraId="4CA76101" w14:textId="77777777" w:rsidR="00C64587" w:rsidRPr="00F30945" w:rsidRDefault="00C64587" w:rsidP="00C64587">
            <w:pPr>
              <w:pStyle w:val="affffffffffffffffffffffffffffff5"/>
            </w:pPr>
            <w:r w:rsidRPr="00F30945">
              <w:t>page</w:t>
            </w:r>
          </w:p>
        </w:tc>
        <w:tc>
          <w:tcPr>
            <w:tcW w:w="1701" w:type="dxa"/>
          </w:tcPr>
          <w:p w14:paraId="4C4148E4" w14:textId="77777777" w:rsidR="00C64587" w:rsidRPr="00F30945" w:rsidRDefault="00C64587" w:rsidP="00C64587">
            <w:pPr>
              <w:pStyle w:val="affffffffffffffffffffffffffffff5"/>
            </w:pPr>
            <w:r w:rsidRPr="00F30945">
              <w:t>integer</w:t>
            </w:r>
          </w:p>
        </w:tc>
        <w:tc>
          <w:tcPr>
            <w:tcW w:w="993" w:type="dxa"/>
          </w:tcPr>
          <w:p w14:paraId="7F963162" w14:textId="77777777" w:rsidR="00C64587" w:rsidRPr="00F30945" w:rsidRDefault="00C64587" w:rsidP="00C64587">
            <w:pPr>
              <w:pStyle w:val="affffffffffffffffffffffffffffff5"/>
            </w:pPr>
            <w:r w:rsidRPr="00F30945">
              <w:t>1</w:t>
            </w:r>
          </w:p>
        </w:tc>
        <w:tc>
          <w:tcPr>
            <w:tcW w:w="1553" w:type="dxa"/>
          </w:tcPr>
          <w:p w14:paraId="3FF185A5" w14:textId="77777777" w:rsidR="00C64587" w:rsidRPr="00F30945" w:rsidRDefault="00C64587" w:rsidP="00C64587">
            <w:pPr>
              <w:pStyle w:val="affffffffffffffffffffffffffffff5"/>
            </w:pPr>
            <w:r w:rsidRPr="00F30945">
              <w:t>1</w:t>
            </w:r>
          </w:p>
        </w:tc>
      </w:tr>
      <w:tr w:rsidR="00C64587" w:rsidRPr="00F30945" w14:paraId="17917163" w14:textId="77777777" w:rsidTr="00C64587">
        <w:tc>
          <w:tcPr>
            <w:tcW w:w="2972" w:type="dxa"/>
          </w:tcPr>
          <w:p w14:paraId="4BBD4F96" w14:textId="77777777" w:rsidR="00C64587" w:rsidRPr="00F30945" w:rsidRDefault="00C64587" w:rsidP="00C64587">
            <w:pPr>
              <w:pStyle w:val="affffffffffffffffffffffffffffff5"/>
            </w:pPr>
            <w:r w:rsidRPr="00F30945">
              <w:t>Количество элементов в выводе</w:t>
            </w:r>
          </w:p>
        </w:tc>
        <w:tc>
          <w:tcPr>
            <w:tcW w:w="2126" w:type="dxa"/>
          </w:tcPr>
          <w:p w14:paraId="38A2FD71" w14:textId="77777777" w:rsidR="00C64587" w:rsidRPr="00F30945" w:rsidRDefault="00C64587" w:rsidP="00C64587">
            <w:pPr>
              <w:pStyle w:val="affffffffffffffffffffffffffffff5"/>
            </w:pPr>
            <w:r w:rsidRPr="00F30945">
              <w:t>limit</w:t>
            </w:r>
          </w:p>
        </w:tc>
        <w:tc>
          <w:tcPr>
            <w:tcW w:w="1701" w:type="dxa"/>
          </w:tcPr>
          <w:p w14:paraId="5FE1AA9F" w14:textId="77777777" w:rsidR="00C64587" w:rsidRPr="00F30945" w:rsidRDefault="00C64587" w:rsidP="00C64587">
            <w:pPr>
              <w:pStyle w:val="affffffffffffffffffffffffffffff5"/>
            </w:pPr>
            <w:r w:rsidRPr="00F30945">
              <w:t>integer</w:t>
            </w:r>
          </w:p>
        </w:tc>
        <w:tc>
          <w:tcPr>
            <w:tcW w:w="993" w:type="dxa"/>
          </w:tcPr>
          <w:p w14:paraId="6F5B760B" w14:textId="77777777" w:rsidR="00C64587" w:rsidRPr="00F30945" w:rsidRDefault="00C64587" w:rsidP="00C64587">
            <w:pPr>
              <w:pStyle w:val="affffffffffffffffffffffffffffff5"/>
            </w:pPr>
            <w:r w:rsidRPr="00F30945">
              <w:t>1</w:t>
            </w:r>
          </w:p>
        </w:tc>
        <w:tc>
          <w:tcPr>
            <w:tcW w:w="1553" w:type="dxa"/>
          </w:tcPr>
          <w:p w14:paraId="22CC6D7F" w14:textId="77777777" w:rsidR="00C64587" w:rsidRPr="00F30945" w:rsidRDefault="00C64587" w:rsidP="00C64587">
            <w:pPr>
              <w:pStyle w:val="affffffffffffffffffffffffffffff5"/>
            </w:pPr>
            <w:r w:rsidRPr="00F30945">
              <w:t>20</w:t>
            </w:r>
          </w:p>
        </w:tc>
      </w:tr>
      <w:tr w:rsidR="00C64587" w:rsidRPr="00F30945" w14:paraId="3E7516E4" w14:textId="77777777" w:rsidTr="00C64587">
        <w:tc>
          <w:tcPr>
            <w:tcW w:w="2972" w:type="dxa"/>
          </w:tcPr>
          <w:p w14:paraId="41B7AB0C" w14:textId="77777777" w:rsidR="00C64587" w:rsidRPr="00F30945" w:rsidRDefault="00C64587" w:rsidP="00C64587">
            <w:pPr>
              <w:pStyle w:val="affffffffffffffffffffffffffffff5"/>
            </w:pPr>
            <w:r w:rsidRPr="00F30945">
              <w:lastRenderedPageBreak/>
              <w:t>Идентификатор объекта строительства</w:t>
            </w:r>
          </w:p>
        </w:tc>
        <w:tc>
          <w:tcPr>
            <w:tcW w:w="2126" w:type="dxa"/>
          </w:tcPr>
          <w:p w14:paraId="3E29BB29" w14:textId="77777777" w:rsidR="00C64587" w:rsidRPr="00F30945" w:rsidRDefault="00C64587" w:rsidP="00C64587">
            <w:pPr>
              <w:pStyle w:val="affffffffffffffffffffffffffffff5"/>
            </w:pPr>
            <w:r w:rsidRPr="00F30945">
              <w:t>object-id</w:t>
            </w:r>
          </w:p>
        </w:tc>
        <w:tc>
          <w:tcPr>
            <w:tcW w:w="1701" w:type="dxa"/>
          </w:tcPr>
          <w:p w14:paraId="61FDD887" w14:textId="77777777" w:rsidR="00C64587" w:rsidRPr="00F30945" w:rsidRDefault="00C64587" w:rsidP="00C64587">
            <w:pPr>
              <w:pStyle w:val="affffffffffffffffffffffffffffff5"/>
            </w:pPr>
            <w:r w:rsidRPr="00F30945">
              <w:t>integer</w:t>
            </w:r>
          </w:p>
        </w:tc>
        <w:tc>
          <w:tcPr>
            <w:tcW w:w="993" w:type="dxa"/>
          </w:tcPr>
          <w:p w14:paraId="62689B91" w14:textId="77777777" w:rsidR="00C64587" w:rsidRPr="00F30945" w:rsidRDefault="00C64587" w:rsidP="00C64587">
            <w:pPr>
              <w:pStyle w:val="affffffffffffffffffffffffffffff5"/>
            </w:pPr>
            <w:r w:rsidRPr="00F30945">
              <w:t>0..1</w:t>
            </w:r>
          </w:p>
        </w:tc>
        <w:tc>
          <w:tcPr>
            <w:tcW w:w="1553" w:type="dxa"/>
          </w:tcPr>
          <w:p w14:paraId="6224F26C" w14:textId="77777777" w:rsidR="00C64587" w:rsidRPr="00F30945" w:rsidRDefault="00C64587" w:rsidP="00C64587">
            <w:pPr>
              <w:pStyle w:val="affffffffffffffffffffffffffffff5"/>
            </w:pPr>
            <w:r w:rsidRPr="00F30945">
              <w:t>441</w:t>
            </w:r>
          </w:p>
        </w:tc>
      </w:tr>
      <w:tr w:rsidR="00C64587" w:rsidRPr="00F30945" w14:paraId="085BFEEF" w14:textId="77777777" w:rsidTr="00C64587">
        <w:tc>
          <w:tcPr>
            <w:tcW w:w="2972" w:type="dxa"/>
          </w:tcPr>
          <w:p w14:paraId="2CFBF3C2" w14:textId="77777777" w:rsidR="00C64587" w:rsidRPr="00F30945" w:rsidRDefault="00C64587" w:rsidP="00C64587">
            <w:pPr>
              <w:pStyle w:val="affffffffffffffffffffffffffffff5"/>
            </w:pPr>
            <w:r w:rsidRPr="00F30945">
              <w:t>Статус аккредитации</w:t>
            </w:r>
          </w:p>
        </w:tc>
        <w:tc>
          <w:tcPr>
            <w:tcW w:w="2126" w:type="dxa"/>
          </w:tcPr>
          <w:p w14:paraId="58C32587" w14:textId="77777777" w:rsidR="00C64587" w:rsidRPr="00F30945" w:rsidRDefault="00C64587" w:rsidP="00C64587">
            <w:pPr>
              <w:pStyle w:val="affffffffffffffffffffffffffffff5"/>
            </w:pPr>
            <w:r w:rsidRPr="00F30945">
              <w:t>status</w:t>
            </w:r>
          </w:p>
        </w:tc>
        <w:tc>
          <w:tcPr>
            <w:tcW w:w="1701" w:type="dxa"/>
          </w:tcPr>
          <w:p w14:paraId="518393E5" w14:textId="77777777" w:rsidR="00C64587" w:rsidRPr="00F30945" w:rsidRDefault="001415A9" w:rsidP="00C64587">
            <w:pPr>
              <w:pStyle w:val="affffffffffffffffffffffffffffff5"/>
            </w:pPr>
            <w:hyperlink w:anchor="accreditation_status" w:history="1">
              <w:r w:rsidR="00C64587" w:rsidRPr="00F30945">
                <w:rPr>
                  <w:rStyle w:val="affffffffffffffffffffffffffffffc"/>
                  <w:rFonts w:eastAsia="Calibri"/>
                </w:rPr>
                <w:t>AccreditationStatus</w:t>
              </w:r>
            </w:hyperlink>
          </w:p>
        </w:tc>
        <w:tc>
          <w:tcPr>
            <w:tcW w:w="993" w:type="dxa"/>
          </w:tcPr>
          <w:p w14:paraId="3FCD8897" w14:textId="77777777" w:rsidR="00C64587" w:rsidRPr="00F30945" w:rsidRDefault="00C64587" w:rsidP="00C64587">
            <w:pPr>
              <w:pStyle w:val="affffffffffffffffffffffffffffff5"/>
            </w:pPr>
            <w:r w:rsidRPr="00F30945">
              <w:t>0..1</w:t>
            </w:r>
          </w:p>
        </w:tc>
        <w:tc>
          <w:tcPr>
            <w:tcW w:w="1553" w:type="dxa"/>
          </w:tcPr>
          <w:p w14:paraId="4AFDDEDF" w14:textId="77777777" w:rsidR="00C64587" w:rsidRPr="00F30945" w:rsidRDefault="00C64587" w:rsidP="00C64587">
            <w:pPr>
              <w:pStyle w:val="affffffffffffffffffffffffffffff5"/>
            </w:pPr>
            <w:r w:rsidRPr="00F30945">
              <w:t>accredited</w:t>
            </w:r>
          </w:p>
        </w:tc>
      </w:tr>
      <w:tr w:rsidR="00C64587" w:rsidRPr="00F30945" w14:paraId="409940EE" w14:textId="77777777" w:rsidTr="00C64587">
        <w:tc>
          <w:tcPr>
            <w:tcW w:w="2972" w:type="dxa"/>
          </w:tcPr>
          <w:p w14:paraId="4C4FDC35" w14:textId="77777777" w:rsidR="00C64587" w:rsidRPr="00F30945" w:rsidRDefault="00C64587" w:rsidP="00C64587">
            <w:pPr>
              <w:pStyle w:val="affffffffffffffffffffffffffffff5"/>
            </w:pPr>
            <w:r w:rsidRPr="00F30945">
              <w:t>Дата статуса аккредитации, от</w:t>
            </w:r>
          </w:p>
        </w:tc>
        <w:tc>
          <w:tcPr>
            <w:tcW w:w="2126" w:type="dxa"/>
          </w:tcPr>
          <w:p w14:paraId="2EBFBEBD" w14:textId="77777777" w:rsidR="00C64587" w:rsidRPr="00F30945" w:rsidRDefault="00C64587" w:rsidP="00C64587">
            <w:pPr>
              <w:pStyle w:val="affffffffffffffffffffffffffffff5"/>
            </w:pPr>
            <w:r w:rsidRPr="00F30945">
              <w:t>status-date-from</w:t>
            </w:r>
          </w:p>
        </w:tc>
        <w:tc>
          <w:tcPr>
            <w:tcW w:w="1701" w:type="dxa"/>
          </w:tcPr>
          <w:p w14:paraId="0D051834" w14:textId="77777777" w:rsidR="00C64587" w:rsidRPr="00F30945" w:rsidRDefault="00C64587" w:rsidP="00C64587">
            <w:pPr>
              <w:pStyle w:val="affffffffffffffffffffffffffffff5"/>
            </w:pPr>
            <w:r w:rsidRPr="00F30945">
              <w:t>date</w:t>
            </w:r>
          </w:p>
        </w:tc>
        <w:tc>
          <w:tcPr>
            <w:tcW w:w="993" w:type="dxa"/>
          </w:tcPr>
          <w:p w14:paraId="177E3791" w14:textId="77777777" w:rsidR="00C64587" w:rsidRPr="00F30945" w:rsidRDefault="00C64587" w:rsidP="00C64587">
            <w:pPr>
              <w:pStyle w:val="affffffffffffffffffffffffffffff5"/>
            </w:pPr>
            <w:r w:rsidRPr="00F30945">
              <w:t>0..1</w:t>
            </w:r>
          </w:p>
        </w:tc>
        <w:tc>
          <w:tcPr>
            <w:tcW w:w="1553" w:type="dxa"/>
          </w:tcPr>
          <w:p w14:paraId="602683C0" w14:textId="77777777" w:rsidR="00C64587" w:rsidRPr="00F30945" w:rsidRDefault="00C64587" w:rsidP="00C64587">
            <w:pPr>
              <w:pStyle w:val="affffffffffffffffffffffffffffff5"/>
            </w:pPr>
            <w:r w:rsidRPr="00F30945">
              <w:t>2019-08-01</w:t>
            </w:r>
          </w:p>
        </w:tc>
      </w:tr>
      <w:tr w:rsidR="00C64587" w:rsidRPr="00F30945" w14:paraId="00C6A250" w14:textId="77777777" w:rsidTr="00C64587">
        <w:tc>
          <w:tcPr>
            <w:tcW w:w="2972" w:type="dxa"/>
          </w:tcPr>
          <w:p w14:paraId="525CBEAE" w14:textId="77777777" w:rsidR="00C64587" w:rsidRPr="00F30945" w:rsidRDefault="00C64587" w:rsidP="00C64587">
            <w:pPr>
              <w:pStyle w:val="affffffffffffffffffffffffffffff5"/>
            </w:pPr>
            <w:r w:rsidRPr="00F30945">
              <w:t>Дата статуса аккредитации, до</w:t>
            </w:r>
          </w:p>
        </w:tc>
        <w:tc>
          <w:tcPr>
            <w:tcW w:w="2126" w:type="dxa"/>
          </w:tcPr>
          <w:p w14:paraId="4B0BF958" w14:textId="77777777" w:rsidR="00C64587" w:rsidRPr="00F30945" w:rsidRDefault="00C64587" w:rsidP="00C64587">
            <w:pPr>
              <w:pStyle w:val="affffffffffffffffffffffffffffff5"/>
            </w:pPr>
            <w:r w:rsidRPr="00F30945">
              <w:t>status-date-to</w:t>
            </w:r>
          </w:p>
        </w:tc>
        <w:tc>
          <w:tcPr>
            <w:tcW w:w="1701" w:type="dxa"/>
          </w:tcPr>
          <w:p w14:paraId="25698088" w14:textId="77777777" w:rsidR="00C64587" w:rsidRPr="00F30945" w:rsidRDefault="00C64587" w:rsidP="00C64587">
            <w:pPr>
              <w:pStyle w:val="affffffffffffffffffffffffffffff5"/>
            </w:pPr>
            <w:r w:rsidRPr="00F30945">
              <w:t>date</w:t>
            </w:r>
          </w:p>
        </w:tc>
        <w:tc>
          <w:tcPr>
            <w:tcW w:w="993" w:type="dxa"/>
          </w:tcPr>
          <w:p w14:paraId="5B74B9E5" w14:textId="77777777" w:rsidR="00C64587" w:rsidRPr="00F30945" w:rsidRDefault="00C64587" w:rsidP="00C64587">
            <w:pPr>
              <w:pStyle w:val="affffffffffffffffffffffffffffff5"/>
            </w:pPr>
            <w:r w:rsidRPr="00F30945">
              <w:t>0..1</w:t>
            </w:r>
          </w:p>
        </w:tc>
        <w:tc>
          <w:tcPr>
            <w:tcW w:w="1553" w:type="dxa"/>
          </w:tcPr>
          <w:p w14:paraId="280C73E3" w14:textId="77777777" w:rsidR="00C64587" w:rsidRPr="00F30945" w:rsidRDefault="00C64587" w:rsidP="00C64587">
            <w:pPr>
              <w:pStyle w:val="affffffffffffffffffffffffffffff5"/>
            </w:pPr>
            <w:r w:rsidRPr="00F30945">
              <w:t>2019-08-15</w:t>
            </w:r>
          </w:p>
        </w:tc>
      </w:tr>
    </w:tbl>
    <w:p w14:paraId="5F4D782E" w14:textId="77777777" w:rsidR="00C64587" w:rsidRPr="00F30945" w:rsidRDefault="00C64587" w:rsidP="00C64587">
      <w:pPr>
        <w:pStyle w:val="phnormal"/>
        <w:ind w:firstLine="709"/>
        <w:rPr>
          <w:szCs w:val="24"/>
        </w:rPr>
      </w:pPr>
    </w:p>
    <w:p w14:paraId="3A08617E" w14:textId="77777777" w:rsidR="00C64587" w:rsidRPr="00F30945" w:rsidRDefault="00C64587" w:rsidP="00C64587">
      <w:pPr>
        <w:pStyle w:val="phnormal"/>
        <w:ind w:firstLine="709"/>
        <w:rPr>
          <w:szCs w:val="24"/>
        </w:rPr>
      </w:pPr>
    </w:p>
    <w:p w14:paraId="6E90E979" w14:textId="77777777" w:rsidR="00C64587" w:rsidRPr="00F30945" w:rsidRDefault="00C64587" w:rsidP="00C64587">
      <w:pPr>
        <w:pStyle w:val="phnormal"/>
        <w:ind w:firstLine="709"/>
        <w:rPr>
          <w:szCs w:val="24"/>
        </w:rPr>
      </w:pPr>
    </w:p>
    <w:p w14:paraId="4859CAD5" w14:textId="77777777" w:rsidR="00C64587" w:rsidRPr="00F30945" w:rsidRDefault="00C64587" w:rsidP="00C64587">
      <w:pPr>
        <w:pStyle w:val="phnormal"/>
        <w:ind w:firstLine="709"/>
        <w:rPr>
          <w:szCs w:val="24"/>
        </w:rPr>
      </w:pPr>
    </w:p>
    <w:p w14:paraId="37C71B3B" w14:textId="12B6E968" w:rsidR="00C64587" w:rsidRPr="00F30945" w:rsidRDefault="00586E92" w:rsidP="00F30945">
      <w:pPr>
        <w:pStyle w:val="41"/>
        <w:rPr>
          <w:lang w:eastAsia="en-US"/>
        </w:rPr>
      </w:pPr>
      <w:r w:rsidRPr="00F30945">
        <w:t>ФГИС ПТК Госконтроль</w:t>
      </w:r>
      <w:r>
        <w:t>.</w:t>
      </w:r>
      <w:r w:rsidRPr="00F30945">
        <w:rPr>
          <w:lang w:eastAsia="en-US"/>
        </w:rPr>
        <w:t xml:space="preserve"> </w:t>
      </w:r>
      <w:r w:rsidR="00C64587" w:rsidRPr="00F30945">
        <w:rPr>
          <w:lang w:eastAsia="en-US"/>
        </w:rPr>
        <w:t>Описание входных данных</w:t>
      </w:r>
      <w:r w:rsidR="00C64587" w:rsidRPr="00F30945">
        <w:t xml:space="preserve"> для функционирования</w:t>
      </w:r>
      <w:r w:rsidR="00C64587" w:rsidRPr="00F30945" w:rsidDel="001F2EC1">
        <w:rPr>
          <w:lang w:eastAsia="en-US"/>
        </w:rPr>
        <w:t xml:space="preserve"> </w:t>
      </w:r>
      <w:r w:rsidR="00C64587" w:rsidRPr="00F30945">
        <w:t>ГИС ТОР КНД</w:t>
      </w:r>
    </w:p>
    <w:p w14:paraId="6C6C75B5" w14:textId="77777777" w:rsidR="00C64587" w:rsidRPr="00F30945" w:rsidRDefault="00C64587" w:rsidP="00C64587">
      <w:pPr>
        <w:pStyle w:val="phnormal"/>
        <w:ind w:firstLine="709"/>
        <w:rPr>
          <w:szCs w:val="24"/>
        </w:rPr>
      </w:pPr>
      <w:r w:rsidRPr="00F30945">
        <w:rPr>
          <w:szCs w:val="24"/>
        </w:rPr>
        <w:t>Cостав данных для ГИС ТОР КНД, поступающих из ФГИС ПТК Госконтроль, представлен в</w:t>
      </w:r>
    </w:p>
    <w:p w14:paraId="17EC8157" w14:textId="77777777" w:rsidR="00C64587" w:rsidRPr="00F30945" w:rsidRDefault="00C64587" w:rsidP="00C64587">
      <w:pPr>
        <w:pStyle w:val="phnormal"/>
      </w:pPr>
      <w:r w:rsidRPr="00F30945">
        <w:t xml:space="preserve">Для получения данных по лицензиям </w:t>
      </w:r>
      <w:r w:rsidRPr="00F30945">
        <w:rPr>
          <w:rFonts w:eastAsia="Calibri"/>
        </w:rPr>
        <w:t>из реестра объектов, оказывающих негативное воздействие на окружающую среду</w:t>
      </w:r>
      <w:r w:rsidRPr="00F30945">
        <w:t xml:space="preserve">, используется архив с файлом </w:t>
      </w:r>
      <w:r w:rsidRPr="00F30945">
        <w:rPr>
          <w:lang w:val="en-US"/>
        </w:rPr>
        <w:t>JSON</w:t>
      </w:r>
      <w:r w:rsidRPr="00F30945">
        <w:t>.</w:t>
      </w:r>
    </w:p>
    <w:p w14:paraId="672A9F53" w14:textId="77777777" w:rsidR="00C64587" w:rsidRPr="00F30945" w:rsidRDefault="00C64587" w:rsidP="00C64587">
      <w:pPr>
        <w:pStyle w:val="phnormal"/>
      </w:pPr>
      <w:r w:rsidRPr="00F30945">
        <w:t xml:space="preserve">Атрибутный состав данных для ГИС ТОР КНД, поступающих из </w:t>
      </w:r>
      <w:r w:rsidRPr="00F30945">
        <w:rPr>
          <w:szCs w:val="24"/>
        </w:rPr>
        <w:t>ФГИС ПТК Госконтроль</w:t>
      </w:r>
      <w:r w:rsidRPr="00F30945">
        <w:t>, представлен ниже в табице.</w:t>
      </w:r>
    </w:p>
    <w:p w14:paraId="692F203F" w14:textId="77777777" w:rsidR="00C64587" w:rsidRPr="00F30945" w:rsidRDefault="00C64587" w:rsidP="00C64587">
      <w:pPr>
        <w:pStyle w:val="phtabletitle0"/>
      </w:pPr>
      <w:r w:rsidRPr="00F30945">
        <w:t>Таблица – Атрибутный состав данных, загружаемых из ФГИС ПТК Госконтроль</w:t>
      </w:r>
    </w:p>
    <w:tbl>
      <w:tblPr>
        <w:tblW w:w="495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7"/>
        <w:gridCol w:w="1746"/>
        <w:gridCol w:w="1540"/>
        <w:gridCol w:w="1819"/>
        <w:gridCol w:w="2063"/>
      </w:tblGrid>
      <w:tr w:rsidR="00C64587" w:rsidRPr="00F30945" w14:paraId="63C494BE" w14:textId="77777777" w:rsidTr="00C64587">
        <w:trPr>
          <w:tblHeader/>
        </w:trPr>
        <w:tc>
          <w:tcPr>
            <w:tcW w:w="1449" w:type="pct"/>
            <w:tcBorders>
              <w:top w:val="single" w:sz="4" w:space="0" w:color="auto"/>
              <w:left w:val="single" w:sz="4" w:space="0" w:color="auto"/>
              <w:bottom w:val="single" w:sz="4" w:space="0" w:color="auto"/>
              <w:right w:val="single" w:sz="4" w:space="0" w:color="auto"/>
            </w:tcBorders>
            <w:shd w:val="clear" w:color="auto" w:fill="auto"/>
            <w:vAlign w:val="center"/>
          </w:tcPr>
          <w:p w14:paraId="4FF4FCB5" w14:textId="77777777" w:rsidR="00C64587" w:rsidRPr="00F30945" w:rsidRDefault="00C64587" w:rsidP="00C64587">
            <w:pPr>
              <w:pStyle w:val="phtablecolcaption0"/>
              <w:rPr>
                <w:rFonts w:eastAsia="Calibri"/>
              </w:rPr>
            </w:pPr>
            <w:r w:rsidRPr="00F30945">
              <w:rPr>
                <w:rFonts w:eastAsia="Calibri"/>
              </w:rPr>
              <w:t>Наименование атрибута</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14:paraId="048F9435" w14:textId="77777777" w:rsidR="00C64587" w:rsidRPr="00F30945" w:rsidRDefault="00C64587" w:rsidP="00C64587">
            <w:pPr>
              <w:pStyle w:val="phtablecolcaption0"/>
              <w:rPr>
                <w:rFonts w:eastAsia="Calibri"/>
              </w:rPr>
            </w:pPr>
            <w:r w:rsidRPr="00F30945">
              <w:rPr>
                <w:rFonts w:eastAsia="Calibri"/>
              </w:rPr>
              <w:t>Тип</w:t>
            </w:r>
          </w:p>
        </w:tc>
        <w:tc>
          <w:tcPr>
            <w:tcW w:w="763" w:type="pct"/>
            <w:tcBorders>
              <w:top w:val="single" w:sz="4" w:space="0" w:color="auto"/>
              <w:left w:val="single" w:sz="4" w:space="0" w:color="auto"/>
              <w:bottom w:val="single" w:sz="4" w:space="0" w:color="auto"/>
              <w:right w:val="single" w:sz="4" w:space="0" w:color="auto"/>
            </w:tcBorders>
            <w:shd w:val="clear" w:color="auto" w:fill="auto"/>
            <w:vAlign w:val="center"/>
          </w:tcPr>
          <w:p w14:paraId="133570AD" w14:textId="77777777" w:rsidR="00C64587" w:rsidRPr="00F30945" w:rsidRDefault="00C64587" w:rsidP="00C64587">
            <w:pPr>
              <w:pStyle w:val="phtablecolcaption0"/>
              <w:rPr>
                <w:rFonts w:eastAsia="Calibri"/>
              </w:rPr>
            </w:pPr>
            <w:r w:rsidRPr="00F30945">
              <w:rPr>
                <w:rFonts w:eastAsia="Calibri"/>
              </w:rPr>
              <w:t>Размерность, знаки</w:t>
            </w:r>
          </w:p>
        </w:tc>
        <w:tc>
          <w:tcPr>
            <w:tcW w:w="901" w:type="pct"/>
            <w:tcBorders>
              <w:top w:val="single" w:sz="4" w:space="0" w:color="auto"/>
              <w:left w:val="single" w:sz="4" w:space="0" w:color="auto"/>
              <w:bottom w:val="single" w:sz="4" w:space="0" w:color="auto"/>
              <w:right w:val="single" w:sz="4" w:space="0" w:color="auto"/>
            </w:tcBorders>
            <w:shd w:val="clear" w:color="auto" w:fill="auto"/>
            <w:vAlign w:val="center"/>
          </w:tcPr>
          <w:p w14:paraId="043051E7" w14:textId="77777777" w:rsidR="00C64587" w:rsidRPr="00F30945" w:rsidRDefault="00C64587" w:rsidP="00C64587">
            <w:pPr>
              <w:pStyle w:val="phtablecolcaption0"/>
              <w:rPr>
                <w:rFonts w:eastAsia="Calibri"/>
              </w:rPr>
            </w:pPr>
            <w:r w:rsidRPr="00F30945">
              <w:rPr>
                <w:rFonts w:eastAsia="Calibri"/>
              </w:rPr>
              <w:t>Обязательность</w:t>
            </w: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tcPr>
          <w:p w14:paraId="4CC2AF1C" w14:textId="77777777" w:rsidR="00C64587" w:rsidRPr="00F30945" w:rsidRDefault="00C64587" w:rsidP="00C64587">
            <w:pPr>
              <w:pStyle w:val="phtablecolcaption0"/>
              <w:rPr>
                <w:rFonts w:eastAsia="Calibri"/>
              </w:rPr>
            </w:pPr>
            <w:r w:rsidRPr="00F30945">
              <w:rPr>
                <w:rFonts w:eastAsia="Calibri"/>
              </w:rPr>
              <w:t>Описание</w:t>
            </w:r>
          </w:p>
        </w:tc>
      </w:tr>
      <w:tr w:rsidR="00C64587" w:rsidRPr="00F30945" w14:paraId="54E0C2E1" w14:textId="77777777" w:rsidTr="00C64587">
        <w:tc>
          <w:tcPr>
            <w:tcW w:w="3978" w:type="pct"/>
            <w:gridSpan w:val="4"/>
            <w:tcBorders>
              <w:top w:val="single" w:sz="4" w:space="0" w:color="auto"/>
              <w:left w:val="single" w:sz="4" w:space="0" w:color="auto"/>
              <w:bottom w:val="single" w:sz="4" w:space="0" w:color="auto"/>
              <w:right w:val="single" w:sz="4" w:space="0" w:color="auto"/>
            </w:tcBorders>
          </w:tcPr>
          <w:p w14:paraId="078B397C" w14:textId="77777777" w:rsidR="00C64587" w:rsidRPr="00F30945" w:rsidRDefault="00C64587" w:rsidP="00C64587">
            <w:pPr>
              <w:pStyle w:val="phtablecellleft0"/>
              <w:rPr>
                <w:rFonts w:eastAsia="Calibri" w:cs="Times New Roman"/>
                <w:i/>
                <w:noProof/>
                <w:lang w:val="en-US"/>
              </w:rPr>
            </w:pPr>
            <w:r w:rsidRPr="00F30945">
              <w:rPr>
                <w:rFonts w:eastAsia="Calibri" w:cs="Times New Roman"/>
                <w:i/>
                <w:noProof/>
                <w:lang w:val="en-US"/>
              </w:rPr>
              <w:t>Name</w:t>
            </w:r>
          </w:p>
        </w:tc>
        <w:tc>
          <w:tcPr>
            <w:tcW w:w="1022" w:type="pct"/>
            <w:tcBorders>
              <w:top w:val="single" w:sz="4" w:space="0" w:color="auto"/>
              <w:left w:val="single" w:sz="4" w:space="0" w:color="auto"/>
              <w:bottom w:val="single" w:sz="4" w:space="0" w:color="auto"/>
              <w:right w:val="single" w:sz="4" w:space="0" w:color="auto"/>
            </w:tcBorders>
            <w:hideMark/>
          </w:tcPr>
          <w:p w14:paraId="0328F236" w14:textId="77777777" w:rsidR="00C64587" w:rsidRPr="00F30945" w:rsidRDefault="00C64587" w:rsidP="00C64587">
            <w:pPr>
              <w:pStyle w:val="phtablecellleft0"/>
              <w:rPr>
                <w:rFonts w:eastAsia="Calibri" w:cs="Times New Roman"/>
                <w:noProof/>
              </w:rPr>
            </w:pPr>
            <w:r w:rsidRPr="00F30945">
              <w:rPr>
                <w:rFonts w:eastAsia="Calibri"/>
                <w:i/>
                <w:noProof/>
              </w:rPr>
              <w:t>Наименование записи (</w:t>
            </w:r>
            <w:r w:rsidRPr="00F30945">
              <w:rPr>
                <w:rFonts w:eastAsia="Calibri"/>
                <w:i/>
                <w:noProof/>
                <w:lang w:val="en-US"/>
              </w:rPr>
              <w:t>PK)</w:t>
            </w:r>
          </w:p>
        </w:tc>
      </w:tr>
      <w:tr w:rsidR="00C64587" w:rsidRPr="00F30945" w14:paraId="511FA2AD" w14:textId="77777777" w:rsidTr="00C64587">
        <w:tc>
          <w:tcPr>
            <w:tcW w:w="3978" w:type="pct"/>
            <w:gridSpan w:val="4"/>
            <w:tcBorders>
              <w:top w:val="single" w:sz="4" w:space="0" w:color="auto"/>
              <w:left w:val="single" w:sz="4" w:space="0" w:color="auto"/>
              <w:bottom w:val="single" w:sz="4" w:space="0" w:color="auto"/>
              <w:right w:val="single" w:sz="4" w:space="0" w:color="auto"/>
            </w:tcBorders>
          </w:tcPr>
          <w:p w14:paraId="4DA11399" w14:textId="77777777" w:rsidR="00C64587" w:rsidRPr="00F30945" w:rsidRDefault="00C64587" w:rsidP="00C64587">
            <w:pPr>
              <w:pStyle w:val="phtablecellleft0"/>
              <w:rPr>
                <w:rFonts w:eastAsia="Calibri" w:cs="Times New Roman"/>
                <w:i/>
                <w:noProof/>
                <w:lang w:val="en-US"/>
              </w:rPr>
            </w:pPr>
            <w:r w:rsidRPr="00F30945">
              <w:rPr>
                <w:rFonts w:eastAsia="Calibri" w:cs="Times New Roman"/>
                <w:i/>
                <w:noProof/>
                <w:lang w:val="en-US"/>
              </w:rPr>
              <w:t>Organization</w:t>
            </w:r>
          </w:p>
        </w:tc>
        <w:tc>
          <w:tcPr>
            <w:tcW w:w="1022" w:type="pct"/>
            <w:tcBorders>
              <w:top w:val="single" w:sz="4" w:space="0" w:color="auto"/>
              <w:left w:val="single" w:sz="4" w:space="0" w:color="auto"/>
              <w:bottom w:val="single" w:sz="4" w:space="0" w:color="auto"/>
              <w:right w:val="single" w:sz="4" w:space="0" w:color="auto"/>
            </w:tcBorders>
            <w:hideMark/>
          </w:tcPr>
          <w:p w14:paraId="3779A79A" w14:textId="77777777" w:rsidR="00C64587" w:rsidRPr="00F30945" w:rsidRDefault="00C64587" w:rsidP="00C64587">
            <w:pPr>
              <w:pStyle w:val="phtablecellleft0"/>
              <w:rPr>
                <w:rFonts w:eastAsia="Calibri" w:cs="Times New Roman"/>
                <w:noProof/>
              </w:rPr>
            </w:pPr>
            <w:r w:rsidRPr="00F30945">
              <w:rPr>
                <w:rFonts w:eastAsia="Calibri"/>
                <w:i/>
                <w:noProof/>
              </w:rPr>
              <w:t>Организация</w:t>
            </w:r>
          </w:p>
        </w:tc>
      </w:tr>
      <w:tr w:rsidR="00C64587" w:rsidRPr="00F30945" w14:paraId="472C5843"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45B0979F" w14:textId="77777777" w:rsidR="00C64587" w:rsidRPr="00F30945" w:rsidRDefault="00C64587" w:rsidP="00C64587">
            <w:pPr>
              <w:pStyle w:val="phtablecellleft0"/>
              <w:rPr>
                <w:rFonts w:eastAsia="Calibri" w:cs="Times New Roman"/>
                <w:noProof/>
                <w:lang w:val="en-US"/>
              </w:rPr>
            </w:pPr>
            <w:r w:rsidRPr="00F30945">
              <w:rPr>
                <w:rFonts w:eastAsia="Calibri" w:cs="Times New Roman"/>
                <w:noProof/>
                <w:lang w:val="en-US"/>
              </w:rPr>
              <w:t>Name</w:t>
            </w:r>
          </w:p>
        </w:tc>
        <w:tc>
          <w:tcPr>
            <w:tcW w:w="865" w:type="pct"/>
            <w:tcBorders>
              <w:top w:val="single" w:sz="4" w:space="0" w:color="auto"/>
              <w:left w:val="single" w:sz="4" w:space="0" w:color="auto"/>
              <w:bottom w:val="single" w:sz="4" w:space="0" w:color="auto"/>
              <w:right w:val="single" w:sz="4" w:space="0" w:color="auto"/>
            </w:tcBorders>
            <w:hideMark/>
          </w:tcPr>
          <w:p w14:paraId="22B58143" w14:textId="77777777" w:rsidR="00C64587" w:rsidRPr="00F30945" w:rsidRDefault="00C64587" w:rsidP="00C64587">
            <w:pPr>
              <w:pStyle w:val="phtablecellleft0"/>
              <w:rPr>
                <w:rFonts w:eastAsia="Calibri" w:cs="Times New Roman"/>
                <w:noProof/>
              </w:rPr>
            </w:pPr>
            <w:r w:rsidRPr="00F30945">
              <w:rPr>
                <w:rFonts w:eastAsia="Calibri" w:cs="Times New Roman"/>
                <w:noProof/>
              </w:rPr>
              <w:t>Строка</w:t>
            </w:r>
          </w:p>
        </w:tc>
        <w:tc>
          <w:tcPr>
            <w:tcW w:w="763" w:type="pct"/>
            <w:tcBorders>
              <w:top w:val="single" w:sz="4" w:space="0" w:color="auto"/>
              <w:left w:val="single" w:sz="4" w:space="0" w:color="auto"/>
              <w:bottom w:val="single" w:sz="4" w:space="0" w:color="auto"/>
              <w:right w:val="single" w:sz="4" w:space="0" w:color="auto"/>
            </w:tcBorders>
          </w:tcPr>
          <w:p w14:paraId="282C9A4B" w14:textId="77777777" w:rsidR="00C64587" w:rsidRPr="00F30945" w:rsidRDefault="00C64587" w:rsidP="00C64587">
            <w:pPr>
              <w:pStyle w:val="phtablecellleft0"/>
              <w:rPr>
                <w:rFonts w:eastAsia="Calibri" w:cs="Times New Roman"/>
                <w:noProof/>
              </w:rPr>
            </w:pPr>
          </w:p>
        </w:tc>
        <w:tc>
          <w:tcPr>
            <w:tcW w:w="901" w:type="pct"/>
            <w:tcBorders>
              <w:top w:val="single" w:sz="4" w:space="0" w:color="auto"/>
              <w:left w:val="single" w:sz="4" w:space="0" w:color="auto"/>
              <w:bottom w:val="single" w:sz="4" w:space="0" w:color="auto"/>
              <w:right w:val="single" w:sz="4" w:space="0" w:color="auto"/>
            </w:tcBorders>
            <w:hideMark/>
          </w:tcPr>
          <w:p w14:paraId="5227F681" w14:textId="77777777" w:rsidR="00C64587" w:rsidRPr="00F30945" w:rsidRDefault="00C64587" w:rsidP="00C64587">
            <w:pPr>
              <w:pStyle w:val="phtablecellleft0"/>
              <w:rPr>
                <w:rFonts w:eastAsia="Calibri" w:cs="Times New Roman"/>
                <w:noProof/>
              </w:rPr>
            </w:pPr>
            <w:r w:rsidRPr="00F30945">
              <w:rPr>
                <w:rFonts w:eastAsia="Calibri" w:cs="Times New Roman"/>
                <w:noProof/>
              </w:rPr>
              <w:t>Обязательное</w:t>
            </w:r>
          </w:p>
        </w:tc>
        <w:tc>
          <w:tcPr>
            <w:tcW w:w="1022" w:type="pct"/>
            <w:tcBorders>
              <w:top w:val="single" w:sz="4" w:space="0" w:color="auto"/>
              <w:left w:val="single" w:sz="4" w:space="0" w:color="auto"/>
              <w:bottom w:val="single" w:sz="4" w:space="0" w:color="auto"/>
              <w:right w:val="single" w:sz="4" w:space="0" w:color="auto"/>
            </w:tcBorders>
            <w:hideMark/>
          </w:tcPr>
          <w:p w14:paraId="622882BC" w14:textId="77777777" w:rsidR="00C64587" w:rsidRPr="00F30945" w:rsidRDefault="00C64587" w:rsidP="00C64587">
            <w:pPr>
              <w:pStyle w:val="phtablecellleft0"/>
              <w:rPr>
                <w:rFonts w:eastAsia="Calibri" w:cs="Times New Roman"/>
                <w:noProof/>
              </w:rPr>
            </w:pPr>
            <w:r w:rsidRPr="00F30945">
              <w:rPr>
                <w:rFonts w:eastAsia="Calibri" w:cs="Times New Roman"/>
                <w:noProof/>
              </w:rPr>
              <w:t>Наименование</w:t>
            </w:r>
          </w:p>
        </w:tc>
      </w:tr>
      <w:tr w:rsidR="00C64587" w:rsidRPr="00F30945" w14:paraId="198D4D46"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0B42E6BF" w14:textId="77777777" w:rsidR="00C64587" w:rsidRPr="00F30945" w:rsidRDefault="00C64587" w:rsidP="00C64587">
            <w:pPr>
              <w:pStyle w:val="phtablecellleft0"/>
              <w:rPr>
                <w:rFonts w:eastAsia="Calibri" w:cs="Times New Roman"/>
                <w:noProof/>
                <w:lang w:val="en-US"/>
              </w:rPr>
            </w:pPr>
            <w:r w:rsidRPr="00F30945">
              <w:rPr>
                <w:rFonts w:eastAsia="Calibri" w:cs="Times New Roman"/>
                <w:noProof/>
                <w:lang w:val="en-US"/>
              </w:rPr>
              <w:t>RegistrationDate</w:t>
            </w:r>
          </w:p>
        </w:tc>
        <w:tc>
          <w:tcPr>
            <w:tcW w:w="865" w:type="pct"/>
            <w:tcBorders>
              <w:top w:val="single" w:sz="4" w:space="0" w:color="auto"/>
              <w:left w:val="single" w:sz="4" w:space="0" w:color="auto"/>
              <w:bottom w:val="single" w:sz="4" w:space="0" w:color="auto"/>
              <w:right w:val="single" w:sz="4" w:space="0" w:color="auto"/>
            </w:tcBorders>
            <w:hideMark/>
          </w:tcPr>
          <w:p w14:paraId="209AF026" w14:textId="77777777" w:rsidR="00C64587" w:rsidRPr="00F30945" w:rsidRDefault="00C64587" w:rsidP="00C64587">
            <w:pPr>
              <w:pStyle w:val="phtablecellleft0"/>
              <w:rPr>
                <w:rFonts w:eastAsia="Calibri" w:cs="Times New Roman"/>
                <w:noProof/>
              </w:rPr>
            </w:pPr>
            <w:r w:rsidRPr="00F30945">
              <w:rPr>
                <w:rFonts w:eastAsia="Calibri" w:cs="Times New Roman"/>
                <w:noProof/>
              </w:rPr>
              <w:t>Дата и время</w:t>
            </w:r>
          </w:p>
        </w:tc>
        <w:tc>
          <w:tcPr>
            <w:tcW w:w="763" w:type="pct"/>
            <w:tcBorders>
              <w:top w:val="single" w:sz="4" w:space="0" w:color="auto"/>
              <w:left w:val="single" w:sz="4" w:space="0" w:color="auto"/>
              <w:bottom w:val="single" w:sz="4" w:space="0" w:color="auto"/>
              <w:right w:val="single" w:sz="4" w:space="0" w:color="auto"/>
            </w:tcBorders>
            <w:hideMark/>
          </w:tcPr>
          <w:p w14:paraId="72FBB592" w14:textId="77777777" w:rsidR="00C64587" w:rsidRPr="00F30945" w:rsidRDefault="00C64587" w:rsidP="00C64587">
            <w:pPr>
              <w:pStyle w:val="phtablecellleft0"/>
              <w:rPr>
                <w:rFonts w:eastAsia="Calibri" w:cs="Times New Roman"/>
                <w:noProof/>
              </w:rPr>
            </w:pPr>
          </w:p>
        </w:tc>
        <w:tc>
          <w:tcPr>
            <w:tcW w:w="901" w:type="pct"/>
            <w:tcBorders>
              <w:top w:val="single" w:sz="4" w:space="0" w:color="auto"/>
              <w:left w:val="single" w:sz="4" w:space="0" w:color="auto"/>
              <w:bottom w:val="single" w:sz="4" w:space="0" w:color="auto"/>
              <w:right w:val="single" w:sz="4" w:space="0" w:color="auto"/>
            </w:tcBorders>
            <w:hideMark/>
          </w:tcPr>
          <w:p w14:paraId="3D71A517" w14:textId="77777777" w:rsidR="00C64587" w:rsidRPr="00F30945" w:rsidRDefault="00C64587" w:rsidP="00C64587">
            <w:pPr>
              <w:pStyle w:val="phtablecellleft0"/>
              <w:rPr>
                <w:rFonts w:eastAsia="Calibri" w:cs="Times New Roman"/>
                <w:noProof/>
              </w:rPr>
            </w:pPr>
            <w:r w:rsidRPr="00F30945">
              <w:rPr>
                <w:rFonts w:eastAsia="Calibri" w:cs="Times New Roman"/>
                <w:noProof/>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4BD7315B" w14:textId="77777777" w:rsidR="00C64587" w:rsidRPr="00F30945" w:rsidRDefault="00C64587" w:rsidP="00C64587">
            <w:pPr>
              <w:pStyle w:val="phtablecellleft0"/>
              <w:rPr>
                <w:rFonts w:eastAsia="Calibri" w:cs="Times New Roman"/>
                <w:noProof/>
              </w:rPr>
            </w:pPr>
            <w:r w:rsidRPr="00F30945">
              <w:rPr>
                <w:rFonts w:eastAsia="Calibri" w:cs="Times New Roman"/>
                <w:noProof/>
              </w:rPr>
              <w:t>Дата регистрации</w:t>
            </w:r>
          </w:p>
        </w:tc>
      </w:tr>
      <w:tr w:rsidR="00C64587" w:rsidRPr="00F30945" w14:paraId="7CA77637" w14:textId="77777777" w:rsidTr="00C64587">
        <w:tc>
          <w:tcPr>
            <w:tcW w:w="3978" w:type="pct"/>
            <w:gridSpan w:val="4"/>
            <w:tcBorders>
              <w:top w:val="single" w:sz="4" w:space="0" w:color="auto"/>
              <w:left w:val="single" w:sz="4" w:space="0" w:color="auto"/>
              <w:bottom w:val="single" w:sz="4" w:space="0" w:color="auto"/>
              <w:right w:val="single" w:sz="4" w:space="0" w:color="auto"/>
            </w:tcBorders>
          </w:tcPr>
          <w:p w14:paraId="5CDA2868" w14:textId="77777777" w:rsidR="00C64587" w:rsidRPr="00F30945" w:rsidRDefault="00C64587" w:rsidP="00C64587">
            <w:pPr>
              <w:pStyle w:val="phtablecellleft0"/>
              <w:rPr>
                <w:rFonts w:eastAsia="Calibri"/>
                <w:i/>
                <w:noProof/>
                <w:lang w:val="en-US"/>
              </w:rPr>
            </w:pPr>
            <w:r w:rsidRPr="00F30945">
              <w:rPr>
                <w:rFonts w:eastAsia="Calibri"/>
                <w:i/>
                <w:noProof/>
                <w:lang w:val="en-US"/>
              </w:rPr>
              <w:t>Record</w:t>
            </w:r>
          </w:p>
        </w:tc>
        <w:tc>
          <w:tcPr>
            <w:tcW w:w="1022" w:type="pct"/>
            <w:tcBorders>
              <w:top w:val="single" w:sz="4" w:space="0" w:color="auto"/>
              <w:left w:val="single" w:sz="4" w:space="0" w:color="auto"/>
              <w:bottom w:val="single" w:sz="4" w:space="0" w:color="auto"/>
              <w:right w:val="single" w:sz="4" w:space="0" w:color="auto"/>
            </w:tcBorders>
          </w:tcPr>
          <w:p w14:paraId="384CFD8A" w14:textId="77777777" w:rsidR="00C64587" w:rsidRPr="00F30945" w:rsidRDefault="00C64587" w:rsidP="00C64587">
            <w:pPr>
              <w:pStyle w:val="phtablecellleft0"/>
              <w:rPr>
                <w:rFonts w:eastAsia="Calibri"/>
                <w:noProof/>
              </w:rPr>
            </w:pPr>
            <w:r w:rsidRPr="00F30945">
              <w:rPr>
                <w:rFonts w:eastAsia="Calibri"/>
                <w:i/>
                <w:noProof/>
              </w:rPr>
              <w:t>Лицензия</w:t>
            </w:r>
          </w:p>
        </w:tc>
      </w:tr>
      <w:tr w:rsidR="00C64587" w:rsidRPr="00F30945" w14:paraId="2900EB60"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3F6F0914" w14:textId="77777777" w:rsidR="00C64587" w:rsidRPr="00F30945" w:rsidRDefault="00C64587" w:rsidP="00C64587">
            <w:pPr>
              <w:pStyle w:val="phtablecellleft0"/>
              <w:rPr>
                <w:rFonts w:eastAsia="Calibri"/>
                <w:noProof/>
                <w:lang w:val="en-US"/>
              </w:rPr>
            </w:pPr>
            <w:r w:rsidRPr="00F30945">
              <w:rPr>
                <w:rFonts w:eastAsia="Calibri"/>
                <w:noProof/>
                <w:lang w:val="en-US"/>
              </w:rPr>
              <w:t>Number</w:t>
            </w:r>
          </w:p>
        </w:tc>
        <w:tc>
          <w:tcPr>
            <w:tcW w:w="865" w:type="pct"/>
            <w:tcBorders>
              <w:top w:val="single" w:sz="4" w:space="0" w:color="auto"/>
              <w:left w:val="single" w:sz="4" w:space="0" w:color="auto"/>
              <w:bottom w:val="single" w:sz="4" w:space="0" w:color="auto"/>
              <w:right w:val="single" w:sz="4" w:space="0" w:color="auto"/>
            </w:tcBorders>
            <w:hideMark/>
          </w:tcPr>
          <w:p w14:paraId="21BC09BA" w14:textId="77777777" w:rsidR="00C64587" w:rsidRPr="00F30945" w:rsidRDefault="00C64587" w:rsidP="00C64587">
            <w:pPr>
              <w:pStyle w:val="phtablecellleft0"/>
              <w:rPr>
                <w:rFonts w:eastAsia="Calibri"/>
                <w:noProof/>
              </w:rPr>
            </w:pPr>
            <w:r w:rsidRPr="00F30945">
              <w:rPr>
                <w:rFonts w:eastAsia="Calibri"/>
                <w:noProof/>
              </w:rPr>
              <w:t>Целочисленное</w:t>
            </w:r>
          </w:p>
        </w:tc>
        <w:tc>
          <w:tcPr>
            <w:tcW w:w="763" w:type="pct"/>
            <w:tcBorders>
              <w:top w:val="single" w:sz="4" w:space="0" w:color="auto"/>
              <w:left w:val="single" w:sz="4" w:space="0" w:color="auto"/>
              <w:bottom w:val="single" w:sz="4" w:space="0" w:color="auto"/>
              <w:right w:val="single" w:sz="4" w:space="0" w:color="auto"/>
            </w:tcBorders>
          </w:tcPr>
          <w:p w14:paraId="45CDE6A8"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hideMark/>
          </w:tcPr>
          <w:p w14:paraId="07169CD1" w14:textId="77777777" w:rsidR="00C64587" w:rsidRPr="00F30945" w:rsidRDefault="00C64587" w:rsidP="00C64587">
            <w:pPr>
              <w:pStyle w:val="phtablecellleft0"/>
              <w:rPr>
                <w:rFonts w:eastAsia="Calibri"/>
                <w:noProof/>
              </w:rPr>
            </w:pPr>
            <w:r w:rsidRPr="00F30945">
              <w:rPr>
                <w:rFonts w:eastAsia="Calibri"/>
                <w:noProof/>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098AB2FB" w14:textId="77777777" w:rsidR="00C64587" w:rsidRPr="00F30945" w:rsidRDefault="00C64587" w:rsidP="00C64587">
            <w:pPr>
              <w:pStyle w:val="phtablecellleft0"/>
              <w:rPr>
                <w:rFonts w:eastAsia="Calibri"/>
                <w:noProof/>
              </w:rPr>
            </w:pPr>
            <w:r w:rsidRPr="00F30945">
              <w:rPr>
                <w:rFonts w:eastAsia="Calibri"/>
                <w:noProof/>
              </w:rPr>
              <w:t>Номер</w:t>
            </w:r>
          </w:p>
        </w:tc>
      </w:tr>
      <w:tr w:rsidR="00C64587" w:rsidRPr="00F30945" w14:paraId="49D8B33D" w14:textId="77777777" w:rsidTr="00C64587">
        <w:tc>
          <w:tcPr>
            <w:tcW w:w="1449" w:type="pct"/>
            <w:tcBorders>
              <w:top w:val="single" w:sz="4" w:space="0" w:color="auto"/>
              <w:left w:val="single" w:sz="4" w:space="0" w:color="auto"/>
              <w:bottom w:val="single" w:sz="4" w:space="0" w:color="auto"/>
              <w:right w:val="single" w:sz="4" w:space="0" w:color="auto"/>
            </w:tcBorders>
            <w:hideMark/>
          </w:tcPr>
          <w:p w14:paraId="23529173" w14:textId="77777777" w:rsidR="00C64587" w:rsidRPr="00F30945" w:rsidRDefault="00C64587" w:rsidP="00C64587">
            <w:pPr>
              <w:pStyle w:val="phtablecellleft0"/>
              <w:rPr>
                <w:rFonts w:eastAsia="Calibri"/>
                <w:noProof/>
                <w:lang w:val="en-US"/>
              </w:rPr>
            </w:pPr>
            <w:r w:rsidRPr="00F30945">
              <w:rPr>
                <w:rFonts w:eastAsia="Calibri"/>
                <w:noProof/>
                <w:lang w:val="en-US"/>
              </w:rPr>
              <w:t>Code</w:t>
            </w:r>
          </w:p>
        </w:tc>
        <w:tc>
          <w:tcPr>
            <w:tcW w:w="865" w:type="pct"/>
            <w:tcBorders>
              <w:top w:val="single" w:sz="4" w:space="0" w:color="auto"/>
              <w:left w:val="single" w:sz="4" w:space="0" w:color="auto"/>
              <w:bottom w:val="single" w:sz="4" w:space="0" w:color="auto"/>
              <w:right w:val="single" w:sz="4" w:space="0" w:color="auto"/>
            </w:tcBorders>
            <w:hideMark/>
          </w:tcPr>
          <w:p w14:paraId="31A2BEDF" w14:textId="77777777" w:rsidR="00C64587" w:rsidRPr="00F30945" w:rsidRDefault="00C64587" w:rsidP="00C64587">
            <w:pPr>
              <w:pStyle w:val="phtablecellleft0"/>
              <w:rPr>
                <w:rFonts w:eastAsia="Calibri"/>
                <w:noProof/>
              </w:rPr>
            </w:pPr>
            <w:r w:rsidRPr="00F30945">
              <w:rPr>
                <w:rFonts w:eastAsia="Calibri" w:cs="Times New Roman"/>
                <w:noProof/>
              </w:rPr>
              <w:t>Строка</w:t>
            </w:r>
          </w:p>
        </w:tc>
        <w:tc>
          <w:tcPr>
            <w:tcW w:w="763" w:type="pct"/>
            <w:tcBorders>
              <w:top w:val="single" w:sz="4" w:space="0" w:color="auto"/>
              <w:left w:val="single" w:sz="4" w:space="0" w:color="auto"/>
              <w:bottom w:val="single" w:sz="4" w:space="0" w:color="auto"/>
              <w:right w:val="single" w:sz="4" w:space="0" w:color="auto"/>
            </w:tcBorders>
            <w:hideMark/>
          </w:tcPr>
          <w:p w14:paraId="4B813F89"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hideMark/>
          </w:tcPr>
          <w:p w14:paraId="386F5265" w14:textId="77777777" w:rsidR="00C64587" w:rsidRPr="00F30945" w:rsidRDefault="00C64587" w:rsidP="00C64587">
            <w:pPr>
              <w:pStyle w:val="phtablecellleft0"/>
              <w:rPr>
                <w:rFonts w:eastAsia="Calibri"/>
                <w:noProof/>
              </w:rPr>
            </w:pPr>
            <w:r w:rsidRPr="00F30945">
              <w:rPr>
                <w:rFonts w:eastAsia="Calibri"/>
                <w:noProof/>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21B8CE8D" w14:textId="77777777" w:rsidR="00C64587" w:rsidRPr="00F30945" w:rsidRDefault="00C64587" w:rsidP="00C64587">
            <w:pPr>
              <w:pStyle w:val="phtablecellleft0"/>
              <w:rPr>
                <w:rFonts w:eastAsia="Calibri"/>
                <w:noProof/>
              </w:rPr>
            </w:pPr>
            <w:r w:rsidRPr="00F30945">
              <w:rPr>
                <w:rFonts w:eastAsia="Calibri"/>
                <w:noProof/>
              </w:rPr>
              <w:t>Код</w:t>
            </w:r>
          </w:p>
        </w:tc>
      </w:tr>
      <w:tr w:rsidR="00C64587" w:rsidRPr="00F30945" w14:paraId="0EE9B557" w14:textId="77777777" w:rsidTr="00C64587">
        <w:tc>
          <w:tcPr>
            <w:tcW w:w="1449" w:type="pct"/>
            <w:tcBorders>
              <w:top w:val="single" w:sz="4" w:space="0" w:color="auto"/>
              <w:left w:val="single" w:sz="4" w:space="0" w:color="auto"/>
              <w:bottom w:val="single" w:sz="4" w:space="0" w:color="auto"/>
              <w:right w:val="single" w:sz="4" w:space="0" w:color="auto"/>
            </w:tcBorders>
          </w:tcPr>
          <w:p w14:paraId="196117F5" w14:textId="77777777" w:rsidR="00C64587" w:rsidRPr="00F30945" w:rsidRDefault="00C64587" w:rsidP="00C64587">
            <w:pPr>
              <w:pStyle w:val="phtablecellleft0"/>
              <w:rPr>
                <w:rFonts w:eastAsia="Calibri"/>
                <w:noProof/>
                <w:lang w:val="en-US"/>
              </w:rPr>
            </w:pPr>
            <w:r w:rsidRPr="00F30945">
              <w:rPr>
                <w:rFonts w:eastAsia="Calibri"/>
                <w:noProof/>
                <w:lang w:val="en-US"/>
              </w:rPr>
              <w:lastRenderedPageBreak/>
              <w:t>RegistryType</w:t>
            </w:r>
          </w:p>
        </w:tc>
        <w:tc>
          <w:tcPr>
            <w:tcW w:w="865" w:type="pct"/>
            <w:tcBorders>
              <w:top w:val="single" w:sz="4" w:space="0" w:color="auto"/>
              <w:left w:val="single" w:sz="4" w:space="0" w:color="auto"/>
              <w:bottom w:val="single" w:sz="4" w:space="0" w:color="auto"/>
              <w:right w:val="single" w:sz="4" w:space="0" w:color="auto"/>
            </w:tcBorders>
          </w:tcPr>
          <w:p w14:paraId="3CE0E1F4" w14:textId="77777777" w:rsidR="00C64587" w:rsidRPr="00F30945" w:rsidRDefault="00C64587" w:rsidP="00C64587">
            <w:pPr>
              <w:pStyle w:val="phtablecellleft0"/>
              <w:rPr>
                <w:rFonts w:eastAsia="Calibri"/>
                <w:noProof/>
              </w:rPr>
            </w:pPr>
            <w:r w:rsidRPr="00F30945">
              <w:rPr>
                <w:rFonts w:eastAsia="Calibri" w:cs="Times New Roman"/>
                <w:noProof/>
              </w:rPr>
              <w:t>Строка</w:t>
            </w:r>
          </w:p>
        </w:tc>
        <w:tc>
          <w:tcPr>
            <w:tcW w:w="763" w:type="pct"/>
            <w:tcBorders>
              <w:top w:val="single" w:sz="4" w:space="0" w:color="auto"/>
              <w:left w:val="single" w:sz="4" w:space="0" w:color="auto"/>
              <w:bottom w:val="single" w:sz="4" w:space="0" w:color="auto"/>
              <w:right w:val="single" w:sz="4" w:space="0" w:color="auto"/>
            </w:tcBorders>
          </w:tcPr>
          <w:p w14:paraId="1A492037"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tcPr>
          <w:p w14:paraId="026597E7" w14:textId="77777777" w:rsidR="00C64587" w:rsidRPr="00F30945" w:rsidRDefault="00C64587" w:rsidP="00C64587">
            <w:pPr>
              <w:pStyle w:val="phtablecellleft0"/>
              <w:rPr>
                <w:rFonts w:eastAsia="Calibri"/>
                <w:noProof/>
              </w:rPr>
            </w:pPr>
            <w:r w:rsidRPr="00F30945">
              <w:rPr>
                <w:rFonts w:eastAsia="Calibri"/>
                <w:noProof/>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0E813C0F" w14:textId="77777777" w:rsidR="00C64587" w:rsidRPr="00F30945" w:rsidRDefault="00C64587" w:rsidP="00C64587">
            <w:pPr>
              <w:pStyle w:val="phtablecellleft0"/>
              <w:rPr>
                <w:rFonts w:eastAsia="Calibri"/>
                <w:noProof/>
              </w:rPr>
            </w:pPr>
            <w:r w:rsidRPr="00F30945">
              <w:rPr>
                <w:rFonts w:eastAsia="Calibri"/>
                <w:noProof/>
              </w:rPr>
              <w:t>Тип</w:t>
            </w:r>
          </w:p>
        </w:tc>
      </w:tr>
      <w:tr w:rsidR="00C64587" w:rsidRPr="00F30945" w14:paraId="612A65E5" w14:textId="77777777" w:rsidTr="00C64587">
        <w:tc>
          <w:tcPr>
            <w:tcW w:w="1449" w:type="pct"/>
            <w:tcBorders>
              <w:top w:val="single" w:sz="4" w:space="0" w:color="auto"/>
              <w:left w:val="single" w:sz="4" w:space="0" w:color="auto"/>
              <w:bottom w:val="single" w:sz="4" w:space="0" w:color="auto"/>
              <w:right w:val="single" w:sz="4" w:space="0" w:color="auto"/>
            </w:tcBorders>
          </w:tcPr>
          <w:p w14:paraId="36DE8354" w14:textId="77777777" w:rsidR="00C64587" w:rsidRPr="00F30945" w:rsidRDefault="00C64587" w:rsidP="00C64587">
            <w:pPr>
              <w:pStyle w:val="phtablecellleft0"/>
              <w:rPr>
                <w:rFonts w:eastAsia="Calibri"/>
                <w:noProof/>
                <w:lang w:val="en-US"/>
              </w:rPr>
            </w:pPr>
            <w:r w:rsidRPr="00F30945">
              <w:rPr>
                <w:rFonts w:eastAsia="Calibri"/>
                <w:noProof/>
                <w:lang w:val="en-US"/>
              </w:rPr>
              <w:t>Category</w:t>
            </w:r>
          </w:p>
        </w:tc>
        <w:tc>
          <w:tcPr>
            <w:tcW w:w="865" w:type="pct"/>
            <w:tcBorders>
              <w:top w:val="single" w:sz="4" w:space="0" w:color="auto"/>
              <w:left w:val="single" w:sz="4" w:space="0" w:color="auto"/>
              <w:bottom w:val="single" w:sz="4" w:space="0" w:color="auto"/>
              <w:right w:val="single" w:sz="4" w:space="0" w:color="auto"/>
            </w:tcBorders>
          </w:tcPr>
          <w:p w14:paraId="1160F440" w14:textId="77777777" w:rsidR="00C64587" w:rsidRPr="00F30945" w:rsidRDefault="00C64587" w:rsidP="00C64587">
            <w:pPr>
              <w:pStyle w:val="phtablecellleft0"/>
              <w:rPr>
                <w:rFonts w:eastAsia="Calibri"/>
                <w:noProof/>
              </w:rPr>
            </w:pPr>
            <w:r w:rsidRPr="00F30945">
              <w:rPr>
                <w:rFonts w:eastAsia="Calibri" w:cs="Times New Roman"/>
                <w:noProof/>
              </w:rPr>
              <w:t>Строка</w:t>
            </w:r>
          </w:p>
        </w:tc>
        <w:tc>
          <w:tcPr>
            <w:tcW w:w="763" w:type="pct"/>
            <w:tcBorders>
              <w:top w:val="single" w:sz="4" w:space="0" w:color="auto"/>
              <w:left w:val="single" w:sz="4" w:space="0" w:color="auto"/>
              <w:bottom w:val="single" w:sz="4" w:space="0" w:color="auto"/>
              <w:right w:val="single" w:sz="4" w:space="0" w:color="auto"/>
            </w:tcBorders>
          </w:tcPr>
          <w:p w14:paraId="4F8700B5" w14:textId="77777777" w:rsidR="00C64587" w:rsidRPr="00F30945" w:rsidRDefault="00C64587" w:rsidP="00C64587">
            <w:pPr>
              <w:pStyle w:val="phtablecellleft0"/>
              <w:rPr>
                <w:rFonts w:eastAsia="Calibri"/>
                <w:noProof/>
              </w:rPr>
            </w:pPr>
            <w:r w:rsidRPr="00F30945">
              <w:rPr>
                <w:rFonts w:eastAsia="Calibri"/>
                <w:noProof/>
              </w:rPr>
              <w:t>2</w:t>
            </w:r>
          </w:p>
        </w:tc>
        <w:tc>
          <w:tcPr>
            <w:tcW w:w="901" w:type="pct"/>
            <w:tcBorders>
              <w:top w:val="single" w:sz="4" w:space="0" w:color="auto"/>
              <w:left w:val="single" w:sz="4" w:space="0" w:color="auto"/>
              <w:bottom w:val="single" w:sz="4" w:space="0" w:color="auto"/>
              <w:right w:val="single" w:sz="4" w:space="0" w:color="auto"/>
            </w:tcBorders>
          </w:tcPr>
          <w:p w14:paraId="09330835" w14:textId="77777777" w:rsidR="00C64587" w:rsidRPr="00F30945" w:rsidRDefault="00C64587" w:rsidP="00C64587">
            <w:pPr>
              <w:pStyle w:val="phtablecellleft0"/>
              <w:rPr>
                <w:rFonts w:eastAsia="Calibri"/>
                <w:noProof/>
              </w:rPr>
            </w:pPr>
            <w:r w:rsidRPr="00F30945">
              <w:rPr>
                <w:rFonts w:eastAsia="Calibri"/>
                <w:noProof/>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05CE94AD" w14:textId="77777777" w:rsidR="00C64587" w:rsidRPr="00F30945" w:rsidRDefault="00C64587" w:rsidP="00C64587">
            <w:pPr>
              <w:pStyle w:val="phtablecellleft0"/>
              <w:rPr>
                <w:rFonts w:eastAsia="Calibri"/>
                <w:noProof/>
              </w:rPr>
            </w:pPr>
            <w:r w:rsidRPr="00F30945">
              <w:rPr>
                <w:rFonts w:eastAsia="Calibri"/>
                <w:noProof/>
              </w:rPr>
              <w:t>Категория</w:t>
            </w:r>
          </w:p>
        </w:tc>
      </w:tr>
      <w:tr w:rsidR="00C64587" w:rsidRPr="00F30945" w14:paraId="6493717C" w14:textId="77777777" w:rsidTr="00C64587">
        <w:tc>
          <w:tcPr>
            <w:tcW w:w="1449" w:type="pct"/>
            <w:tcBorders>
              <w:top w:val="single" w:sz="4" w:space="0" w:color="auto"/>
              <w:left w:val="single" w:sz="4" w:space="0" w:color="auto"/>
              <w:bottom w:val="single" w:sz="4" w:space="0" w:color="auto"/>
              <w:right w:val="single" w:sz="4" w:space="0" w:color="auto"/>
            </w:tcBorders>
          </w:tcPr>
          <w:p w14:paraId="3293F31C" w14:textId="77777777" w:rsidR="00C64587" w:rsidRPr="00F30945" w:rsidRDefault="00C64587" w:rsidP="00C64587">
            <w:pPr>
              <w:pStyle w:val="phtablecellleft0"/>
              <w:rPr>
                <w:rFonts w:eastAsia="Calibri"/>
                <w:noProof/>
                <w:lang w:val="en-US"/>
              </w:rPr>
            </w:pPr>
            <w:r w:rsidRPr="00F30945">
              <w:rPr>
                <w:rFonts w:eastAsia="Calibri"/>
                <w:noProof/>
                <w:lang w:val="en-US"/>
              </w:rPr>
              <w:t>Timestamp</w:t>
            </w:r>
          </w:p>
        </w:tc>
        <w:tc>
          <w:tcPr>
            <w:tcW w:w="865" w:type="pct"/>
            <w:tcBorders>
              <w:top w:val="single" w:sz="4" w:space="0" w:color="auto"/>
              <w:left w:val="single" w:sz="4" w:space="0" w:color="auto"/>
              <w:bottom w:val="single" w:sz="4" w:space="0" w:color="auto"/>
              <w:right w:val="single" w:sz="4" w:space="0" w:color="auto"/>
            </w:tcBorders>
          </w:tcPr>
          <w:p w14:paraId="70E248BE" w14:textId="77777777" w:rsidR="00C64587" w:rsidRPr="00F30945" w:rsidRDefault="00C64587" w:rsidP="00C64587">
            <w:pPr>
              <w:pStyle w:val="phtablecellleft0"/>
              <w:rPr>
                <w:rFonts w:eastAsia="Calibri"/>
                <w:noProof/>
              </w:rPr>
            </w:pPr>
            <w:r w:rsidRPr="00F30945">
              <w:rPr>
                <w:rFonts w:eastAsia="Calibri"/>
                <w:noProof/>
              </w:rPr>
              <w:t>Дата и время</w:t>
            </w:r>
          </w:p>
        </w:tc>
        <w:tc>
          <w:tcPr>
            <w:tcW w:w="763" w:type="pct"/>
            <w:tcBorders>
              <w:top w:val="single" w:sz="4" w:space="0" w:color="auto"/>
              <w:left w:val="single" w:sz="4" w:space="0" w:color="auto"/>
              <w:bottom w:val="single" w:sz="4" w:space="0" w:color="auto"/>
              <w:right w:val="single" w:sz="4" w:space="0" w:color="auto"/>
            </w:tcBorders>
          </w:tcPr>
          <w:p w14:paraId="340D9D7B"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tcPr>
          <w:p w14:paraId="095F4649" w14:textId="77777777" w:rsidR="00C64587" w:rsidRPr="00F30945" w:rsidRDefault="00C64587" w:rsidP="00C64587">
            <w:pPr>
              <w:pStyle w:val="phtablecellleft0"/>
              <w:rPr>
                <w:rFonts w:eastAsia="Calibri"/>
                <w:noProof/>
              </w:rPr>
            </w:pPr>
            <w:r w:rsidRPr="00F30945">
              <w:rPr>
                <w:rFonts w:eastAsia="Calibri"/>
                <w:noProof/>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271826C1" w14:textId="77777777" w:rsidR="00C64587" w:rsidRPr="00F30945" w:rsidRDefault="00C64587" w:rsidP="00C64587">
            <w:pPr>
              <w:pStyle w:val="phtablecellleft0"/>
              <w:rPr>
                <w:rFonts w:eastAsia="Calibri"/>
                <w:noProof/>
              </w:rPr>
            </w:pPr>
            <w:r w:rsidRPr="00F30945">
              <w:rPr>
                <w:rFonts w:eastAsia="Calibri"/>
                <w:noProof/>
              </w:rPr>
              <w:t>Дата выдачи</w:t>
            </w:r>
          </w:p>
        </w:tc>
      </w:tr>
      <w:tr w:rsidR="00C64587" w:rsidRPr="00F30945" w14:paraId="0AED7407" w14:textId="77777777" w:rsidTr="00C64587">
        <w:tc>
          <w:tcPr>
            <w:tcW w:w="1449" w:type="pct"/>
            <w:tcBorders>
              <w:top w:val="single" w:sz="4" w:space="0" w:color="auto"/>
              <w:left w:val="single" w:sz="4" w:space="0" w:color="auto"/>
              <w:bottom w:val="single" w:sz="4" w:space="0" w:color="auto"/>
              <w:right w:val="single" w:sz="4" w:space="0" w:color="auto"/>
            </w:tcBorders>
          </w:tcPr>
          <w:p w14:paraId="077584CE" w14:textId="77777777" w:rsidR="00C64587" w:rsidRPr="00F30945" w:rsidRDefault="00C64587" w:rsidP="00C64587">
            <w:pPr>
              <w:pStyle w:val="phtablecellleft0"/>
              <w:rPr>
                <w:rFonts w:eastAsia="Calibri"/>
                <w:noProof/>
              </w:rPr>
            </w:pPr>
            <w:r w:rsidRPr="00F30945">
              <w:rPr>
                <w:rFonts w:eastAsia="Calibri"/>
                <w:noProof/>
                <w:lang w:val="en-US"/>
              </w:rPr>
              <w:t>WasSined</w:t>
            </w:r>
          </w:p>
        </w:tc>
        <w:tc>
          <w:tcPr>
            <w:tcW w:w="865" w:type="pct"/>
            <w:tcBorders>
              <w:top w:val="single" w:sz="4" w:space="0" w:color="auto"/>
              <w:left w:val="single" w:sz="4" w:space="0" w:color="auto"/>
              <w:bottom w:val="single" w:sz="4" w:space="0" w:color="auto"/>
              <w:right w:val="single" w:sz="4" w:space="0" w:color="auto"/>
            </w:tcBorders>
          </w:tcPr>
          <w:p w14:paraId="427495BF" w14:textId="77777777" w:rsidR="00C64587" w:rsidRPr="00F30945" w:rsidRDefault="00C64587" w:rsidP="00C64587">
            <w:pPr>
              <w:pStyle w:val="phtablecellleft0"/>
              <w:rPr>
                <w:rFonts w:eastAsia="Calibri"/>
                <w:noProof/>
              </w:rPr>
            </w:pPr>
            <w:r w:rsidRPr="00F30945">
              <w:rPr>
                <w:rFonts w:eastAsia="Calibri"/>
                <w:noProof/>
              </w:rPr>
              <w:t>Логический</w:t>
            </w:r>
          </w:p>
        </w:tc>
        <w:tc>
          <w:tcPr>
            <w:tcW w:w="763" w:type="pct"/>
            <w:tcBorders>
              <w:top w:val="single" w:sz="4" w:space="0" w:color="auto"/>
              <w:left w:val="single" w:sz="4" w:space="0" w:color="auto"/>
              <w:bottom w:val="single" w:sz="4" w:space="0" w:color="auto"/>
              <w:right w:val="single" w:sz="4" w:space="0" w:color="auto"/>
            </w:tcBorders>
          </w:tcPr>
          <w:p w14:paraId="0DA1A219" w14:textId="77777777" w:rsidR="00C64587" w:rsidRPr="00F30945" w:rsidRDefault="00C64587" w:rsidP="00C64587">
            <w:pPr>
              <w:pStyle w:val="phtablecellleft0"/>
              <w:rPr>
                <w:rFonts w:eastAsia="Calibri"/>
                <w:noProof/>
              </w:rPr>
            </w:pPr>
          </w:p>
        </w:tc>
        <w:tc>
          <w:tcPr>
            <w:tcW w:w="901" w:type="pct"/>
            <w:tcBorders>
              <w:top w:val="single" w:sz="4" w:space="0" w:color="auto"/>
              <w:left w:val="single" w:sz="4" w:space="0" w:color="auto"/>
              <w:bottom w:val="single" w:sz="4" w:space="0" w:color="auto"/>
              <w:right w:val="single" w:sz="4" w:space="0" w:color="auto"/>
            </w:tcBorders>
          </w:tcPr>
          <w:p w14:paraId="0CD4472B" w14:textId="77777777" w:rsidR="00C64587" w:rsidRPr="00F30945" w:rsidRDefault="00C64587" w:rsidP="00C64587">
            <w:pPr>
              <w:pStyle w:val="phtablecellleft0"/>
              <w:rPr>
                <w:rFonts w:eastAsia="Calibri"/>
                <w:noProof/>
              </w:rPr>
            </w:pPr>
            <w:r w:rsidRPr="00F30945">
              <w:rPr>
                <w:rFonts w:eastAsia="Calibri"/>
                <w:noProof/>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46BAE4EF" w14:textId="77777777" w:rsidR="00C64587" w:rsidRPr="00F30945" w:rsidRDefault="00C64587" w:rsidP="00C64587">
            <w:pPr>
              <w:pStyle w:val="phtablecellleft0"/>
              <w:rPr>
                <w:rFonts w:eastAsia="Calibri"/>
                <w:noProof/>
              </w:rPr>
            </w:pPr>
            <w:r w:rsidRPr="00F30945">
              <w:rPr>
                <w:rFonts w:eastAsia="Calibri"/>
                <w:noProof/>
              </w:rPr>
              <w:t>Дата выдачи</w:t>
            </w:r>
          </w:p>
        </w:tc>
      </w:tr>
      <w:tr w:rsidR="00C64587" w:rsidRPr="00F30945" w14:paraId="34BDF0EA" w14:textId="77777777" w:rsidTr="00C64587">
        <w:tc>
          <w:tcPr>
            <w:tcW w:w="1449" w:type="pct"/>
            <w:tcBorders>
              <w:top w:val="single" w:sz="4" w:space="0" w:color="auto"/>
              <w:left w:val="single" w:sz="4" w:space="0" w:color="auto"/>
              <w:bottom w:val="single" w:sz="4" w:space="0" w:color="auto"/>
              <w:right w:val="single" w:sz="4" w:space="0" w:color="auto"/>
            </w:tcBorders>
          </w:tcPr>
          <w:p w14:paraId="5288E3CB" w14:textId="77777777" w:rsidR="00C64587" w:rsidRPr="00F30945" w:rsidRDefault="00C64587" w:rsidP="00C64587">
            <w:pPr>
              <w:pStyle w:val="phtablecellleft0"/>
              <w:rPr>
                <w:rFonts w:eastAsia="Calibri"/>
                <w:noProof/>
                <w:lang w:val="en-US"/>
              </w:rPr>
            </w:pPr>
            <w:r w:rsidRPr="00F30945">
              <w:rPr>
                <w:rFonts w:eastAsia="Calibri"/>
                <w:noProof/>
                <w:lang w:val="en-US"/>
              </w:rPr>
              <w:t>RiskCategory</w:t>
            </w:r>
          </w:p>
        </w:tc>
        <w:tc>
          <w:tcPr>
            <w:tcW w:w="865" w:type="pct"/>
            <w:tcBorders>
              <w:top w:val="single" w:sz="4" w:space="0" w:color="auto"/>
              <w:left w:val="single" w:sz="4" w:space="0" w:color="auto"/>
              <w:bottom w:val="single" w:sz="4" w:space="0" w:color="auto"/>
              <w:right w:val="single" w:sz="4" w:space="0" w:color="auto"/>
            </w:tcBorders>
          </w:tcPr>
          <w:p w14:paraId="6897C5E0" w14:textId="77777777" w:rsidR="00C64587" w:rsidRPr="00F30945" w:rsidRDefault="00C64587" w:rsidP="00C64587">
            <w:pPr>
              <w:pStyle w:val="phtablecellleft0"/>
              <w:rPr>
                <w:rFonts w:eastAsia="Calibri"/>
                <w:noProof/>
              </w:rPr>
            </w:pPr>
            <w:r w:rsidRPr="00F30945">
              <w:rPr>
                <w:rFonts w:eastAsia="Calibri"/>
                <w:noProof/>
              </w:rPr>
              <w:t>Целочисленное</w:t>
            </w:r>
          </w:p>
        </w:tc>
        <w:tc>
          <w:tcPr>
            <w:tcW w:w="763" w:type="pct"/>
            <w:tcBorders>
              <w:top w:val="single" w:sz="4" w:space="0" w:color="auto"/>
              <w:left w:val="single" w:sz="4" w:space="0" w:color="auto"/>
              <w:bottom w:val="single" w:sz="4" w:space="0" w:color="auto"/>
              <w:right w:val="single" w:sz="4" w:space="0" w:color="auto"/>
            </w:tcBorders>
          </w:tcPr>
          <w:p w14:paraId="218F0821" w14:textId="77777777" w:rsidR="00C64587" w:rsidRPr="00F30945" w:rsidRDefault="00C64587" w:rsidP="00C64587">
            <w:pPr>
              <w:pStyle w:val="phtablecellleft0"/>
              <w:rPr>
                <w:rFonts w:eastAsia="Calibri"/>
                <w:noProof/>
              </w:rPr>
            </w:pPr>
            <w:r w:rsidRPr="00F30945">
              <w:rPr>
                <w:rFonts w:eastAsia="Calibri"/>
                <w:noProof/>
              </w:rPr>
              <w:t>1</w:t>
            </w:r>
          </w:p>
        </w:tc>
        <w:tc>
          <w:tcPr>
            <w:tcW w:w="901" w:type="pct"/>
            <w:tcBorders>
              <w:top w:val="single" w:sz="4" w:space="0" w:color="auto"/>
              <w:left w:val="single" w:sz="4" w:space="0" w:color="auto"/>
              <w:bottom w:val="single" w:sz="4" w:space="0" w:color="auto"/>
              <w:right w:val="single" w:sz="4" w:space="0" w:color="auto"/>
            </w:tcBorders>
          </w:tcPr>
          <w:p w14:paraId="0737A718" w14:textId="77777777" w:rsidR="00C64587" w:rsidRPr="00F30945" w:rsidRDefault="00C64587" w:rsidP="00C64587">
            <w:pPr>
              <w:pStyle w:val="phtablecellleft0"/>
              <w:rPr>
                <w:rFonts w:eastAsia="Calibri"/>
                <w:noProof/>
              </w:rPr>
            </w:pPr>
            <w:r w:rsidRPr="00F30945">
              <w:rPr>
                <w:rFonts w:eastAsia="Calibri"/>
                <w:noProof/>
              </w:rPr>
              <w:t>Обязательное</w:t>
            </w:r>
          </w:p>
        </w:tc>
        <w:tc>
          <w:tcPr>
            <w:tcW w:w="1022" w:type="pct"/>
            <w:tcBorders>
              <w:top w:val="single" w:sz="4" w:space="0" w:color="auto"/>
              <w:left w:val="single" w:sz="4" w:space="0" w:color="auto"/>
              <w:bottom w:val="single" w:sz="4" w:space="0" w:color="auto"/>
              <w:right w:val="single" w:sz="4" w:space="0" w:color="auto"/>
            </w:tcBorders>
          </w:tcPr>
          <w:p w14:paraId="7D11F3AB" w14:textId="77777777" w:rsidR="00C64587" w:rsidRPr="00F30945" w:rsidRDefault="00C64587" w:rsidP="00C64587">
            <w:pPr>
              <w:pStyle w:val="phtablecellleft0"/>
              <w:rPr>
                <w:rFonts w:eastAsia="Calibri"/>
                <w:noProof/>
              </w:rPr>
            </w:pPr>
            <w:r w:rsidRPr="00F30945">
              <w:rPr>
                <w:rFonts w:eastAsia="Calibri"/>
                <w:noProof/>
              </w:rPr>
              <w:t>Категория риска</w:t>
            </w:r>
          </w:p>
        </w:tc>
      </w:tr>
    </w:tbl>
    <w:p w14:paraId="75D01C58" w14:textId="77777777" w:rsidR="00C64587" w:rsidRPr="00F30945" w:rsidRDefault="00C64587" w:rsidP="00C64587">
      <w:pPr>
        <w:pStyle w:val="phnormal"/>
        <w:ind w:firstLine="709"/>
        <w:rPr>
          <w:szCs w:val="24"/>
        </w:rPr>
      </w:pPr>
    </w:p>
    <w:p w14:paraId="4BDC45EB" w14:textId="77777777" w:rsidR="00C64587" w:rsidRPr="00F30945" w:rsidRDefault="00C64587" w:rsidP="00C64587">
      <w:pPr>
        <w:pStyle w:val="phnormal"/>
        <w:ind w:firstLine="709"/>
        <w:rPr>
          <w:szCs w:val="24"/>
        </w:rPr>
      </w:pPr>
    </w:p>
    <w:p w14:paraId="5C731C37" w14:textId="77777777" w:rsidR="00C64587" w:rsidRPr="00F30945" w:rsidRDefault="00C64587" w:rsidP="00C64587">
      <w:pPr>
        <w:spacing w:line="240" w:lineRule="auto"/>
        <w:rPr>
          <w:b/>
          <w:bCs/>
          <w:lang w:eastAsia="en-US"/>
        </w:rPr>
      </w:pPr>
      <w:r w:rsidRPr="00F30945">
        <w:rPr>
          <w:lang w:eastAsia="en-US"/>
        </w:rPr>
        <w:br w:type="page"/>
      </w:r>
    </w:p>
    <w:p w14:paraId="470E4DA3" w14:textId="6EF86FBE" w:rsidR="00C64587" w:rsidRPr="00F30945" w:rsidRDefault="00586E92" w:rsidP="00F30945">
      <w:pPr>
        <w:pStyle w:val="41"/>
        <w:rPr>
          <w:lang w:eastAsia="en-US"/>
        </w:rPr>
      </w:pPr>
      <w:r w:rsidRPr="00F30945">
        <w:lastRenderedPageBreak/>
        <w:t>СЭД</w:t>
      </w:r>
      <w:r>
        <w:t>.</w:t>
      </w:r>
      <w:r w:rsidRPr="00F30945">
        <w:rPr>
          <w:lang w:eastAsia="en-US"/>
        </w:rPr>
        <w:t xml:space="preserve"> </w:t>
      </w:r>
      <w:r w:rsidR="00C64587" w:rsidRPr="00F30945">
        <w:rPr>
          <w:lang w:eastAsia="en-US"/>
        </w:rPr>
        <w:t>Описание входных данных</w:t>
      </w:r>
      <w:r w:rsidR="00C64587" w:rsidRPr="00F30945">
        <w:t xml:space="preserve"> для функционирования</w:t>
      </w:r>
      <w:r w:rsidR="00C64587" w:rsidRPr="00F30945" w:rsidDel="001F2EC1">
        <w:rPr>
          <w:lang w:eastAsia="en-US"/>
        </w:rPr>
        <w:t xml:space="preserve"> </w:t>
      </w:r>
      <w:r w:rsidR="00C64587" w:rsidRPr="00F30945">
        <w:t>ГИС ТОР КНД</w:t>
      </w:r>
    </w:p>
    <w:p w14:paraId="0AC53006" w14:textId="77777777" w:rsidR="00C64587" w:rsidRPr="00F30945" w:rsidRDefault="00C64587" w:rsidP="00C64587">
      <w:pPr>
        <w:pStyle w:val="phnormal"/>
        <w:ind w:firstLine="709"/>
        <w:rPr>
          <w:szCs w:val="24"/>
        </w:rPr>
      </w:pPr>
      <w:r w:rsidRPr="00F30945">
        <w:rPr>
          <w:szCs w:val="24"/>
        </w:rPr>
        <w:t xml:space="preserve">Из систем электронного взаимодействия в  ГИС ТОР КНД, должны поступать архивы с документами в формате </w:t>
      </w:r>
      <w:r w:rsidRPr="00F30945">
        <w:rPr>
          <w:szCs w:val="24"/>
          <w:lang w:val="en-US"/>
        </w:rPr>
        <w:t>PDF</w:t>
      </w:r>
      <w:r w:rsidRPr="00F30945">
        <w:rPr>
          <w:szCs w:val="24"/>
        </w:rPr>
        <w:t xml:space="preserve"> с добавленной ЭЦП отправителя электронного документа. </w:t>
      </w:r>
    </w:p>
    <w:p w14:paraId="49D0066F" w14:textId="77777777" w:rsidR="00C64587" w:rsidRPr="00F30945" w:rsidRDefault="00C64587" w:rsidP="00C64587">
      <w:pPr>
        <w:pStyle w:val="phnormal"/>
        <w:ind w:firstLine="709"/>
        <w:rPr>
          <w:szCs w:val="24"/>
        </w:rPr>
      </w:pPr>
      <w:r w:rsidRPr="00F30945">
        <w:rPr>
          <w:szCs w:val="24"/>
        </w:rPr>
        <w:t>Состав архива:</w:t>
      </w:r>
    </w:p>
    <w:tbl>
      <w:tblPr>
        <w:tblStyle w:val="afffd"/>
        <w:tblW w:w="0" w:type="auto"/>
        <w:tblLook w:val="04A0" w:firstRow="1" w:lastRow="0" w:firstColumn="1" w:lastColumn="0" w:noHBand="0" w:noVBand="1"/>
      </w:tblPr>
      <w:tblGrid>
        <w:gridCol w:w="1206"/>
        <w:gridCol w:w="2653"/>
        <w:gridCol w:w="4053"/>
        <w:gridCol w:w="2283"/>
      </w:tblGrid>
      <w:tr w:rsidR="00C64587" w:rsidRPr="00F30945" w14:paraId="090F0890" w14:textId="77777777" w:rsidTr="00C64587">
        <w:tc>
          <w:tcPr>
            <w:tcW w:w="1242" w:type="dxa"/>
          </w:tcPr>
          <w:p w14:paraId="4C93A943" w14:textId="77777777" w:rsidR="00C64587" w:rsidRPr="00F30945" w:rsidRDefault="00C64587" w:rsidP="00C64587">
            <w:pPr>
              <w:pStyle w:val="phnormal"/>
              <w:ind w:firstLine="0"/>
              <w:rPr>
                <w:szCs w:val="24"/>
              </w:rPr>
            </w:pPr>
            <w:r w:rsidRPr="00F30945">
              <w:rPr>
                <w:szCs w:val="24"/>
              </w:rPr>
              <w:t>П</w:t>
            </w:r>
          </w:p>
        </w:tc>
        <w:tc>
          <w:tcPr>
            <w:tcW w:w="2694" w:type="dxa"/>
          </w:tcPr>
          <w:p w14:paraId="57D1607B" w14:textId="77777777" w:rsidR="00C64587" w:rsidRPr="00F30945" w:rsidRDefault="00C64587" w:rsidP="00C64587">
            <w:pPr>
              <w:pStyle w:val="phnormal"/>
              <w:ind w:firstLine="0"/>
              <w:rPr>
                <w:szCs w:val="24"/>
              </w:rPr>
            </w:pPr>
            <w:r w:rsidRPr="00F30945">
              <w:rPr>
                <w:szCs w:val="24"/>
              </w:rPr>
              <w:t>файл</w:t>
            </w:r>
          </w:p>
        </w:tc>
        <w:tc>
          <w:tcPr>
            <w:tcW w:w="4173" w:type="dxa"/>
          </w:tcPr>
          <w:p w14:paraId="166F332A" w14:textId="77777777" w:rsidR="00C64587" w:rsidRPr="00F30945" w:rsidRDefault="00C64587" w:rsidP="00C64587">
            <w:pPr>
              <w:pStyle w:val="phnormal"/>
              <w:ind w:firstLine="0"/>
              <w:rPr>
                <w:szCs w:val="24"/>
              </w:rPr>
            </w:pPr>
            <w:r w:rsidRPr="00F30945">
              <w:rPr>
                <w:szCs w:val="24"/>
              </w:rPr>
              <w:t>Описание</w:t>
            </w:r>
          </w:p>
        </w:tc>
        <w:tc>
          <w:tcPr>
            <w:tcW w:w="2306" w:type="dxa"/>
          </w:tcPr>
          <w:p w14:paraId="430A9BFD" w14:textId="77777777" w:rsidR="00C64587" w:rsidRPr="00F30945" w:rsidRDefault="00C64587" w:rsidP="00C64587">
            <w:pPr>
              <w:pStyle w:val="phnormal"/>
              <w:ind w:firstLine="0"/>
              <w:rPr>
                <w:szCs w:val="24"/>
              </w:rPr>
            </w:pPr>
            <w:r w:rsidRPr="00F30945">
              <w:rPr>
                <w:szCs w:val="24"/>
              </w:rPr>
              <w:t>Обязательность</w:t>
            </w:r>
          </w:p>
        </w:tc>
      </w:tr>
      <w:tr w:rsidR="00C64587" w:rsidRPr="00F30945" w14:paraId="5A41C58D" w14:textId="77777777" w:rsidTr="00C64587">
        <w:tc>
          <w:tcPr>
            <w:tcW w:w="1242" w:type="dxa"/>
          </w:tcPr>
          <w:p w14:paraId="20C83303" w14:textId="77777777" w:rsidR="00C64587" w:rsidRPr="00F30945" w:rsidRDefault="00C64587" w:rsidP="00C64587">
            <w:pPr>
              <w:pStyle w:val="phnormal"/>
              <w:ind w:firstLine="0"/>
              <w:rPr>
                <w:szCs w:val="24"/>
                <w:lang w:val="en-US"/>
              </w:rPr>
            </w:pPr>
            <w:r w:rsidRPr="00F30945">
              <w:rPr>
                <w:szCs w:val="24"/>
                <w:lang w:val="en-US"/>
              </w:rPr>
              <w:t>1</w:t>
            </w:r>
          </w:p>
        </w:tc>
        <w:tc>
          <w:tcPr>
            <w:tcW w:w="2694" w:type="dxa"/>
          </w:tcPr>
          <w:p w14:paraId="3B59C47F" w14:textId="77777777" w:rsidR="00C64587" w:rsidRPr="00F30945" w:rsidRDefault="00C64587" w:rsidP="00C64587">
            <w:pPr>
              <w:pStyle w:val="phnormal"/>
              <w:ind w:firstLine="0"/>
              <w:rPr>
                <w:szCs w:val="24"/>
              </w:rPr>
            </w:pPr>
            <w:r w:rsidRPr="00F30945">
              <w:rPr>
                <w:szCs w:val="24"/>
                <w:lang w:val="en-US"/>
              </w:rPr>
              <w:t>envelope.ini</w:t>
            </w:r>
          </w:p>
        </w:tc>
        <w:tc>
          <w:tcPr>
            <w:tcW w:w="4173" w:type="dxa"/>
          </w:tcPr>
          <w:p w14:paraId="7DD3FDC5" w14:textId="77777777" w:rsidR="00C64587" w:rsidRPr="00F30945" w:rsidRDefault="00C64587" w:rsidP="00C64587">
            <w:pPr>
              <w:pStyle w:val="phnormal"/>
              <w:ind w:firstLine="0"/>
              <w:rPr>
                <w:szCs w:val="24"/>
              </w:rPr>
            </w:pPr>
            <w:r w:rsidRPr="00F30945">
              <w:rPr>
                <w:szCs w:val="24"/>
              </w:rPr>
              <w:t>Файл конверта с описанием состава пакета</w:t>
            </w:r>
          </w:p>
        </w:tc>
        <w:tc>
          <w:tcPr>
            <w:tcW w:w="2306" w:type="dxa"/>
          </w:tcPr>
          <w:p w14:paraId="48BB7344" w14:textId="77777777" w:rsidR="00C64587" w:rsidRPr="00F30945" w:rsidRDefault="00C64587" w:rsidP="00C64587">
            <w:pPr>
              <w:pStyle w:val="phnormal"/>
              <w:ind w:firstLine="0"/>
              <w:rPr>
                <w:szCs w:val="24"/>
              </w:rPr>
            </w:pPr>
            <w:r w:rsidRPr="00F30945">
              <w:rPr>
                <w:szCs w:val="24"/>
              </w:rPr>
              <w:t>Да</w:t>
            </w:r>
          </w:p>
        </w:tc>
      </w:tr>
      <w:tr w:rsidR="00C64587" w:rsidRPr="00F30945" w14:paraId="39BD35A9" w14:textId="77777777" w:rsidTr="00C64587">
        <w:tc>
          <w:tcPr>
            <w:tcW w:w="1242" w:type="dxa"/>
          </w:tcPr>
          <w:p w14:paraId="2844A7DD" w14:textId="77777777" w:rsidR="00C64587" w:rsidRPr="00F30945" w:rsidRDefault="00C64587" w:rsidP="00C64587">
            <w:pPr>
              <w:pStyle w:val="phnormal"/>
              <w:ind w:firstLine="0"/>
              <w:rPr>
                <w:szCs w:val="24"/>
                <w:lang w:val="en-US"/>
              </w:rPr>
            </w:pPr>
            <w:r w:rsidRPr="00F30945">
              <w:rPr>
                <w:szCs w:val="24"/>
                <w:lang w:val="en-US"/>
              </w:rPr>
              <w:t>2</w:t>
            </w:r>
          </w:p>
        </w:tc>
        <w:tc>
          <w:tcPr>
            <w:tcW w:w="2694" w:type="dxa"/>
          </w:tcPr>
          <w:p w14:paraId="6CE88381" w14:textId="77777777" w:rsidR="00C64587" w:rsidRPr="00F30945" w:rsidRDefault="00C64587" w:rsidP="00C64587">
            <w:pPr>
              <w:pStyle w:val="phnormal"/>
              <w:ind w:firstLine="0"/>
              <w:rPr>
                <w:szCs w:val="24"/>
                <w:lang w:val="en-US"/>
              </w:rPr>
            </w:pPr>
            <w:r w:rsidRPr="00F30945">
              <w:rPr>
                <w:szCs w:val="24"/>
                <w:lang w:val="en-US"/>
              </w:rPr>
              <w:t>passport.xml</w:t>
            </w:r>
          </w:p>
        </w:tc>
        <w:tc>
          <w:tcPr>
            <w:tcW w:w="4173" w:type="dxa"/>
          </w:tcPr>
          <w:p w14:paraId="2F09CAE0" w14:textId="77777777" w:rsidR="00C64587" w:rsidRPr="00F30945" w:rsidRDefault="00C64587" w:rsidP="00C64587">
            <w:pPr>
              <w:pStyle w:val="phnormal"/>
              <w:ind w:firstLine="0"/>
              <w:rPr>
                <w:szCs w:val="24"/>
                <w:lang w:val="en-US"/>
              </w:rPr>
            </w:pPr>
            <w:r w:rsidRPr="00F30945">
              <w:rPr>
                <w:szCs w:val="24"/>
              </w:rPr>
              <w:t>Ф</w:t>
            </w:r>
            <w:r w:rsidRPr="00F30945">
              <w:rPr>
                <w:szCs w:val="24"/>
                <w:lang w:val="en-US"/>
              </w:rPr>
              <w:t>айл описания транспортного контейнера</w:t>
            </w:r>
          </w:p>
        </w:tc>
        <w:tc>
          <w:tcPr>
            <w:tcW w:w="2306" w:type="dxa"/>
          </w:tcPr>
          <w:p w14:paraId="25B8B324" w14:textId="77777777" w:rsidR="00C64587" w:rsidRPr="00F30945" w:rsidRDefault="00C64587" w:rsidP="00C64587">
            <w:pPr>
              <w:pStyle w:val="phnormal"/>
              <w:ind w:firstLine="0"/>
              <w:rPr>
                <w:szCs w:val="24"/>
              </w:rPr>
            </w:pPr>
            <w:r w:rsidRPr="00F30945">
              <w:rPr>
                <w:szCs w:val="24"/>
              </w:rPr>
              <w:t>Да</w:t>
            </w:r>
          </w:p>
        </w:tc>
      </w:tr>
      <w:tr w:rsidR="00C64587" w:rsidRPr="00F30945" w14:paraId="22F98CDE" w14:textId="77777777" w:rsidTr="00C64587">
        <w:tc>
          <w:tcPr>
            <w:tcW w:w="1242" w:type="dxa"/>
          </w:tcPr>
          <w:p w14:paraId="2AC0561C" w14:textId="77777777" w:rsidR="00C64587" w:rsidRPr="00F30945" w:rsidRDefault="00C64587" w:rsidP="00C64587">
            <w:pPr>
              <w:pStyle w:val="phnormal"/>
              <w:ind w:firstLine="0"/>
              <w:rPr>
                <w:szCs w:val="24"/>
                <w:lang w:val="en-US"/>
              </w:rPr>
            </w:pPr>
            <w:r w:rsidRPr="00F30945">
              <w:rPr>
                <w:szCs w:val="24"/>
                <w:lang w:val="en-US"/>
              </w:rPr>
              <w:t>3</w:t>
            </w:r>
          </w:p>
        </w:tc>
        <w:tc>
          <w:tcPr>
            <w:tcW w:w="2694" w:type="dxa"/>
          </w:tcPr>
          <w:p w14:paraId="2FB42F1D" w14:textId="77777777" w:rsidR="00C64587" w:rsidRPr="00F30945" w:rsidRDefault="00C64587" w:rsidP="00C64587">
            <w:pPr>
              <w:pStyle w:val="phnormal"/>
              <w:ind w:firstLine="0"/>
              <w:rPr>
                <w:szCs w:val="24"/>
                <w:lang w:val="en-US"/>
              </w:rPr>
            </w:pPr>
            <w:r w:rsidRPr="00F30945">
              <w:rPr>
                <w:szCs w:val="24"/>
              </w:rPr>
              <w:t xml:space="preserve">Файл </w:t>
            </w:r>
            <w:r w:rsidRPr="00F30945">
              <w:rPr>
                <w:szCs w:val="24"/>
                <w:lang w:val="en-US"/>
              </w:rPr>
              <w:t>PDF</w:t>
            </w:r>
          </w:p>
        </w:tc>
        <w:tc>
          <w:tcPr>
            <w:tcW w:w="4173" w:type="dxa"/>
          </w:tcPr>
          <w:p w14:paraId="2E803531" w14:textId="77777777" w:rsidR="00C64587" w:rsidRPr="00F30945" w:rsidRDefault="00C64587" w:rsidP="00C64587">
            <w:pPr>
              <w:pStyle w:val="phnormal"/>
              <w:ind w:firstLine="0"/>
              <w:rPr>
                <w:szCs w:val="24"/>
              </w:rPr>
            </w:pPr>
            <w:r w:rsidRPr="00F30945">
              <w:rPr>
                <w:szCs w:val="24"/>
              </w:rPr>
              <w:t>Документ</w:t>
            </w:r>
          </w:p>
        </w:tc>
        <w:tc>
          <w:tcPr>
            <w:tcW w:w="2306" w:type="dxa"/>
          </w:tcPr>
          <w:p w14:paraId="0785617C" w14:textId="77777777" w:rsidR="00C64587" w:rsidRPr="00F30945" w:rsidRDefault="00C64587" w:rsidP="00C64587">
            <w:pPr>
              <w:pStyle w:val="phnormal"/>
              <w:ind w:firstLine="0"/>
              <w:rPr>
                <w:szCs w:val="24"/>
              </w:rPr>
            </w:pPr>
            <w:r w:rsidRPr="00F30945">
              <w:rPr>
                <w:szCs w:val="24"/>
              </w:rPr>
              <w:t>Нет (формат 2.6)</w:t>
            </w:r>
          </w:p>
        </w:tc>
      </w:tr>
      <w:tr w:rsidR="00C64587" w:rsidRPr="00F30945" w14:paraId="7AAA56A1" w14:textId="77777777" w:rsidTr="00C64587">
        <w:tc>
          <w:tcPr>
            <w:tcW w:w="1242" w:type="dxa"/>
          </w:tcPr>
          <w:p w14:paraId="5A9DEAAD" w14:textId="77777777" w:rsidR="00C64587" w:rsidRPr="00F30945" w:rsidRDefault="00C64587" w:rsidP="00C64587">
            <w:pPr>
              <w:pStyle w:val="phnormal"/>
              <w:ind w:firstLine="0"/>
              <w:rPr>
                <w:szCs w:val="24"/>
                <w:lang w:val="en-US"/>
              </w:rPr>
            </w:pPr>
            <w:r w:rsidRPr="00F30945">
              <w:rPr>
                <w:szCs w:val="24"/>
                <w:lang w:val="en-US"/>
              </w:rPr>
              <w:t>4</w:t>
            </w:r>
          </w:p>
        </w:tc>
        <w:tc>
          <w:tcPr>
            <w:tcW w:w="2694" w:type="dxa"/>
          </w:tcPr>
          <w:p w14:paraId="7740DA5E" w14:textId="77777777" w:rsidR="00C64587" w:rsidRPr="00F30945" w:rsidRDefault="00C64587" w:rsidP="00C64587">
            <w:pPr>
              <w:pStyle w:val="phnormal"/>
              <w:ind w:firstLine="0"/>
              <w:rPr>
                <w:szCs w:val="24"/>
                <w:lang w:val="en-US"/>
              </w:rPr>
            </w:pPr>
            <w:r w:rsidRPr="00F30945">
              <w:rPr>
                <w:szCs w:val="24"/>
                <w:lang w:val="en-US"/>
              </w:rPr>
              <w:t>container.edc.zip</w:t>
            </w:r>
          </w:p>
        </w:tc>
        <w:tc>
          <w:tcPr>
            <w:tcW w:w="4173" w:type="dxa"/>
          </w:tcPr>
          <w:p w14:paraId="0E063B18" w14:textId="77777777" w:rsidR="00C64587" w:rsidRPr="00F30945" w:rsidRDefault="00C64587" w:rsidP="00C64587">
            <w:pPr>
              <w:pStyle w:val="phnormal"/>
              <w:ind w:firstLine="0"/>
              <w:rPr>
                <w:szCs w:val="24"/>
              </w:rPr>
            </w:pPr>
            <w:r w:rsidRPr="00F30945">
              <w:rPr>
                <w:szCs w:val="24"/>
              </w:rPr>
              <w:t>Контейнер с документом и ЭЦП</w:t>
            </w:r>
          </w:p>
        </w:tc>
        <w:tc>
          <w:tcPr>
            <w:tcW w:w="2306" w:type="dxa"/>
          </w:tcPr>
          <w:p w14:paraId="2015AD69" w14:textId="77777777" w:rsidR="00C64587" w:rsidRPr="00F30945" w:rsidRDefault="00C64587" w:rsidP="00C64587">
            <w:pPr>
              <w:pStyle w:val="phnormal"/>
              <w:ind w:firstLine="0"/>
              <w:rPr>
                <w:szCs w:val="24"/>
              </w:rPr>
            </w:pPr>
            <w:r w:rsidRPr="00F30945">
              <w:rPr>
                <w:szCs w:val="24"/>
              </w:rPr>
              <w:t>Нет (формат 2.7)</w:t>
            </w:r>
          </w:p>
        </w:tc>
      </w:tr>
      <w:tr w:rsidR="00C64587" w:rsidRPr="00F30945" w14:paraId="09AD8DCE" w14:textId="77777777" w:rsidTr="00C64587">
        <w:tc>
          <w:tcPr>
            <w:tcW w:w="1242" w:type="dxa"/>
          </w:tcPr>
          <w:p w14:paraId="73CA553F" w14:textId="77777777" w:rsidR="00C64587" w:rsidRPr="00F30945" w:rsidRDefault="00C64587" w:rsidP="00C64587">
            <w:pPr>
              <w:pStyle w:val="phnormal"/>
              <w:ind w:firstLine="0"/>
              <w:rPr>
                <w:szCs w:val="24"/>
                <w:lang w:val="en-US"/>
              </w:rPr>
            </w:pPr>
            <w:r w:rsidRPr="00F30945">
              <w:rPr>
                <w:szCs w:val="24"/>
                <w:lang w:val="en-US"/>
              </w:rPr>
              <w:t>4.1</w:t>
            </w:r>
          </w:p>
        </w:tc>
        <w:tc>
          <w:tcPr>
            <w:tcW w:w="2694" w:type="dxa"/>
          </w:tcPr>
          <w:p w14:paraId="34354E58" w14:textId="77777777" w:rsidR="00C64587" w:rsidRPr="00F30945" w:rsidRDefault="00C64587" w:rsidP="00C64587">
            <w:pPr>
              <w:pStyle w:val="phnormal"/>
              <w:ind w:firstLine="0"/>
              <w:rPr>
                <w:szCs w:val="24"/>
              </w:rPr>
            </w:pPr>
            <w:r w:rsidRPr="00F30945">
              <w:rPr>
                <w:szCs w:val="24"/>
              </w:rPr>
              <w:t xml:space="preserve">Файл </w:t>
            </w:r>
            <w:r w:rsidRPr="00F30945">
              <w:rPr>
                <w:szCs w:val="24"/>
                <w:lang w:val="en-US"/>
              </w:rPr>
              <w:t>PDF</w:t>
            </w:r>
          </w:p>
        </w:tc>
        <w:tc>
          <w:tcPr>
            <w:tcW w:w="4173" w:type="dxa"/>
          </w:tcPr>
          <w:p w14:paraId="7C0B5491" w14:textId="77777777" w:rsidR="00C64587" w:rsidRPr="00F30945" w:rsidRDefault="00C64587" w:rsidP="00C64587">
            <w:pPr>
              <w:pStyle w:val="phnormal"/>
              <w:ind w:firstLine="0"/>
              <w:rPr>
                <w:szCs w:val="24"/>
              </w:rPr>
            </w:pPr>
            <w:r w:rsidRPr="00F30945">
              <w:rPr>
                <w:szCs w:val="24"/>
              </w:rPr>
              <w:t>Документ</w:t>
            </w:r>
          </w:p>
        </w:tc>
        <w:tc>
          <w:tcPr>
            <w:tcW w:w="2306" w:type="dxa"/>
          </w:tcPr>
          <w:p w14:paraId="59B82D45" w14:textId="77777777" w:rsidR="00C64587" w:rsidRPr="00F30945" w:rsidRDefault="00C64587" w:rsidP="00C64587">
            <w:pPr>
              <w:pStyle w:val="phnormal"/>
              <w:ind w:firstLine="0"/>
              <w:rPr>
                <w:szCs w:val="24"/>
              </w:rPr>
            </w:pPr>
            <w:r w:rsidRPr="00F30945">
              <w:rPr>
                <w:szCs w:val="24"/>
              </w:rPr>
              <w:t>Да (формат 2.7)</w:t>
            </w:r>
          </w:p>
        </w:tc>
      </w:tr>
      <w:tr w:rsidR="00C64587" w:rsidRPr="00F30945" w14:paraId="1CC097EC" w14:textId="77777777" w:rsidTr="00C64587">
        <w:tc>
          <w:tcPr>
            <w:tcW w:w="1242" w:type="dxa"/>
          </w:tcPr>
          <w:p w14:paraId="6225D43A" w14:textId="77777777" w:rsidR="00C64587" w:rsidRPr="00F30945" w:rsidRDefault="00C64587" w:rsidP="00C64587">
            <w:pPr>
              <w:pStyle w:val="phnormal"/>
              <w:ind w:firstLine="0"/>
              <w:rPr>
                <w:szCs w:val="24"/>
                <w:lang w:val="en-US"/>
              </w:rPr>
            </w:pPr>
            <w:r w:rsidRPr="00F30945">
              <w:rPr>
                <w:szCs w:val="24"/>
                <w:lang w:val="en-US"/>
              </w:rPr>
              <w:t>4.2</w:t>
            </w:r>
          </w:p>
        </w:tc>
        <w:tc>
          <w:tcPr>
            <w:tcW w:w="2694" w:type="dxa"/>
          </w:tcPr>
          <w:p w14:paraId="604B9E58" w14:textId="77777777" w:rsidR="00C64587" w:rsidRPr="00F30945" w:rsidRDefault="00C64587" w:rsidP="00C64587">
            <w:pPr>
              <w:pStyle w:val="phnormal"/>
              <w:ind w:firstLine="0"/>
              <w:rPr>
                <w:szCs w:val="24"/>
              </w:rPr>
            </w:pPr>
            <w:r w:rsidRPr="00F30945">
              <w:rPr>
                <w:szCs w:val="24"/>
              </w:rPr>
              <w:t xml:space="preserve">Файл </w:t>
            </w:r>
            <w:r w:rsidRPr="00F30945">
              <w:rPr>
                <w:szCs w:val="24"/>
                <w:lang w:val="en-US"/>
              </w:rPr>
              <w:t>p7s</w:t>
            </w:r>
          </w:p>
        </w:tc>
        <w:tc>
          <w:tcPr>
            <w:tcW w:w="4173" w:type="dxa"/>
          </w:tcPr>
          <w:p w14:paraId="500677AD" w14:textId="77777777" w:rsidR="00C64587" w:rsidRPr="00F30945" w:rsidRDefault="00C64587" w:rsidP="00C64587">
            <w:pPr>
              <w:pStyle w:val="phnormal"/>
              <w:ind w:firstLine="0"/>
              <w:rPr>
                <w:szCs w:val="24"/>
              </w:rPr>
            </w:pPr>
            <w:r w:rsidRPr="00F30945">
              <w:rPr>
                <w:szCs w:val="24"/>
              </w:rPr>
              <w:t>Файл с ЭЦП</w:t>
            </w:r>
          </w:p>
        </w:tc>
        <w:tc>
          <w:tcPr>
            <w:tcW w:w="2306" w:type="dxa"/>
          </w:tcPr>
          <w:p w14:paraId="2329FC4B" w14:textId="77777777" w:rsidR="00C64587" w:rsidRPr="00F30945" w:rsidRDefault="00C64587" w:rsidP="00C64587">
            <w:pPr>
              <w:pStyle w:val="phnormal"/>
              <w:ind w:firstLine="0"/>
              <w:rPr>
                <w:szCs w:val="24"/>
              </w:rPr>
            </w:pPr>
            <w:r w:rsidRPr="00F30945">
              <w:rPr>
                <w:szCs w:val="24"/>
              </w:rPr>
              <w:t>Да (формат 2.7)</w:t>
            </w:r>
          </w:p>
        </w:tc>
      </w:tr>
    </w:tbl>
    <w:p w14:paraId="239107F0" w14:textId="77777777" w:rsidR="00C64587" w:rsidRPr="00F30945" w:rsidRDefault="00C64587" w:rsidP="00C64587">
      <w:pPr>
        <w:pStyle w:val="phnormal"/>
        <w:ind w:firstLine="709"/>
        <w:rPr>
          <w:szCs w:val="24"/>
        </w:rPr>
      </w:pPr>
    </w:p>
    <w:p w14:paraId="0DEA3571" w14:textId="77777777" w:rsidR="00C64587" w:rsidRPr="00F30945" w:rsidRDefault="00C64587" w:rsidP="00C64587">
      <w:pPr>
        <w:pStyle w:val="phnormal"/>
        <w:ind w:firstLine="709"/>
        <w:rPr>
          <w:szCs w:val="24"/>
          <w:lang w:val="en-US"/>
        </w:rPr>
      </w:pPr>
    </w:p>
    <w:p w14:paraId="6D10ECD1" w14:textId="4AF59AD5" w:rsidR="00C64587" w:rsidRPr="00F30945" w:rsidRDefault="00C64587" w:rsidP="00F30945">
      <w:pPr>
        <w:pStyle w:val="41"/>
      </w:pPr>
      <w:r w:rsidRPr="00F30945">
        <w:rPr>
          <w:lang w:eastAsia="en-US"/>
        </w:rPr>
        <w:br w:type="page"/>
      </w:r>
      <w:bookmarkStart w:id="907" w:name="_Toc26950372"/>
      <w:r w:rsidR="00586E92" w:rsidRPr="00F30945">
        <w:lastRenderedPageBreak/>
        <w:t>СМЭВ 3.X</w:t>
      </w:r>
      <w:r w:rsidR="00586E92">
        <w:t>.</w:t>
      </w:r>
      <w:r w:rsidR="00586E92" w:rsidRPr="00F30945">
        <w:rPr>
          <w:lang w:eastAsia="en-US"/>
        </w:rPr>
        <w:t xml:space="preserve"> </w:t>
      </w:r>
      <w:r w:rsidRPr="00F30945">
        <w:rPr>
          <w:lang w:eastAsia="en-US"/>
        </w:rPr>
        <w:t>Описание входных данных</w:t>
      </w:r>
      <w:r w:rsidRPr="00F30945">
        <w:t xml:space="preserve"> для функционирования микросервисной платформы</w:t>
      </w:r>
      <w:r w:rsidRPr="00F30945">
        <w:rPr>
          <w:lang w:eastAsia="en-US"/>
        </w:rPr>
        <w:t>, поступающих</w:t>
      </w:r>
      <w:r w:rsidRPr="00F30945">
        <w:t xml:space="preserve"> из информационных систем, </w:t>
      </w:r>
      <w:r w:rsidR="00586E92" w:rsidRPr="00F30945">
        <w:t>участников</w:t>
      </w:r>
      <w:r w:rsidRPr="00F30945">
        <w:t xml:space="preserve"> СМЭВ 3.X</w:t>
      </w:r>
      <w:bookmarkEnd w:id="907"/>
    </w:p>
    <w:p w14:paraId="3D59F3AE" w14:textId="70B2CB87" w:rsidR="00C64587" w:rsidRPr="00F30945" w:rsidRDefault="00C64587" w:rsidP="00C64587">
      <w:pPr>
        <w:pStyle w:val="phnormal"/>
      </w:pPr>
      <w:r w:rsidRPr="00F30945">
        <w:t xml:space="preserve">Состав данных, порядок подключения и передачи определяется видами сведений по каждому запросу от ФОИВ в </w:t>
      </w:r>
      <w:r w:rsidR="00586E92" w:rsidRPr="00F30945">
        <w:t>соответствии</w:t>
      </w:r>
      <w:r w:rsidRPr="00F30945">
        <w:t xml:space="preserve"> с перечнем видов сведений для предоставления информации в ГИС ТОР КНД зарегистрированных в СМЭВ 3.х (</w:t>
      </w:r>
      <w:r w:rsidRPr="00F30945">
        <w:fldChar w:fldCharType="begin"/>
      </w:r>
      <w:r w:rsidRPr="00F30945">
        <w:instrText xml:space="preserve"> REF _Ref490217255 \h  \* MERGEFORMAT </w:instrText>
      </w:r>
      <w:r w:rsidRPr="00F30945">
        <w:fldChar w:fldCharType="separate"/>
      </w:r>
      <w:r w:rsidRPr="00F30945">
        <w:t>Таблица 1</w:t>
      </w:r>
      <w:r w:rsidRPr="00F30945">
        <w:fldChar w:fldCharType="end"/>
      </w:r>
      <w:r w:rsidRPr="00F30945">
        <w:t xml:space="preserve">). Процесс осуществления запроса и предоставления </w:t>
      </w:r>
      <w:r w:rsidR="00586E92" w:rsidRPr="00F30945">
        <w:t>информации</w:t>
      </w:r>
      <w:r w:rsidRPr="00F30945">
        <w:t xml:space="preserve"> определяется официальным регламентом «Регламент обеспечения предоставления государственных услуг и исполнения государственных функций в электронном виде» </w:t>
      </w:r>
      <w:r w:rsidR="00586E92" w:rsidRPr="00F30945">
        <w:t>опубликованному</w:t>
      </w:r>
      <w:r w:rsidRPr="00F30945">
        <w:t xml:space="preserve"> на сейте  </w:t>
      </w:r>
      <w:hyperlink r:id="rId134" w:history="1">
        <w:r w:rsidRPr="00F30945">
          <w:rPr>
            <w:rStyle w:val="affc"/>
          </w:rPr>
          <w:t>https://smev3.gosuslugi.ru/</w:t>
        </w:r>
      </w:hyperlink>
    </w:p>
    <w:p w14:paraId="3EE62776" w14:textId="77777777" w:rsidR="00C64587" w:rsidRPr="00F30945" w:rsidRDefault="00C64587" w:rsidP="00C64587">
      <w:pPr>
        <w:pStyle w:val="phnormal"/>
      </w:pPr>
      <w:r w:rsidRPr="00F30945">
        <w:t>Таблица 1. Перечень видов сведений для предоставления информации в ГИС ТОР КНД, зарегистрированных в СМЭВ 3.х</w:t>
      </w: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567"/>
        <w:gridCol w:w="2126"/>
        <w:gridCol w:w="2438"/>
        <w:gridCol w:w="2552"/>
        <w:gridCol w:w="2097"/>
      </w:tblGrid>
      <w:tr w:rsidR="00C64587" w:rsidRPr="00F30945" w14:paraId="661EBA21" w14:textId="77777777" w:rsidTr="00C64587">
        <w:tc>
          <w:tcPr>
            <w:tcW w:w="534" w:type="dxa"/>
            <w:tcBorders>
              <w:bottom w:val="single" w:sz="12" w:space="0" w:color="666666"/>
            </w:tcBorders>
            <w:shd w:val="clear" w:color="auto" w:fill="auto"/>
            <w:vAlign w:val="center"/>
          </w:tcPr>
          <w:p w14:paraId="1E84BE20" w14:textId="77777777" w:rsidR="00C64587" w:rsidRPr="00F30945" w:rsidRDefault="00C64587" w:rsidP="00C64587">
            <w:bookmarkStart w:id="908" w:name="_Hlk26963934"/>
            <w:r w:rsidRPr="00F30945">
              <w:t>№ п/п</w:t>
            </w:r>
          </w:p>
        </w:tc>
        <w:tc>
          <w:tcPr>
            <w:tcW w:w="567" w:type="dxa"/>
            <w:tcBorders>
              <w:bottom w:val="single" w:sz="12" w:space="0" w:color="666666"/>
            </w:tcBorders>
            <w:shd w:val="clear" w:color="auto" w:fill="auto"/>
            <w:vAlign w:val="center"/>
          </w:tcPr>
          <w:p w14:paraId="657E8673" w14:textId="77777777" w:rsidR="00C64587" w:rsidRPr="00F30945" w:rsidRDefault="00C64587" w:rsidP="00C64587">
            <w:r w:rsidRPr="00F30945">
              <w:t>№ ВС 724-р</w:t>
            </w:r>
          </w:p>
        </w:tc>
        <w:tc>
          <w:tcPr>
            <w:tcW w:w="2126" w:type="dxa"/>
            <w:tcBorders>
              <w:bottom w:val="single" w:sz="12" w:space="0" w:color="666666"/>
            </w:tcBorders>
            <w:shd w:val="clear" w:color="auto" w:fill="auto"/>
            <w:vAlign w:val="center"/>
          </w:tcPr>
          <w:p w14:paraId="41F8C5CA" w14:textId="77777777" w:rsidR="00C64587" w:rsidRPr="00F30945" w:rsidRDefault="00C64587" w:rsidP="00C64587">
            <w:r w:rsidRPr="00F30945">
              <w:t xml:space="preserve">ФОИВ </w:t>
            </w:r>
            <w:r w:rsidRPr="00F30945">
              <w:br/>
              <w:t>(либо поставщик сведений)</w:t>
            </w:r>
          </w:p>
        </w:tc>
        <w:tc>
          <w:tcPr>
            <w:tcW w:w="2438" w:type="dxa"/>
            <w:tcBorders>
              <w:bottom w:val="single" w:sz="12" w:space="0" w:color="666666"/>
            </w:tcBorders>
            <w:shd w:val="clear" w:color="auto" w:fill="auto"/>
            <w:vAlign w:val="center"/>
          </w:tcPr>
          <w:p w14:paraId="7FC8B251" w14:textId="77777777" w:rsidR="00C64587" w:rsidRPr="00F30945" w:rsidRDefault="00C64587" w:rsidP="00C64587">
            <w:r w:rsidRPr="00F30945">
              <w:t>Наименование ВС 724-р РППФ</w:t>
            </w:r>
          </w:p>
        </w:tc>
        <w:tc>
          <w:tcPr>
            <w:tcW w:w="2552" w:type="dxa"/>
            <w:tcBorders>
              <w:bottom w:val="single" w:sz="12" w:space="0" w:color="666666"/>
            </w:tcBorders>
            <w:shd w:val="clear" w:color="auto" w:fill="auto"/>
            <w:vAlign w:val="center"/>
          </w:tcPr>
          <w:p w14:paraId="516DC8C2" w14:textId="77777777" w:rsidR="00C64587" w:rsidRPr="00F30945" w:rsidRDefault="00C64587" w:rsidP="00C64587">
            <w:r w:rsidRPr="00F30945">
              <w:t>Наименование ВС в СМЭВ</w:t>
            </w:r>
          </w:p>
        </w:tc>
        <w:tc>
          <w:tcPr>
            <w:tcW w:w="2097" w:type="dxa"/>
            <w:tcBorders>
              <w:bottom w:val="single" w:sz="12" w:space="0" w:color="666666"/>
            </w:tcBorders>
            <w:shd w:val="clear" w:color="auto" w:fill="auto"/>
            <w:vAlign w:val="center"/>
          </w:tcPr>
          <w:p w14:paraId="7BBB93B6" w14:textId="77777777" w:rsidR="00C64587" w:rsidRPr="00F30945" w:rsidRDefault="00C64587" w:rsidP="00C64587">
            <w:r w:rsidRPr="00F30945">
              <w:t>Ссылка на РП ВС</w:t>
            </w:r>
          </w:p>
        </w:tc>
      </w:tr>
      <w:tr w:rsidR="00C64587" w:rsidRPr="00F30945" w14:paraId="1692B572" w14:textId="77777777" w:rsidTr="00C64587">
        <w:tc>
          <w:tcPr>
            <w:tcW w:w="534" w:type="dxa"/>
            <w:shd w:val="clear" w:color="auto" w:fill="auto"/>
          </w:tcPr>
          <w:p w14:paraId="43D77E7F" w14:textId="77777777" w:rsidR="00C64587" w:rsidRPr="00F30945" w:rsidRDefault="00C64587" w:rsidP="00C64587">
            <w:r w:rsidRPr="00F30945">
              <w:t>1</w:t>
            </w:r>
          </w:p>
        </w:tc>
        <w:tc>
          <w:tcPr>
            <w:tcW w:w="567" w:type="dxa"/>
            <w:shd w:val="clear" w:color="auto" w:fill="auto"/>
          </w:tcPr>
          <w:p w14:paraId="3D1CA74D" w14:textId="77777777" w:rsidR="00C64587" w:rsidRPr="00F30945" w:rsidRDefault="00C64587" w:rsidP="00C64587">
            <w:r w:rsidRPr="00F30945">
              <w:t>35</w:t>
            </w:r>
          </w:p>
        </w:tc>
        <w:tc>
          <w:tcPr>
            <w:tcW w:w="2126" w:type="dxa"/>
            <w:shd w:val="clear" w:color="auto" w:fill="auto"/>
          </w:tcPr>
          <w:p w14:paraId="0F4B14A9" w14:textId="77777777" w:rsidR="00C64587" w:rsidRPr="00F30945" w:rsidRDefault="00C64587" w:rsidP="00C64587">
            <w:r w:rsidRPr="00F30945">
              <w:t>МЧС России</w:t>
            </w:r>
          </w:p>
        </w:tc>
        <w:tc>
          <w:tcPr>
            <w:tcW w:w="2438" w:type="dxa"/>
            <w:shd w:val="clear" w:color="auto" w:fill="auto"/>
          </w:tcPr>
          <w:p w14:paraId="4E644925" w14:textId="77777777" w:rsidR="00C64587" w:rsidRPr="00F30945" w:rsidRDefault="00C64587" w:rsidP="00C64587">
            <w:r w:rsidRPr="00F30945">
              <w:t>Сведения из заключения о соответствии или несоответствии объекта защиты требованиям пожарной безопасности</w:t>
            </w:r>
          </w:p>
        </w:tc>
        <w:tc>
          <w:tcPr>
            <w:tcW w:w="2552" w:type="dxa"/>
            <w:shd w:val="clear" w:color="auto" w:fill="auto"/>
          </w:tcPr>
          <w:p w14:paraId="785701A8" w14:textId="77777777" w:rsidR="00C64587" w:rsidRPr="00F30945" w:rsidRDefault="00C64587" w:rsidP="00C64587">
            <w:r w:rsidRPr="00F30945">
              <w:t>Предоставление информации из реестра заключений о соответствии объектов обязательным требованиям пожарной безопасности</w:t>
            </w:r>
          </w:p>
        </w:tc>
        <w:tc>
          <w:tcPr>
            <w:tcW w:w="2097" w:type="dxa"/>
            <w:shd w:val="clear" w:color="auto" w:fill="auto"/>
          </w:tcPr>
          <w:p w14:paraId="3CE7757B" w14:textId="77777777" w:rsidR="00C64587" w:rsidRPr="00F30945" w:rsidRDefault="001415A9" w:rsidP="00C64587">
            <w:pPr>
              <w:rPr>
                <w:rFonts w:cs="Calibri"/>
              </w:rPr>
            </w:pPr>
            <w:hyperlink r:id="rId135">
              <w:r w:rsidR="00C64587" w:rsidRPr="00F30945">
                <w:rPr>
                  <w:rFonts w:cs="Calibri"/>
                </w:rPr>
                <w:t>https://smev3.gosuslugi.ru/portal/inquirytype_one.jsp?id=57848&amp;zone=fed&amp;page=1&amp;dTest=false</w:t>
              </w:r>
            </w:hyperlink>
          </w:p>
        </w:tc>
      </w:tr>
      <w:tr w:rsidR="00C64587" w:rsidRPr="00F30945" w14:paraId="24C20802" w14:textId="77777777" w:rsidTr="00C64587">
        <w:tc>
          <w:tcPr>
            <w:tcW w:w="534" w:type="dxa"/>
            <w:shd w:val="clear" w:color="auto" w:fill="auto"/>
          </w:tcPr>
          <w:p w14:paraId="15478E04" w14:textId="77777777" w:rsidR="00C64587" w:rsidRPr="00F30945" w:rsidRDefault="00C64587" w:rsidP="00C64587">
            <w:r w:rsidRPr="00F30945">
              <w:t>2</w:t>
            </w:r>
          </w:p>
        </w:tc>
        <w:tc>
          <w:tcPr>
            <w:tcW w:w="567" w:type="dxa"/>
            <w:shd w:val="clear" w:color="auto" w:fill="auto"/>
          </w:tcPr>
          <w:p w14:paraId="751FDA62" w14:textId="77777777" w:rsidR="00C64587" w:rsidRPr="00F30945" w:rsidRDefault="00C64587" w:rsidP="00C64587">
            <w:r w:rsidRPr="00F30945">
              <w:t>36</w:t>
            </w:r>
          </w:p>
        </w:tc>
        <w:tc>
          <w:tcPr>
            <w:tcW w:w="2126" w:type="dxa"/>
            <w:shd w:val="clear" w:color="auto" w:fill="auto"/>
          </w:tcPr>
          <w:p w14:paraId="6209E4E0" w14:textId="77777777" w:rsidR="00C64587" w:rsidRPr="00F30945" w:rsidRDefault="00C64587" w:rsidP="00C64587">
            <w:r w:rsidRPr="00F30945">
              <w:t>МЧС России</w:t>
            </w:r>
          </w:p>
        </w:tc>
        <w:tc>
          <w:tcPr>
            <w:tcW w:w="2438" w:type="dxa"/>
            <w:shd w:val="clear" w:color="auto" w:fill="auto"/>
          </w:tcPr>
          <w:p w14:paraId="309E4835" w14:textId="77777777" w:rsidR="00C64587" w:rsidRPr="00F30945" w:rsidRDefault="00C64587" w:rsidP="00C64587">
            <w:r w:rsidRPr="00F30945">
              <w:t>Сведения из свидетельства о праве собственности на судно</w:t>
            </w:r>
          </w:p>
        </w:tc>
        <w:tc>
          <w:tcPr>
            <w:tcW w:w="2552" w:type="dxa"/>
            <w:shd w:val="clear" w:color="auto" w:fill="auto"/>
          </w:tcPr>
          <w:p w14:paraId="4344E322" w14:textId="77777777" w:rsidR="00C64587" w:rsidRPr="00F30945" w:rsidRDefault="00C64587" w:rsidP="00C64587">
            <w:r w:rsidRPr="00F30945">
              <w:t>Сведения из свидетельства о праве собственности на судно</w:t>
            </w:r>
          </w:p>
        </w:tc>
        <w:tc>
          <w:tcPr>
            <w:tcW w:w="2097" w:type="dxa"/>
            <w:shd w:val="clear" w:color="auto" w:fill="auto"/>
          </w:tcPr>
          <w:p w14:paraId="44CA6CF0" w14:textId="77777777" w:rsidR="00C64587" w:rsidRPr="00F30945" w:rsidRDefault="001415A9" w:rsidP="00C64587">
            <w:pPr>
              <w:rPr>
                <w:rFonts w:cs="Calibri"/>
              </w:rPr>
            </w:pPr>
            <w:hyperlink r:id="rId136">
              <w:r w:rsidR="00C64587" w:rsidRPr="00F30945">
                <w:rPr>
                  <w:rFonts w:cs="Calibri"/>
                </w:rPr>
                <w:t>https://smev3.gosuslugi.ru/portal/inquirytype_one.jsp?id=57864&amp;zone=fed&amp;page=1&amp;dTest=true</w:t>
              </w:r>
            </w:hyperlink>
          </w:p>
        </w:tc>
      </w:tr>
      <w:tr w:rsidR="00C64587" w:rsidRPr="00F30945" w14:paraId="40927656" w14:textId="77777777" w:rsidTr="00C64587">
        <w:tc>
          <w:tcPr>
            <w:tcW w:w="534" w:type="dxa"/>
            <w:shd w:val="clear" w:color="auto" w:fill="auto"/>
          </w:tcPr>
          <w:p w14:paraId="42B9FFE1" w14:textId="77777777" w:rsidR="00C64587" w:rsidRPr="00F30945" w:rsidRDefault="00C64587" w:rsidP="00C64587">
            <w:r w:rsidRPr="00F30945">
              <w:t>3</w:t>
            </w:r>
          </w:p>
        </w:tc>
        <w:tc>
          <w:tcPr>
            <w:tcW w:w="567" w:type="dxa"/>
            <w:shd w:val="clear" w:color="auto" w:fill="auto"/>
          </w:tcPr>
          <w:p w14:paraId="749A3BB1" w14:textId="77777777" w:rsidR="00C64587" w:rsidRPr="00F30945" w:rsidRDefault="00C64587" w:rsidP="00C64587">
            <w:r w:rsidRPr="00F30945">
              <w:t>62</w:t>
            </w:r>
          </w:p>
        </w:tc>
        <w:tc>
          <w:tcPr>
            <w:tcW w:w="2126" w:type="dxa"/>
            <w:shd w:val="clear" w:color="auto" w:fill="auto"/>
          </w:tcPr>
          <w:p w14:paraId="5BF0F726" w14:textId="77777777" w:rsidR="00C64587" w:rsidRPr="00F30945" w:rsidRDefault="00C64587" w:rsidP="00C64587">
            <w:r w:rsidRPr="00F30945">
              <w:t>Роскомнадзор</w:t>
            </w:r>
          </w:p>
        </w:tc>
        <w:tc>
          <w:tcPr>
            <w:tcW w:w="2438" w:type="dxa"/>
            <w:shd w:val="clear" w:color="auto" w:fill="auto"/>
          </w:tcPr>
          <w:p w14:paraId="464664C4" w14:textId="77777777" w:rsidR="00C64587" w:rsidRPr="00F30945" w:rsidRDefault="00C64587" w:rsidP="00C64587">
            <w:r w:rsidRPr="00F30945">
              <w:t xml:space="preserve">Выписка из реестра зарегистрированных </w:t>
            </w:r>
            <w:r w:rsidRPr="00F30945">
              <w:lastRenderedPageBreak/>
              <w:t>средств массовой информации </w:t>
            </w:r>
          </w:p>
        </w:tc>
        <w:tc>
          <w:tcPr>
            <w:tcW w:w="2552" w:type="dxa"/>
            <w:shd w:val="clear" w:color="auto" w:fill="auto"/>
          </w:tcPr>
          <w:p w14:paraId="159485A1" w14:textId="77777777" w:rsidR="00C64587" w:rsidRPr="00F30945" w:rsidRDefault="00C64587" w:rsidP="00C64587">
            <w:r w:rsidRPr="00F30945">
              <w:lastRenderedPageBreak/>
              <w:t xml:space="preserve">Сведения из реестра зарегистрированных </w:t>
            </w:r>
            <w:r w:rsidRPr="00F30945">
              <w:lastRenderedPageBreak/>
              <w:t>средств массовой информации</w:t>
            </w:r>
          </w:p>
        </w:tc>
        <w:tc>
          <w:tcPr>
            <w:tcW w:w="2097" w:type="dxa"/>
            <w:shd w:val="clear" w:color="auto" w:fill="auto"/>
          </w:tcPr>
          <w:p w14:paraId="7DD71D78" w14:textId="77777777" w:rsidR="00C64587" w:rsidRPr="00F30945" w:rsidRDefault="001415A9" w:rsidP="00C64587">
            <w:pPr>
              <w:rPr>
                <w:rFonts w:cs="Calibri"/>
              </w:rPr>
            </w:pPr>
            <w:hyperlink r:id="rId137">
              <w:r w:rsidR="00C64587" w:rsidRPr="00F30945">
                <w:rPr>
                  <w:rFonts w:cs="Calibri"/>
                </w:rPr>
                <w:t>https://smev3.gosuslugi.ru/portal/inquirytype_one.jsp?id</w:t>
              </w:r>
              <w:r w:rsidR="00C64587" w:rsidRPr="00F30945">
                <w:rPr>
                  <w:rFonts w:cs="Calibri"/>
                </w:rPr>
                <w:lastRenderedPageBreak/>
                <w:t>=41240&amp;zone=fed&amp;page=1&amp;dTest=false</w:t>
              </w:r>
            </w:hyperlink>
          </w:p>
        </w:tc>
      </w:tr>
      <w:tr w:rsidR="00C64587" w:rsidRPr="00F30945" w14:paraId="4E4B0829" w14:textId="77777777" w:rsidTr="00C64587">
        <w:tc>
          <w:tcPr>
            <w:tcW w:w="534" w:type="dxa"/>
            <w:shd w:val="clear" w:color="auto" w:fill="auto"/>
          </w:tcPr>
          <w:p w14:paraId="4DD290E4" w14:textId="77777777" w:rsidR="00C64587" w:rsidRPr="00F30945" w:rsidRDefault="00C64587" w:rsidP="00C64587">
            <w:r w:rsidRPr="00F30945">
              <w:lastRenderedPageBreak/>
              <w:t>4</w:t>
            </w:r>
          </w:p>
        </w:tc>
        <w:tc>
          <w:tcPr>
            <w:tcW w:w="567" w:type="dxa"/>
            <w:shd w:val="clear" w:color="auto" w:fill="auto"/>
          </w:tcPr>
          <w:p w14:paraId="220D57E4" w14:textId="77777777" w:rsidR="00C64587" w:rsidRPr="00F30945" w:rsidRDefault="00C64587" w:rsidP="00C64587">
            <w:r w:rsidRPr="00F30945">
              <w:t>63</w:t>
            </w:r>
          </w:p>
        </w:tc>
        <w:tc>
          <w:tcPr>
            <w:tcW w:w="2126" w:type="dxa"/>
            <w:shd w:val="clear" w:color="auto" w:fill="auto"/>
          </w:tcPr>
          <w:p w14:paraId="74F1903B" w14:textId="77777777" w:rsidR="00C64587" w:rsidRPr="00F30945" w:rsidRDefault="00C64587" w:rsidP="00C64587">
            <w:r w:rsidRPr="00F30945">
              <w:t>Роскомнадзор</w:t>
            </w:r>
          </w:p>
        </w:tc>
        <w:tc>
          <w:tcPr>
            <w:tcW w:w="2438" w:type="dxa"/>
            <w:shd w:val="clear" w:color="auto" w:fill="auto"/>
          </w:tcPr>
          <w:p w14:paraId="72370F6E" w14:textId="77777777" w:rsidR="00C64587" w:rsidRPr="00F30945" w:rsidRDefault="00C64587" w:rsidP="00C64587">
            <w:r w:rsidRPr="00F30945">
              <w:t>Сведения из реестра лицензий на осуществление деятельности в области оказания услуг связи </w:t>
            </w:r>
          </w:p>
        </w:tc>
        <w:tc>
          <w:tcPr>
            <w:tcW w:w="2552" w:type="dxa"/>
            <w:shd w:val="clear" w:color="auto" w:fill="auto"/>
          </w:tcPr>
          <w:p w14:paraId="4557F3A9" w14:textId="77777777" w:rsidR="00C64587" w:rsidRPr="00F30945" w:rsidRDefault="00C64587" w:rsidP="00C64587">
            <w:r w:rsidRPr="00F30945">
              <w:t>Сведения из реестра лицензий на осуществление деятельности в области оказания услуг связи</w:t>
            </w:r>
          </w:p>
        </w:tc>
        <w:tc>
          <w:tcPr>
            <w:tcW w:w="2097" w:type="dxa"/>
            <w:shd w:val="clear" w:color="auto" w:fill="auto"/>
          </w:tcPr>
          <w:p w14:paraId="5A2B683E" w14:textId="77777777" w:rsidR="00C64587" w:rsidRPr="00F30945" w:rsidRDefault="001415A9" w:rsidP="00C64587">
            <w:pPr>
              <w:rPr>
                <w:rFonts w:cs="Calibri"/>
              </w:rPr>
            </w:pPr>
            <w:hyperlink r:id="rId138">
              <w:r w:rsidR="00C64587" w:rsidRPr="00F30945">
                <w:rPr>
                  <w:rFonts w:cs="Calibri"/>
                </w:rPr>
                <w:t>https://smev3.gosuslugi.ru/portal/inquirytype_one.jsp?id=41267&amp;zone=fed&amp;page=1&amp;dTest=false</w:t>
              </w:r>
            </w:hyperlink>
          </w:p>
        </w:tc>
      </w:tr>
      <w:tr w:rsidR="00C64587" w:rsidRPr="00F30945" w14:paraId="403DDE82" w14:textId="77777777" w:rsidTr="00C64587">
        <w:tc>
          <w:tcPr>
            <w:tcW w:w="534" w:type="dxa"/>
            <w:shd w:val="clear" w:color="auto" w:fill="auto"/>
          </w:tcPr>
          <w:p w14:paraId="2F84ED7A" w14:textId="77777777" w:rsidR="00C64587" w:rsidRPr="00F30945" w:rsidRDefault="00C64587" w:rsidP="00C64587">
            <w:r w:rsidRPr="00F30945">
              <w:t>5</w:t>
            </w:r>
          </w:p>
        </w:tc>
        <w:tc>
          <w:tcPr>
            <w:tcW w:w="567" w:type="dxa"/>
            <w:shd w:val="clear" w:color="auto" w:fill="auto"/>
          </w:tcPr>
          <w:p w14:paraId="19974055" w14:textId="77777777" w:rsidR="00C64587" w:rsidRPr="00F30945" w:rsidRDefault="00C64587" w:rsidP="00C64587">
            <w:r w:rsidRPr="00F30945">
              <w:t>64</w:t>
            </w:r>
          </w:p>
        </w:tc>
        <w:tc>
          <w:tcPr>
            <w:tcW w:w="2126" w:type="dxa"/>
            <w:shd w:val="clear" w:color="auto" w:fill="auto"/>
          </w:tcPr>
          <w:p w14:paraId="5A8BBCA4" w14:textId="77777777" w:rsidR="00C64587" w:rsidRPr="00F30945" w:rsidRDefault="00C64587" w:rsidP="00C64587">
            <w:r w:rsidRPr="00F30945">
              <w:t>Роскомнадзор</w:t>
            </w:r>
          </w:p>
        </w:tc>
        <w:tc>
          <w:tcPr>
            <w:tcW w:w="2438" w:type="dxa"/>
            <w:shd w:val="clear" w:color="auto" w:fill="auto"/>
          </w:tcPr>
          <w:p w14:paraId="3DD0CF85" w14:textId="77777777" w:rsidR="00C64587" w:rsidRPr="00F30945" w:rsidRDefault="00C64587" w:rsidP="00C64587">
            <w:r w:rsidRPr="00F30945">
              <w:t>Сведения из реестра лицензий на телевизионное вещание, радиовещание </w:t>
            </w:r>
          </w:p>
        </w:tc>
        <w:tc>
          <w:tcPr>
            <w:tcW w:w="2552" w:type="dxa"/>
            <w:shd w:val="clear" w:color="auto" w:fill="auto"/>
          </w:tcPr>
          <w:p w14:paraId="0EB60965" w14:textId="77777777" w:rsidR="00C64587" w:rsidRPr="00F30945" w:rsidRDefault="00C64587" w:rsidP="00C64587">
            <w:r w:rsidRPr="00F30945">
              <w:t>Сведения из реестра лицензий на осуществление деятельности в области телевизионного вещания и (или) радиовещания</w:t>
            </w:r>
          </w:p>
        </w:tc>
        <w:tc>
          <w:tcPr>
            <w:tcW w:w="2097" w:type="dxa"/>
            <w:shd w:val="clear" w:color="auto" w:fill="auto"/>
          </w:tcPr>
          <w:p w14:paraId="789326A1" w14:textId="77777777" w:rsidR="00C64587" w:rsidRPr="00F30945" w:rsidRDefault="001415A9" w:rsidP="00C64587">
            <w:pPr>
              <w:rPr>
                <w:rFonts w:cs="Calibri"/>
              </w:rPr>
            </w:pPr>
            <w:hyperlink r:id="rId139">
              <w:r w:rsidR="00C64587" w:rsidRPr="00F30945">
                <w:rPr>
                  <w:rFonts w:cs="Calibri"/>
                </w:rPr>
                <w:t>https://smev3.gosuslugi.ru/portal/inquirytype_one.jsp?id=41266&amp;zone=fed&amp;page=1&amp;dTest=false</w:t>
              </w:r>
            </w:hyperlink>
          </w:p>
        </w:tc>
      </w:tr>
      <w:tr w:rsidR="00C64587" w:rsidRPr="00F30945" w14:paraId="165489F8" w14:textId="77777777" w:rsidTr="00C64587">
        <w:tc>
          <w:tcPr>
            <w:tcW w:w="534" w:type="dxa"/>
            <w:shd w:val="clear" w:color="auto" w:fill="auto"/>
          </w:tcPr>
          <w:p w14:paraId="208DE9FC" w14:textId="77777777" w:rsidR="00C64587" w:rsidRPr="00F30945" w:rsidRDefault="00C64587" w:rsidP="00C64587">
            <w:r w:rsidRPr="00F30945">
              <w:t>6</w:t>
            </w:r>
          </w:p>
        </w:tc>
        <w:tc>
          <w:tcPr>
            <w:tcW w:w="567" w:type="dxa"/>
            <w:shd w:val="clear" w:color="auto" w:fill="auto"/>
          </w:tcPr>
          <w:p w14:paraId="7F562A55" w14:textId="77777777" w:rsidR="00C64587" w:rsidRPr="00F30945" w:rsidRDefault="00C64587" w:rsidP="00C64587">
            <w:r w:rsidRPr="00F30945">
              <w:t>67</w:t>
            </w:r>
          </w:p>
        </w:tc>
        <w:tc>
          <w:tcPr>
            <w:tcW w:w="2126" w:type="dxa"/>
            <w:shd w:val="clear" w:color="auto" w:fill="auto"/>
          </w:tcPr>
          <w:p w14:paraId="27A2EB27" w14:textId="77777777" w:rsidR="00C64587" w:rsidRPr="00F30945" w:rsidRDefault="00C64587" w:rsidP="00C64587">
            <w:r w:rsidRPr="00F30945">
              <w:t>Роснедра</w:t>
            </w:r>
          </w:p>
        </w:tc>
        <w:tc>
          <w:tcPr>
            <w:tcW w:w="2438" w:type="dxa"/>
            <w:shd w:val="clear" w:color="auto" w:fill="auto"/>
          </w:tcPr>
          <w:p w14:paraId="3023FCC7" w14:textId="77777777" w:rsidR="00C64587" w:rsidRPr="00F30945" w:rsidRDefault="00C64587" w:rsidP="00C64587">
            <w:r w:rsidRPr="00F30945">
              <w:t>Сведения из единого государственного реестра лицензий на пользование недрами</w:t>
            </w:r>
          </w:p>
        </w:tc>
        <w:tc>
          <w:tcPr>
            <w:tcW w:w="2552" w:type="dxa"/>
            <w:shd w:val="clear" w:color="auto" w:fill="auto"/>
          </w:tcPr>
          <w:p w14:paraId="6FA52E50" w14:textId="77777777" w:rsidR="00C64587" w:rsidRPr="00F30945" w:rsidRDefault="00C64587" w:rsidP="00C64587">
            <w:r w:rsidRPr="00F30945">
              <w:t>Сведения из реестра лицензий на пользование недрами</w:t>
            </w:r>
          </w:p>
        </w:tc>
        <w:tc>
          <w:tcPr>
            <w:tcW w:w="2097" w:type="dxa"/>
            <w:shd w:val="clear" w:color="auto" w:fill="auto"/>
          </w:tcPr>
          <w:p w14:paraId="2EEEB2F7" w14:textId="77777777" w:rsidR="00C64587" w:rsidRPr="00F30945" w:rsidRDefault="001415A9" w:rsidP="00C64587">
            <w:pPr>
              <w:rPr>
                <w:rFonts w:cs="Calibri"/>
              </w:rPr>
            </w:pPr>
            <w:hyperlink r:id="rId140">
              <w:r w:rsidR="00C64587" w:rsidRPr="00F30945">
                <w:rPr>
                  <w:rFonts w:cs="Calibri"/>
                </w:rPr>
                <w:t>https://smev3.gosuslugi.ru/portal/inquirytype_one.jsp?id=54322&amp;zone=fed&amp;page=1&amp;dTest=false</w:t>
              </w:r>
            </w:hyperlink>
          </w:p>
        </w:tc>
      </w:tr>
      <w:tr w:rsidR="00C64587" w:rsidRPr="00F30945" w14:paraId="51AAF7EC" w14:textId="77777777" w:rsidTr="00C64587">
        <w:tc>
          <w:tcPr>
            <w:tcW w:w="534" w:type="dxa"/>
            <w:shd w:val="clear" w:color="auto" w:fill="auto"/>
          </w:tcPr>
          <w:p w14:paraId="443DB993" w14:textId="77777777" w:rsidR="00C64587" w:rsidRPr="00F30945" w:rsidRDefault="00C64587" w:rsidP="00C64587">
            <w:r w:rsidRPr="00F30945">
              <w:t>7</w:t>
            </w:r>
          </w:p>
        </w:tc>
        <w:tc>
          <w:tcPr>
            <w:tcW w:w="567" w:type="dxa"/>
            <w:shd w:val="clear" w:color="auto" w:fill="auto"/>
          </w:tcPr>
          <w:p w14:paraId="0F050503" w14:textId="77777777" w:rsidR="00C64587" w:rsidRPr="00F30945" w:rsidRDefault="00C64587" w:rsidP="00C64587">
            <w:r w:rsidRPr="00F30945">
              <w:t>81</w:t>
            </w:r>
          </w:p>
        </w:tc>
        <w:tc>
          <w:tcPr>
            <w:tcW w:w="2126" w:type="dxa"/>
            <w:shd w:val="clear" w:color="auto" w:fill="auto"/>
          </w:tcPr>
          <w:p w14:paraId="4E9DF7F1" w14:textId="77777777" w:rsidR="00C64587" w:rsidRPr="00F30945" w:rsidRDefault="00C64587" w:rsidP="00C64587">
            <w:bookmarkStart w:id="909" w:name="_heading=h.26in1rg" w:colFirst="0" w:colLast="0"/>
            <w:bookmarkEnd w:id="909"/>
            <w:r w:rsidRPr="00F30945">
              <w:t>Роспотребнадзор</w:t>
            </w:r>
          </w:p>
        </w:tc>
        <w:tc>
          <w:tcPr>
            <w:tcW w:w="2438" w:type="dxa"/>
            <w:shd w:val="clear" w:color="auto" w:fill="auto"/>
          </w:tcPr>
          <w:p w14:paraId="1D3DA6B4" w14:textId="77777777" w:rsidR="00C64587" w:rsidRPr="00F30945" w:rsidRDefault="00C64587" w:rsidP="00C64587">
            <w:r w:rsidRPr="00F30945">
              <w:t xml:space="preserve">Сведения из санитарно-эпидемиологических заключений о соответствии (несоответствии) видов деятельности (работ, услуг) требованиям государственных </w:t>
            </w:r>
            <w:r w:rsidRPr="00F30945">
              <w:lastRenderedPageBreak/>
              <w:t>санитарно-эпидемиологических правил и гигиенических нормативов</w:t>
            </w:r>
          </w:p>
        </w:tc>
        <w:tc>
          <w:tcPr>
            <w:tcW w:w="2552" w:type="dxa"/>
            <w:shd w:val="clear" w:color="auto" w:fill="auto"/>
          </w:tcPr>
          <w:p w14:paraId="61310C2C" w14:textId="77777777" w:rsidR="00C64587" w:rsidRPr="00F30945" w:rsidRDefault="00C64587" w:rsidP="00C64587">
            <w:r w:rsidRPr="00F30945">
              <w:lastRenderedPageBreak/>
              <w:t>Получение сведений из санитарно-эпидемиологических заключений о соответствии (несоответствии) видов деятельности (работ, услуг) требованиям гос. санитарно-</w:t>
            </w:r>
            <w:r w:rsidRPr="00F30945">
              <w:lastRenderedPageBreak/>
              <w:t>эпидемиологических правил и нормативов</w:t>
            </w:r>
          </w:p>
        </w:tc>
        <w:tc>
          <w:tcPr>
            <w:tcW w:w="2097" w:type="dxa"/>
            <w:shd w:val="clear" w:color="auto" w:fill="auto"/>
          </w:tcPr>
          <w:p w14:paraId="31ACEA72" w14:textId="77777777" w:rsidR="00C64587" w:rsidRPr="00F30945" w:rsidRDefault="001415A9" w:rsidP="00C64587">
            <w:pPr>
              <w:rPr>
                <w:rFonts w:cs="Calibri"/>
              </w:rPr>
            </w:pPr>
            <w:hyperlink r:id="rId141">
              <w:r w:rsidR="00C64587" w:rsidRPr="00F30945">
                <w:rPr>
                  <w:rFonts w:cs="Calibri"/>
                </w:rPr>
                <w:t>https://smev3.gosuslugi.ru/portal/inquirytype_one.jsp?id=59408&amp;zone=fed&amp;page=1&amp;dTest=false</w:t>
              </w:r>
            </w:hyperlink>
          </w:p>
        </w:tc>
      </w:tr>
      <w:tr w:rsidR="00C64587" w:rsidRPr="00F30945" w14:paraId="6F5C24E4" w14:textId="77777777" w:rsidTr="00C64587">
        <w:tc>
          <w:tcPr>
            <w:tcW w:w="534" w:type="dxa"/>
            <w:shd w:val="clear" w:color="auto" w:fill="auto"/>
          </w:tcPr>
          <w:p w14:paraId="26F5F0C7" w14:textId="77777777" w:rsidR="00C64587" w:rsidRPr="00F30945" w:rsidRDefault="00C64587" w:rsidP="00C64587">
            <w:r w:rsidRPr="00F30945">
              <w:t>8</w:t>
            </w:r>
          </w:p>
        </w:tc>
        <w:tc>
          <w:tcPr>
            <w:tcW w:w="567" w:type="dxa"/>
            <w:shd w:val="clear" w:color="auto" w:fill="auto"/>
          </w:tcPr>
          <w:p w14:paraId="4422C62E" w14:textId="77777777" w:rsidR="00C64587" w:rsidRPr="00F30945" w:rsidRDefault="00C64587" w:rsidP="00C64587">
            <w:r w:rsidRPr="00F30945">
              <w:t>82</w:t>
            </w:r>
          </w:p>
        </w:tc>
        <w:tc>
          <w:tcPr>
            <w:tcW w:w="2126" w:type="dxa"/>
            <w:shd w:val="clear" w:color="auto" w:fill="auto"/>
          </w:tcPr>
          <w:p w14:paraId="05199BEB" w14:textId="77777777" w:rsidR="00C64587" w:rsidRPr="00F30945" w:rsidRDefault="00C64587" w:rsidP="00C64587">
            <w:r w:rsidRPr="00F30945">
              <w:t>Роспотребнадзор</w:t>
            </w:r>
          </w:p>
        </w:tc>
        <w:tc>
          <w:tcPr>
            <w:tcW w:w="2438" w:type="dxa"/>
            <w:shd w:val="clear" w:color="auto" w:fill="auto"/>
          </w:tcPr>
          <w:p w14:paraId="427F4B9B" w14:textId="77777777" w:rsidR="00C64587" w:rsidRPr="00F30945" w:rsidRDefault="00C64587" w:rsidP="00C64587">
            <w:r w:rsidRPr="00F30945">
              <w:t>Сведения из санитарно-эпидемиологических заключений о соответствии (несоответствии) проектной документации требованиям государственных санитарно-эпидемиологических правил и гигиенических нормативов</w:t>
            </w:r>
          </w:p>
        </w:tc>
        <w:tc>
          <w:tcPr>
            <w:tcW w:w="2552" w:type="dxa"/>
            <w:shd w:val="clear" w:color="auto" w:fill="auto"/>
          </w:tcPr>
          <w:p w14:paraId="28844CDB" w14:textId="77777777" w:rsidR="00C64587" w:rsidRPr="00F30945" w:rsidRDefault="00C64587" w:rsidP="00C64587">
            <w:r w:rsidRPr="00F30945">
              <w:t>Получение сведений из санитарно-эпидемиологических заключений о соответствии (несоответствии) проектной документации требованиям государственных санитарно-эпидемиологических правил и нормативов</w:t>
            </w:r>
          </w:p>
        </w:tc>
        <w:tc>
          <w:tcPr>
            <w:tcW w:w="2097" w:type="dxa"/>
            <w:shd w:val="clear" w:color="auto" w:fill="auto"/>
          </w:tcPr>
          <w:p w14:paraId="76853556" w14:textId="77777777" w:rsidR="00C64587" w:rsidRPr="00F30945" w:rsidRDefault="001415A9" w:rsidP="00C64587">
            <w:pPr>
              <w:rPr>
                <w:rFonts w:cs="Calibri"/>
              </w:rPr>
            </w:pPr>
            <w:hyperlink r:id="rId142">
              <w:r w:rsidR="00C64587" w:rsidRPr="00F30945">
                <w:rPr>
                  <w:rFonts w:cs="Calibri"/>
                </w:rPr>
                <w:t>https://smev3.gosuslugi.ru/portal/inquirytype_one.jsp?id=55929&amp;zone=fed&amp;page=1&amp;dTest=false</w:t>
              </w:r>
            </w:hyperlink>
          </w:p>
        </w:tc>
      </w:tr>
      <w:tr w:rsidR="00C64587" w:rsidRPr="00F30945" w14:paraId="6C97695B" w14:textId="77777777" w:rsidTr="00C64587">
        <w:tc>
          <w:tcPr>
            <w:tcW w:w="534" w:type="dxa"/>
            <w:shd w:val="clear" w:color="auto" w:fill="auto"/>
          </w:tcPr>
          <w:p w14:paraId="3D003A63" w14:textId="77777777" w:rsidR="00C64587" w:rsidRPr="00F30945" w:rsidRDefault="00C64587" w:rsidP="00C64587">
            <w:r w:rsidRPr="00F30945">
              <w:t>9</w:t>
            </w:r>
          </w:p>
        </w:tc>
        <w:tc>
          <w:tcPr>
            <w:tcW w:w="567" w:type="dxa"/>
            <w:shd w:val="clear" w:color="auto" w:fill="auto"/>
          </w:tcPr>
          <w:p w14:paraId="4CCCAFAC" w14:textId="77777777" w:rsidR="00C64587" w:rsidRPr="00F30945" w:rsidRDefault="00C64587" w:rsidP="00C64587">
            <w:r w:rsidRPr="00F30945">
              <w:t>96</w:t>
            </w:r>
          </w:p>
        </w:tc>
        <w:tc>
          <w:tcPr>
            <w:tcW w:w="2126" w:type="dxa"/>
            <w:shd w:val="clear" w:color="auto" w:fill="auto"/>
          </w:tcPr>
          <w:p w14:paraId="637C2CCE" w14:textId="77777777" w:rsidR="00C64587" w:rsidRPr="00F30945" w:rsidRDefault="00C64587" w:rsidP="00C64587">
            <w:r w:rsidRPr="00F30945">
              <w:t>Росстандарт</w:t>
            </w:r>
          </w:p>
        </w:tc>
        <w:tc>
          <w:tcPr>
            <w:tcW w:w="2438" w:type="dxa"/>
            <w:shd w:val="clear" w:color="auto" w:fill="auto"/>
          </w:tcPr>
          <w:p w14:paraId="2DCFB414" w14:textId="77777777" w:rsidR="00C64587" w:rsidRPr="00F30945" w:rsidRDefault="00C64587" w:rsidP="00C64587">
            <w:r w:rsidRPr="00F30945">
              <w:t>Копия свидетельства о поверке средств измерений</w:t>
            </w:r>
          </w:p>
        </w:tc>
        <w:tc>
          <w:tcPr>
            <w:tcW w:w="2552" w:type="dxa"/>
            <w:shd w:val="clear" w:color="auto" w:fill="auto"/>
          </w:tcPr>
          <w:p w14:paraId="143C238F" w14:textId="77777777" w:rsidR="00C64587" w:rsidRPr="00F30945" w:rsidRDefault="00C64587" w:rsidP="00C64587">
            <w:r w:rsidRPr="00F30945">
              <w:t>Сведения по поверке средств измерений</w:t>
            </w:r>
          </w:p>
        </w:tc>
        <w:tc>
          <w:tcPr>
            <w:tcW w:w="2097" w:type="dxa"/>
            <w:shd w:val="clear" w:color="auto" w:fill="auto"/>
          </w:tcPr>
          <w:p w14:paraId="622CD294" w14:textId="77777777" w:rsidR="00C64587" w:rsidRPr="00F30945" w:rsidRDefault="001415A9" w:rsidP="00C64587">
            <w:pPr>
              <w:rPr>
                <w:rFonts w:cs="Calibri"/>
              </w:rPr>
            </w:pPr>
            <w:hyperlink r:id="rId143">
              <w:r w:rsidR="00C64587" w:rsidRPr="00F30945">
                <w:rPr>
                  <w:rFonts w:cs="Calibri"/>
                </w:rPr>
                <w:t>https://smev3.gosuslugi.ru/portal/inquirytype_one.jsp?id=41167&amp;zone=fed&amp;page=1&amp;dTest=false</w:t>
              </w:r>
            </w:hyperlink>
          </w:p>
        </w:tc>
      </w:tr>
      <w:tr w:rsidR="00C64587" w:rsidRPr="00F30945" w14:paraId="4FD817A7" w14:textId="77777777" w:rsidTr="00C64587">
        <w:tc>
          <w:tcPr>
            <w:tcW w:w="534" w:type="dxa"/>
            <w:shd w:val="clear" w:color="auto" w:fill="auto"/>
          </w:tcPr>
          <w:p w14:paraId="07B1AFFD" w14:textId="77777777" w:rsidR="00C64587" w:rsidRPr="00F30945" w:rsidRDefault="00C64587" w:rsidP="00C64587">
            <w:r w:rsidRPr="00F30945">
              <w:t>10</w:t>
            </w:r>
          </w:p>
        </w:tc>
        <w:tc>
          <w:tcPr>
            <w:tcW w:w="567" w:type="dxa"/>
            <w:shd w:val="clear" w:color="auto" w:fill="auto"/>
          </w:tcPr>
          <w:p w14:paraId="46B92DFD" w14:textId="77777777" w:rsidR="00C64587" w:rsidRPr="00F30945" w:rsidRDefault="00C64587" w:rsidP="00C64587">
            <w:r w:rsidRPr="00F30945">
              <w:t>97</w:t>
            </w:r>
          </w:p>
        </w:tc>
        <w:tc>
          <w:tcPr>
            <w:tcW w:w="2126" w:type="dxa"/>
            <w:shd w:val="clear" w:color="auto" w:fill="auto"/>
          </w:tcPr>
          <w:p w14:paraId="49261BC6" w14:textId="77777777" w:rsidR="00C64587" w:rsidRPr="00F30945" w:rsidRDefault="00C64587" w:rsidP="00C64587">
            <w:r w:rsidRPr="00F30945">
              <w:t>Росстандарт</w:t>
            </w:r>
          </w:p>
        </w:tc>
        <w:tc>
          <w:tcPr>
            <w:tcW w:w="2438" w:type="dxa"/>
            <w:shd w:val="clear" w:color="auto" w:fill="auto"/>
          </w:tcPr>
          <w:p w14:paraId="5604651A" w14:textId="77777777" w:rsidR="00C64587" w:rsidRPr="00F30945" w:rsidRDefault="00C64587" w:rsidP="00C64587">
            <w:r w:rsidRPr="00F30945">
              <w:t>Копия свидетельства об утверждении типа средств измерений</w:t>
            </w:r>
          </w:p>
        </w:tc>
        <w:tc>
          <w:tcPr>
            <w:tcW w:w="2552" w:type="dxa"/>
            <w:shd w:val="clear" w:color="auto" w:fill="auto"/>
          </w:tcPr>
          <w:p w14:paraId="01A77F0D" w14:textId="77777777" w:rsidR="00C64587" w:rsidRPr="00F30945" w:rsidRDefault="00C64587" w:rsidP="00C64587">
            <w:r w:rsidRPr="00F30945">
              <w:t>Сведения подтверждающие утверждение типа средства измерений</w:t>
            </w:r>
          </w:p>
        </w:tc>
        <w:tc>
          <w:tcPr>
            <w:tcW w:w="2097" w:type="dxa"/>
            <w:shd w:val="clear" w:color="auto" w:fill="auto"/>
          </w:tcPr>
          <w:p w14:paraId="11C1B8B8" w14:textId="77777777" w:rsidR="00C64587" w:rsidRPr="00F30945" w:rsidRDefault="001415A9" w:rsidP="00C64587">
            <w:pPr>
              <w:rPr>
                <w:rFonts w:cs="Calibri"/>
              </w:rPr>
            </w:pPr>
            <w:hyperlink r:id="rId144">
              <w:r w:rsidR="00C64587" w:rsidRPr="00F30945">
                <w:rPr>
                  <w:rFonts w:cs="Calibri"/>
                </w:rPr>
                <w:t>https://smev3.gosuslugi.ru/portal/inquirytype_one.jsp?id=40835&amp;zone=fed&amp;page=1&amp;dTest=false</w:t>
              </w:r>
            </w:hyperlink>
          </w:p>
        </w:tc>
      </w:tr>
      <w:tr w:rsidR="00C64587" w:rsidRPr="00F30945" w14:paraId="3F03836B" w14:textId="77777777" w:rsidTr="00C64587">
        <w:tc>
          <w:tcPr>
            <w:tcW w:w="534" w:type="dxa"/>
            <w:shd w:val="clear" w:color="auto" w:fill="auto"/>
          </w:tcPr>
          <w:p w14:paraId="30103879" w14:textId="77777777" w:rsidR="00C64587" w:rsidRPr="00F30945" w:rsidRDefault="00C64587" w:rsidP="00C64587">
            <w:r w:rsidRPr="00F30945">
              <w:lastRenderedPageBreak/>
              <w:t>11</w:t>
            </w:r>
          </w:p>
        </w:tc>
        <w:tc>
          <w:tcPr>
            <w:tcW w:w="567" w:type="dxa"/>
            <w:shd w:val="clear" w:color="auto" w:fill="auto"/>
          </w:tcPr>
          <w:p w14:paraId="7953512C" w14:textId="77777777" w:rsidR="00C64587" w:rsidRPr="00F30945" w:rsidRDefault="00C64587" w:rsidP="00C64587">
            <w:r w:rsidRPr="00F30945">
              <w:t>100</w:t>
            </w:r>
          </w:p>
        </w:tc>
        <w:tc>
          <w:tcPr>
            <w:tcW w:w="2126" w:type="dxa"/>
            <w:shd w:val="clear" w:color="auto" w:fill="auto"/>
          </w:tcPr>
          <w:p w14:paraId="0C5DEF50" w14:textId="77777777" w:rsidR="00C64587" w:rsidRPr="00F30945" w:rsidRDefault="00C64587" w:rsidP="00C64587">
            <w:r w:rsidRPr="00F30945">
              <w:t>Росаккредитация</w:t>
            </w:r>
          </w:p>
        </w:tc>
        <w:tc>
          <w:tcPr>
            <w:tcW w:w="2438" w:type="dxa"/>
            <w:shd w:val="clear" w:color="auto" w:fill="auto"/>
          </w:tcPr>
          <w:p w14:paraId="0AB279F3" w14:textId="77777777" w:rsidR="00C64587" w:rsidRPr="00F30945" w:rsidRDefault="00C64587" w:rsidP="00C64587">
            <w:r w:rsidRPr="00F30945">
              <w:t>Сведения из реестра деклараций о соответствии</w:t>
            </w:r>
          </w:p>
        </w:tc>
        <w:tc>
          <w:tcPr>
            <w:tcW w:w="2552" w:type="dxa"/>
            <w:shd w:val="clear" w:color="auto" w:fill="auto"/>
          </w:tcPr>
          <w:p w14:paraId="7BFD275B" w14:textId="77777777" w:rsidR="00C64587" w:rsidRPr="00F30945" w:rsidRDefault="00C64587" w:rsidP="00C64587">
            <w:r w:rsidRPr="00F30945">
              <w:t>Предоставление сведений из Реестра деклараций о соответствии</w:t>
            </w:r>
          </w:p>
        </w:tc>
        <w:tc>
          <w:tcPr>
            <w:tcW w:w="2097" w:type="dxa"/>
            <w:shd w:val="clear" w:color="auto" w:fill="auto"/>
          </w:tcPr>
          <w:p w14:paraId="39DBC439" w14:textId="77777777" w:rsidR="00C64587" w:rsidRPr="00F30945" w:rsidRDefault="001415A9" w:rsidP="00C64587">
            <w:pPr>
              <w:rPr>
                <w:rFonts w:cs="Calibri"/>
              </w:rPr>
            </w:pPr>
            <w:hyperlink r:id="rId145">
              <w:r w:rsidR="00C64587" w:rsidRPr="00F30945">
                <w:rPr>
                  <w:rFonts w:cs="Calibri"/>
                </w:rPr>
                <w:t>https://smev3.gosuslugi.ru/portal/inquirytype_one.jsp?id=40701&amp;zone=fed&amp;page=1&amp;dTest=false</w:t>
              </w:r>
            </w:hyperlink>
          </w:p>
        </w:tc>
      </w:tr>
      <w:tr w:rsidR="00C64587" w:rsidRPr="00F30945" w14:paraId="240A6894" w14:textId="77777777" w:rsidTr="00C64587">
        <w:tc>
          <w:tcPr>
            <w:tcW w:w="534" w:type="dxa"/>
            <w:shd w:val="clear" w:color="auto" w:fill="auto"/>
          </w:tcPr>
          <w:p w14:paraId="04D56901" w14:textId="77777777" w:rsidR="00C64587" w:rsidRPr="00F30945" w:rsidRDefault="00C64587" w:rsidP="00C64587">
            <w:r w:rsidRPr="00F30945">
              <w:t>12</w:t>
            </w:r>
          </w:p>
        </w:tc>
        <w:tc>
          <w:tcPr>
            <w:tcW w:w="567" w:type="dxa"/>
            <w:shd w:val="clear" w:color="auto" w:fill="auto"/>
          </w:tcPr>
          <w:p w14:paraId="0A2A09A2" w14:textId="77777777" w:rsidR="00C64587" w:rsidRPr="00F30945" w:rsidRDefault="00C64587" w:rsidP="00C64587">
            <w:r w:rsidRPr="00F30945">
              <w:t>55</w:t>
            </w:r>
          </w:p>
        </w:tc>
        <w:tc>
          <w:tcPr>
            <w:tcW w:w="2126" w:type="dxa"/>
            <w:shd w:val="clear" w:color="auto" w:fill="auto"/>
          </w:tcPr>
          <w:p w14:paraId="09C03D28" w14:textId="77777777" w:rsidR="00C64587" w:rsidRPr="00F30945" w:rsidRDefault="00C64587" w:rsidP="00C64587">
            <w:r w:rsidRPr="00F30945">
              <w:t>Росаккредитация</w:t>
            </w:r>
          </w:p>
        </w:tc>
        <w:tc>
          <w:tcPr>
            <w:tcW w:w="2438" w:type="dxa"/>
            <w:shd w:val="clear" w:color="auto" w:fill="auto"/>
          </w:tcPr>
          <w:p w14:paraId="2EF6EEF0" w14:textId="77777777" w:rsidR="00C64587" w:rsidRPr="00F30945" w:rsidRDefault="00C64587" w:rsidP="00C64587">
            <w:r w:rsidRPr="00F30945">
              <w:t>Предоставление сведений о регистрационных удостоверениях на медицинские изделия</w:t>
            </w:r>
          </w:p>
        </w:tc>
        <w:tc>
          <w:tcPr>
            <w:tcW w:w="2552" w:type="dxa"/>
            <w:shd w:val="clear" w:color="auto" w:fill="auto"/>
          </w:tcPr>
          <w:p w14:paraId="52394AFF" w14:textId="77777777" w:rsidR="00C64587" w:rsidRPr="00F30945" w:rsidRDefault="00C64587" w:rsidP="00C64587">
            <w:r w:rsidRPr="00F30945">
              <w:t>Предоставление сведений о регистрационных удостоверениях на медицинские изделия</w:t>
            </w:r>
          </w:p>
        </w:tc>
        <w:tc>
          <w:tcPr>
            <w:tcW w:w="2097" w:type="dxa"/>
            <w:shd w:val="clear" w:color="auto" w:fill="auto"/>
          </w:tcPr>
          <w:p w14:paraId="7AFF025B" w14:textId="77777777" w:rsidR="00C64587" w:rsidRPr="00F30945" w:rsidRDefault="00C64587" w:rsidP="00C64587">
            <w:r w:rsidRPr="00F30945">
              <w:t>https://smev3.gosuslugi.ru/portal/inquirytype_one.jsp?id=40910&amp;zone=fed&amp;page=1&amp;dTest=false#suppliers</w:t>
            </w:r>
          </w:p>
        </w:tc>
      </w:tr>
      <w:tr w:rsidR="00C64587" w:rsidRPr="00F30945" w14:paraId="1A7A00C0" w14:textId="77777777" w:rsidTr="00C64587">
        <w:tc>
          <w:tcPr>
            <w:tcW w:w="534" w:type="dxa"/>
            <w:shd w:val="clear" w:color="auto" w:fill="auto"/>
          </w:tcPr>
          <w:p w14:paraId="3E5AB1A2" w14:textId="77777777" w:rsidR="00C64587" w:rsidRPr="00F30945" w:rsidRDefault="00C64587" w:rsidP="00C64587">
            <w:r w:rsidRPr="00F30945">
              <w:t>13</w:t>
            </w:r>
          </w:p>
        </w:tc>
        <w:tc>
          <w:tcPr>
            <w:tcW w:w="567" w:type="dxa"/>
            <w:shd w:val="clear" w:color="auto" w:fill="auto"/>
          </w:tcPr>
          <w:p w14:paraId="385D72B6" w14:textId="77777777" w:rsidR="00C64587" w:rsidRPr="00F30945" w:rsidRDefault="00C64587" w:rsidP="00C64587">
            <w:r w:rsidRPr="00F30945">
              <w:t>105</w:t>
            </w:r>
          </w:p>
        </w:tc>
        <w:tc>
          <w:tcPr>
            <w:tcW w:w="2126" w:type="dxa"/>
            <w:shd w:val="clear" w:color="auto" w:fill="auto"/>
          </w:tcPr>
          <w:p w14:paraId="7406884E" w14:textId="77777777" w:rsidR="00C64587" w:rsidRPr="00F30945" w:rsidRDefault="00C64587" w:rsidP="00C64587">
            <w:r w:rsidRPr="00F30945">
              <w:t>Росстат</w:t>
            </w:r>
          </w:p>
        </w:tc>
        <w:tc>
          <w:tcPr>
            <w:tcW w:w="2438" w:type="dxa"/>
            <w:shd w:val="clear" w:color="auto" w:fill="auto"/>
          </w:tcPr>
          <w:p w14:paraId="39A81086" w14:textId="77777777" w:rsidR="00C64587" w:rsidRPr="00F30945" w:rsidRDefault="00C64587" w:rsidP="00C64587">
            <w:r w:rsidRPr="00F30945">
              <w:t>Сведения из бухгалтерской (финансовой) отчетности</w:t>
            </w:r>
          </w:p>
        </w:tc>
        <w:tc>
          <w:tcPr>
            <w:tcW w:w="2552" w:type="dxa"/>
            <w:shd w:val="clear" w:color="auto" w:fill="auto"/>
          </w:tcPr>
          <w:p w14:paraId="7F8EA5A4" w14:textId="77777777" w:rsidR="00C64587" w:rsidRPr="00F30945" w:rsidRDefault="00C64587" w:rsidP="00C64587">
            <w:r w:rsidRPr="00F30945">
              <w:t>Данные годовой бухгалтерской (финансовой) отчетности организаций</w:t>
            </w:r>
          </w:p>
        </w:tc>
        <w:tc>
          <w:tcPr>
            <w:tcW w:w="2097" w:type="dxa"/>
            <w:shd w:val="clear" w:color="auto" w:fill="auto"/>
          </w:tcPr>
          <w:p w14:paraId="1E7570ED" w14:textId="77777777" w:rsidR="00C64587" w:rsidRPr="00F30945" w:rsidRDefault="001415A9" w:rsidP="00C64587">
            <w:pPr>
              <w:rPr>
                <w:rFonts w:cs="Calibri"/>
              </w:rPr>
            </w:pPr>
            <w:hyperlink r:id="rId146">
              <w:r w:rsidR="00C64587" w:rsidRPr="00F30945">
                <w:rPr>
                  <w:rFonts w:cs="Calibri"/>
                </w:rPr>
                <w:t>https://smev3.gosuslugi.ru/portal/inquirytype_one.jsp?id=74043&amp;zone=fed&amp;page=1&amp;dTest=false</w:t>
              </w:r>
            </w:hyperlink>
          </w:p>
        </w:tc>
      </w:tr>
      <w:tr w:rsidR="00C64587" w:rsidRPr="00F30945" w14:paraId="1CB20959" w14:textId="77777777" w:rsidTr="00C64587">
        <w:tc>
          <w:tcPr>
            <w:tcW w:w="534" w:type="dxa"/>
            <w:shd w:val="clear" w:color="auto" w:fill="auto"/>
          </w:tcPr>
          <w:p w14:paraId="557B989F" w14:textId="77777777" w:rsidR="00C64587" w:rsidRPr="00F30945" w:rsidRDefault="00C64587" w:rsidP="00C64587">
            <w:r w:rsidRPr="00F30945">
              <w:t>14</w:t>
            </w:r>
          </w:p>
        </w:tc>
        <w:tc>
          <w:tcPr>
            <w:tcW w:w="567" w:type="dxa"/>
            <w:shd w:val="clear" w:color="auto" w:fill="auto"/>
          </w:tcPr>
          <w:p w14:paraId="019AE18F" w14:textId="77777777" w:rsidR="00C64587" w:rsidRPr="00F30945" w:rsidRDefault="00C64587" w:rsidP="00C64587">
            <w:r w:rsidRPr="00F30945">
              <w:t>106</w:t>
            </w:r>
          </w:p>
        </w:tc>
        <w:tc>
          <w:tcPr>
            <w:tcW w:w="2126" w:type="dxa"/>
            <w:shd w:val="clear" w:color="auto" w:fill="auto"/>
          </w:tcPr>
          <w:p w14:paraId="2DCBDD9A" w14:textId="77777777" w:rsidR="00C64587" w:rsidRPr="00F30945" w:rsidRDefault="00C64587" w:rsidP="00C64587">
            <w:r w:rsidRPr="00F30945">
              <w:t>Росстат</w:t>
            </w:r>
          </w:p>
        </w:tc>
        <w:tc>
          <w:tcPr>
            <w:tcW w:w="2438" w:type="dxa"/>
            <w:shd w:val="clear" w:color="auto" w:fill="auto"/>
          </w:tcPr>
          <w:p w14:paraId="01012EB3" w14:textId="77777777" w:rsidR="00C64587" w:rsidRPr="00F30945" w:rsidRDefault="00C64587" w:rsidP="00C64587">
            <w:r w:rsidRPr="00F30945">
              <w:t xml:space="preserve">Сведения о кодах по Общероссийскому классификатору предприятий и организаций (ОКПО) и взаимосвязанных с ним общероссийских классификаторов ОКАТО, ОКТМО, ОКФС, ОКОПФ, ОКОГУ, установленных организациям и индивидуальным предпринимателям </w:t>
            </w:r>
            <w:r w:rsidRPr="00F30945">
              <w:lastRenderedPageBreak/>
              <w:t>органами государственной статистики</w:t>
            </w:r>
          </w:p>
        </w:tc>
        <w:tc>
          <w:tcPr>
            <w:tcW w:w="2552" w:type="dxa"/>
            <w:shd w:val="clear" w:color="auto" w:fill="auto"/>
          </w:tcPr>
          <w:p w14:paraId="25692829" w14:textId="77777777" w:rsidR="00C64587" w:rsidRPr="00F30945" w:rsidRDefault="00C64587" w:rsidP="00C64587">
            <w:r w:rsidRPr="00F30945">
              <w:lastRenderedPageBreak/>
              <w:t>Предоставление сведений об учете организации в Статистическом регистре Росстата</w:t>
            </w:r>
          </w:p>
        </w:tc>
        <w:tc>
          <w:tcPr>
            <w:tcW w:w="2097" w:type="dxa"/>
            <w:shd w:val="clear" w:color="auto" w:fill="auto"/>
          </w:tcPr>
          <w:p w14:paraId="4E3685A6" w14:textId="77777777" w:rsidR="00C64587" w:rsidRPr="00F30945" w:rsidRDefault="001415A9" w:rsidP="00C64587">
            <w:pPr>
              <w:rPr>
                <w:rFonts w:cs="Calibri"/>
              </w:rPr>
            </w:pPr>
            <w:hyperlink r:id="rId147">
              <w:r w:rsidR="00C64587" w:rsidRPr="00F30945">
                <w:rPr>
                  <w:rFonts w:cs="Calibri"/>
                </w:rPr>
                <w:t>https://smev3.gosuslugi.ru/portal/inquirytype_one.jsp?id=74268&amp;zone=fed&amp;page=1&amp;dTest=false</w:t>
              </w:r>
            </w:hyperlink>
          </w:p>
        </w:tc>
      </w:tr>
      <w:tr w:rsidR="00C64587" w:rsidRPr="00F30945" w14:paraId="61152E79" w14:textId="77777777" w:rsidTr="00C64587">
        <w:tc>
          <w:tcPr>
            <w:tcW w:w="534" w:type="dxa"/>
            <w:shd w:val="clear" w:color="auto" w:fill="auto"/>
          </w:tcPr>
          <w:p w14:paraId="751D5F37" w14:textId="77777777" w:rsidR="00C64587" w:rsidRPr="00F30945" w:rsidRDefault="00C64587" w:rsidP="00C64587">
            <w:r w:rsidRPr="00F30945">
              <w:t>15</w:t>
            </w:r>
          </w:p>
        </w:tc>
        <w:tc>
          <w:tcPr>
            <w:tcW w:w="567" w:type="dxa"/>
            <w:shd w:val="clear" w:color="auto" w:fill="auto"/>
          </w:tcPr>
          <w:p w14:paraId="02DAB08E" w14:textId="77777777" w:rsidR="00C64587" w:rsidRPr="00F30945" w:rsidRDefault="00C64587" w:rsidP="00C64587">
            <w:r w:rsidRPr="00F30945">
              <w:t>115</w:t>
            </w:r>
          </w:p>
        </w:tc>
        <w:tc>
          <w:tcPr>
            <w:tcW w:w="2126" w:type="dxa"/>
            <w:shd w:val="clear" w:color="auto" w:fill="auto"/>
          </w:tcPr>
          <w:p w14:paraId="1AB3D689" w14:textId="77777777" w:rsidR="00C64587" w:rsidRPr="00F30945" w:rsidRDefault="00C64587" w:rsidP="00C64587">
            <w:r w:rsidRPr="00F30945">
              <w:t>Ространснадзор</w:t>
            </w:r>
          </w:p>
        </w:tc>
        <w:tc>
          <w:tcPr>
            <w:tcW w:w="2438" w:type="dxa"/>
            <w:shd w:val="clear" w:color="auto" w:fill="auto"/>
          </w:tcPr>
          <w:p w14:paraId="0039F9ED" w14:textId="77777777" w:rsidR="00C64587" w:rsidRPr="00F30945" w:rsidRDefault="00C64587" w:rsidP="00C64587">
            <w:r w:rsidRPr="00F30945">
              <w:t>Выписка из реестра лицензий на погрузочно-разгрузочную деятельность применительно к опасным грузам на железнодорожном транспорте</w:t>
            </w:r>
          </w:p>
        </w:tc>
        <w:tc>
          <w:tcPr>
            <w:tcW w:w="2552" w:type="dxa"/>
            <w:shd w:val="clear" w:color="auto" w:fill="auto"/>
          </w:tcPr>
          <w:p w14:paraId="4B35AD66" w14:textId="77777777" w:rsidR="00C64587" w:rsidRPr="00F30945" w:rsidRDefault="00C64587" w:rsidP="00C64587">
            <w:r w:rsidRPr="00F30945">
              <w:t>Выписка из реестра лицензий на погрузочно-разгрузочную деятельность применительно к опасным грузам на внутреннем водном транспорте, в морских портах</w:t>
            </w:r>
          </w:p>
        </w:tc>
        <w:tc>
          <w:tcPr>
            <w:tcW w:w="2097" w:type="dxa"/>
            <w:shd w:val="clear" w:color="auto" w:fill="auto"/>
          </w:tcPr>
          <w:p w14:paraId="6549F3A7" w14:textId="77777777" w:rsidR="00C64587" w:rsidRPr="00F30945" w:rsidRDefault="001415A9" w:rsidP="00C64587">
            <w:pPr>
              <w:rPr>
                <w:rFonts w:cs="Calibri"/>
              </w:rPr>
            </w:pPr>
            <w:hyperlink r:id="rId148">
              <w:r w:rsidR="00C64587" w:rsidRPr="00F30945">
                <w:rPr>
                  <w:rFonts w:cs="Calibri"/>
                </w:rPr>
                <w:t>https://smev3.gosuslugi.ru/portal/inquirytype_one.jsp?id=41191&amp;zone=fed&amp;page=1&amp;dTest=false</w:t>
              </w:r>
            </w:hyperlink>
          </w:p>
        </w:tc>
      </w:tr>
      <w:tr w:rsidR="00C64587" w:rsidRPr="00F30945" w14:paraId="2F8F5B12" w14:textId="77777777" w:rsidTr="00C64587">
        <w:tc>
          <w:tcPr>
            <w:tcW w:w="534" w:type="dxa"/>
            <w:shd w:val="clear" w:color="auto" w:fill="auto"/>
          </w:tcPr>
          <w:p w14:paraId="04A4CBE0" w14:textId="77777777" w:rsidR="00C64587" w:rsidRPr="00F30945" w:rsidRDefault="00C64587" w:rsidP="00C64587">
            <w:r w:rsidRPr="00F30945">
              <w:t>16</w:t>
            </w:r>
          </w:p>
        </w:tc>
        <w:tc>
          <w:tcPr>
            <w:tcW w:w="567" w:type="dxa"/>
            <w:shd w:val="clear" w:color="auto" w:fill="auto"/>
          </w:tcPr>
          <w:p w14:paraId="412E03C7" w14:textId="77777777" w:rsidR="00C64587" w:rsidRPr="00F30945" w:rsidRDefault="00C64587" w:rsidP="00C64587">
            <w:r w:rsidRPr="00F30945">
              <w:t>116</w:t>
            </w:r>
          </w:p>
        </w:tc>
        <w:tc>
          <w:tcPr>
            <w:tcW w:w="2126" w:type="dxa"/>
            <w:shd w:val="clear" w:color="auto" w:fill="auto"/>
          </w:tcPr>
          <w:p w14:paraId="1D53B400" w14:textId="77777777" w:rsidR="00C64587" w:rsidRPr="00F30945" w:rsidRDefault="00C64587" w:rsidP="00C64587">
            <w:r w:rsidRPr="00F30945">
              <w:t>Ространснадзор</w:t>
            </w:r>
          </w:p>
        </w:tc>
        <w:tc>
          <w:tcPr>
            <w:tcW w:w="2438" w:type="dxa"/>
            <w:shd w:val="clear" w:color="auto" w:fill="auto"/>
          </w:tcPr>
          <w:p w14:paraId="2F2D1B26" w14:textId="77777777" w:rsidR="00C64587" w:rsidRPr="00F30945" w:rsidRDefault="00C64587" w:rsidP="00C64587">
            <w:r w:rsidRPr="00F30945">
              <w:t>Выписка из реестра лицензий на деятельность по перевозкам внутренним водным транспортом, морским транспортом опасных грузов</w:t>
            </w:r>
          </w:p>
        </w:tc>
        <w:tc>
          <w:tcPr>
            <w:tcW w:w="2552" w:type="dxa"/>
            <w:shd w:val="clear" w:color="auto" w:fill="auto"/>
          </w:tcPr>
          <w:p w14:paraId="70774EA7" w14:textId="77777777" w:rsidR="00C64587" w:rsidRPr="00F30945" w:rsidRDefault="00C64587" w:rsidP="00C64587">
            <w:r w:rsidRPr="00F30945">
              <w:t>Сведения из реестра лицензий на деятельность по перевозкам внутренним водным транспортом, морским транспортом опасных грузов</w:t>
            </w:r>
          </w:p>
        </w:tc>
        <w:tc>
          <w:tcPr>
            <w:tcW w:w="2097" w:type="dxa"/>
            <w:shd w:val="clear" w:color="auto" w:fill="auto"/>
          </w:tcPr>
          <w:p w14:paraId="2C11524F" w14:textId="77777777" w:rsidR="00C64587" w:rsidRPr="00F30945" w:rsidRDefault="001415A9" w:rsidP="00C64587">
            <w:pPr>
              <w:rPr>
                <w:rFonts w:cs="Calibri"/>
              </w:rPr>
            </w:pPr>
            <w:hyperlink r:id="rId149">
              <w:r w:rsidR="00C64587" w:rsidRPr="00F30945">
                <w:rPr>
                  <w:rFonts w:cs="Calibri"/>
                </w:rPr>
                <w:t>https://smev3.gosuslugi.ru/portal/inquirytype_one.jsp?id=40978&amp;zone=fed&amp;page=1&amp;dTest=true</w:t>
              </w:r>
            </w:hyperlink>
          </w:p>
        </w:tc>
      </w:tr>
      <w:tr w:rsidR="00C64587" w:rsidRPr="00F30945" w14:paraId="40CE1D06" w14:textId="77777777" w:rsidTr="00C64587">
        <w:tc>
          <w:tcPr>
            <w:tcW w:w="534" w:type="dxa"/>
            <w:shd w:val="clear" w:color="auto" w:fill="auto"/>
          </w:tcPr>
          <w:p w14:paraId="29A58820" w14:textId="77777777" w:rsidR="00C64587" w:rsidRPr="00F30945" w:rsidRDefault="00C64587" w:rsidP="00C64587">
            <w:r w:rsidRPr="00F30945">
              <w:t>17</w:t>
            </w:r>
          </w:p>
        </w:tc>
        <w:tc>
          <w:tcPr>
            <w:tcW w:w="567" w:type="dxa"/>
            <w:shd w:val="clear" w:color="auto" w:fill="auto"/>
          </w:tcPr>
          <w:p w14:paraId="4E63EB25" w14:textId="77777777" w:rsidR="00C64587" w:rsidRPr="00F30945" w:rsidRDefault="00C64587" w:rsidP="00C64587">
            <w:r w:rsidRPr="00F30945">
              <w:t>117</w:t>
            </w:r>
          </w:p>
        </w:tc>
        <w:tc>
          <w:tcPr>
            <w:tcW w:w="2126" w:type="dxa"/>
            <w:shd w:val="clear" w:color="auto" w:fill="auto"/>
          </w:tcPr>
          <w:p w14:paraId="6A40DB22" w14:textId="77777777" w:rsidR="00C64587" w:rsidRPr="00F30945" w:rsidRDefault="00C64587" w:rsidP="00C64587">
            <w:r w:rsidRPr="00F30945">
              <w:t>Ространснадзор</w:t>
            </w:r>
          </w:p>
        </w:tc>
        <w:tc>
          <w:tcPr>
            <w:tcW w:w="2438" w:type="dxa"/>
            <w:shd w:val="clear" w:color="auto" w:fill="auto"/>
          </w:tcPr>
          <w:p w14:paraId="55238862" w14:textId="77777777" w:rsidR="00C64587" w:rsidRPr="00F30945" w:rsidRDefault="00C64587" w:rsidP="00C64587">
            <w:r w:rsidRPr="00F30945">
              <w:t>Выписка из реестра лицензий на деятельность по перевозкам железнодорожным транспортом опасных грузов</w:t>
            </w:r>
          </w:p>
        </w:tc>
        <w:tc>
          <w:tcPr>
            <w:tcW w:w="2552" w:type="dxa"/>
            <w:shd w:val="clear" w:color="auto" w:fill="auto"/>
          </w:tcPr>
          <w:p w14:paraId="4F33FA0F" w14:textId="77777777" w:rsidR="00C64587" w:rsidRPr="00F30945" w:rsidRDefault="00C64587" w:rsidP="00C64587">
            <w:r w:rsidRPr="00F30945">
              <w:t>Сведения из реестра лицензий на деятельность по перевозкам железнодорожным транспортом опасных грузов</w:t>
            </w:r>
          </w:p>
        </w:tc>
        <w:tc>
          <w:tcPr>
            <w:tcW w:w="2097" w:type="dxa"/>
            <w:shd w:val="clear" w:color="auto" w:fill="auto"/>
          </w:tcPr>
          <w:p w14:paraId="180CDEDA" w14:textId="77777777" w:rsidR="00C64587" w:rsidRPr="00F30945" w:rsidRDefault="001415A9" w:rsidP="00C64587">
            <w:pPr>
              <w:rPr>
                <w:rFonts w:cs="Calibri"/>
              </w:rPr>
            </w:pPr>
            <w:hyperlink r:id="rId150">
              <w:r w:rsidR="00C64587" w:rsidRPr="00F30945">
                <w:rPr>
                  <w:rFonts w:cs="Calibri"/>
                </w:rPr>
                <w:t>https://smev3.gosuslugi.ru/portal/inquirytype_one.jsp?id=41002&amp;zone=fed&amp;page=1&amp;dTest=false</w:t>
              </w:r>
            </w:hyperlink>
          </w:p>
        </w:tc>
      </w:tr>
      <w:tr w:rsidR="00C64587" w:rsidRPr="00F30945" w14:paraId="6B2E2B85" w14:textId="77777777" w:rsidTr="00C64587">
        <w:tc>
          <w:tcPr>
            <w:tcW w:w="534" w:type="dxa"/>
            <w:shd w:val="clear" w:color="auto" w:fill="auto"/>
          </w:tcPr>
          <w:p w14:paraId="3E3C4220" w14:textId="77777777" w:rsidR="00C64587" w:rsidRPr="00F30945" w:rsidRDefault="00C64587" w:rsidP="00C64587">
            <w:r w:rsidRPr="00F30945">
              <w:t>18</w:t>
            </w:r>
          </w:p>
        </w:tc>
        <w:tc>
          <w:tcPr>
            <w:tcW w:w="567" w:type="dxa"/>
            <w:shd w:val="clear" w:color="auto" w:fill="auto"/>
          </w:tcPr>
          <w:p w14:paraId="28C1A263" w14:textId="77777777" w:rsidR="00C64587" w:rsidRPr="00F30945" w:rsidRDefault="00C64587" w:rsidP="00C64587">
            <w:r w:rsidRPr="00F30945">
              <w:t>118</w:t>
            </w:r>
          </w:p>
        </w:tc>
        <w:tc>
          <w:tcPr>
            <w:tcW w:w="2126" w:type="dxa"/>
            <w:shd w:val="clear" w:color="auto" w:fill="auto"/>
          </w:tcPr>
          <w:p w14:paraId="277F84DC" w14:textId="77777777" w:rsidR="00C64587" w:rsidRPr="00F30945" w:rsidRDefault="00C64587" w:rsidP="00C64587">
            <w:r w:rsidRPr="00F30945">
              <w:t>Ространснадзор</w:t>
            </w:r>
          </w:p>
        </w:tc>
        <w:tc>
          <w:tcPr>
            <w:tcW w:w="2438" w:type="dxa"/>
            <w:shd w:val="clear" w:color="auto" w:fill="auto"/>
          </w:tcPr>
          <w:p w14:paraId="6218BE0B" w14:textId="77777777" w:rsidR="00C64587" w:rsidRPr="00F30945" w:rsidRDefault="00C64587" w:rsidP="00C64587">
            <w:r w:rsidRPr="00F30945">
              <w:t xml:space="preserve">Выписка из реестра лицензий на осуществление </w:t>
            </w:r>
            <w:r w:rsidRPr="00F30945">
              <w:lastRenderedPageBreak/>
              <w:t>буксировок морским транспортом</w:t>
            </w:r>
          </w:p>
        </w:tc>
        <w:tc>
          <w:tcPr>
            <w:tcW w:w="2552" w:type="dxa"/>
            <w:shd w:val="clear" w:color="auto" w:fill="auto"/>
          </w:tcPr>
          <w:p w14:paraId="6A3F88D4" w14:textId="77777777" w:rsidR="00C64587" w:rsidRPr="00F30945" w:rsidRDefault="00C64587" w:rsidP="00C64587">
            <w:r w:rsidRPr="00F30945">
              <w:lastRenderedPageBreak/>
              <w:t xml:space="preserve">Сведения из реестра лицензий на осуществление </w:t>
            </w:r>
            <w:r w:rsidRPr="00F30945">
              <w:lastRenderedPageBreak/>
              <w:t>буксировок морским транспортом</w:t>
            </w:r>
          </w:p>
        </w:tc>
        <w:tc>
          <w:tcPr>
            <w:tcW w:w="2097" w:type="dxa"/>
            <w:shd w:val="clear" w:color="auto" w:fill="auto"/>
          </w:tcPr>
          <w:p w14:paraId="22712F3E" w14:textId="77777777" w:rsidR="00C64587" w:rsidRPr="00F30945" w:rsidRDefault="001415A9" w:rsidP="00C64587">
            <w:pPr>
              <w:rPr>
                <w:rFonts w:cs="Calibri"/>
              </w:rPr>
            </w:pPr>
            <w:hyperlink r:id="rId151">
              <w:r w:rsidR="00C64587" w:rsidRPr="00F30945">
                <w:rPr>
                  <w:rFonts w:cs="Calibri"/>
                </w:rPr>
                <w:t>https://smev3.gosuslugi.ru/portal/inquirytype_one.jsp?id=41082&amp;zone=fed</w:t>
              </w:r>
              <w:r w:rsidR="00C64587" w:rsidRPr="00F30945">
                <w:rPr>
                  <w:rFonts w:cs="Calibri"/>
                </w:rPr>
                <w:lastRenderedPageBreak/>
                <w:t>&amp;page=1&amp;dTest=false</w:t>
              </w:r>
            </w:hyperlink>
          </w:p>
        </w:tc>
      </w:tr>
      <w:tr w:rsidR="00C64587" w:rsidRPr="00F30945" w14:paraId="15ECFAF3" w14:textId="77777777" w:rsidTr="00C64587">
        <w:tc>
          <w:tcPr>
            <w:tcW w:w="534" w:type="dxa"/>
            <w:shd w:val="clear" w:color="auto" w:fill="auto"/>
          </w:tcPr>
          <w:p w14:paraId="654890E3" w14:textId="77777777" w:rsidR="00C64587" w:rsidRPr="00F30945" w:rsidRDefault="00C64587" w:rsidP="00C64587">
            <w:r w:rsidRPr="00F30945">
              <w:lastRenderedPageBreak/>
              <w:t>19</w:t>
            </w:r>
          </w:p>
        </w:tc>
        <w:tc>
          <w:tcPr>
            <w:tcW w:w="567" w:type="dxa"/>
            <w:shd w:val="clear" w:color="auto" w:fill="auto"/>
          </w:tcPr>
          <w:p w14:paraId="2BEB532C" w14:textId="77777777" w:rsidR="00C64587" w:rsidRPr="00F30945" w:rsidRDefault="00C64587" w:rsidP="00C64587">
            <w:r w:rsidRPr="00F30945">
              <w:t>119</w:t>
            </w:r>
          </w:p>
        </w:tc>
        <w:tc>
          <w:tcPr>
            <w:tcW w:w="2126" w:type="dxa"/>
            <w:shd w:val="clear" w:color="auto" w:fill="auto"/>
          </w:tcPr>
          <w:p w14:paraId="7DE27860" w14:textId="77777777" w:rsidR="00C64587" w:rsidRPr="00F30945" w:rsidRDefault="00C64587" w:rsidP="00C64587">
            <w:r w:rsidRPr="00F30945">
              <w:t>Ространснадзор</w:t>
            </w:r>
          </w:p>
        </w:tc>
        <w:tc>
          <w:tcPr>
            <w:tcW w:w="2438" w:type="dxa"/>
            <w:shd w:val="clear" w:color="auto" w:fill="auto"/>
          </w:tcPr>
          <w:p w14:paraId="74310052" w14:textId="77777777" w:rsidR="00C64587" w:rsidRPr="00F30945" w:rsidRDefault="00C64587" w:rsidP="00C64587">
            <w:r w:rsidRPr="00F30945">
              <w:t>Выписка из реестра лицензий на перевозку внутренним водным транспортом, морским транспортом пассажиров</w:t>
            </w:r>
          </w:p>
        </w:tc>
        <w:tc>
          <w:tcPr>
            <w:tcW w:w="2552" w:type="dxa"/>
            <w:shd w:val="clear" w:color="auto" w:fill="auto"/>
          </w:tcPr>
          <w:p w14:paraId="16E636F6" w14:textId="77777777" w:rsidR="00C64587" w:rsidRPr="00F30945" w:rsidRDefault="00C64587" w:rsidP="00C64587">
            <w:r w:rsidRPr="00F30945">
              <w:t>Выписка из реестра лицензий на перевозку внутренним водным транспортом, морским транспортом пассажиров</w:t>
            </w:r>
          </w:p>
        </w:tc>
        <w:tc>
          <w:tcPr>
            <w:tcW w:w="2097" w:type="dxa"/>
            <w:shd w:val="clear" w:color="auto" w:fill="auto"/>
          </w:tcPr>
          <w:p w14:paraId="18D747DF" w14:textId="77777777" w:rsidR="00C64587" w:rsidRPr="00F30945" w:rsidRDefault="001415A9" w:rsidP="00C64587">
            <w:pPr>
              <w:rPr>
                <w:rFonts w:cs="Calibri"/>
              </w:rPr>
            </w:pPr>
            <w:hyperlink r:id="rId152">
              <w:r w:rsidR="00C64587" w:rsidRPr="00F30945">
                <w:rPr>
                  <w:rFonts w:cs="Calibri"/>
                </w:rPr>
                <w:t>https://smev3.gosuslugi.ru/portal/inquirytype_one.jsp?id=40778&amp;zone=fed&amp;page=1&amp;dTest=false</w:t>
              </w:r>
            </w:hyperlink>
          </w:p>
        </w:tc>
      </w:tr>
      <w:tr w:rsidR="00C64587" w:rsidRPr="00F30945" w14:paraId="5A7D9B05" w14:textId="77777777" w:rsidTr="00C64587">
        <w:tc>
          <w:tcPr>
            <w:tcW w:w="534" w:type="dxa"/>
            <w:shd w:val="clear" w:color="auto" w:fill="auto"/>
          </w:tcPr>
          <w:p w14:paraId="3F63F3F3" w14:textId="77777777" w:rsidR="00C64587" w:rsidRPr="00F30945" w:rsidRDefault="00C64587" w:rsidP="00C64587">
            <w:r w:rsidRPr="00F30945">
              <w:t>20</w:t>
            </w:r>
          </w:p>
        </w:tc>
        <w:tc>
          <w:tcPr>
            <w:tcW w:w="567" w:type="dxa"/>
            <w:shd w:val="clear" w:color="auto" w:fill="auto"/>
          </w:tcPr>
          <w:p w14:paraId="7892898A" w14:textId="77777777" w:rsidR="00C64587" w:rsidRPr="00F30945" w:rsidRDefault="00C64587" w:rsidP="00C64587"/>
        </w:tc>
        <w:tc>
          <w:tcPr>
            <w:tcW w:w="2126" w:type="dxa"/>
            <w:shd w:val="clear" w:color="auto" w:fill="auto"/>
          </w:tcPr>
          <w:p w14:paraId="28B3724A" w14:textId="77777777" w:rsidR="00C64587" w:rsidRPr="00F30945" w:rsidRDefault="00C64587" w:rsidP="00C64587">
            <w:r w:rsidRPr="00F30945">
              <w:t>Росздравнадзор</w:t>
            </w:r>
          </w:p>
        </w:tc>
        <w:tc>
          <w:tcPr>
            <w:tcW w:w="2438" w:type="dxa"/>
            <w:shd w:val="clear" w:color="auto" w:fill="auto"/>
          </w:tcPr>
          <w:p w14:paraId="07343DCE" w14:textId="77777777" w:rsidR="00C64587" w:rsidRPr="00F30945" w:rsidRDefault="00C64587" w:rsidP="00C64587">
            <w:r w:rsidRPr="00F30945">
              <w:t>Запрос сведений о выданных сертификатах специалиста лицам, получившим медицинское и фармацевтическое образование в иностранных государствах</w:t>
            </w:r>
          </w:p>
        </w:tc>
        <w:tc>
          <w:tcPr>
            <w:tcW w:w="2552" w:type="dxa"/>
            <w:shd w:val="clear" w:color="auto" w:fill="auto"/>
          </w:tcPr>
          <w:p w14:paraId="7A33AECC" w14:textId="77777777" w:rsidR="00C64587" w:rsidRPr="00F30945" w:rsidRDefault="00C64587" w:rsidP="00C64587">
            <w:r w:rsidRPr="00F30945">
              <w:t>Предоставления сведений о выданных сертификатах специалиста лицам, получившим медицинское и фармацевтическое образование в иностранных государствах</w:t>
            </w:r>
          </w:p>
        </w:tc>
        <w:tc>
          <w:tcPr>
            <w:tcW w:w="2097" w:type="dxa"/>
            <w:shd w:val="clear" w:color="auto" w:fill="auto"/>
          </w:tcPr>
          <w:p w14:paraId="2BC5B355" w14:textId="77777777" w:rsidR="00C64587" w:rsidRPr="00F30945" w:rsidRDefault="001415A9" w:rsidP="00C64587">
            <w:hyperlink r:id="rId153" w:history="1">
              <w:r w:rsidR="00C64587" w:rsidRPr="00F30945">
                <w:rPr>
                  <w:rStyle w:val="affc"/>
                  <w:rFonts w:cs="Calibri"/>
                  <w:sz w:val="20"/>
                </w:rPr>
                <w:t>https://smev3.gosuslugi.ru/portal/inquirytype_one.jsp?id=40796&amp;zone=fed&amp;page=1&amp;dTest=false</w:t>
              </w:r>
            </w:hyperlink>
            <w:r w:rsidR="00C64587" w:rsidRPr="00F30945">
              <w:t xml:space="preserve"> </w:t>
            </w:r>
          </w:p>
        </w:tc>
      </w:tr>
      <w:tr w:rsidR="00C64587" w:rsidRPr="00F30945" w14:paraId="4FBB5402" w14:textId="77777777" w:rsidTr="00C64587">
        <w:tc>
          <w:tcPr>
            <w:tcW w:w="534" w:type="dxa"/>
            <w:shd w:val="clear" w:color="auto" w:fill="auto"/>
          </w:tcPr>
          <w:p w14:paraId="1FB0F22C" w14:textId="77777777" w:rsidR="00C64587" w:rsidRPr="00F30945" w:rsidRDefault="00C64587" w:rsidP="00C64587">
            <w:r w:rsidRPr="00F30945">
              <w:t>21</w:t>
            </w:r>
          </w:p>
        </w:tc>
        <w:tc>
          <w:tcPr>
            <w:tcW w:w="567" w:type="dxa"/>
            <w:shd w:val="clear" w:color="auto" w:fill="auto"/>
          </w:tcPr>
          <w:p w14:paraId="62475647" w14:textId="77777777" w:rsidR="00C64587" w:rsidRPr="00F30945" w:rsidRDefault="00C64587" w:rsidP="00C64587">
            <w:r w:rsidRPr="00F30945">
              <w:t>121</w:t>
            </w:r>
          </w:p>
        </w:tc>
        <w:tc>
          <w:tcPr>
            <w:tcW w:w="2126" w:type="dxa"/>
            <w:shd w:val="clear" w:color="auto" w:fill="auto"/>
          </w:tcPr>
          <w:p w14:paraId="65C5C8E4" w14:textId="77777777" w:rsidR="00C64587" w:rsidRPr="00F30945" w:rsidRDefault="00C64587" w:rsidP="00C64587">
            <w:r w:rsidRPr="00F30945">
              <w:t>Ространснадзор</w:t>
            </w:r>
          </w:p>
        </w:tc>
        <w:tc>
          <w:tcPr>
            <w:tcW w:w="2438" w:type="dxa"/>
            <w:shd w:val="clear" w:color="auto" w:fill="auto"/>
          </w:tcPr>
          <w:p w14:paraId="6FB8D0A1" w14:textId="77777777" w:rsidR="00C64587" w:rsidRPr="00F30945" w:rsidRDefault="00C64587" w:rsidP="00C64587">
            <w:r w:rsidRPr="00F30945">
              <w:t>Выписка из реестра лицензий на право осуществления деятельности по перевозкам железнодорожным транспортом пассажиров</w:t>
            </w:r>
          </w:p>
        </w:tc>
        <w:tc>
          <w:tcPr>
            <w:tcW w:w="2552" w:type="dxa"/>
            <w:shd w:val="clear" w:color="auto" w:fill="auto"/>
          </w:tcPr>
          <w:p w14:paraId="2028AFB8" w14:textId="77777777" w:rsidR="00C64587" w:rsidRPr="00F30945" w:rsidRDefault="00C64587" w:rsidP="00C64587">
            <w:r w:rsidRPr="00F30945">
              <w:t>Сведения из реестра лицензий на перевозку пассажиров и багажа на железнодорожном транспорте</w:t>
            </w:r>
          </w:p>
        </w:tc>
        <w:tc>
          <w:tcPr>
            <w:tcW w:w="2097" w:type="dxa"/>
            <w:shd w:val="clear" w:color="auto" w:fill="auto"/>
          </w:tcPr>
          <w:p w14:paraId="53E9E9CE" w14:textId="77777777" w:rsidR="00C64587" w:rsidRPr="00F30945" w:rsidRDefault="001415A9" w:rsidP="00C64587">
            <w:pPr>
              <w:rPr>
                <w:rFonts w:cs="Calibri"/>
              </w:rPr>
            </w:pPr>
            <w:hyperlink r:id="rId154">
              <w:r w:rsidR="00C64587" w:rsidRPr="00F30945">
                <w:rPr>
                  <w:rFonts w:cs="Calibri"/>
                </w:rPr>
                <w:t>https://smev3.gosuslugi.ru/portal/inquirytype_one.jsp?id=40939&amp;zone=fed&amp;page=1&amp;dTest=false</w:t>
              </w:r>
            </w:hyperlink>
          </w:p>
        </w:tc>
      </w:tr>
      <w:tr w:rsidR="00C64587" w:rsidRPr="00F30945" w14:paraId="6063D69C" w14:textId="77777777" w:rsidTr="00C64587">
        <w:tc>
          <w:tcPr>
            <w:tcW w:w="534" w:type="dxa"/>
            <w:shd w:val="clear" w:color="auto" w:fill="auto"/>
          </w:tcPr>
          <w:p w14:paraId="6092B833" w14:textId="77777777" w:rsidR="00C64587" w:rsidRPr="00F30945" w:rsidRDefault="00C64587" w:rsidP="00C64587">
            <w:r w:rsidRPr="00F30945">
              <w:t>22</w:t>
            </w:r>
          </w:p>
        </w:tc>
        <w:tc>
          <w:tcPr>
            <w:tcW w:w="567" w:type="dxa"/>
            <w:shd w:val="clear" w:color="auto" w:fill="auto"/>
          </w:tcPr>
          <w:p w14:paraId="77B176CF" w14:textId="77777777" w:rsidR="00C64587" w:rsidRPr="00F30945" w:rsidRDefault="00C64587" w:rsidP="00C64587">
            <w:r w:rsidRPr="00F30945">
              <w:t>122</w:t>
            </w:r>
          </w:p>
        </w:tc>
        <w:tc>
          <w:tcPr>
            <w:tcW w:w="2126" w:type="dxa"/>
            <w:shd w:val="clear" w:color="auto" w:fill="auto"/>
          </w:tcPr>
          <w:p w14:paraId="6E27CDD2" w14:textId="77777777" w:rsidR="00C64587" w:rsidRPr="00F30945" w:rsidRDefault="00C64587" w:rsidP="00C64587">
            <w:r w:rsidRPr="00F30945">
              <w:t>Ространснадзор</w:t>
            </w:r>
          </w:p>
        </w:tc>
        <w:tc>
          <w:tcPr>
            <w:tcW w:w="2438" w:type="dxa"/>
            <w:shd w:val="clear" w:color="auto" w:fill="auto"/>
          </w:tcPr>
          <w:p w14:paraId="080FDD6A" w14:textId="77777777" w:rsidR="00C64587" w:rsidRPr="00F30945" w:rsidRDefault="00C64587" w:rsidP="00C64587">
            <w:r w:rsidRPr="00F30945">
              <w:t xml:space="preserve">Выписка из реестра лицензий на право осуществления деятельности по ремонту </w:t>
            </w:r>
            <w:r w:rsidRPr="00F30945">
              <w:lastRenderedPageBreak/>
              <w:t>авиационной техники гражданской авиации при ее эксплуатации, осуществляемому организациями по техническому обслуживанию и ремонту, в том числе среднему и текущему ремонту, разборке, сборке, настройке, установке и испытанию, оценке технического состояния, дефектации изделий при ремонте авиационной техники</w:t>
            </w:r>
          </w:p>
        </w:tc>
        <w:tc>
          <w:tcPr>
            <w:tcW w:w="2552" w:type="dxa"/>
            <w:shd w:val="clear" w:color="auto" w:fill="auto"/>
          </w:tcPr>
          <w:p w14:paraId="63ADE32D" w14:textId="77777777" w:rsidR="00C64587" w:rsidRPr="00F30945" w:rsidRDefault="00C64587" w:rsidP="00C64587">
            <w:r w:rsidRPr="00F30945">
              <w:lastRenderedPageBreak/>
              <w:t xml:space="preserve">Выписка из реестра лицензий на право осуществления деятельности по текущему ремонту </w:t>
            </w:r>
            <w:r w:rsidRPr="00F30945">
              <w:lastRenderedPageBreak/>
              <w:t>авиационной техники гражданской авиации</w:t>
            </w:r>
          </w:p>
        </w:tc>
        <w:tc>
          <w:tcPr>
            <w:tcW w:w="2097" w:type="dxa"/>
            <w:shd w:val="clear" w:color="auto" w:fill="auto"/>
          </w:tcPr>
          <w:p w14:paraId="20F133FB" w14:textId="77777777" w:rsidR="00C64587" w:rsidRPr="00F30945" w:rsidRDefault="001415A9" w:rsidP="00C64587">
            <w:pPr>
              <w:rPr>
                <w:rFonts w:cs="Calibri"/>
              </w:rPr>
            </w:pPr>
            <w:hyperlink r:id="rId155">
              <w:r w:rsidR="00C64587" w:rsidRPr="00F30945">
                <w:rPr>
                  <w:rFonts w:cs="Calibri"/>
                </w:rPr>
                <w:t>https://smev3.gosuslugi.ru/portal/inquirytype_one.jsp?id=40859&amp;zone=fed</w:t>
              </w:r>
              <w:r w:rsidR="00C64587" w:rsidRPr="00F30945">
                <w:rPr>
                  <w:rFonts w:cs="Calibri"/>
                </w:rPr>
                <w:lastRenderedPageBreak/>
                <w:t>&amp;page=1&amp;dTest=false</w:t>
              </w:r>
            </w:hyperlink>
          </w:p>
        </w:tc>
      </w:tr>
      <w:tr w:rsidR="00C64587" w:rsidRPr="00F30945" w14:paraId="62F367B6" w14:textId="77777777" w:rsidTr="00C64587">
        <w:tc>
          <w:tcPr>
            <w:tcW w:w="534" w:type="dxa"/>
            <w:shd w:val="clear" w:color="auto" w:fill="auto"/>
          </w:tcPr>
          <w:p w14:paraId="712D01E0" w14:textId="77777777" w:rsidR="00C64587" w:rsidRPr="00F30945" w:rsidRDefault="00C64587" w:rsidP="00C64587">
            <w:r w:rsidRPr="00F30945">
              <w:lastRenderedPageBreak/>
              <w:t>23</w:t>
            </w:r>
          </w:p>
        </w:tc>
        <w:tc>
          <w:tcPr>
            <w:tcW w:w="567" w:type="dxa"/>
            <w:shd w:val="clear" w:color="auto" w:fill="auto"/>
          </w:tcPr>
          <w:p w14:paraId="66ADDB18" w14:textId="77777777" w:rsidR="00C64587" w:rsidRPr="00F30945" w:rsidRDefault="00C64587" w:rsidP="00C64587">
            <w:r w:rsidRPr="00F30945">
              <w:t>123</w:t>
            </w:r>
          </w:p>
        </w:tc>
        <w:tc>
          <w:tcPr>
            <w:tcW w:w="2126" w:type="dxa"/>
            <w:shd w:val="clear" w:color="auto" w:fill="auto"/>
          </w:tcPr>
          <w:p w14:paraId="36BB1723" w14:textId="77777777" w:rsidR="00C64587" w:rsidRPr="00F30945" w:rsidRDefault="00C64587" w:rsidP="00C64587">
            <w:r w:rsidRPr="00F30945">
              <w:t>Ространснадзор</w:t>
            </w:r>
          </w:p>
        </w:tc>
        <w:tc>
          <w:tcPr>
            <w:tcW w:w="2438" w:type="dxa"/>
            <w:shd w:val="clear" w:color="auto" w:fill="auto"/>
          </w:tcPr>
          <w:p w14:paraId="42737760" w14:textId="77777777" w:rsidR="00C64587" w:rsidRPr="00F30945" w:rsidRDefault="00C64587" w:rsidP="00C64587">
            <w:r w:rsidRPr="00F30945">
              <w:t>Сведения из реестра выданных специальных разрешений на осуществление международных автомобильных перевозок опасных грузов </w:t>
            </w:r>
          </w:p>
        </w:tc>
        <w:tc>
          <w:tcPr>
            <w:tcW w:w="2552" w:type="dxa"/>
            <w:shd w:val="clear" w:color="auto" w:fill="auto"/>
          </w:tcPr>
          <w:p w14:paraId="62B779A9" w14:textId="77777777" w:rsidR="00C64587" w:rsidRPr="00F30945" w:rsidRDefault="00C64587" w:rsidP="00C64587">
            <w:r w:rsidRPr="00F30945">
              <w:t>Сведения из реестра выданных специальных разрешений на осуществление международных автомобильных перевозок опасных грузов</w:t>
            </w:r>
          </w:p>
        </w:tc>
        <w:tc>
          <w:tcPr>
            <w:tcW w:w="2097" w:type="dxa"/>
            <w:shd w:val="clear" w:color="auto" w:fill="auto"/>
          </w:tcPr>
          <w:p w14:paraId="33C335CA" w14:textId="77777777" w:rsidR="00C64587" w:rsidRPr="00F30945" w:rsidRDefault="001415A9" w:rsidP="00C64587">
            <w:pPr>
              <w:rPr>
                <w:rFonts w:cs="Calibri"/>
              </w:rPr>
            </w:pPr>
            <w:hyperlink r:id="rId156">
              <w:r w:rsidR="00C64587" w:rsidRPr="00F30945">
                <w:rPr>
                  <w:rFonts w:cs="Calibri"/>
                </w:rPr>
                <w:t>https://smev3.gosuslugi.ru/portal/inquirytype_one.jsp?id=40951&amp;zone=fed&amp;page=1&amp;dTest=false</w:t>
              </w:r>
            </w:hyperlink>
          </w:p>
        </w:tc>
      </w:tr>
      <w:tr w:rsidR="00C64587" w:rsidRPr="00F30945" w14:paraId="22383565" w14:textId="77777777" w:rsidTr="00C64587">
        <w:tc>
          <w:tcPr>
            <w:tcW w:w="534" w:type="dxa"/>
            <w:shd w:val="clear" w:color="auto" w:fill="auto"/>
          </w:tcPr>
          <w:p w14:paraId="2EDEAF73" w14:textId="77777777" w:rsidR="00C64587" w:rsidRPr="00F30945" w:rsidRDefault="00C64587" w:rsidP="00C64587">
            <w:r w:rsidRPr="00F30945">
              <w:t>24</w:t>
            </w:r>
          </w:p>
        </w:tc>
        <w:tc>
          <w:tcPr>
            <w:tcW w:w="567" w:type="dxa"/>
            <w:shd w:val="clear" w:color="auto" w:fill="auto"/>
          </w:tcPr>
          <w:p w14:paraId="2FFD8BB2" w14:textId="77777777" w:rsidR="00C64587" w:rsidRPr="00F30945" w:rsidRDefault="00C64587" w:rsidP="00C64587">
            <w:r w:rsidRPr="00F30945">
              <w:t>124</w:t>
            </w:r>
          </w:p>
        </w:tc>
        <w:tc>
          <w:tcPr>
            <w:tcW w:w="2126" w:type="dxa"/>
            <w:shd w:val="clear" w:color="auto" w:fill="auto"/>
          </w:tcPr>
          <w:p w14:paraId="2CE4F8FE" w14:textId="77777777" w:rsidR="00C64587" w:rsidRPr="00F30945" w:rsidRDefault="00C64587" w:rsidP="00C64587">
            <w:r w:rsidRPr="00F30945">
              <w:t>Ространснадзор</w:t>
            </w:r>
          </w:p>
        </w:tc>
        <w:tc>
          <w:tcPr>
            <w:tcW w:w="2438" w:type="dxa"/>
            <w:shd w:val="clear" w:color="auto" w:fill="auto"/>
          </w:tcPr>
          <w:p w14:paraId="6730ED21" w14:textId="77777777" w:rsidR="00C64587" w:rsidRPr="00F30945" w:rsidRDefault="00C64587" w:rsidP="00C64587">
            <w:r w:rsidRPr="00F30945">
              <w:t xml:space="preserve">Сведения из реестра действующих удостоверений допуска российских перевозчиков к осуществлению </w:t>
            </w:r>
            <w:r w:rsidRPr="00F30945">
              <w:lastRenderedPageBreak/>
              <w:t>международных автомобильных перевозок </w:t>
            </w:r>
          </w:p>
        </w:tc>
        <w:tc>
          <w:tcPr>
            <w:tcW w:w="2552" w:type="dxa"/>
            <w:shd w:val="clear" w:color="auto" w:fill="auto"/>
          </w:tcPr>
          <w:p w14:paraId="5B06086B" w14:textId="77777777" w:rsidR="00C64587" w:rsidRPr="00F30945" w:rsidRDefault="00C64587" w:rsidP="00C64587">
            <w:r w:rsidRPr="00F30945">
              <w:lastRenderedPageBreak/>
              <w:t xml:space="preserve">Сведения из удостоверения допуска к осуществлению международных </w:t>
            </w:r>
            <w:r w:rsidRPr="00F30945">
              <w:lastRenderedPageBreak/>
              <w:t>автомобильных перевозок</w:t>
            </w:r>
          </w:p>
        </w:tc>
        <w:tc>
          <w:tcPr>
            <w:tcW w:w="2097" w:type="dxa"/>
            <w:shd w:val="clear" w:color="auto" w:fill="auto"/>
          </w:tcPr>
          <w:p w14:paraId="117DCD43" w14:textId="77777777" w:rsidR="00C64587" w:rsidRPr="00F30945" w:rsidRDefault="001415A9" w:rsidP="00C64587">
            <w:pPr>
              <w:rPr>
                <w:rFonts w:cs="Calibri"/>
              </w:rPr>
            </w:pPr>
            <w:hyperlink r:id="rId157">
              <w:r w:rsidR="00C64587" w:rsidRPr="00F30945">
                <w:rPr>
                  <w:rFonts w:cs="Calibri"/>
                </w:rPr>
                <w:t>https://smev3.gosuslugi.ru/portal/inquirytype_one.jsp?id=41001&amp;zone=fed&amp;page=1&amp;dTest=false</w:t>
              </w:r>
            </w:hyperlink>
          </w:p>
        </w:tc>
      </w:tr>
      <w:tr w:rsidR="00C64587" w:rsidRPr="00F30945" w14:paraId="059CC106" w14:textId="77777777" w:rsidTr="00C64587">
        <w:tc>
          <w:tcPr>
            <w:tcW w:w="534" w:type="dxa"/>
            <w:shd w:val="clear" w:color="auto" w:fill="auto"/>
          </w:tcPr>
          <w:p w14:paraId="6165240E" w14:textId="77777777" w:rsidR="00C64587" w:rsidRPr="00F30945" w:rsidRDefault="00C64587" w:rsidP="00C64587">
            <w:r w:rsidRPr="00F30945">
              <w:t>25</w:t>
            </w:r>
          </w:p>
        </w:tc>
        <w:tc>
          <w:tcPr>
            <w:tcW w:w="567" w:type="dxa"/>
            <w:shd w:val="clear" w:color="auto" w:fill="auto"/>
          </w:tcPr>
          <w:p w14:paraId="0025080E" w14:textId="77777777" w:rsidR="00C64587" w:rsidRPr="00F30945" w:rsidRDefault="00C64587" w:rsidP="00C64587">
            <w:r w:rsidRPr="00F30945">
              <w:t>125</w:t>
            </w:r>
          </w:p>
        </w:tc>
        <w:tc>
          <w:tcPr>
            <w:tcW w:w="2126" w:type="dxa"/>
            <w:shd w:val="clear" w:color="auto" w:fill="auto"/>
          </w:tcPr>
          <w:p w14:paraId="27B2A1D5" w14:textId="77777777" w:rsidR="00C64587" w:rsidRPr="00F30945" w:rsidRDefault="00C64587" w:rsidP="00C64587">
            <w:r w:rsidRPr="00F30945">
              <w:t>Ространснадзор</w:t>
            </w:r>
          </w:p>
        </w:tc>
        <w:tc>
          <w:tcPr>
            <w:tcW w:w="2438" w:type="dxa"/>
            <w:shd w:val="clear" w:color="auto" w:fill="auto"/>
          </w:tcPr>
          <w:p w14:paraId="0AF72A52" w14:textId="77777777" w:rsidR="00C64587" w:rsidRPr="00F30945" w:rsidRDefault="00C64587" w:rsidP="00C64587">
            <w:r w:rsidRPr="00F30945">
              <w:t>Сведения из реестра выданных специальных разрешений на движение по автомобильным дорогам транспортного средства, осуществляющего перевозку опасных грузов, в случае, если маршрут или часть маршрута указанного транспортного средства проходит по автомобильным дорогам федерального значения, участкам таких дорог или по территориям 2 и более субъектов Российской Федерации </w:t>
            </w:r>
          </w:p>
        </w:tc>
        <w:tc>
          <w:tcPr>
            <w:tcW w:w="2552" w:type="dxa"/>
            <w:shd w:val="clear" w:color="auto" w:fill="auto"/>
          </w:tcPr>
          <w:p w14:paraId="471F47A8" w14:textId="77777777" w:rsidR="00C64587" w:rsidRPr="00F30945" w:rsidRDefault="00C64587" w:rsidP="00C64587">
            <w:r w:rsidRPr="00F30945">
              <w:t>Сведения из реестра специальных разрешений на движение ТС, перевозящего ОГ, в случае, если маршрут проходит по автомобильным дорогам ФЗ, участкам таких дорог или по территориям 2 и более субъектов РФ</w:t>
            </w:r>
          </w:p>
        </w:tc>
        <w:tc>
          <w:tcPr>
            <w:tcW w:w="2097" w:type="dxa"/>
            <w:shd w:val="clear" w:color="auto" w:fill="auto"/>
          </w:tcPr>
          <w:p w14:paraId="160CD6E5" w14:textId="77777777" w:rsidR="00C64587" w:rsidRPr="00F30945" w:rsidRDefault="001415A9" w:rsidP="00C64587">
            <w:pPr>
              <w:rPr>
                <w:rFonts w:cs="Calibri"/>
              </w:rPr>
            </w:pPr>
            <w:hyperlink r:id="rId158">
              <w:r w:rsidR="00C64587" w:rsidRPr="00F30945">
                <w:rPr>
                  <w:rFonts w:cs="Calibri"/>
                </w:rPr>
                <w:t>https://smev3.gosuslugi.ru/portal/inquirytype_one.jsp?id=40949&amp;zone=fed&amp;page=1&amp;dTest=false</w:t>
              </w:r>
            </w:hyperlink>
          </w:p>
        </w:tc>
      </w:tr>
      <w:tr w:rsidR="00C64587" w:rsidRPr="00F30945" w14:paraId="75060E1F" w14:textId="77777777" w:rsidTr="00C64587">
        <w:tc>
          <w:tcPr>
            <w:tcW w:w="534" w:type="dxa"/>
            <w:shd w:val="clear" w:color="auto" w:fill="auto"/>
          </w:tcPr>
          <w:p w14:paraId="69A5AEA3" w14:textId="77777777" w:rsidR="00C64587" w:rsidRPr="00F30945" w:rsidRDefault="00C64587" w:rsidP="00C64587">
            <w:r w:rsidRPr="00F30945">
              <w:t>26</w:t>
            </w:r>
          </w:p>
        </w:tc>
        <w:tc>
          <w:tcPr>
            <w:tcW w:w="567" w:type="dxa"/>
            <w:shd w:val="clear" w:color="auto" w:fill="auto"/>
          </w:tcPr>
          <w:p w14:paraId="14298A8B" w14:textId="77777777" w:rsidR="00C64587" w:rsidRPr="00F30945" w:rsidRDefault="00C64587" w:rsidP="00C64587">
            <w:r w:rsidRPr="00F30945">
              <w:t>126</w:t>
            </w:r>
          </w:p>
        </w:tc>
        <w:tc>
          <w:tcPr>
            <w:tcW w:w="2126" w:type="dxa"/>
            <w:shd w:val="clear" w:color="auto" w:fill="auto"/>
          </w:tcPr>
          <w:p w14:paraId="18B4BC7B" w14:textId="77777777" w:rsidR="00C64587" w:rsidRPr="00F30945" w:rsidRDefault="00C64587" w:rsidP="00C64587">
            <w:r w:rsidRPr="00F30945">
              <w:t>Ространснадзор</w:t>
            </w:r>
          </w:p>
        </w:tc>
        <w:tc>
          <w:tcPr>
            <w:tcW w:w="2438" w:type="dxa"/>
            <w:shd w:val="clear" w:color="auto" w:fill="auto"/>
          </w:tcPr>
          <w:p w14:paraId="68AF872F" w14:textId="77777777" w:rsidR="00C64587" w:rsidRPr="00F30945" w:rsidRDefault="00C64587" w:rsidP="00C64587">
            <w:r w:rsidRPr="00F30945">
              <w:t xml:space="preserve">Сведения из реестра лицензий на право осуществления деятельности по перевозке </w:t>
            </w:r>
            <w:r w:rsidRPr="00F30945">
              <w:lastRenderedPageBreak/>
              <w:t>пассажиров автомобильным транспортом, оборудованным для перевозок более 8 человек (за исключением случая, если указанная деятельность осуществляется по заказам либо для обеспечения собственных нужд юридического лица или индивидуального предпринимателя)</w:t>
            </w:r>
          </w:p>
        </w:tc>
        <w:tc>
          <w:tcPr>
            <w:tcW w:w="2552" w:type="dxa"/>
            <w:shd w:val="clear" w:color="auto" w:fill="auto"/>
          </w:tcPr>
          <w:p w14:paraId="30E2015F" w14:textId="77777777" w:rsidR="00C64587" w:rsidRPr="00F30945" w:rsidRDefault="00C64587" w:rsidP="00C64587">
            <w:r w:rsidRPr="00F30945">
              <w:lastRenderedPageBreak/>
              <w:t xml:space="preserve">Сведения из реестра лицензий по перевозкам пассажиров автомобильным </w:t>
            </w:r>
            <w:r w:rsidRPr="00F30945">
              <w:lastRenderedPageBreak/>
              <w:t>транспортом, оборудованным для перевозок более 8 человек</w:t>
            </w:r>
          </w:p>
        </w:tc>
        <w:tc>
          <w:tcPr>
            <w:tcW w:w="2097" w:type="dxa"/>
            <w:shd w:val="clear" w:color="auto" w:fill="auto"/>
          </w:tcPr>
          <w:p w14:paraId="695B778B" w14:textId="77777777" w:rsidR="00C64587" w:rsidRPr="00F30945" w:rsidRDefault="001415A9" w:rsidP="00C64587">
            <w:pPr>
              <w:rPr>
                <w:rFonts w:cs="Calibri"/>
              </w:rPr>
            </w:pPr>
            <w:hyperlink r:id="rId159">
              <w:r w:rsidR="00C64587" w:rsidRPr="00F30945">
                <w:rPr>
                  <w:rFonts w:cs="Calibri"/>
                </w:rPr>
                <w:t>https://smev3.gosuslugi.ru/portal/inquirytype_one.jsp?id=40980&amp;zone=fed</w:t>
              </w:r>
              <w:r w:rsidR="00C64587" w:rsidRPr="00F30945">
                <w:rPr>
                  <w:rFonts w:cs="Calibri"/>
                </w:rPr>
                <w:lastRenderedPageBreak/>
                <w:t>&amp;page=1&amp;dTest=false</w:t>
              </w:r>
            </w:hyperlink>
          </w:p>
        </w:tc>
      </w:tr>
      <w:tr w:rsidR="00C64587" w:rsidRPr="00F30945" w14:paraId="652B3180" w14:textId="77777777" w:rsidTr="00C64587">
        <w:tc>
          <w:tcPr>
            <w:tcW w:w="534" w:type="dxa"/>
            <w:shd w:val="clear" w:color="auto" w:fill="auto"/>
          </w:tcPr>
          <w:p w14:paraId="0458BA6B" w14:textId="77777777" w:rsidR="00C64587" w:rsidRPr="00F30945" w:rsidRDefault="00C64587" w:rsidP="00C64587">
            <w:r w:rsidRPr="00F30945">
              <w:lastRenderedPageBreak/>
              <w:t>27</w:t>
            </w:r>
          </w:p>
        </w:tc>
        <w:tc>
          <w:tcPr>
            <w:tcW w:w="567" w:type="dxa"/>
            <w:shd w:val="clear" w:color="auto" w:fill="auto"/>
          </w:tcPr>
          <w:p w14:paraId="5AF457C9" w14:textId="77777777" w:rsidR="00C64587" w:rsidRPr="00F30945" w:rsidRDefault="00C64587" w:rsidP="00C64587">
            <w:r w:rsidRPr="00F30945">
              <w:t> </w:t>
            </w:r>
          </w:p>
        </w:tc>
        <w:tc>
          <w:tcPr>
            <w:tcW w:w="2126" w:type="dxa"/>
            <w:shd w:val="clear" w:color="auto" w:fill="auto"/>
          </w:tcPr>
          <w:p w14:paraId="6AD8ADB5" w14:textId="77777777" w:rsidR="00C64587" w:rsidRPr="00F30945" w:rsidRDefault="00C64587" w:rsidP="00C64587">
            <w:r w:rsidRPr="00F30945">
              <w:t>Федеральное агентство лесного хозяйства</w:t>
            </w:r>
          </w:p>
        </w:tc>
        <w:tc>
          <w:tcPr>
            <w:tcW w:w="2438" w:type="dxa"/>
            <w:shd w:val="clear" w:color="auto" w:fill="auto"/>
          </w:tcPr>
          <w:p w14:paraId="158CE3FB" w14:textId="77777777" w:rsidR="00C64587" w:rsidRPr="00F30945" w:rsidRDefault="00C64587" w:rsidP="00C64587">
            <w:r w:rsidRPr="00F30945">
              <w:t>-</w:t>
            </w:r>
          </w:p>
        </w:tc>
        <w:tc>
          <w:tcPr>
            <w:tcW w:w="2552" w:type="dxa"/>
            <w:shd w:val="clear" w:color="auto" w:fill="auto"/>
          </w:tcPr>
          <w:p w14:paraId="5912C4F6" w14:textId="77777777" w:rsidR="00C64587" w:rsidRPr="00F30945" w:rsidRDefault="00C64587" w:rsidP="00C64587">
            <w:r w:rsidRPr="00F30945">
              <w:t>Сведения из Единой государственной автоматизированной информационной системы учета древесины и сделок с ней</w:t>
            </w:r>
          </w:p>
        </w:tc>
        <w:tc>
          <w:tcPr>
            <w:tcW w:w="2097" w:type="dxa"/>
            <w:shd w:val="clear" w:color="auto" w:fill="auto"/>
          </w:tcPr>
          <w:p w14:paraId="401AF4B9" w14:textId="77777777" w:rsidR="00C64587" w:rsidRPr="00F30945" w:rsidRDefault="001415A9" w:rsidP="00C64587">
            <w:pPr>
              <w:rPr>
                <w:rFonts w:cs="Calibri"/>
              </w:rPr>
            </w:pPr>
            <w:hyperlink r:id="rId160">
              <w:r w:rsidR="00C64587" w:rsidRPr="00F30945">
                <w:rPr>
                  <w:rFonts w:cs="Calibri"/>
                </w:rPr>
                <w:t>https://smev3.gosuslugi.ru/portal/inquirytype_one.jsp?id=94319&amp;zone=fed&amp;page=1&amp;dTest=true</w:t>
              </w:r>
            </w:hyperlink>
          </w:p>
        </w:tc>
      </w:tr>
      <w:tr w:rsidR="00C64587" w:rsidRPr="00F30945" w14:paraId="3BF06915" w14:textId="77777777" w:rsidTr="00C64587">
        <w:tc>
          <w:tcPr>
            <w:tcW w:w="534" w:type="dxa"/>
            <w:shd w:val="clear" w:color="auto" w:fill="auto"/>
          </w:tcPr>
          <w:p w14:paraId="4516E29A" w14:textId="77777777" w:rsidR="00C64587" w:rsidRPr="00F30945" w:rsidRDefault="00C64587" w:rsidP="00C64587">
            <w:r w:rsidRPr="00F30945">
              <w:t>28</w:t>
            </w:r>
          </w:p>
        </w:tc>
        <w:tc>
          <w:tcPr>
            <w:tcW w:w="567" w:type="dxa"/>
            <w:shd w:val="clear" w:color="auto" w:fill="auto"/>
          </w:tcPr>
          <w:p w14:paraId="1A000564" w14:textId="77777777" w:rsidR="00C64587" w:rsidRPr="00F30945" w:rsidRDefault="00C64587" w:rsidP="00C64587">
            <w:r w:rsidRPr="00F30945">
              <w:t> </w:t>
            </w:r>
          </w:p>
        </w:tc>
        <w:tc>
          <w:tcPr>
            <w:tcW w:w="2126" w:type="dxa"/>
            <w:shd w:val="clear" w:color="auto" w:fill="auto"/>
          </w:tcPr>
          <w:p w14:paraId="0DDB7FD5" w14:textId="77777777" w:rsidR="00C64587" w:rsidRPr="00F30945" w:rsidRDefault="00C64587" w:rsidP="00C64587">
            <w:r w:rsidRPr="00F30945">
              <w:t>Судебный департамент Верховного суда РФ</w:t>
            </w:r>
          </w:p>
        </w:tc>
        <w:tc>
          <w:tcPr>
            <w:tcW w:w="2438" w:type="dxa"/>
            <w:shd w:val="clear" w:color="auto" w:fill="auto"/>
          </w:tcPr>
          <w:p w14:paraId="38C3D231" w14:textId="77777777" w:rsidR="00C64587" w:rsidRPr="00F30945" w:rsidRDefault="00C64587" w:rsidP="00C64587">
            <w:r w:rsidRPr="00F30945">
              <w:t>-</w:t>
            </w:r>
          </w:p>
        </w:tc>
        <w:tc>
          <w:tcPr>
            <w:tcW w:w="2552" w:type="dxa"/>
            <w:shd w:val="clear" w:color="auto" w:fill="auto"/>
          </w:tcPr>
          <w:p w14:paraId="4B636409" w14:textId="77777777" w:rsidR="00C64587" w:rsidRPr="00F30945" w:rsidRDefault="00C64587" w:rsidP="00C64587">
            <w:r w:rsidRPr="00F30945">
              <w:t>Предоставление сведений об исполнительных документах</w:t>
            </w:r>
          </w:p>
        </w:tc>
        <w:tc>
          <w:tcPr>
            <w:tcW w:w="2097" w:type="dxa"/>
            <w:shd w:val="clear" w:color="auto" w:fill="auto"/>
          </w:tcPr>
          <w:p w14:paraId="3F019CFD" w14:textId="77777777" w:rsidR="00C64587" w:rsidRPr="00F30945" w:rsidRDefault="001415A9" w:rsidP="00C64587">
            <w:pPr>
              <w:rPr>
                <w:rFonts w:cs="Calibri"/>
              </w:rPr>
            </w:pPr>
            <w:hyperlink r:id="rId161">
              <w:r w:rsidR="00C64587" w:rsidRPr="00F30945">
                <w:rPr>
                  <w:rFonts w:cs="Calibri"/>
                </w:rPr>
                <w:t>https://smev3.gosuslugi.ru/portal/inquirytype_one.jsp?id=82700&amp;zone=fed&amp;page=1&amp;dTest=false</w:t>
              </w:r>
            </w:hyperlink>
          </w:p>
        </w:tc>
      </w:tr>
      <w:tr w:rsidR="00C64587" w:rsidRPr="00F30945" w14:paraId="7EB279FF" w14:textId="77777777" w:rsidTr="00C64587">
        <w:tc>
          <w:tcPr>
            <w:tcW w:w="534" w:type="dxa"/>
            <w:shd w:val="clear" w:color="auto" w:fill="auto"/>
          </w:tcPr>
          <w:p w14:paraId="10FC15EF" w14:textId="77777777" w:rsidR="00C64587" w:rsidRPr="00F30945" w:rsidRDefault="00C64587" w:rsidP="00C64587">
            <w:r w:rsidRPr="00F30945">
              <w:t>29</w:t>
            </w:r>
          </w:p>
        </w:tc>
        <w:tc>
          <w:tcPr>
            <w:tcW w:w="567" w:type="dxa"/>
            <w:shd w:val="clear" w:color="auto" w:fill="auto"/>
          </w:tcPr>
          <w:p w14:paraId="31E23A5B" w14:textId="77777777" w:rsidR="00C64587" w:rsidRPr="00F30945" w:rsidRDefault="00C64587" w:rsidP="00C64587">
            <w:r w:rsidRPr="00F30945">
              <w:t>129</w:t>
            </w:r>
          </w:p>
        </w:tc>
        <w:tc>
          <w:tcPr>
            <w:tcW w:w="2126" w:type="dxa"/>
            <w:shd w:val="clear" w:color="auto" w:fill="auto"/>
          </w:tcPr>
          <w:p w14:paraId="4EE5884E" w14:textId="77777777" w:rsidR="00C64587" w:rsidRPr="00F30945" w:rsidRDefault="00C64587" w:rsidP="00C64587">
            <w:r w:rsidRPr="00F30945">
              <w:t>ФНС</w:t>
            </w:r>
          </w:p>
        </w:tc>
        <w:tc>
          <w:tcPr>
            <w:tcW w:w="2438" w:type="dxa"/>
            <w:shd w:val="clear" w:color="auto" w:fill="auto"/>
          </w:tcPr>
          <w:p w14:paraId="56AAEA9B" w14:textId="77777777" w:rsidR="00C64587" w:rsidRPr="00F30945" w:rsidRDefault="00C64587" w:rsidP="00C64587">
            <w:r w:rsidRPr="00F30945">
              <w:t>Сведения из Единого государственного реестра юридических лиц</w:t>
            </w:r>
          </w:p>
        </w:tc>
        <w:tc>
          <w:tcPr>
            <w:tcW w:w="2552" w:type="dxa"/>
            <w:shd w:val="clear" w:color="auto" w:fill="auto"/>
          </w:tcPr>
          <w:p w14:paraId="75F72714" w14:textId="77777777" w:rsidR="00C64587" w:rsidRPr="00F30945" w:rsidRDefault="00C64587" w:rsidP="00C64587">
            <w:r w:rsidRPr="00F30945">
              <w:t>Выписки из ЕГРЮЛ по запросам органов государственной власти</w:t>
            </w:r>
          </w:p>
        </w:tc>
        <w:tc>
          <w:tcPr>
            <w:tcW w:w="2097" w:type="dxa"/>
            <w:shd w:val="clear" w:color="auto" w:fill="auto"/>
          </w:tcPr>
          <w:p w14:paraId="25A32440" w14:textId="77777777" w:rsidR="00C64587" w:rsidRPr="00F30945" w:rsidRDefault="00C64587" w:rsidP="00C64587">
            <w:r w:rsidRPr="00F30945">
              <w:t>https://smev3.gosuslugi.ru/portal/inquirytype_one.jsp?id=81418&amp;zone=fed</w:t>
            </w:r>
            <w:r w:rsidRPr="00F30945">
              <w:lastRenderedPageBreak/>
              <w:t>&amp;page=1&amp;dTest=false</w:t>
            </w:r>
          </w:p>
        </w:tc>
      </w:tr>
      <w:tr w:rsidR="00C64587" w:rsidRPr="00F30945" w14:paraId="2B0F8645" w14:textId="77777777" w:rsidTr="00C64587">
        <w:tc>
          <w:tcPr>
            <w:tcW w:w="534" w:type="dxa"/>
            <w:shd w:val="clear" w:color="auto" w:fill="auto"/>
          </w:tcPr>
          <w:p w14:paraId="1FFF282B" w14:textId="77777777" w:rsidR="00C64587" w:rsidRPr="00F30945" w:rsidRDefault="00C64587" w:rsidP="00C64587">
            <w:r w:rsidRPr="00F30945">
              <w:lastRenderedPageBreak/>
              <w:t>30.1</w:t>
            </w:r>
          </w:p>
        </w:tc>
        <w:tc>
          <w:tcPr>
            <w:tcW w:w="567" w:type="dxa"/>
            <w:shd w:val="clear" w:color="auto" w:fill="auto"/>
          </w:tcPr>
          <w:p w14:paraId="1AB4CF44" w14:textId="77777777" w:rsidR="00C64587" w:rsidRPr="00F30945" w:rsidRDefault="00C64587" w:rsidP="00C64587">
            <w:r w:rsidRPr="00F30945">
              <w:t>53</w:t>
            </w:r>
          </w:p>
        </w:tc>
        <w:tc>
          <w:tcPr>
            <w:tcW w:w="2126" w:type="dxa"/>
            <w:shd w:val="clear" w:color="auto" w:fill="auto"/>
          </w:tcPr>
          <w:p w14:paraId="25802EC9" w14:textId="77777777" w:rsidR="00C64587" w:rsidRPr="00F30945" w:rsidRDefault="00C64587" w:rsidP="00C64587">
            <w:r w:rsidRPr="00F30945">
              <w:t>Росздравнадзор</w:t>
            </w:r>
          </w:p>
        </w:tc>
        <w:tc>
          <w:tcPr>
            <w:tcW w:w="2438" w:type="dxa"/>
            <w:shd w:val="clear" w:color="auto" w:fill="auto"/>
          </w:tcPr>
          <w:p w14:paraId="418F88A5" w14:textId="77777777" w:rsidR="00C64587" w:rsidRPr="00F30945" w:rsidRDefault="00C64587" w:rsidP="00C64587">
            <w:r w:rsidRPr="00F30945">
              <w:t>Сведения из единого реестра лицензий на осуществление деятельности по обороту наркотических средств, психотропных веществ и их прекурсоров, культивированию наркосодержащих растений</w:t>
            </w:r>
          </w:p>
        </w:tc>
        <w:tc>
          <w:tcPr>
            <w:tcW w:w="2552" w:type="dxa"/>
            <w:shd w:val="clear" w:color="auto" w:fill="auto"/>
          </w:tcPr>
          <w:p w14:paraId="3A7A018D" w14:textId="77777777" w:rsidR="00C64587" w:rsidRPr="00F30945" w:rsidRDefault="00C64587" w:rsidP="00C64587">
            <w:r w:rsidRPr="00F30945">
              <w:t>Сведения из единого реестра лицензий, в том числе лицензий, выданных органами государственной власти субъектов Российской Федерации в соответствии с переданным полномочием по лицензированию</w:t>
            </w:r>
          </w:p>
        </w:tc>
        <w:tc>
          <w:tcPr>
            <w:tcW w:w="2097" w:type="dxa"/>
            <w:shd w:val="clear" w:color="auto" w:fill="auto"/>
          </w:tcPr>
          <w:p w14:paraId="759A4F5E" w14:textId="77777777" w:rsidR="00C64587" w:rsidRPr="00F30945" w:rsidRDefault="00C64587" w:rsidP="00C64587">
            <w:r w:rsidRPr="00F30945">
              <w:t>https://smev3.gosuslugi.ru/portal/inquirytype_one.jsp?id=41207&amp;zone=fed&amp;page=1&amp;dTest=false</w:t>
            </w:r>
          </w:p>
          <w:p w14:paraId="3BE3BE7D" w14:textId="77777777" w:rsidR="00C64587" w:rsidRPr="00F30945" w:rsidRDefault="00C64587" w:rsidP="00C64587"/>
        </w:tc>
      </w:tr>
      <w:tr w:rsidR="00C64587" w:rsidRPr="00F30945" w14:paraId="1C437DE3" w14:textId="77777777" w:rsidTr="00C64587">
        <w:tc>
          <w:tcPr>
            <w:tcW w:w="534" w:type="dxa"/>
            <w:shd w:val="clear" w:color="auto" w:fill="auto"/>
          </w:tcPr>
          <w:p w14:paraId="0D9EDC23" w14:textId="77777777" w:rsidR="00C64587" w:rsidRPr="00F30945" w:rsidRDefault="00C64587" w:rsidP="00C64587">
            <w:r w:rsidRPr="00F30945">
              <w:t>30.2</w:t>
            </w:r>
          </w:p>
        </w:tc>
        <w:tc>
          <w:tcPr>
            <w:tcW w:w="567" w:type="dxa"/>
            <w:shd w:val="clear" w:color="auto" w:fill="auto"/>
          </w:tcPr>
          <w:p w14:paraId="226FE0BE" w14:textId="77777777" w:rsidR="00C64587" w:rsidRPr="00F30945" w:rsidRDefault="00C64587" w:rsidP="00C64587">
            <w:r w:rsidRPr="00F30945">
              <w:t>54</w:t>
            </w:r>
          </w:p>
        </w:tc>
        <w:tc>
          <w:tcPr>
            <w:tcW w:w="2126" w:type="dxa"/>
            <w:shd w:val="clear" w:color="auto" w:fill="auto"/>
          </w:tcPr>
          <w:p w14:paraId="390D8B14" w14:textId="77777777" w:rsidR="00C64587" w:rsidRPr="00F30945" w:rsidRDefault="00C64587" w:rsidP="00C64587">
            <w:r w:rsidRPr="00F30945">
              <w:t>Росздравнадзор</w:t>
            </w:r>
          </w:p>
        </w:tc>
        <w:tc>
          <w:tcPr>
            <w:tcW w:w="2438" w:type="dxa"/>
            <w:shd w:val="clear" w:color="auto" w:fill="auto"/>
          </w:tcPr>
          <w:p w14:paraId="579D3EA1" w14:textId="77777777" w:rsidR="00C64587" w:rsidRPr="00F30945" w:rsidRDefault="00C64587" w:rsidP="00C64587">
            <w:r w:rsidRPr="00F30945">
              <w:t>Сведения из единого реестра лицензий на осуществление фармацевтической деятельности</w:t>
            </w:r>
          </w:p>
        </w:tc>
        <w:tc>
          <w:tcPr>
            <w:tcW w:w="2552" w:type="dxa"/>
            <w:vMerge w:val="restart"/>
            <w:shd w:val="clear" w:color="auto" w:fill="auto"/>
          </w:tcPr>
          <w:p w14:paraId="46788173" w14:textId="77777777" w:rsidR="00C64587" w:rsidRPr="00F30945" w:rsidRDefault="00C64587" w:rsidP="00C64587">
            <w:r w:rsidRPr="00F30945">
              <w:t>Сведения из единого реестра лицензий, в том числе лицензий, выданных органами государственной власти субъектов Российской Федерации в соответствии с переданным полномочием по лицензированию</w:t>
            </w:r>
          </w:p>
          <w:p w14:paraId="180B0640" w14:textId="77777777" w:rsidR="00C64587" w:rsidRPr="00F30945" w:rsidRDefault="00C64587" w:rsidP="00C64587">
            <w:r w:rsidRPr="00F30945">
              <w:t>Предоставление сведений о регистрационных удостоверениях на медицинские изделия</w:t>
            </w:r>
          </w:p>
        </w:tc>
        <w:tc>
          <w:tcPr>
            <w:tcW w:w="2097" w:type="dxa"/>
            <w:vMerge w:val="restart"/>
            <w:shd w:val="clear" w:color="auto" w:fill="auto"/>
          </w:tcPr>
          <w:p w14:paraId="79FB872F" w14:textId="77777777" w:rsidR="00C64587" w:rsidRPr="00F30945" w:rsidRDefault="00C64587" w:rsidP="00C64587">
            <w:r w:rsidRPr="00F30945">
              <w:t>https://smev3.gosuslugi.ru/portal/inquirytype_one.jsp?id=41207&amp;zone=fed&amp;page=1&amp;dTest=false</w:t>
            </w:r>
          </w:p>
          <w:p w14:paraId="417E1048" w14:textId="77777777" w:rsidR="00C64587" w:rsidRPr="00F30945" w:rsidRDefault="001415A9" w:rsidP="00C64587">
            <w:pPr>
              <w:rPr>
                <w:rFonts w:cs="Calibri"/>
              </w:rPr>
            </w:pPr>
            <w:hyperlink r:id="rId162" w:anchor="suppliers">
              <w:r w:rsidR="00C64587" w:rsidRPr="00F30945">
                <w:rPr>
                  <w:rFonts w:cs="Calibri"/>
                </w:rPr>
                <w:t>https://smev3.gosuslugi.ru/portal/inquirytype_one.jsp?id=40910&amp;zone=fed&amp;page=1&amp;dTest=false#suppliers</w:t>
              </w:r>
            </w:hyperlink>
          </w:p>
        </w:tc>
      </w:tr>
      <w:tr w:rsidR="00C64587" w:rsidRPr="00F30945" w14:paraId="06D98C41" w14:textId="77777777" w:rsidTr="00C64587">
        <w:tc>
          <w:tcPr>
            <w:tcW w:w="534" w:type="dxa"/>
            <w:shd w:val="clear" w:color="auto" w:fill="auto"/>
          </w:tcPr>
          <w:p w14:paraId="64413E3C" w14:textId="77777777" w:rsidR="00C64587" w:rsidRPr="00F30945" w:rsidRDefault="00C64587" w:rsidP="00C64587">
            <w:r w:rsidRPr="00F30945">
              <w:t>30.3</w:t>
            </w:r>
          </w:p>
        </w:tc>
        <w:tc>
          <w:tcPr>
            <w:tcW w:w="567" w:type="dxa"/>
            <w:shd w:val="clear" w:color="auto" w:fill="auto"/>
          </w:tcPr>
          <w:p w14:paraId="35FD7CA8" w14:textId="77777777" w:rsidR="00C64587" w:rsidRPr="00F30945" w:rsidRDefault="00C64587" w:rsidP="00C64587">
            <w:r w:rsidRPr="00F30945">
              <w:t>56</w:t>
            </w:r>
          </w:p>
        </w:tc>
        <w:tc>
          <w:tcPr>
            <w:tcW w:w="2126" w:type="dxa"/>
            <w:shd w:val="clear" w:color="auto" w:fill="auto"/>
          </w:tcPr>
          <w:p w14:paraId="58A41258" w14:textId="77777777" w:rsidR="00C64587" w:rsidRPr="00F30945" w:rsidRDefault="00C64587" w:rsidP="00C64587">
            <w:r w:rsidRPr="00F30945">
              <w:t>Росздравнадзор</w:t>
            </w:r>
          </w:p>
        </w:tc>
        <w:tc>
          <w:tcPr>
            <w:tcW w:w="2438" w:type="dxa"/>
            <w:shd w:val="clear" w:color="auto" w:fill="auto"/>
          </w:tcPr>
          <w:p w14:paraId="2960A797" w14:textId="77777777" w:rsidR="00C64587" w:rsidRPr="00F30945" w:rsidRDefault="00C64587" w:rsidP="00C64587">
            <w:r w:rsidRPr="00F30945">
              <w:t xml:space="preserve">Сведения из единого реестра лицензий на осуществление медицинской деятельности (за исключением указанной деятельности, осуществляемой медицинскими организациями и другими организациями, </w:t>
            </w:r>
            <w:r w:rsidRPr="00F30945">
              <w:lastRenderedPageBreak/>
              <w:t>входящими в частную систему здравоохранения, на территории инновационного центра «Сколково»)</w:t>
            </w:r>
          </w:p>
        </w:tc>
        <w:tc>
          <w:tcPr>
            <w:tcW w:w="2552" w:type="dxa"/>
            <w:vMerge/>
            <w:shd w:val="clear" w:color="auto" w:fill="auto"/>
          </w:tcPr>
          <w:p w14:paraId="7C0A1BBA" w14:textId="77777777" w:rsidR="00C64587" w:rsidRPr="00F30945" w:rsidRDefault="00C64587" w:rsidP="00C64587"/>
        </w:tc>
        <w:tc>
          <w:tcPr>
            <w:tcW w:w="2097" w:type="dxa"/>
            <w:vMerge/>
            <w:shd w:val="clear" w:color="auto" w:fill="auto"/>
          </w:tcPr>
          <w:p w14:paraId="2AD6A08A" w14:textId="77777777" w:rsidR="00C64587" w:rsidRPr="00F30945" w:rsidRDefault="00C64587" w:rsidP="00C64587"/>
        </w:tc>
      </w:tr>
      <w:tr w:rsidR="00C64587" w:rsidRPr="00F30945" w14:paraId="7578DE48" w14:textId="77777777" w:rsidTr="00C64587">
        <w:tc>
          <w:tcPr>
            <w:tcW w:w="534" w:type="dxa"/>
            <w:shd w:val="clear" w:color="auto" w:fill="auto"/>
          </w:tcPr>
          <w:p w14:paraId="62E63CFA" w14:textId="77777777" w:rsidR="00C64587" w:rsidRPr="00F30945" w:rsidRDefault="00C64587" w:rsidP="00C64587">
            <w:r w:rsidRPr="00F30945">
              <w:t>30.4</w:t>
            </w:r>
          </w:p>
        </w:tc>
        <w:tc>
          <w:tcPr>
            <w:tcW w:w="567" w:type="dxa"/>
            <w:shd w:val="clear" w:color="auto" w:fill="auto"/>
          </w:tcPr>
          <w:p w14:paraId="35BE38D5" w14:textId="77777777" w:rsidR="00C64587" w:rsidRPr="00F30945" w:rsidRDefault="00C64587" w:rsidP="00C64587">
            <w:r w:rsidRPr="00F30945">
              <w:t>59</w:t>
            </w:r>
          </w:p>
        </w:tc>
        <w:tc>
          <w:tcPr>
            <w:tcW w:w="2126" w:type="dxa"/>
            <w:shd w:val="clear" w:color="auto" w:fill="auto"/>
          </w:tcPr>
          <w:p w14:paraId="5D972070" w14:textId="77777777" w:rsidR="00C64587" w:rsidRPr="00F30945" w:rsidRDefault="00C64587" w:rsidP="00C64587">
            <w:r w:rsidRPr="00F30945">
              <w:t>Росздравнадзор</w:t>
            </w:r>
          </w:p>
        </w:tc>
        <w:tc>
          <w:tcPr>
            <w:tcW w:w="2438" w:type="dxa"/>
            <w:shd w:val="clear" w:color="auto" w:fill="auto"/>
          </w:tcPr>
          <w:p w14:paraId="09C45975" w14:textId="77777777" w:rsidR="00C64587" w:rsidRPr="00F30945" w:rsidRDefault="00C64587" w:rsidP="00C64587">
            <w:r w:rsidRPr="00F30945">
              <w:t>Сведения из реестра лицензий на осуществление деятельности по производству и техническому обслуживанию (за исключением случая, если техническое обслуживание осуществляется для обеспечения собственных нужд юридического лица или индивидуального предпринимателя) медицинской техники </w:t>
            </w:r>
          </w:p>
        </w:tc>
        <w:tc>
          <w:tcPr>
            <w:tcW w:w="2552" w:type="dxa"/>
            <w:vMerge/>
            <w:shd w:val="clear" w:color="auto" w:fill="auto"/>
          </w:tcPr>
          <w:p w14:paraId="4CA89F24" w14:textId="77777777" w:rsidR="00C64587" w:rsidRPr="00F30945" w:rsidRDefault="00C64587" w:rsidP="00C64587"/>
        </w:tc>
        <w:tc>
          <w:tcPr>
            <w:tcW w:w="2097" w:type="dxa"/>
            <w:vMerge/>
            <w:shd w:val="clear" w:color="auto" w:fill="auto"/>
          </w:tcPr>
          <w:p w14:paraId="7BEE0669" w14:textId="77777777" w:rsidR="00C64587" w:rsidRPr="00F30945" w:rsidRDefault="00C64587" w:rsidP="00C64587"/>
        </w:tc>
      </w:tr>
      <w:tr w:rsidR="00C64587" w:rsidRPr="00F30945" w14:paraId="4460E04D" w14:textId="77777777" w:rsidTr="00C64587">
        <w:tc>
          <w:tcPr>
            <w:tcW w:w="534" w:type="dxa"/>
            <w:shd w:val="clear" w:color="auto" w:fill="auto"/>
          </w:tcPr>
          <w:p w14:paraId="38F45EFA" w14:textId="77777777" w:rsidR="00C64587" w:rsidRPr="00F30945" w:rsidRDefault="00C64587" w:rsidP="00C64587">
            <w:r w:rsidRPr="00F30945">
              <w:t>31</w:t>
            </w:r>
          </w:p>
        </w:tc>
        <w:tc>
          <w:tcPr>
            <w:tcW w:w="567" w:type="dxa"/>
            <w:shd w:val="clear" w:color="auto" w:fill="auto"/>
          </w:tcPr>
          <w:p w14:paraId="11EC692D" w14:textId="77777777" w:rsidR="00C64587" w:rsidRPr="00F30945" w:rsidRDefault="00C64587" w:rsidP="00C64587">
            <w:r w:rsidRPr="00F30945">
              <w:t>55</w:t>
            </w:r>
          </w:p>
        </w:tc>
        <w:tc>
          <w:tcPr>
            <w:tcW w:w="2126" w:type="dxa"/>
            <w:shd w:val="clear" w:color="auto" w:fill="auto"/>
          </w:tcPr>
          <w:p w14:paraId="358B9A59" w14:textId="77777777" w:rsidR="00C64587" w:rsidRPr="00F30945" w:rsidRDefault="00C64587" w:rsidP="00C64587">
            <w:r w:rsidRPr="00F30945">
              <w:t>Росздравнадзор</w:t>
            </w:r>
          </w:p>
        </w:tc>
        <w:tc>
          <w:tcPr>
            <w:tcW w:w="2438" w:type="dxa"/>
            <w:shd w:val="clear" w:color="auto" w:fill="auto"/>
          </w:tcPr>
          <w:p w14:paraId="47AD083F" w14:textId="77777777" w:rsidR="00C64587" w:rsidRPr="00F30945" w:rsidRDefault="00C64587" w:rsidP="00C64587">
            <w:r w:rsidRPr="00F30945">
              <w:t xml:space="preserve">Сведения из государственного реестра медицинских изделий и организаций (индивидуальных предпринимателей), осуществляющих производство и </w:t>
            </w:r>
            <w:r w:rsidRPr="00F30945">
              <w:lastRenderedPageBreak/>
              <w:t>изготовление медицинских изделий </w:t>
            </w:r>
          </w:p>
        </w:tc>
        <w:tc>
          <w:tcPr>
            <w:tcW w:w="2552" w:type="dxa"/>
            <w:vMerge/>
            <w:shd w:val="clear" w:color="auto" w:fill="auto"/>
          </w:tcPr>
          <w:p w14:paraId="54223067" w14:textId="77777777" w:rsidR="00C64587" w:rsidRPr="00F30945" w:rsidRDefault="00C64587" w:rsidP="00C64587"/>
        </w:tc>
        <w:tc>
          <w:tcPr>
            <w:tcW w:w="2097" w:type="dxa"/>
            <w:vMerge/>
            <w:shd w:val="clear" w:color="auto" w:fill="auto"/>
          </w:tcPr>
          <w:p w14:paraId="3EA7BF40" w14:textId="77777777" w:rsidR="00C64587" w:rsidRPr="00F30945" w:rsidRDefault="00C64587" w:rsidP="00C64587"/>
        </w:tc>
      </w:tr>
      <w:tr w:rsidR="00C64587" w:rsidRPr="00F30945" w14:paraId="5CCFC6C2" w14:textId="77777777" w:rsidTr="00C64587">
        <w:tc>
          <w:tcPr>
            <w:tcW w:w="534" w:type="dxa"/>
            <w:shd w:val="clear" w:color="auto" w:fill="auto"/>
          </w:tcPr>
          <w:p w14:paraId="5389D2F2" w14:textId="77777777" w:rsidR="00C64587" w:rsidRPr="00F30945" w:rsidRDefault="00C64587" w:rsidP="00C64587">
            <w:r w:rsidRPr="00F30945">
              <w:t>32</w:t>
            </w:r>
          </w:p>
        </w:tc>
        <w:tc>
          <w:tcPr>
            <w:tcW w:w="567" w:type="dxa"/>
            <w:shd w:val="clear" w:color="auto" w:fill="auto"/>
          </w:tcPr>
          <w:p w14:paraId="696E7A1C" w14:textId="77777777" w:rsidR="00C64587" w:rsidRPr="00F30945" w:rsidRDefault="00C64587" w:rsidP="00C64587">
            <w:r w:rsidRPr="00F30945">
              <w:t>136</w:t>
            </w:r>
          </w:p>
        </w:tc>
        <w:tc>
          <w:tcPr>
            <w:tcW w:w="2126" w:type="dxa"/>
            <w:shd w:val="clear" w:color="auto" w:fill="auto"/>
          </w:tcPr>
          <w:p w14:paraId="4E4F691A" w14:textId="77777777" w:rsidR="00C64587" w:rsidRPr="00F30945" w:rsidRDefault="00C64587" w:rsidP="00C64587">
            <w:r w:rsidRPr="00F30945">
              <w:t>ФСС</w:t>
            </w:r>
          </w:p>
        </w:tc>
        <w:tc>
          <w:tcPr>
            <w:tcW w:w="2438" w:type="dxa"/>
            <w:shd w:val="clear" w:color="auto" w:fill="auto"/>
          </w:tcPr>
          <w:p w14:paraId="577FD79F" w14:textId="77777777" w:rsidR="00C64587" w:rsidRPr="00F30945" w:rsidRDefault="00C64587" w:rsidP="00C64587">
            <w:r w:rsidRPr="00F30945">
              <w:t>Сведения о размере ежемесячных страховых выплат по обязательному социальному страхованию от несчастных случаев на производстве и профессиональных заболеваний</w:t>
            </w:r>
          </w:p>
        </w:tc>
        <w:tc>
          <w:tcPr>
            <w:tcW w:w="2552" w:type="dxa"/>
            <w:shd w:val="clear" w:color="auto" w:fill="auto"/>
          </w:tcPr>
          <w:p w14:paraId="5E7FCC0C" w14:textId="77777777" w:rsidR="00C64587" w:rsidRPr="00F30945" w:rsidRDefault="00C64587" w:rsidP="00C64587">
            <w:r w:rsidRPr="00F30945">
              <w:t>Сведения о размере ежемесячных страховых выплат по обязательному социальному страхованию от несчастных случаев на производстве и профессиональных заболеваний</w:t>
            </w:r>
          </w:p>
        </w:tc>
        <w:tc>
          <w:tcPr>
            <w:tcW w:w="2097" w:type="dxa"/>
            <w:shd w:val="clear" w:color="auto" w:fill="auto"/>
          </w:tcPr>
          <w:p w14:paraId="67C3C7AB" w14:textId="77777777" w:rsidR="00C64587" w:rsidRPr="00F30945" w:rsidRDefault="001415A9" w:rsidP="00C64587">
            <w:hyperlink r:id="rId163" w:history="1">
              <w:r w:rsidR="00C64587" w:rsidRPr="00F30945">
                <w:rPr>
                  <w:rStyle w:val="affc"/>
                  <w:rFonts w:cs="Calibri"/>
                  <w:sz w:val="20"/>
                  <w:szCs w:val="22"/>
                </w:rPr>
                <w:t>https://smev3.gosuslugi.ru/portal/inquirytype_one.jsp?id=40751&amp;zone=fed&amp;page=1&amp;dTest=false</w:t>
              </w:r>
            </w:hyperlink>
          </w:p>
        </w:tc>
      </w:tr>
      <w:bookmarkEnd w:id="908"/>
    </w:tbl>
    <w:p w14:paraId="2A08DFF0" w14:textId="77777777" w:rsidR="00C64587" w:rsidRPr="00F30945" w:rsidRDefault="00C64587" w:rsidP="00C64587">
      <w:pPr>
        <w:pStyle w:val="phnormal"/>
      </w:pPr>
    </w:p>
    <w:p w14:paraId="3183BD66" w14:textId="1CED5F34" w:rsidR="00C64587" w:rsidRPr="00F30945" w:rsidRDefault="00C64587" w:rsidP="00F30945">
      <w:pPr>
        <w:pStyle w:val="41"/>
      </w:pPr>
      <w:r w:rsidRPr="00F30945">
        <w:rPr>
          <w:lang w:eastAsia="en-US"/>
        </w:rPr>
        <w:br w:type="page"/>
      </w:r>
      <w:bookmarkStart w:id="910" w:name="_Toc26950373"/>
      <w:r w:rsidR="00586E92" w:rsidRPr="00F30945">
        <w:lastRenderedPageBreak/>
        <w:t>СМЭВ 3.X</w:t>
      </w:r>
      <w:r w:rsidR="00586E92">
        <w:t>.</w:t>
      </w:r>
      <w:r w:rsidR="00586E92" w:rsidRPr="00F30945">
        <w:rPr>
          <w:lang w:eastAsia="en-US"/>
        </w:rPr>
        <w:t xml:space="preserve"> </w:t>
      </w:r>
      <w:r w:rsidRPr="00F30945">
        <w:rPr>
          <w:lang w:eastAsia="en-US"/>
        </w:rPr>
        <w:t>Описание входных данных</w:t>
      </w:r>
      <w:r w:rsidRPr="00F30945">
        <w:t xml:space="preserve"> для функционирования микросервисйно платформы</w:t>
      </w:r>
      <w:r w:rsidRPr="00F30945">
        <w:rPr>
          <w:lang w:eastAsia="en-US"/>
        </w:rPr>
        <w:t>, поступающих</w:t>
      </w:r>
      <w:r w:rsidRPr="00F30945">
        <w:t xml:space="preserve"> из смежных информационных систем взаимодействующих по средставам СМЭВ 3.X</w:t>
      </w:r>
      <w:bookmarkEnd w:id="910"/>
    </w:p>
    <w:p w14:paraId="2605C946" w14:textId="77777777" w:rsidR="00C64587" w:rsidRPr="00F30945" w:rsidRDefault="00C64587" w:rsidP="00F30945">
      <w:pPr>
        <w:pStyle w:val="phnormal"/>
      </w:pPr>
      <w:r w:rsidRPr="00F30945">
        <w:t xml:space="preserve">Состав данных, порядок подключения и передачи определяется в соответсвии с Перечень смежных информационных систем взаимодействующих посредством СМЭВ 3.х. Процесс осуществления запроса и предоставления инфомации определяется официальным регламентом «Регламент обеспечения предоставления государственных услуг и исполнения государственных функций в электронном виде» опубликованноми на сейте  </w:t>
      </w:r>
      <w:hyperlink r:id="rId164" w:history="1">
        <w:r w:rsidRPr="00F30945">
          <w:rPr>
            <w:rStyle w:val="affc"/>
          </w:rPr>
          <w:t>https://smev3.gosuslugi.ru/</w:t>
        </w:r>
      </w:hyperlink>
    </w:p>
    <w:p w14:paraId="47074664" w14:textId="77777777" w:rsidR="00C64587" w:rsidRPr="00F30945" w:rsidRDefault="00C64587" w:rsidP="00F30945">
      <w:pPr>
        <w:pStyle w:val="phnormal"/>
      </w:pPr>
      <w:r w:rsidRPr="00F30945">
        <w:t xml:space="preserve">Перечень смежных информационных систем взаимодействующих посредством СМЭВ 3.х  </w:t>
      </w:r>
    </w:p>
    <w:p w14:paraId="7D243A7F" w14:textId="77777777" w:rsidR="00C64587" w:rsidRPr="00F30945" w:rsidRDefault="00C64587" w:rsidP="00F30945">
      <w:pPr>
        <w:pStyle w:val="phnormal"/>
      </w:pPr>
    </w:p>
    <w:p w14:paraId="71E527F9" w14:textId="77777777" w:rsidR="00C64587" w:rsidRPr="00F30945" w:rsidRDefault="00C64587" w:rsidP="00F30945">
      <w:pPr>
        <w:pStyle w:val="50"/>
      </w:pPr>
      <w:r w:rsidRPr="00F30945">
        <w:t>Федеральная государственная информационная система «Единый реестр проверок»</w:t>
      </w:r>
    </w:p>
    <w:p w14:paraId="7F3B75D0" w14:textId="77777777" w:rsidR="00C64587" w:rsidRPr="00F30945" w:rsidRDefault="00C64587" w:rsidP="00F30945">
      <w:pPr>
        <w:pStyle w:val="phnormal"/>
      </w:pPr>
      <w:r w:rsidRPr="00F30945">
        <w:t>Размещение, согласование и получению актуальных версий паспортов плановых и внеплановых КНМ в электронном виде, размещение и согласование сотрудником КНО плановых и внеплановых КНМ с органом прокуратуры, размещение результатов КНМ в ФГИС ЕРП.</w:t>
      </w:r>
    </w:p>
    <w:p w14:paraId="27239E3B" w14:textId="77777777" w:rsidR="00C64587" w:rsidRPr="00F30945" w:rsidRDefault="00C64587" w:rsidP="00F30945">
      <w:pPr>
        <w:pStyle w:val="phnormal"/>
        <w:rPr>
          <w:b/>
        </w:rPr>
      </w:pPr>
      <w:r w:rsidRPr="00F30945">
        <w:rPr>
          <w:b/>
        </w:rPr>
        <w:t xml:space="preserve">Ссылка на вид сведений: </w:t>
      </w:r>
    </w:p>
    <w:p w14:paraId="1C7A060B" w14:textId="77777777" w:rsidR="00C64587" w:rsidRPr="00F30945" w:rsidRDefault="001415A9" w:rsidP="00F30945">
      <w:pPr>
        <w:pStyle w:val="phnormal"/>
      </w:pPr>
      <w:hyperlink r:id="rId165" w:history="1">
        <w:r w:rsidR="00C64587" w:rsidRPr="00F30945">
          <w:rPr>
            <w:rStyle w:val="affc"/>
          </w:rPr>
          <w:t>https://smev3.gosuslugi.ru/portal/inquirytype_one.jsp?id=151061&amp;zone=fed&amp;page=1&amp;dTest=false</w:t>
        </w:r>
      </w:hyperlink>
      <w:r w:rsidR="00C64587" w:rsidRPr="00F30945">
        <w:t xml:space="preserve"> </w:t>
      </w:r>
    </w:p>
    <w:p w14:paraId="104687DA" w14:textId="77777777" w:rsidR="00C64587" w:rsidRPr="00F30945" w:rsidRDefault="00C64587" w:rsidP="00F30945">
      <w:pPr>
        <w:pStyle w:val="50"/>
      </w:pPr>
      <w:r w:rsidRPr="00F30945">
        <w:t>Единый портал государственных услуг и функций</w:t>
      </w:r>
    </w:p>
    <w:p w14:paraId="7CD65DFB" w14:textId="77777777" w:rsidR="00C64587" w:rsidRPr="00F30945" w:rsidRDefault="00C64587" w:rsidP="00F30945">
      <w:pPr>
        <w:pStyle w:val="phnormal"/>
      </w:pPr>
      <w:r w:rsidRPr="00F30945">
        <w:t>•</w:t>
      </w:r>
      <w:r w:rsidRPr="00F30945">
        <w:tab/>
        <w:t xml:space="preserve">Получение информации об обязательных требованиях КНО и проверка соответствия им с последующей декларацией </w:t>
      </w:r>
    </w:p>
    <w:p w14:paraId="46E05155" w14:textId="77777777" w:rsidR="00C64587" w:rsidRPr="00F30945" w:rsidRDefault="00C64587" w:rsidP="00F30945">
      <w:pPr>
        <w:pStyle w:val="phnormal"/>
        <w:rPr>
          <w:b/>
        </w:rPr>
      </w:pPr>
      <w:r w:rsidRPr="00F30945">
        <w:rPr>
          <w:b/>
        </w:rPr>
        <w:t xml:space="preserve">Ссылка на вид сведений: </w:t>
      </w:r>
    </w:p>
    <w:p w14:paraId="269CFA21" w14:textId="77777777" w:rsidR="00C64587" w:rsidRPr="00F30945" w:rsidRDefault="001415A9" w:rsidP="00F30945">
      <w:pPr>
        <w:pStyle w:val="phnormal"/>
      </w:pPr>
      <w:hyperlink r:id="rId166" w:history="1">
        <w:r w:rsidR="00C64587" w:rsidRPr="00F30945">
          <w:rPr>
            <w:rStyle w:val="affc"/>
          </w:rPr>
          <w:t>https://smev3.gosuslugi.ru/portal/inquirytype_one.jsp?id=128806&amp;zone=fed&amp;page=1&amp;dTest=false</w:t>
        </w:r>
      </w:hyperlink>
      <w:r w:rsidR="00C64587" w:rsidRPr="00F30945">
        <w:t xml:space="preserve"> </w:t>
      </w:r>
    </w:p>
    <w:p w14:paraId="6F348C11" w14:textId="77777777" w:rsidR="00C64587" w:rsidRPr="00F30945" w:rsidRDefault="00C64587" w:rsidP="00F30945">
      <w:pPr>
        <w:pStyle w:val="phnormal"/>
      </w:pPr>
      <w:r w:rsidRPr="00F30945">
        <w:t>•</w:t>
      </w:r>
      <w:r w:rsidRPr="00F30945">
        <w:tab/>
        <w:t>Передача на ЕПГУ присвоенных КНО категорий риска и классов опасности организациям ЮЛ или ИП</w:t>
      </w:r>
    </w:p>
    <w:p w14:paraId="4DEE5E56" w14:textId="77777777" w:rsidR="00C64587" w:rsidRPr="00F30945" w:rsidRDefault="00C64587" w:rsidP="00F30945">
      <w:pPr>
        <w:pStyle w:val="phnormal"/>
        <w:rPr>
          <w:b/>
        </w:rPr>
      </w:pPr>
      <w:r w:rsidRPr="00F30945">
        <w:rPr>
          <w:b/>
        </w:rPr>
        <w:t xml:space="preserve">Ссылка на вид сведений: </w:t>
      </w:r>
    </w:p>
    <w:p w14:paraId="4CA5F450" w14:textId="77777777" w:rsidR="00C64587" w:rsidRPr="00F30945" w:rsidRDefault="001415A9" w:rsidP="00F30945">
      <w:pPr>
        <w:pStyle w:val="phnormal"/>
      </w:pPr>
      <w:hyperlink r:id="rId167" w:history="1">
        <w:r w:rsidR="00C64587" w:rsidRPr="00F30945">
          <w:rPr>
            <w:rStyle w:val="affc"/>
          </w:rPr>
          <w:t>https://smev3.gosuslugi.ru/portal/inquirytype_one.jsp?id=129053&amp;zone=fed&amp;page=1&amp;dTest=false</w:t>
        </w:r>
      </w:hyperlink>
      <w:r w:rsidR="00C64587" w:rsidRPr="00F30945">
        <w:t xml:space="preserve"> </w:t>
      </w:r>
    </w:p>
    <w:p w14:paraId="159A908F" w14:textId="77777777" w:rsidR="00C64587" w:rsidRPr="00F30945" w:rsidRDefault="00C64587" w:rsidP="00F30945">
      <w:pPr>
        <w:pStyle w:val="phnormal"/>
      </w:pPr>
      <w:r w:rsidRPr="00F30945">
        <w:lastRenderedPageBreak/>
        <w:t>•</w:t>
      </w:r>
      <w:r w:rsidRPr="00F30945">
        <w:tab/>
        <w:t>Подача обращения в ВИС КНО (обжалование присвоенных категорий риска, результатов КНМ, бездействия должностных лиц)</w:t>
      </w:r>
    </w:p>
    <w:p w14:paraId="65A87C36" w14:textId="77777777" w:rsidR="00C64587" w:rsidRPr="00F30945" w:rsidRDefault="00C64587" w:rsidP="00F30945">
      <w:pPr>
        <w:pStyle w:val="phnormal"/>
        <w:rPr>
          <w:b/>
        </w:rPr>
      </w:pPr>
      <w:r w:rsidRPr="00F30945">
        <w:rPr>
          <w:b/>
        </w:rPr>
        <w:t xml:space="preserve">Ссылка на вид сведений: </w:t>
      </w:r>
    </w:p>
    <w:p w14:paraId="0BB221A6" w14:textId="77777777" w:rsidR="00C64587" w:rsidRPr="00F30945" w:rsidRDefault="001415A9" w:rsidP="00F30945">
      <w:pPr>
        <w:pStyle w:val="phnormal"/>
      </w:pPr>
      <w:hyperlink r:id="rId168" w:history="1">
        <w:r w:rsidR="00C64587" w:rsidRPr="00F30945">
          <w:rPr>
            <w:rStyle w:val="affc"/>
          </w:rPr>
          <w:t>https://smev3.gosuslugi.ru/portal/inquirytype_one.jsp?id=119215&amp;zone=fed&amp;page=1&amp;dTest=false</w:t>
        </w:r>
      </w:hyperlink>
      <w:r w:rsidR="00C64587" w:rsidRPr="00F30945">
        <w:t xml:space="preserve"> </w:t>
      </w:r>
    </w:p>
    <w:p w14:paraId="4BC1A4B6" w14:textId="77777777" w:rsidR="00C64587" w:rsidRPr="00F30945" w:rsidRDefault="00C64587" w:rsidP="00F30945">
      <w:pPr>
        <w:pStyle w:val="phnormal"/>
      </w:pPr>
    </w:p>
    <w:p w14:paraId="5ED8B7ED" w14:textId="77777777" w:rsidR="00C64587" w:rsidRPr="00F30945" w:rsidRDefault="00C64587" w:rsidP="00F30945">
      <w:pPr>
        <w:pStyle w:val="50"/>
      </w:pPr>
      <w:r w:rsidRPr="00F30945">
        <w:t>Государственная информационная система государственных и муниципальных платежей</w:t>
      </w:r>
    </w:p>
    <w:tbl>
      <w:tblPr>
        <w:tblW w:w="10041" w:type="dxa"/>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firstRow="1" w:lastRow="0" w:firstColumn="1" w:lastColumn="0" w:noHBand="0" w:noVBand="1"/>
      </w:tblPr>
      <w:tblGrid>
        <w:gridCol w:w="567"/>
        <w:gridCol w:w="2684"/>
        <w:gridCol w:w="2701"/>
        <w:gridCol w:w="4089"/>
      </w:tblGrid>
      <w:tr w:rsidR="00C64587" w:rsidRPr="00F30945" w14:paraId="52D454DD" w14:textId="77777777" w:rsidTr="00C64587">
        <w:trPr>
          <w:trHeight w:val="315"/>
          <w:tblHeader/>
        </w:trPr>
        <w:tc>
          <w:tcPr>
            <w:tcW w:w="567" w:type="dxa"/>
            <w:tcBorders>
              <w:top w:val="single" w:sz="8" w:space="0" w:color="auto"/>
              <w:left w:val="single" w:sz="8" w:space="0" w:color="auto"/>
              <w:bottom w:val="single" w:sz="6" w:space="0" w:color="auto"/>
              <w:right w:val="single" w:sz="6" w:space="0" w:color="auto"/>
            </w:tcBorders>
            <w:noWrap/>
            <w:vAlign w:val="center"/>
            <w:hideMark/>
          </w:tcPr>
          <w:p w14:paraId="3B14E8D2" w14:textId="77777777" w:rsidR="00C64587" w:rsidRPr="00F30945" w:rsidRDefault="00C64587" w:rsidP="00F30945">
            <w:r w:rsidRPr="00F30945">
              <w:t>№ п/п</w:t>
            </w:r>
          </w:p>
        </w:tc>
        <w:tc>
          <w:tcPr>
            <w:tcW w:w="2684" w:type="dxa"/>
            <w:tcBorders>
              <w:top w:val="single" w:sz="8" w:space="0" w:color="auto"/>
              <w:left w:val="single" w:sz="6" w:space="0" w:color="auto"/>
              <w:bottom w:val="single" w:sz="6" w:space="0" w:color="auto"/>
              <w:right w:val="single" w:sz="6" w:space="0" w:color="auto"/>
            </w:tcBorders>
            <w:noWrap/>
            <w:vAlign w:val="center"/>
            <w:hideMark/>
          </w:tcPr>
          <w:p w14:paraId="2C34A572" w14:textId="77777777" w:rsidR="00C64587" w:rsidRPr="00F30945" w:rsidRDefault="00C64587" w:rsidP="00F30945">
            <w:r w:rsidRPr="00F30945">
              <w:t>Наименование ВС</w:t>
            </w:r>
          </w:p>
        </w:tc>
        <w:tc>
          <w:tcPr>
            <w:tcW w:w="2701" w:type="dxa"/>
            <w:tcBorders>
              <w:top w:val="single" w:sz="8" w:space="0" w:color="auto"/>
              <w:left w:val="single" w:sz="6" w:space="0" w:color="auto"/>
              <w:bottom w:val="single" w:sz="6" w:space="0" w:color="auto"/>
              <w:right w:val="single" w:sz="6" w:space="0" w:color="auto"/>
            </w:tcBorders>
            <w:vAlign w:val="center"/>
            <w:hideMark/>
          </w:tcPr>
          <w:p w14:paraId="7ABBC221" w14:textId="77777777" w:rsidR="00C64587" w:rsidRPr="00F30945" w:rsidRDefault="00C64587" w:rsidP="00F30945">
            <w:r w:rsidRPr="00F30945">
              <w:t>Назначение</w:t>
            </w:r>
          </w:p>
        </w:tc>
        <w:tc>
          <w:tcPr>
            <w:tcW w:w="4089" w:type="dxa"/>
            <w:tcBorders>
              <w:top w:val="single" w:sz="8" w:space="0" w:color="auto"/>
              <w:left w:val="single" w:sz="6" w:space="0" w:color="auto"/>
              <w:bottom w:val="single" w:sz="6" w:space="0" w:color="auto"/>
              <w:right w:val="single" w:sz="8" w:space="0" w:color="auto"/>
            </w:tcBorders>
            <w:noWrap/>
            <w:vAlign w:val="center"/>
            <w:hideMark/>
          </w:tcPr>
          <w:p w14:paraId="10136347" w14:textId="77777777" w:rsidR="00C64587" w:rsidRPr="00F30945" w:rsidRDefault="00C64587" w:rsidP="00F30945">
            <w:r w:rsidRPr="00F30945">
              <w:t xml:space="preserve">Ссылка на карточку ВС на технологическом портале СМЭВ </w:t>
            </w:r>
          </w:p>
        </w:tc>
      </w:tr>
      <w:tr w:rsidR="00C64587" w:rsidRPr="00F30945" w14:paraId="107016A7" w14:textId="77777777" w:rsidTr="00C64587">
        <w:trPr>
          <w:trHeight w:val="510"/>
        </w:trPr>
        <w:tc>
          <w:tcPr>
            <w:tcW w:w="567" w:type="dxa"/>
            <w:tcBorders>
              <w:top w:val="single" w:sz="6" w:space="0" w:color="auto"/>
              <w:left w:val="single" w:sz="8" w:space="0" w:color="auto"/>
              <w:bottom w:val="single" w:sz="6" w:space="0" w:color="auto"/>
              <w:right w:val="single" w:sz="6" w:space="0" w:color="auto"/>
            </w:tcBorders>
            <w:noWrap/>
            <w:hideMark/>
          </w:tcPr>
          <w:p w14:paraId="36C8735C" w14:textId="77777777" w:rsidR="00C64587" w:rsidRPr="00F30945" w:rsidRDefault="00C64587" w:rsidP="00F30945">
            <w:r w:rsidRPr="00F30945">
              <w:t>1</w:t>
            </w:r>
          </w:p>
        </w:tc>
        <w:tc>
          <w:tcPr>
            <w:tcW w:w="2684" w:type="dxa"/>
            <w:tcBorders>
              <w:top w:val="single" w:sz="6" w:space="0" w:color="auto"/>
              <w:left w:val="single" w:sz="6" w:space="0" w:color="auto"/>
              <w:bottom w:val="single" w:sz="6" w:space="0" w:color="auto"/>
              <w:right w:val="single" w:sz="6" w:space="0" w:color="auto"/>
            </w:tcBorders>
            <w:hideMark/>
          </w:tcPr>
          <w:p w14:paraId="42FE586E" w14:textId="77777777" w:rsidR="00C64587" w:rsidRPr="00F30945" w:rsidRDefault="00C64587" w:rsidP="00F30945">
            <w:r w:rsidRPr="00F30945">
              <w:t>Прием необходимой для уплаты информации (начисления)</w:t>
            </w:r>
          </w:p>
        </w:tc>
        <w:tc>
          <w:tcPr>
            <w:tcW w:w="2701" w:type="dxa"/>
            <w:tcBorders>
              <w:top w:val="single" w:sz="6" w:space="0" w:color="auto"/>
              <w:left w:val="single" w:sz="6" w:space="0" w:color="auto"/>
              <w:bottom w:val="single" w:sz="6" w:space="0" w:color="auto"/>
              <w:right w:val="single" w:sz="6" w:space="0" w:color="auto"/>
            </w:tcBorders>
            <w:hideMark/>
          </w:tcPr>
          <w:p w14:paraId="32933CCB" w14:textId="77777777" w:rsidR="00C64587" w:rsidRPr="00F30945" w:rsidRDefault="00C64587" w:rsidP="00F30945">
            <w:r w:rsidRPr="00F30945">
              <w:t>Предоставление участниками информации, необходимой для уплаты денежных средств</w:t>
            </w:r>
          </w:p>
        </w:tc>
        <w:tc>
          <w:tcPr>
            <w:tcW w:w="4089" w:type="dxa"/>
            <w:tcBorders>
              <w:top w:val="single" w:sz="6" w:space="0" w:color="auto"/>
              <w:left w:val="single" w:sz="6" w:space="0" w:color="auto"/>
              <w:bottom w:val="single" w:sz="6" w:space="0" w:color="auto"/>
              <w:right w:val="single" w:sz="8" w:space="0" w:color="auto"/>
            </w:tcBorders>
            <w:hideMark/>
          </w:tcPr>
          <w:p w14:paraId="55900080" w14:textId="77777777" w:rsidR="00C64587" w:rsidRPr="00F30945" w:rsidRDefault="00C64587" w:rsidP="00F30945">
            <w:r w:rsidRPr="00F30945">
              <w:rPr>
                <w:rStyle w:val="affc"/>
              </w:rPr>
              <w:t>https://smev3.gosuslugi.ru/portal/inquirytype_one.jsp?id=140439&amp;zone=fed&amp;page=1&amp;dTest=false</w:t>
            </w:r>
          </w:p>
        </w:tc>
      </w:tr>
      <w:tr w:rsidR="00C64587" w:rsidRPr="00F30945" w14:paraId="21A17CAE" w14:textId="77777777" w:rsidTr="00C64587">
        <w:trPr>
          <w:trHeight w:val="510"/>
        </w:trPr>
        <w:tc>
          <w:tcPr>
            <w:tcW w:w="567" w:type="dxa"/>
            <w:tcBorders>
              <w:top w:val="single" w:sz="6" w:space="0" w:color="auto"/>
              <w:left w:val="single" w:sz="8" w:space="0" w:color="auto"/>
              <w:bottom w:val="single" w:sz="6" w:space="0" w:color="auto"/>
              <w:right w:val="single" w:sz="6" w:space="0" w:color="auto"/>
            </w:tcBorders>
            <w:noWrap/>
            <w:hideMark/>
          </w:tcPr>
          <w:p w14:paraId="3721CA94" w14:textId="77777777" w:rsidR="00C64587" w:rsidRPr="00F30945" w:rsidRDefault="00C64587" w:rsidP="00F30945">
            <w:r w:rsidRPr="00F30945">
              <w:t>2</w:t>
            </w:r>
          </w:p>
        </w:tc>
        <w:tc>
          <w:tcPr>
            <w:tcW w:w="2684" w:type="dxa"/>
            <w:tcBorders>
              <w:top w:val="single" w:sz="6" w:space="0" w:color="auto"/>
              <w:left w:val="single" w:sz="6" w:space="0" w:color="auto"/>
              <w:bottom w:val="single" w:sz="6" w:space="0" w:color="auto"/>
              <w:right w:val="single" w:sz="6" w:space="0" w:color="auto"/>
            </w:tcBorders>
            <w:hideMark/>
          </w:tcPr>
          <w:p w14:paraId="2665554D" w14:textId="77777777" w:rsidR="00C64587" w:rsidRPr="00F30945" w:rsidRDefault="00C64587" w:rsidP="00F30945">
            <w:r w:rsidRPr="00F30945">
              <w:t>Прием информации об уплате (информации из распоряжения плательщика)</w:t>
            </w:r>
          </w:p>
        </w:tc>
        <w:tc>
          <w:tcPr>
            <w:tcW w:w="2701" w:type="dxa"/>
            <w:tcBorders>
              <w:top w:val="single" w:sz="6" w:space="0" w:color="auto"/>
              <w:left w:val="single" w:sz="6" w:space="0" w:color="auto"/>
              <w:bottom w:val="single" w:sz="6" w:space="0" w:color="auto"/>
              <w:right w:val="single" w:sz="6" w:space="0" w:color="auto"/>
            </w:tcBorders>
            <w:hideMark/>
          </w:tcPr>
          <w:p w14:paraId="18863408" w14:textId="77777777" w:rsidR="00C64587" w:rsidRPr="00F30945" w:rsidRDefault="00C64587" w:rsidP="00F30945">
            <w:r w:rsidRPr="00F30945">
              <w:t>Предоставление участниками информации об уплате денежных средств</w:t>
            </w:r>
          </w:p>
        </w:tc>
        <w:tc>
          <w:tcPr>
            <w:tcW w:w="4089" w:type="dxa"/>
            <w:tcBorders>
              <w:top w:val="single" w:sz="6" w:space="0" w:color="auto"/>
              <w:left w:val="single" w:sz="6" w:space="0" w:color="auto"/>
              <w:bottom w:val="single" w:sz="6" w:space="0" w:color="auto"/>
              <w:right w:val="single" w:sz="8" w:space="0" w:color="auto"/>
            </w:tcBorders>
            <w:hideMark/>
          </w:tcPr>
          <w:p w14:paraId="6F86CE33" w14:textId="77777777" w:rsidR="00C64587" w:rsidRPr="00F30945" w:rsidRDefault="00C64587" w:rsidP="00F30945">
            <w:r w:rsidRPr="00F30945">
              <w:rPr>
                <w:rStyle w:val="affc"/>
              </w:rPr>
              <w:t>https://smev3.gosuslugi.ru/portal/inquirytype_one.jsp?id=140410&amp;zone=fed&amp;page=1&amp;dTest=false</w:t>
            </w:r>
          </w:p>
        </w:tc>
      </w:tr>
      <w:tr w:rsidR="00C64587" w:rsidRPr="00F30945" w14:paraId="5D198B10" w14:textId="77777777" w:rsidTr="00C64587">
        <w:trPr>
          <w:trHeight w:val="510"/>
        </w:trPr>
        <w:tc>
          <w:tcPr>
            <w:tcW w:w="567" w:type="dxa"/>
            <w:tcBorders>
              <w:top w:val="single" w:sz="6" w:space="0" w:color="auto"/>
              <w:left w:val="single" w:sz="8" w:space="0" w:color="auto"/>
              <w:bottom w:val="single" w:sz="6" w:space="0" w:color="auto"/>
              <w:right w:val="single" w:sz="6" w:space="0" w:color="auto"/>
            </w:tcBorders>
            <w:noWrap/>
            <w:hideMark/>
          </w:tcPr>
          <w:p w14:paraId="4B38E651" w14:textId="77777777" w:rsidR="00C64587" w:rsidRPr="00F30945" w:rsidRDefault="00C64587" w:rsidP="00F30945">
            <w:pPr>
              <w:rPr>
                <w:lang w:val="en-US"/>
              </w:rPr>
            </w:pPr>
            <w:r w:rsidRPr="00F30945">
              <w:rPr>
                <w:lang w:val="en-US"/>
              </w:rPr>
              <w:t>3</w:t>
            </w:r>
          </w:p>
        </w:tc>
        <w:tc>
          <w:tcPr>
            <w:tcW w:w="2684" w:type="dxa"/>
            <w:tcBorders>
              <w:top w:val="single" w:sz="6" w:space="0" w:color="auto"/>
              <w:left w:val="single" w:sz="6" w:space="0" w:color="auto"/>
              <w:bottom w:val="single" w:sz="6" w:space="0" w:color="auto"/>
              <w:right w:val="single" w:sz="6" w:space="0" w:color="auto"/>
            </w:tcBorders>
            <w:hideMark/>
          </w:tcPr>
          <w:p w14:paraId="60E899B9" w14:textId="77777777" w:rsidR="00C64587" w:rsidRPr="00F30945" w:rsidRDefault="00C64587" w:rsidP="00F30945">
            <w:r w:rsidRPr="00F30945">
              <w:t>Прием информации о возврате</w:t>
            </w:r>
          </w:p>
        </w:tc>
        <w:tc>
          <w:tcPr>
            <w:tcW w:w="2701" w:type="dxa"/>
            <w:tcBorders>
              <w:top w:val="single" w:sz="6" w:space="0" w:color="auto"/>
              <w:left w:val="single" w:sz="6" w:space="0" w:color="auto"/>
              <w:bottom w:val="single" w:sz="6" w:space="0" w:color="auto"/>
              <w:right w:val="single" w:sz="6" w:space="0" w:color="auto"/>
            </w:tcBorders>
            <w:hideMark/>
          </w:tcPr>
          <w:p w14:paraId="565E486A" w14:textId="77777777" w:rsidR="00C64587" w:rsidRPr="00F30945" w:rsidRDefault="00C64587" w:rsidP="00F30945">
            <w:r w:rsidRPr="00F30945">
              <w:t>Предоставление участниками информации о возвратах</w:t>
            </w:r>
          </w:p>
        </w:tc>
        <w:tc>
          <w:tcPr>
            <w:tcW w:w="4089" w:type="dxa"/>
            <w:tcBorders>
              <w:top w:val="single" w:sz="6" w:space="0" w:color="auto"/>
              <w:left w:val="single" w:sz="6" w:space="0" w:color="auto"/>
              <w:bottom w:val="single" w:sz="6" w:space="0" w:color="auto"/>
              <w:right w:val="single" w:sz="8" w:space="0" w:color="auto"/>
            </w:tcBorders>
            <w:hideMark/>
          </w:tcPr>
          <w:p w14:paraId="7A0CEE29" w14:textId="77777777" w:rsidR="00C64587" w:rsidRPr="00F30945" w:rsidRDefault="00C64587" w:rsidP="00F30945">
            <w:r w:rsidRPr="00F30945">
              <w:rPr>
                <w:rStyle w:val="affc"/>
              </w:rPr>
              <w:t>https://smev3.gosuslugi.ru/portal/inquirytype_one.jsp?id=140389&amp;zone=fed&amp;page=1&amp;dTest=false</w:t>
            </w:r>
          </w:p>
        </w:tc>
      </w:tr>
      <w:tr w:rsidR="00C64587" w:rsidRPr="00F30945" w14:paraId="2119D08B" w14:textId="77777777" w:rsidTr="00C64587">
        <w:trPr>
          <w:trHeight w:val="510"/>
        </w:trPr>
        <w:tc>
          <w:tcPr>
            <w:tcW w:w="567" w:type="dxa"/>
            <w:tcBorders>
              <w:top w:val="single" w:sz="6" w:space="0" w:color="auto"/>
              <w:left w:val="single" w:sz="8" w:space="0" w:color="auto"/>
              <w:bottom w:val="single" w:sz="6" w:space="0" w:color="auto"/>
              <w:right w:val="single" w:sz="6" w:space="0" w:color="auto"/>
            </w:tcBorders>
            <w:noWrap/>
            <w:hideMark/>
          </w:tcPr>
          <w:p w14:paraId="37F8BB81" w14:textId="77777777" w:rsidR="00C64587" w:rsidRPr="00F30945" w:rsidRDefault="00C64587" w:rsidP="00F30945">
            <w:r w:rsidRPr="00F30945">
              <w:t>4</w:t>
            </w:r>
          </w:p>
        </w:tc>
        <w:tc>
          <w:tcPr>
            <w:tcW w:w="2684" w:type="dxa"/>
            <w:tcBorders>
              <w:top w:val="single" w:sz="6" w:space="0" w:color="auto"/>
              <w:left w:val="single" w:sz="6" w:space="0" w:color="auto"/>
              <w:bottom w:val="single" w:sz="6" w:space="0" w:color="auto"/>
              <w:right w:val="single" w:sz="6" w:space="0" w:color="auto"/>
            </w:tcBorders>
            <w:hideMark/>
          </w:tcPr>
          <w:p w14:paraId="5C3E23C5" w14:textId="77777777" w:rsidR="00C64587" w:rsidRPr="00F30945" w:rsidRDefault="00C64587" w:rsidP="00F30945">
            <w:r w:rsidRPr="00F30945">
              <w:t>Предоставление необходимой для уплаты информации</w:t>
            </w:r>
          </w:p>
        </w:tc>
        <w:tc>
          <w:tcPr>
            <w:tcW w:w="2701" w:type="dxa"/>
            <w:tcBorders>
              <w:top w:val="single" w:sz="6" w:space="0" w:color="auto"/>
              <w:left w:val="single" w:sz="6" w:space="0" w:color="auto"/>
              <w:bottom w:val="single" w:sz="6" w:space="0" w:color="auto"/>
              <w:right w:val="single" w:sz="6" w:space="0" w:color="auto"/>
            </w:tcBorders>
            <w:hideMark/>
          </w:tcPr>
          <w:p w14:paraId="56EF2996" w14:textId="77777777" w:rsidR="00C64587" w:rsidRPr="00F30945" w:rsidRDefault="00C64587" w:rsidP="00F30945">
            <w:r w:rsidRPr="00F30945">
              <w:t>Получение участниками из ГИС  ГМП информации, необходимой для уплаты денежных средств</w:t>
            </w:r>
          </w:p>
        </w:tc>
        <w:tc>
          <w:tcPr>
            <w:tcW w:w="4089" w:type="dxa"/>
            <w:tcBorders>
              <w:top w:val="single" w:sz="6" w:space="0" w:color="auto"/>
              <w:left w:val="single" w:sz="6" w:space="0" w:color="auto"/>
              <w:bottom w:val="single" w:sz="6" w:space="0" w:color="auto"/>
              <w:right w:val="single" w:sz="8" w:space="0" w:color="auto"/>
            </w:tcBorders>
            <w:hideMark/>
          </w:tcPr>
          <w:p w14:paraId="301B4459" w14:textId="77777777" w:rsidR="00C64587" w:rsidRPr="00F30945" w:rsidRDefault="00C64587" w:rsidP="00F30945">
            <w:r w:rsidRPr="00F30945">
              <w:rPr>
                <w:rStyle w:val="affc"/>
              </w:rPr>
              <w:t>https://smev3.gosuslugi.ru/portal/inquirytype_one.jsp?id=140361&amp;zone=fed&amp;page=1&amp;dTest=false</w:t>
            </w:r>
          </w:p>
        </w:tc>
      </w:tr>
      <w:tr w:rsidR="00C64587" w:rsidRPr="00F30945" w14:paraId="1D6A724B" w14:textId="77777777" w:rsidTr="00C64587">
        <w:trPr>
          <w:trHeight w:val="510"/>
        </w:trPr>
        <w:tc>
          <w:tcPr>
            <w:tcW w:w="567" w:type="dxa"/>
            <w:tcBorders>
              <w:top w:val="single" w:sz="6" w:space="0" w:color="auto"/>
              <w:left w:val="single" w:sz="8" w:space="0" w:color="auto"/>
              <w:bottom w:val="single" w:sz="6" w:space="0" w:color="auto"/>
              <w:right w:val="single" w:sz="6" w:space="0" w:color="auto"/>
            </w:tcBorders>
            <w:noWrap/>
            <w:hideMark/>
          </w:tcPr>
          <w:p w14:paraId="76621F89" w14:textId="77777777" w:rsidR="00C64587" w:rsidRPr="00F30945" w:rsidRDefault="00C64587" w:rsidP="00F30945">
            <w:r w:rsidRPr="00F30945">
              <w:lastRenderedPageBreak/>
              <w:t>5</w:t>
            </w:r>
          </w:p>
        </w:tc>
        <w:tc>
          <w:tcPr>
            <w:tcW w:w="2684" w:type="dxa"/>
            <w:tcBorders>
              <w:top w:val="single" w:sz="6" w:space="0" w:color="auto"/>
              <w:left w:val="single" w:sz="6" w:space="0" w:color="auto"/>
              <w:bottom w:val="single" w:sz="6" w:space="0" w:color="auto"/>
              <w:right w:val="single" w:sz="6" w:space="0" w:color="auto"/>
            </w:tcBorders>
            <w:hideMark/>
          </w:tcPr>
          <w:p w14:paraId="2D60D012" w14:textId="77777777" w:rsidR="00C64587" w:rsidRPr="00F30945" w:rsidRDefault="00C64587" w:rsidP="00F30945">
            <w:r w:rsidRPr="00F30945">
              <w:t>Предоставление информации об уплате</w:t>
            </w:r>
          </w:p>
        </w:tc>
        <w:tc>
          <w:tcPr>
            <w:tcW w:w="2701" w:type="dxa"/>
            <w:tcBorders>
              <w:top w:val="single" w:sz="6" w:space="0" w:color="auto"/>
              <w:left w:val="single" w:sz="6" w:space="0" w:color="auto"/>
              <w:bottom w:val="single" w:sz="6" w:space="0" w:color="auto"/>
              <w:right w:val="single" w:sz="6" w:space="0" w:color="auto"/>
            </w:tcBorders>
            <w:hideMark/>
          </w:tcPr>
          <w:p w14:paraId="761AFB68" w14:textId="77777777" w:rsidR="00C64587" w:rsidRPr="00F30945" w:rsidRDefault="00C64587" w:rsidP="00F30945">
            <w:pPr>
              <w:rPr>
                <w:rFonts w:eastAsia="Arial Unicode MS"/>
                <w:color w:val="000000"/>
                <w:bdr w:val="none" w:sz="0" w:space="0" w:color="auto" w:frame="1"/>
              </w:rPr>
            </w:pPr>
            <w:r w:rsidRPr="00F30945">
              <w:t>Получение участниками из ГИС ГМП информации об уплате денежных средств</w:t>
            </w:r>
          </w:p>
        </w:tc>
        <w:tc>
          <w:tcPr>
            <w:tcW w:w="4089" w:type="dxa"/>
            <w:tcBorders>
              <w:top w:val="single" w:sz="6" w:space="0" w:color="auto"/>
              <w:left w:val="single" w:sz="6" w:space="0" w:color="auto"/>
              <w:bottom w:val="single" w:sz="6" w:space="0" w:color="auto"/>
              <w:right w:val="single" w:sz="8" w:space="0" w:color="auto"/>
            </w:tcBorders>
            <w:hideMark/>
          </w:tcPr>
          <w:p w14:paraId="042BBFD1" w14:textId="77777777" w:rsidR="00C64587" w:rsidRPr="00F30945" w:rsidRDefault="00C64587" w:rsidP="00F30945">
            <w:r w:rsidRPr="00F30945">
              <w:rPr>
                <w:rStyle w:val="affc"/>
              </w:rPr>
              <w:t>https://smev3.gosuslugi.ru/portal/inquirytype_one.jsp?id=140357&amp;zone=fed&amp;page=1&amp;dTest=false</w:t>
            </w:r>
          </w:p>
        </w:tc>
      </w:tr>
      <w:tr w:rsidR="00C64587" w:rsidRPr="00F30945" w14:paraId="2F46C003" w14:textId="77777777" w:rsidTr="00C64587">
        <w:trPr>
          <w:trHeight w:val="510"/>
        </w:trPr>
        <w:tc>
          <w:tcPr>
            <w:tcW w:w="567" w:type="dxa"/>
            <w:tcBorders>
              <w:top w:val="single" w:sz="6" w:space="0" w:color="auto"/>
              <w:left w:val="single" w:sz="8" w:space="0" w:color="auto"/>
              <w:bottom w:val="single" w:sz="6" w:space="0" w:color="auto"/>
              <w:right w:val="single" w:sz="6" w:space="0" w:color="auto"/>
            </w:tcBorders>
            <w:noWrap/>
            <w:hideMark/>
          </w:tcPr>
          <w:p w14:paraId="17AF7806" w14:textId="77777777" w:rsidR="00C64587" w:rsidRPr="00F30945" w:rsidRDefault="00C64587" w:rsidP="00F30945">
            <w:r w:rsidRPr="00F30945">
              <w:t>6</w:t>
            </w:r>
          </w:p>
        </w:tc>
        <w:tc>
          <w:tcPr>
            <w:tcW w:w="2684" w:type="dxa"/>
            <w:tcBorders>
              <w:top w:val="single" w:sz="6" w:space="0" w:color="auto"/>
              <w:left w:val="single" w:sz="6" w:space="0" w:color="auto"/>
              <w:bottom w:val="single" w:sz="6" w:space="0" w:color="auto"/>
              <w:right w:val="single" w:sz="6" w:space="0" w:color="auto"/>
            </w:tcBorders>
            <w:hideMark/>
          </w:tcPr>
          <w:p w14:paraId="419C2A50" w14:textId="77777777" w:rsidR="00C64587" w:rsidRPr="00F30945" w:rsidRDefault="00C64587" w:rsidP="00F30945">
            <w:r w:rsidRPr="00F30945">
              <w:t>Предоставление информации о возврате</w:t>
            </w:r>
          </w:p>
        </w:tc>
        <w:tc>
          <w:tcPr>
            <w:tcW w:w="2701" w:type="dxa"/>
            <w:tcBorders>
              <w:top w:val="single" w:sz="6" w:space="0" w:color="auto"/>
              <w:left w:val="single" w:sz="6" w:space="0" w:color="auto"/>
              <w:bottom w:val="single" w:sz="6" w:space="0" w:color="auto"/>
              <w:right w:val="single" w:sz="6" w:space="0" w:color="auto"/>
            </w:tcBorders>
            <w:hideMark/>
          </w:tcPr>
          <w:p w14:paraId="1F101861" w14:textId="77777777" w:rsidR="00C64587" w:rsidRPr="00F30945" w:rsidRDefault="00C64587" w:rsidP="00F30945">
            <w:pPr>
              <w:rPr>
                <w:rFonts w:eastAsia="Arial Unicode MS"/>
                <w:color w:val="000000"/>
                <w:bdr w:val="none" w:sz="0" w:space="0" w:color="auto" w:frame="1"/>
              </w:rPr>
            </w:pPr>
            <w:r w:rsidRPr="00F30945">
              <w:t>Получение участникам из ГИС ГМП информации о возврате денежных средств</w:t>
            </w:r>
          </w:p>
        </w:tc>
        <w:tc>
          <w:tcPr>
            <w:tcW w:w="4089" w:type="dxa"/>
            <w:tcBorders>
              <w:top w:val="single" w:sz="6" w:space="0" w:color="auto"/>
              <w:left w:val="single" w:sz="6" w:space="0" w:color="auto"/>
              <w:bottom w:val="single" w:sz="6" w:space="0" w:color="auto"/>
              <w:right w:val="single" w:sz="8" w:space="0" w:color="auto"/>
            </w:tcBorders>
            <w:hideMark/>
          </w:tcPr>
          <w:p w14:paraId="4784087F" w14:textId="77777777" w:rsidR="00C64587" w:rsidRPr="00F30945" w:rsidRDefault="001415A9" w:rsidP="00F30945">
            <w:hyperlink r:id="rId169" w:history="1">
              <w:r w:rsidR="00C64587" w:rsidRPr="00F30945">
                <w:rPr>
                  <w:rStyle w:val="affc"/>
                </w:rPr>
                <w:t>https://smev3.gosuslugi.ru/portal/inquirytype_one.jsp?id=140404&amp;zone=fed&amp;page=1&amp;dTest=false</w:t>
              </w:r>
            </w:hyperlink>
          </w:p>
        </w:tc>
      </w:tr>
      <w:tr w:rsidR="00C64587" w:rsidRPr="00F30945" w14:paraId="4303D265" w14:textId="77777777" w:rsidTr="00C64587">
        <w:trPr>
          <w:trHeight w:val="510"/>
        </w:trPr>
        <w:tc>
          <w:tcPr>
            <w:tcW w:w="567" w:type="dxa"/>
            <w:tcBorders>
              <w:top w:val="single" w:sz="6" w:space="0" w:color="auto"/>
              <w:left w:val="single" w:sz="8" w:space="0" w:color="auto"/>
              <w:bottom w:val="single" w:sz="6" w:space="0" w:color="auto"/>
              <w:right w:val="single" w:sz="6" w:space="0" w:color="auto"/>
            </w:tcBorders>
            <w:noWrap/>
            <w:hideMark/>
          </w:tcPr>
          <w:p w14:paraId="4840FEB1" w14:textId="77777777" w:rsidR="00C64587" w:rsidRPr="00F30945" w:rsidRDefault="00C64587" w:rsidP="00F30945">
            <w:r w:rsidRPr="00F30945">
              <w:t>7</w:t>
            </w:r>
          </w:p>
        </w:tc>
        <w:tc>
          <w:tcPr>
            <w:tcW w:w="2684" w:type="dxa"/>
            <w:tcBorders>
              <w:top w:val="single" w:sz="6" w:space="0" w:color="auto"/>
              <w:left w:val="single" w:sz="6" w:space="0" w:color="auto"/>
              <w:bottom w:val="single" w:sz="6" w:space="0" w:color="auto"/>
              <w:right w:val="single" w:sz="6" w:space="0" w:color="auto"/>
            </w:tcBorders>
            <w:hideMark/>
          </w:tcPr>
          <w:p w14:paraId="0077B0B5" w14:textId="77777777" w:rsidR="00C64587" w:rsidRPr="00F30945" w:rsidRDefault="00C64587" w:rsidP="00F30945">
            <w:r w:rsidRPr="00F30945">
              <w:t>Предоставление информации о результатах квитирования</w:t>
            </w:r>
          </w:p>
        </w:tc>
        <w:tc>
          <w:tcPr>
            <w:tcW w:w="2701" w:type="dxa"/>
            <w:tcBorders>
              <w:top w:val="single" w:sz="6" w:space="0" w:color="auto"/>
              <w:left w:val="single" w:sz="6" w:space="0" w:color="auto"/>
              <w:bottom w:val="single" w:sz="6" w:space="0" w:color="auto"/>
              <w:right w:val="single" w:sz="6" w:space="0" w:color="auto"/>
            </w:tcBorders>
            <w:hideMark/>
          </w:tcPr>
          <w:p w14:paraId="0AC2D285" w14:textId="77777777" w:rsidR="00C64587" w:rsidRPr="00F30945" w:rsidRDefault="00C64587" w:rsidP="00F30945">
            <w:pPr>
              <w:rPr>
                <w:rFonts w:eastAsia="Arial Unicode MS"/>
                <w:color w:val="000000"/>
                <w:bdr w:val="none" w:sz="0" w:space="0" w:color="auto" w:frame="1"/>
              </w:rPr>
            </w:pPr>
            <w:r w:rsidRPr="00F30945">
              <w:t>Получение участниками из ГИС ГМП информации о результатах квитирования извещения о начислении с извещениями о приеме к исполнению распоряжений</w:t>
            </w:r>
          </w:p>
        </w:tc>
        <w:tc>
          <w:tcPr>
            <w:tcW w:w="4089" w:type="dxa"/>
            <w:tcBorders>
              <w:top w:val="single" w:sz="6" w:space="0" w:color="auto"/>
              <w:left w:val="single" w:sz="6" w:space="0" w:color="auto"/>
              <w:bottom w:val="single" w:sz="6" w:space="0" w:color="auto"/>
              <w:right w:val="single" w:sz="8" w:space="0" w:color="auto"/>
            </w:tcBorders>
            <w:hideMark/>
          </w:tcPr>
          <w:p w14:paraId="6F12E5B9" w14:textId="77777777" w:rsidR="00C64587" w:rsidRPr="00F30945" w:rsidRDefault="001415A9" w:rsidP="00F30945">
            <w:hyperlink r:id="rId170" w:history="1">
              <w:r w:rsidR="00C64587" w:rsidRPr="00F30945">
                <w:rPr>
                  <w:rStyle w:val="affc"/>
                </w:rPr>
                <w:t>https://smev3.gosuslugi.ru/portal/inquirytype_one.jsp?id=140348&amp;zone=fed&amp;page=1&amp;dTest=false</w:t>
              </w:r>
            </w:hyperlink>
          </w:p>
        </w:tc>
      </w:tr>
      <w:tr w:rsidR="00C64587" w:rsidRPr="00F30945" w14:paraId="7C56FC45" w14:textId="77777777" w:rsidTr="00C64587">
        <w:trPr>
          <w:trHeight w:val="510"/>
        </w:trPr>
        <w:tc>
          <w:tcPr>
            <w:tcW w:w="567" w:type="dxa"/>
            <w:tcBorders>
              <w:top w:val="single" w:sz="6" w:space="0" w:color="auto"/>
              <w:left w:val="single" w:sz="8" w:space="0" w:color="auto"/>
              <w:bottom w:val="single" w:sz="6" w:space="0" w:color="auto"/>
              <w:right w:val="single" w:sz="6" w:space="0" w:color="auto"/>
            </w:tcBorders>
            <w:noWrap/>
            <w:hideMark/>
          </w:tcPr>
          <w:p w14:paraId="04AB4962" w14:textId="77777777" w:rsidR="00C64587" w:rsidRPr="00F30945" w:rsidRDefault="00C64587" w:rsidP="00F30945">
            <w:r w:rsidRPr="00F30945">
              <w:t>8</w:t>
            </w:r>
          </w:p>
        </w:tc>
        <w:tc>
          <w:tcPr>
            <w:tcW w:w="2684" w:type="dxa"/>
            <w:tcBorders>
              <w:top w:val="single" w:sz="6" w:space="0" w:color="auto"/>
              <w:left w:val="single" w:sz="6" w:space="0" w:color="auto"/>
              <w:bottom w:val="single" w:sz="6" w:space="0" w:color="auto"/>
              <w:right w:val="single" w:sz="6" w:space="0" w:color="auto"/>
            </w:tcBorders>
            <w:hideMark/>
          </w:tcPr>
          <w:p w14:paraId="3A2ADC2A" w14:textId="77777777" w:rsidR="00C64587" w:rsidRPr="00F30945" w:rsidRDefault="00C64587" w:rsidP="00F30945">
            <w:r w:rsidRPr="00F30945">
              <w:t>Прием информации о погашении начисления</w:t>
            </w:r>
          </w:p>
        </w:tc>
        <w:tc>
          <w:tcPr>
            <w:tcW w:w="2701" w:type="dxa"/>
            <w:tcBorders>
              <w:top w:val="single" w:sz="6" w:space="0" w:color="auto"/>
              <w:left w:val="single" w:sz="6" w:space="0" w:color="auto"/>
              <w:bottom w:val="single" w:sz="6" w:space="0" w:color="auto"/>
              <w:right w:val="single" w:sz="6" w:space="0" w:color="auto"/>
            </w:tcBorders>
            <w:hideMark/>
          </w:tcPr>
          <w:p w14:paraId="194D0D81" w14:textId="77777777" w:rsidR="00C64587" w:rsidRPr="00F30945" w:rsidRDefault="00C64587" w:rsidP="00F30945">
            <w:pPr>
              <w:rPr>
                <w:rFonts w:eastAsia="Calibri"/>
                <w:lang w:eastAsia="en-US"/>
              </w:rPr>
            </w:pPr>
            <w:r w:rsidRPr="00F30945">
              <w:t>Обеспечение возможности предоставления участником информации о погашении ранее предоставленного начисления:</w:t>
            </w:r>
          </w:p>
          <w:p w14:paraId="3C0BC3F6" w14:textId="77777777" w:rsidR="00C64587" w:rsidRPr="00F30945" w:rsidRDefault="00C64587" w:rsidP="00BD3B59">
            <w:pPr>
              <w:pStyle w:val="afffffffffff7"/>
              <w:numPr>
                <w:ilvl w:val="0"/>
                <w:numId w:val="113"/>
              </w:numPr>
              <w:tabs>
                <w:tab w:val="left" w:pos="993"/>
              </w:tabs>
              <w:suppressAutoHyphens/>
              <w:spacing w:before="20" w:line="360" w:lineRule="exact"/>
              <w:ind w:right="0"/>
              <w:jc w:val="left"/>
              <w:rPr>
                <w:lang w:eastAsia="en-US"/>
              </w:rPr>
            </w:pPr>
            <w:r w:rsidRPr="00F30945">
              <w:rPr>
                <w:lang w:eastAsia="en-US"/>
              </w:rPr>
              <w:t xml:space="preserve">принудительное квитирование извещения о начислении с </w:t>
            </w:r>
            <w:r w:rsidRPr="00F30945">
              <w:rPr>
                <w:lang w:eastAsia="en-US"/>
              </w:rPr>
              <w:lastRenderedPageBreak/>
              <w:t>извещениями о приеме к исполнению распоряжений;</w:t>
            </w:r>
          </w:p>
          <w:p w14:paraId="2A6993C1" w14:textId="77777777" w:rsidR="00C64587" w:rsidRPr="00F30945" w:rsidRDefault="00C64587" w:rsidP="00BD3B59">
            <w:pPr>
              <w:pStyle w:val="afffffffffff7"/>
              <w:numPr>
                <w:ilvl w:val="0"/>
                <w:numId w:val="113"/>
              </w:numPr>
              <w:tabs>
                <w:tab w:val="left" w:pos="993"/>
              </w:tabs>
              <w:suppressAutoHyphens/>
              <w:spacing w:before="20" w:line="360" w:lineRule="exact"/>
              <w:ind w:right="0"/>
              <w:jc w:val="left"/>
              <w:rPr>
                <w:lang w:eastAsia="en-US"/>
              </w:rPr>
            </w:pPr>
            <w:r w:rsidRPr="00F30945">
              <w:rPr>
                <w:lang w:eastAsia="en-US"/>
              </w:rPr>
              <w:t>отмена принудительного квитирования извещения о начислении с извещениями о приеме к исполнению распоряжений;</w:t>
            </w:r>
          </w:p>
          <w:p w14:paraId="2F560F5B" w14:textId="77777777" w:rsidR="00C64587" w:rsidRPr="00F30945" w:rsidRDefault="00C64587" w:rsidP="00BD3B59">
            <w:pPr>
              <w:pStyle w:val="afffffffffff7"/>
              <w:numPr>
                <w:ilvl w:val="0"/>
                <w:numId w:val="113"/>
              </w:numPr>
              <w:tabs>
                <w:tab w:val="left" w:pos="993"/>
              </w:tabs>
              <w:suppressAutoHyphens/>
              <w:spacing w:before="20" w:line="360" w:lineRule="exact"/>
              <w:ind w:right="0"/>
              <w:jc w:val="left"/>
              <w:rPr>
                <w:lang w:eastAsia="en-US"/>
              </w:rPr>
            </w:pPr>
            <w:r w:rsidRPr="00F30945">
              <w:rPr>
                <w:lang w:eastAsia="en-US"/>
              </w:rPr>
              <w:t>установление платежу признака «Услуга предоставлена»;</w:t>
            </w:r>
          </w:p>
          <w:p w14:paraId="1397F166" w14:textId="77777777" w:rsidR="00C64587" w:rsidRPr="00F30945" w:rsidRDefault="00C64587" w:rsidP="00BD3B59">
            <w:pPr>
              <w:pStyle w:val="afffffffffff7"/>
              <w:numPr>
                <w:ilvl w:val="0"/>
                <w:numId w:val="113"/>
              </w:numPr>
              <w:tabs>
                <w:tab w:val="left" w:pos="993"/>
              </w:tabs>
              <w:suppressAutoHyphens/>
              <w:spacing w:before="20" w:line="360" w:lineRule="exact"/>
              <w:ind w:right="0"/>
              <w:jc w:val="left"/>
              <w:rPr>
                <w:lang w:eastAsia="en-US"/>
              </w:rPr>
            </w:pPr>
            <w:r w:rsidRPr="00F30945">
              <w:rPr>
                <w:lang w:eastAsia="en-US"/>
              </w:rPr>
              <w:t>отмена факта установления платежу признака «Услуга предоставлена».</w:t>
            </w:r>
          </w:p>
        </w:tc>
        <w:tc>
          <w:tcPr>
            <w:tcW w:w="4089" w:type="dxa"/>
            <w:tcBorders>
              <w:top w:val="single" w:sz="6" w:space="0" w:color="auto"/>
              <w:left w:val="single" w:sz="6" w:space="0" w:color="auto"/>
              <w:bottom w:val="single" w:sz="6" w:space="0" w:color="auto"/>
              <w:right w:val="single" w:sz="8" w:space="0" w:color="auto"/>
            </w:tcBorders>
            <w:hideMark/>
          </w:tcPr>
          <w:p w14:paraId="471499A4" w14:textId="77777777" w:rsidR="00C64587" w:rsidRPr="00F30945" w:rsidRDefault="001415A9" w:rsidP="00F30945">
            <w:hyperlink r:id="rId171" w:history="1">
              <w:r w:rsidR="00C64587" w:rsidRPr="00F30945">
                <w:rPr>
                  <w:rStyle w:val="affc"/>
                </w:rPr>
                <w:t>https://smev3.gosuslugi.ru/portal/inquirytype_one.jsp?id=140331&amp;zone=fed&amp;page=1&amp;dTest=false</w:t>
              </w:r>
            </w:hyperlink>
          </w:p>
        </w:tc>
      </w:tr>
      <w:tr w:rsidR="00C64587" w:rsidRPr="00F30945" w14:paraId="7EA857BB" w14:textId="77777777" w:rsidTr="00C64587">
        <w:trPr>
          <w:trHeight w:val="510"/>
        </w:trPr>
        <w:tc>
          <w:tcPr>
            <w:tcW w:w="567" w:type="dxa"/>
            <w:tcBorders>
              <w:top w:val="single" w:sz="6" w:space="0" w:color="auto"/>
              <w:left w:val="single" w:sz="8" w:space="0" w:color="auto"/>
              <w:bottom w:val="single" w:sz="6" w:space="0" w:color="auto"/>
              <w:right w:val="single" w:sz="6" w:space="0" w:color="auto"/>
            </w:tcBorders>
            <w:noWrap/>
            <w:hideMark/>
          </w:tcPr>
          <w:p w14:paraId="3018DF26" w14:textId="77777777" w:rsidR="00C64587" w:rsidRPr="00F30945" w:rsidRDefault="00C64587" w:rsidP="00F30945">
            <w:r w:rsidRPr="00F30945">
              <w:t>9</w:t>
            </w:r>
          </w:p>
        </w:tc>
        <w:tc>
          <w:tcPr>
            <w:tcW w:w="2684" w:type="dxa"/>
            <w:tcBorders>
              <w:top w:val="single" w:sz="6" w:space="0" w:color="auto"/>
              <w:left w:val="single" w:sz="6" w:space="0" w:color="auto"/>
              <w:bottom w:val="single" w:sz="6" w:space="0" w:color="auto"/>
              <w:right w:val="single" w:sz="6" w:space="0" w:color="auto"/>
            </w:tcBorders>
            <w:hideMark/>
          </w:tcPr>
          <w:p w14:paraId="453586DA" w14:textId="77777777" w:rsidR="00C64587" w:rsidRPr="00F30945" w:rsidRDefault="00C64587" w:rsidP="00F30945">
            <w:r w:rsidRPr="00F30945">
              <w:t>Прием запроса на формирование необходимой для уплаты информации</w:t>
            </w:r>
          </w:p>
        </w:tc>
        <w:tc>
          <w:tcPr>
            <w:tcW w:w="2701" w:type="dxa"/>
            <w:tcBorders>
              <w:top w:val="single" w:sz="6" w:space="0" w:color="auto"/>
              <w:left w:val="single" w:sz="6" w:space="0" w:color="auto"/>
              <w:bottom w:val="single" w:sz="6" w:space="0" w:color="auto"/>
              <w:right w:val="single" w:sz="6" w:space="0" w:color="auto"/>
            </w:tcBorders>
            <w:hideMark/>
          </w:tcPr>
          <w:p w14:paraId="31832F10" w14:textId="77777777" w:rsidR="00C64587" w:rsidRPr="00F30945" w:rsidRDefault="00C64587" w:rsidP="00F30945">
            <w:r w:rsidRPr="00F30945">
              <w:t>Формирование предварительного начисления ГИС ГМП по запросу участников</w:t>
            </w:r>
          </w:p>
        </w:tc>
        <w:tc>
          <w:tcPr>
            <w:tcW w:w="4089" w:type="dxa"/>
            <w:tcBorders>
              <w:top w:val="single" w:sz="6" w:space="0" w:color="auto"/>
              <w:left w:val="single" w:sz="6" w:space="0" w:color="auto"/>
              <w:bottom w:val="single" w:sz="6" w:space="0" w:color="auto"/>
              <w:right w:val="single" w:sz="8" w:space="0" w:color="auto"/>
            </w:tcBorders>
            <w:hideMark/>
          </w:tcPr>
          <w:p w14:paraId="10B158CD" w14:textId="77777777" w:rsidR="00C64587" w:rsidRPr="00F30945" w:rsidRDefault="001415A9" w:rsidP="00F30945">
            <w:hyperlink r:id="rId172" w:history="1">
              <w:r w:rsidR="00C64587" w:rsidRPr="00F30945">
                <w:rPr>
                  <w:rStyle w:val="affc"/>
                </w:rPr>
                <w:t>https://smev3.gosuslugi.ru/portal/inquirytype_one.jsp?id=140352&amp;zone=fed&amp;page=1&amp;dTest=false</w:t>
              </w:r>
            </w:hyperlink>
          </w:p>
        </w:tc>
      </w:tr>
    </w:tbl>
    <w:p w14:paraId="1B3AA808" w14:textId="77777777" w:rsidR="00C64587" w:rsidRPr="00F30945" w:rsidRDefault="00C64587" w:rsidP="00F30945">
      <w:pPr>
        <w:pStyle w:val="phnormal"/>
      </w:pPr>
    </w:p>
    <w:p w14:paraId="344D0191" w14:textId="77777777" w:rsidR="00C64587" w:rsidRPr="00F30945" w:rsidRDefault="00C64587" w:rsidP="00F30945">
      <w:pPr>
        <w:pStyle w:val="50"/>
      </w:pPr>
      <w:r w:rsidRPr="00F30945">
        <w:br w:type="page"/>
      </w:r>
      <w:r w:rsidRPr="00F30945">
        <w:lastRenderedPageBreak/>
        <w:t>Автоматизированная информационная система Федеральной службы судебных приставов</w:t>
      </w:r>
    </w:p>
    <w:p w14:paraId="0941D62B" w14:textId="77777777" w:rsidR="00C64587" w:rsidRPr="00F30945" w:rsidRDefault="00C64587" w:rsidP="00F30945">
      <w:pPr>
        <w:pStyle w:val="phnormal"/>
      </w:pPr>
      <w:r w:rsidRPr="00F30945">
        <w:t>В систему ФССП передаётся информация о не оплаченных вовремя начислениях для принудительного взыскания.</w:t>
      </w:r>
    </w:p>
    <w:p w14:paraId="3DC1F5D4" w14:textId="77777777" w:rsidR="00C64587" w:rsidRPr="00F30945" w:rsidRDefault="00C64587" w:rsidP="00F30945">
      <w:pPr>
        <w:pStyle w:val="phnormal"/>
        <w:rPr>
          <w:b/>
        </w:rPr>
      </w:pPr>
      <w:r w:rsidRPr="00F30945">
        <w:rPr>
          <w:b/>
        </w:rPr>
        <w:t xml:space="preserve">Ссылка на вид сведений: </w:t>
      </w:r>
    </w:p>
    <w:p w14:paraId="5500A76C" w14:textId="77777777" w:rsidR="00C64587" w:rsidRPr="00F30945" w:rsidRDefault="001415A9" w:rsidP="00F30945">
      <w:pPr>
        <w:pStyle w:val="phnormal"/>
      </w:pPr>
      <w:hyperlink r:id="rId173" w:history="1">
        <w:r w:rsidR="00C64587" w:rsidRPr="00F30945">
          <w:rPr>
            <w:rStyle w:val="affc"/>
          </w:rPr>
          <w:t>https://smev3.gosuslugi.ru/portal/inquirytype_one.jsp?id=83548&amp;zone=fed&amp;page=1&amp;dTest=false</w:t>
        </w:r>
      </w:hyperlink>
      <w:r w:rsidR="00C64587" w:rsidRPr="00F30945">
        <w:t xml:space="preserve"> </w:t>
      </w:r>
    </w:p>
    <w:p w14:paraId="1523B92C" w14:textId="77777777" w:rsidR="00C64587" w:rsidRPr="00F30945" w:rsidRDefault="00C64587" w:rsidP="00F30945">
      <w:pPr>
        <w:pStyle w:val="phnormal"/>
      </w:pPr>
    </w:p>
    <w:p w14:paraId="168385C8" w14:textId="77777777" w:rsidR="00C64587" w:rsidRPr="00F30945" w:rsidRDefault="00C64587" w:rsidP="00F30945">
      <w:pPr>
        <w:pStyle w:val="phnormal"/>
        <w:rPr>
          <w:b/>
        </w:rPr>
      </w:pPr>
      <w:r w:rsidRPr="00F30945">
        <w:rPr>
          <w:b/>
        </w:rPr>
        <w:t>Государственная автоматизированная система «Управление»</w:t>
      </w:r>
    </w:p>
    <w:p w14:paraId="4EB0175B" w14:textId="77777777" w:rsidR="00C64587" w:rsidRPr="00F30945" w:rsidRDefault="00C64587" w:rsidP="00F30945">
      <w:pPr>
        <w:pStyle w:val="phnormal"/>
        <w:rPr>
          <w:rFonts w:eastAsia="Arial Unicode MS"/>
          <w:color w:val="00000A"/>
        </w:rPr>
      </w:pPr>
      <w:r w:rsidRPr="00F30945">
        <w:rPr>
          <w:rFonts w:eastAsia="Arial Unicode MS"/>
          <w:color w:val="00000A"/>
        </w:rPr>
        <w:t>Прием данных метаописаний показателей по контрольно-надзорной деятельности от информационных систем поставщиков информации</w:t>
      </w:r>
    </w:p>
    <w:p w14:paraId="547CE5C2" w14:textId="77777777" w:rsidR="00C64587" w:rsidRPr="00F30945" w:rsidRDefault="00C64587" w:rsidP="00F30945">
      <w:pPr>
        <w:pStyle w:val="phnormal"/>
        <w:rPr>
          <w:b/>
        </w:rPr>
      </w:pPr>
      <w:r w:rsidRPr="00F30945">
        <w:rPr>
          <w:b/>
        </w:rPr>
        <w:t xml:space="preserve">Ссылка на вид сведений: </w:t>
      </w:r>
    </w:p>
    <w:p w14:paraId="56872C4D" w14:textId="77777777" w:rsidR="00C64587" w:rsidRPr="00F30945" w:rsidRDefault="001415A9" w:rsidP="00F30945">
      <w:pPr>
        <w:pStyle w:val="phnormal"/>
      </w:pPr>
      <w:hyperlink r:id="rId174" w:history="1">
        <w:r w:rsidR="00C64587" w:rsidRPr="00F30945">
          <w:rPr>
            <w:rStyle w:val="affc"/>
          </w:rPr>
          <w:t>https://smev3.gosuslugi.ru/portal/inquirytype_one.jsp?id=87081&amp;zone=fed&amp;page=1&amp;dTest=false</w:t>
        </w:r>
      </w:hyperlink>
    </w:p>
    <w:p w14:paraId="1ABB643C" w14:textId="77777777" w:rsidR="00C64587" w:rsidRPr="00F30945" w:rsidRDefault="00C64587" w:rsidP="00F30945">
      <w:pPr>
        <w:pStyle w:val="phnormal"/>
        <w:rPr>
          <w:b/>
        </w:rPr>
      </w:pPr>
    </w:p>
    <w:p w14:paraId="2201189B" w14:textId="77777777" w:rsidR="00C64587" w:rsidRPr="00F30945" w:rsidRDefault="00C64587" w:rsidP="00F30945">
      <w:pPr>
        <w:pStyle w:val="50"/>
      </w:pPr>
      <w:r w:rsidRPr="00F30945">
        <w:t>Универсальный сервис отправки сообщений от органов власти государственной почтовой системы (ГЭПС)</w:t>
      </w:r>
    </w:p>
    <w:p w14:paraId="1F19BEBD" w14:textId="77777777" w:rsidR="00C64587" w:rsidRPr="00F30945" w:rsidRDefault="00C64587" w:rsidP="00C64587">
      <w:pPr>
        <w:pStyle w:val="phnormal"/>
      </w:pPr>
      <w:r w:rsidRPr="00F30945">
        <w:t>Направление из КНО уведомлений и документов для проверяемого лица и предоставление инспектору или руководителю КНО функционала отправки в ЛК ЮЛ на ЕПГУ необходимых документов и сведений.</w:t>
      </w:r>
    </w:p>
    <w:p w14:paraId="39B716A0" w14:textId="77777777" w:rsidR="00C64587" w:rsidRPr="00F30945" w:rsidRDefault="00C64587" w:rsidP="00C64587">
      <w:pPr>
        <w:pStyle w:val="phnormal"/>
        <w:rPr>
          <w:b/>
        </w:rPr>
      </w:pPr>
      <w:r w:rsidRPr="00F30945">
        <w:rPr>
          <w:b/>
        </w:rPr>
        <w:t xml:space="preserve">Ссылка на вид сведений: </w:t>
      </w:r>
    </w:p>
    <w:p w14:paraId="3FEBDA48" w14:textId="77777777" w:rsidR="00C64587" w:rsidRPr="00F30945" w:rsidRDefault="001415A9" w:rsidP="00C64587">
      <w:pPr>
        <w:pStyle w:val="phnormal"/>
      </w:pPr>
      <w:hyperlink r:id="rId175" w:history="1">
        <w:r w:rsidR="00C64587" w:rsidRPr="00F30945">
          <w:rPr>
            <w:rStyle w:val="affc"/>
          </w:rPr>
          <w:t>https://smev3.gosuslugi.ru/portal/inquirytype_one.jsp?id=75301&amp;zone=fed&amp;page=1&amp;dTest=false</w:t>
        </w:r>
      </w:hyperlink>
      <w:r w:rsidR="00C64587" w:rsidRPr="00F30945">
        <w:t xml:space="preserve"> </w:t>
      </w:r>
    </w:p>
    <w:p w14:paraId="5621D40C" w14:textId="482EB2F7" w:rsidR="00C64587" w:rsidRPr="00F30945" w:rsidRDefault="00C64587" w:rsidP="00586E92">
      <w:pPr>
        <w:pStyle w:val="41"/>
        <w:rPr>
          <w:lang w:eastAsia="en-US"/>
        </w:rPr>
      </w:pPr>
      <w:r w:rsidRPr="00F30945">
        <w:rPr>
          <w:lang w:eastAsia="en-US"/>
        </w:rPr>
        <w:br w:type="page"/>
      </w:r>
      <w:bookmarkStart w:id="911" w:name="_Toc26950374"/>
      <w:r w:rsidR="00586E92" w:rsidRPr="00F30945">
        <w:rPr>
          <w:lang w:eastAsia="en-US"/>
        </w:rPr>
        <w:lastRenderedPageBreak/>
        <w:t>ФИАС</w:t>
      </w:r>
      <w:r w:rsidR="00586E92">
        <w:rPr>
          <w:lang w:eastAsia="en-US"/>
        </w:rPr>
        <w:t>.</w:t>
      </w:r>
      <w:r w:rsidR="00586E92" w:rsidRPr="00F30945">
        <w:rPr>
          <w:lang w:eastAsia="en-US"/>
        </w:rPr>
        <w:t xml:space="preserve"> </w:t>
      </w:r>
      <w:r w:rsidRPr="00F30945">
        <w:rPr>
          <w:lang w:eastAsia="en-US"/>
        </w:rPr>
        <w:t>Описание входных данных, поступающих</w:t>
      </w:r>
      <w:bookmarkEnd w:id="911"/>
    </w:p>
    <w:p w14:paraId="6AD0ACAB" w14:textId="77777777" w:rsidR="00C64587" w:rsidRPr="00F30945" w:rsidRDefault="00C64587" w:rsidP="00C64587">
      <w:pPr>
        <w:pStyle w:val="phlistitemized1"/>
        <w:numPr>
          <w:ilvl w:val="0"/>
          <w:numId w:val="0"/>
        </w:numPr>
        <w:ind w:firstLine="709"/>
      </w:pPr>
      <w:r w:rsidRPr="00F30945">
        <w:t>Адресные сведения для обеспечения функционирования ГИС ТОР КНД передаются из ФИАС и состоят из следующих данных:</w:t>
      </w:r>
    </w:p>
    <w:p w14:paraId="627D13EE"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классификатора адресообразующих элементов;</w:t>
      </w:r>
    </w:p>
    <w:p w14:paraId="73727C61"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сведений об элементах адреса, идентифицирующих адресуемые объекты, земельные участки и объекты капитального строительства (дома, владения, домовладения, корпуса, строения, сооружения), дополнительной информации, уточняющей (при необходимости) местоположение этих объектов относительно ориентиров на местности.</w:t>
      </w:r>
    </w:p>
    <w:p w14:paraId="0A1A9D29" w14:textId="77777777" w:rsidR="00C64587" w:rsidRPr="00F30945" w:rsidRDefault="00C64587" w:rsidP="00C64587">
      <w:pPr>
        <w:pStyle w:val="phnormal"/>
        <w:rPr>
          <w:lang w:eastAsia="en-US"/>
        </w:rPr>
      </w:pPr>
      <w:r w:rsidRPr="00F30945">
        <w:rPr>
          <w:lang w:eastAsia="en-US"/>
        </w:rPr>
        <w:t>Классификационный код адресного объекта отражает иерархию его подчиненности и выделяет его среди объектов данного уровня, подчиненных одному и тому же старшему объекту. Классификационный код любого адресного объекта, начиная от регионов и заканчивая элементами улично-дорожной сети, планировочной структуры дополнительного адресного элемента, имеет следующий вид: СС+РРР+ГГГ+ППП+СССС+УУУУ+ДДДД (или ЗЗЗЗ)+ОООО, где:</w:t>
      </w:r>
    </w:p>
    <w:p w14:paraId="3A0BF48D"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«СС» – код субъекта Российской Федерации (региона);</w:t>
      </w:r>
    </w:p>
    <w:p w14:paraId="77B1AA13"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«РРР» – код района;</w:t>
      </w:r>
    </w:p>
    <w:p w14:paraId="75D68778"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«ГГГ» – код города (код сельского поселения);</w:t>
      </w:r>
    </w:p>
    <w:p w14:paraId="42180E70"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«ППП» – код населенного пункта;</w:t>
      </w:r>
    </w:p>
    <w:p w14:paraId="2FEEC4AB"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«СССС» – код элемента планировочной структуры;</w:t>
      </w:r>
    </w:p>
    <w:p w14:paraId="75FB8FC3"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«УУУУ» – код улицы;</w:t>
      </w:r>
    </w:p>
    <w:p w14:paraId="4EC71C28"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«ДДДД» (или «ЗЗЗЗ») – тип и номер здания, сооружения, объекта незавершенного строительства в случае адресации домов (номер земельного участка в случае адресации земельных участков);</w:t>
      </w:r>
    </w:p>
    <w:p w14:paraId="47900F29"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«ОООО» – тип и номер помещения в пределах здания, сооружения.</w:t>
      </w:r>
    </w:p>
    <w:p w14:paraId="7CA26F8F" w14:textId="77777777" w:rsidR="00C64587" w:rsidRPr="00F30945" w:rsidRDefault="00C64587" w:rsidP="00C64587">
      <w:pPr>
        <w:pStyle w:val="phnormal"/>
        <w:rPr>
          <w:lang w:eastAsia="en-US"/>
        </w:rPr>
      </w:pPr>
      <w:r w:rsidRPr="00F30945">
        <w:rPr>
          <w:lang w:eastAsia="en-US"/>
        </w:rPr>
        <w:t>Каждому уровню классификации соответствует фасет кода. Для объектов классификации верхних уровней фасеты кода объектов нижних уровней имеют нулевые значения. В случае подчинённости адресного объекта старшему объекту через несколько уровней иерархии фасеты кода объектов, соответствующих промежуточным уровням, являются нулевыми.</w:t>
      </w:r>
    </w:p>
    <w:p w14:paraId="7E9EAEB7" w14:textId="77777777" w:rsidR="00C64587" w:rsidRPr="00F30945" w:rsidRDefault="00C64587" w:rsidP="00C64587">
      <w:pPr>
        <w:pStyle w:val="phnormal"/>
        <w:rPr>
          <w:lang w:eastAsia="en-US"/>
        </w:rPr>
      </w:pPr>
      <w:r w:rsidRPr="00F30945">
        <w:rPr>
          <w:lang w:eastAsia="en-US"/>
        </w:rPr>
        <w:t>Классификационные коды адресных элементов отражают текущую адресацию и имеют возможность меняться. С целью обеспечения постоянства кодов адресообразующих элементов используются следующие идентификационные коды:</w:t>
      </w:r>
    </w:p>
    <w:p w14:paraId="28A1A6BB"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lastRenderedPageBreak/>
        <w:t>идентификационный код записи используется как ключевое поле, для идентификации записей по изменениям, вносимым по адресному объекту, по этому коду отслеживается вся история изменений по адресному объекту;</w:t>
      </w:r>
    </w:p>
    <w:p w14:paraId="5C861E56"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идентификационный код адресного объекта присваивается адресному объекту при его создании и впоследствии не меняется, за исключением операции дробления.</w:t>
      </w:r>
    </w:p>
    <w:p w14:paraId="2046B13F" w14:textId="77777777" w:rsidR="00C64587" w:rsidRPr="00F30945" w:rsidRDefault="00C64587" w:rsidP="00C64587">
      <w:pPr>
        <w:pStyle w:val="phnormal"/>
        <w:rPr>
          <w:lang w:eastAsia="en-US"/>
        </w:rPr>
      </w:pPr>
      <w:r w:rsidRPr="00F30945">
        <w:rPr>
          <w:lang w:eastAsia="en-US"/>
        </w:rPr>
        <w:t>В случае дробления из одного адресного объекта образовываются несколько объектов, из которых каждый имеет свой уникальный идентификационный код.</w:t>
      </w:r>
    </w:p>
    <w:p w14:paraId="530A75DB" w14:textId="77777777" w:rsidR="00C64587" w:rsidRPr="00F30945" w:rsidRDefault="00C64587" w:rsidP="00C64587">
      <w:pPr>
        <w:pStyle w:val="phnormal"/>
        <w:rPr>
          <w:lang w:eastAsia="en-US"/>
        </w:rPr>
      </w:pPr>
      <w:r w:rsidRPr="00F30945">
        <w:rPr>
          <w:lang w:eastAsia="en-US"/>
        </w:rPr>
        <w:t>Для формирования идентификационных кодов используется технология GUID.</w:t>
      </w:r>
    </w:p>
    <w:p w14:paraId="535846B2" w14:textId="77777777" w:rsidR="00C64587" w:rsidRPr="00F30945" w:rsidRDefault="00C64587" w:rsidP="00C64587">
      <w:pPr>
        <w:pStyle w:val="affffffff5"/>
        <w:rPr>
          <w:b/>
          <w:lang w:eastAsia="en-US"/>
        </w:rPr>
      </w:pPr>
      <w:r w:rsidRPr="00F30945">
        <w:rPr>
          <w:b/>
          <w:lang w:eastAsia="en-US"/>
        </w:rPr>
        <w:t>Описание файлов выгрузки ФИАС</w:t>
      </w:r>
    </w:p>
    <w:p w14:paraId="7C9D0954" w14:textId="77777777" w:rsidR="00C64587" w:rsidRPr="00F30945" w:rsidRDefault="00C64587" w:rsidP="00C64587">
      <w:pPr>
        <w:pStyle w:val="affffffff5"/>
        <w:rPr>
          <w:b/>
          <w:lang w:eastAsia="en-US"/>
        </w:rPr>
      </w:pPr>
    </w:p>
    <w:p w14:paraId="2F7BE695" w14:textId="77777777" w:rsidR="00C64587" w:rsidRPr="00F30945" w:rsidRDefault="00C64587" w:rsidP="00C64587">
      <w:pPr>
        <w:pStyle w:val="phnormal"/>
        <w:rPr>
          <w:lang w:eastAsia="en-US"/>
        </w:rPr>
      </w:pPr>
      <w:r w:rsidRPr="00F30945">
        <w:rPr>
          <w:lang w:eastAsia="en-US"/>
        </w:rPr>
        <w:t>ФИАС поддерживает актуальные на момент загрузки и исторические сведения по адресу объектов, которые передаются в виде файлов в формате .xml. Таким образом, в Системе обеспечивается обработка полной базы данных ФИАС (далее БД ФИАС) и данных об изменениях с момента предыдущей выгрузки базы.</w:t>
      </w:r>
    </w:p>
    <w:p w14:paraId="3F49C0C4" w14:textId="77777777" w:rsidR="00C64587" w:rsidRPr="00F30945" w:rsidRDefault="00C64587" w:rsidP="00C64587">
      <w:pPr>
        <w:pStyle w:val="phnormal"/>
        <w:rPr>
          <w:lang w:eastAsia="en-US"/>
        </w:rPr>
      </w:pPr>
      <w:r w:rsidRPr="00F30945">
        <w:rPr>
          <w:lang w:eastAsia="en-US"/>
        </w:rPr>
        <w:t>Состав и структура файлов выгрузки БД ФИАС в виде файлов формата .xml представлены ниже (</w:t>
      </w:r>
      <w:r w:rsidRPr="00F30945">
        <w:rPr>
          <w:lang w:eastAsia="en-US"/>
        </w:rPr>
        <w:fldChar w:fldCharType="begin"/>
      </w:r>
      <w:r w:rsidRPr="00F30945">
        <w:rPr>
          <w:lang w:eastAsia="en-US"/>
        </w:rPr>
        <w:instrText xml:space="preserve"> REF _Ref490216932 \h  \* MERGEFORMAT </w:instrText>
      </w:r>
      <w:r w:rsidRPr="00F30945">
        <w:rPr>
          <w:lang w:eastAsia="en-US"/>
        </w:rPr>
      </w:r>
      <w:r w:rsidRPr="00F30945">
        <w:rPr>
          <w:lang w:eastAsia="en-US"/>
        </w:rPr>
        <w:fldChar w:fldCharType="separate"/>
      </w:r>
      <w:r w:rsidRPr="00F30945">
        <w:t>Таблица 26</w:t>
      </w:r>
      <w:r w:rsidRPr="00F30945">
        <w:rPr>
          <w:lang w:eastAsia="en-US"/>
        </w:rPr>
        <w:fldChar w:fldCharType="end"/>
      </w:r>
      <w:r w:rsidRPr="00F30945">
        <w:rPr>
          <w:lang w:eastAsia="en-US"/>
        </w:rPr>
        <w:t>).</w:t>
      </w:r>
    </w:p>
    <w:p w14:paraId="0B74E27E" w14:textId="77777777" w:rsidR="00C64587" w:rsidRPr="00F30945" w:rsidRDefault="00C64587" w:rsidP="00C64587">
      <w:pPr>
        <w:pStyle w:val="phnormal"/>
        <w:rPr>
          <w:lang w:eastAsia="en-US"/>
        </w:rPr>
      </w:pPr>
      <w:r w:rsidRPr="00F30945">
        <w:rPr>
          <w:lang w:eastAsia="en-US"/>
        </w:rPr>
        <w:t>Логически выгрузка актуальных и исторических адресных сведений должна состоять из основных разделов и справочных сведений.</w:t>
      </w:r>
    </w:p>
    <w:p w14:paraId="1E21B399" w14:textId="77777777" w:rsidR="00C64587" w:rsidRPr="00F30945" w:rsidRDefault="00C64587" w:rsidP="00C64587">
      <w:pPr>
        <w:pStyle w:val="phnormal"/>
        <w:rPr>
          <w:lang w:eastAsia="en-US"/>
        </w:rPr>
      </w:pPr>
      <w:r w:rsidRPr="00F30945">
        <w:rPr>
          <w:lang w:eastAsia="en-US"/>
        </w:rPr>
        <w:t>Основные разделы:</w:t>
      </w:r>
    </w:p>
    <w:p w14:paraId="0DF3B46D"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классификатор адресообразующих элементов – таблица «ADDROBJ» выгрузки БД ФИАС в формате .xml, таблица «Object» описания файла выгрузки классификатора адресообразующих элементов БД ФИАС в формате .xml;</w:t>
      </w:r>
    </w:p>
    <w:p w14:paraId="595D63C8"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сведения об элементах адреса, идентифицирующих адресуемые объекты – таблицы «HOUSE» («House»), «HOUSEINT» («HouseInterval»), «LANDMARK» («Landmark»);</w:t>
      </w:r>
    </w:p>
    <w:p w14:paraId="6EC9D39C"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 xml:space="preserve">сведения по нормативному документу, являющемуся основанием присвоения адресному элементу наименования </w:t>
      </w:r>
      <w:r w:rsidRPr="00F30945">
        <w:rPr>
          <w:rFonts w:cs="Times New Roman"/>
          <w:bCs/>
        </w:rPr>
        <w:t>– т</w:t>
      </w:r>
      <w:r w:rsidRPr="00F30945">
        <w:rPr>
          <w:rFonts w:cs="Times New Roman"/>
        </w:rPr>
        <w:t>аблица</w:t>
      </w:r>
      <w:r w:rsidRPr="00F30945">
        <w:rPr>
          <w:rFonts w:cs="Times New Roman"/>
          <w:i/>
        </w:rPr>
        <w:t xml:space="preserve"> </w:t>
      </w:r>
      <w:r w:rsidRPr="00F30945">
        <w:rPr>
          <w:rFonts w:cs="Times New Roman"/>
        </w:rPr>
        <w:t>«NORDOC» («NormativeDocument»). При выгрузке сведений файлам должны присваиваться имена в виде «NORDOC00 – NORDOC99», где значения «00-99» - код региона.</w:t>
      </w:r>
    </w:p>
    <w:p w14:paraId="4FC7ED59" w14:textId="77777777" w:rsidR="00C64587" w:rsidRPr="00F30945" w:rsidRDefault="00C64587" w:rsidP="00C64587">
      <w:pPr>
        <w:pStyle w:val="phnormal"/>
        <w:rPr>
          <w:lang w:eastAsia="en-US"/>
        </w:rPr>
      </w:pPr>
      <w:r w:rsidRPr="00F30945">
        <w:rPr>
          <w:lang w:eastAsia="en-US"/>
        </w:rPr>
        <w:t>Таблица «ADDROBJ» («Object») содержит коды</w:t>
      </w:r>
      <w:r w:rsidRPr="00F30945">
        <w:rPr>
          <w:b/>
          <w:bCs/>
          <w:lang w:eastAsia="en-US"/>
        </w:rPr>
        <w:t>,</w:t>
      </w:r>
      <w:r w:rsidRPr="00F30945">
        <w:rPr>
          <w:lang w:eastAsia="en-US"/>
        </w:rPr>
        <w:t xml:space="preserve"> наименования и типы адресообразующих элементов: регионы; округа; районы (улусы, кужууны); города, внутригородские районы, поселки городского типа, сельские населенные пункты; улицы, дополнительные адресные элементы, элементы улично-дорожной сети, планировочной структуры дополнительного адресного элемента.</w:t>
      </w:r>
    </w:p>
    <w:p w14:paraId="43E95BE7" w14:textId="77777777" w:rsidR="00C64587" w:rsidRPr="00F30945" w:rsidRDefault="00C64587" w:rsidP="00C64587">
      <w:pPr>
        <w:pStyle w:val="phnormal"/>
        <w:rPr>
          <w:lang w:eastAsia="en-US"/>
        </w:rPr>
      </w:pPr>
      <w:r w:rsidRPr="00F30945">
        <w:rPr>
          <w:lang w:eastAsia="en-US"/>
        </w:rPr>
        <w:lastRenderedPageBreak/>
        <w:t>Таблица «HOUSE» («House») содержит записи с номерами домов улиц городов и населенных пунктов, номера земельных участков и т.п. При выгрузке сведений по домам файлам присваиваются имена «HOUSE00 – HOUSE99», где «00-99» код региона.</w:t>
      </w:r>
    </w:p>
    <w:p w14:paraId="6A778E53" w14:textId="77777777" w:rsidR="00C64587" w:rsidRPr="00F30945" w:rsidRDefault="00C64587" w:rsidP="00C64587">
      <w:pPr>
        <w:pStyle w:val="phnormal"/>
        <w:rPr>
          <w:lang w:eastAsia="en-US"/>
        </w:rPr>
      </w:pPr>
      <w:r w:rsidRPr="00F30945">
        <w:rPr>
          <w:lang w:eastAsia="en-US"/>
        </w:rPr>
        <w:t>Таблица «HOUSEINT» («HouseInterval») содержит записи с интервалами домов улиц городов и населенных пунктов.</w:t>
      </w:r>
    </w:p>
    <w:p w14:paraId="079BE517" w14:textId="77777777" w:rsidR="00C64587" w:rsidRPr="00F30945" w:rsidRDefault="00C64587" w:rsidP="00C64587">
      <w:pPr>
        <w:pStyle w:val="phnormal"/>
        <w:rPr>
          <w:lang w:eastAsia="en-US"/>
        </w:rPr>
      </w:pPr>
      <w:r w:rsidRPr="00F30945">
        <w:rPr>
          <w:lang w:eastAsia="en-US"/>
        </w:rPr>
        <w:t>Таблица «LANDMARK» («Landmark») содержит описания мест расположения имущественных объектов, которые невозможно однозначно идентифицировать с использованием вышестоящих адресообразующих элементов.</w:t>
      </w:r>
    </w:p>
    <w:p w14:paraId="02B05C28" w14:textId="77777777" w:rsidR="00C64587" w:rsidRPr="00F30945" w:rsidRDefault="00C64587" w:rsidP="00C64587">
      <w:pPr>
        <w:pStyle w:val="phnormal"/>
        <w:rPr>
          <w:lang w:eastAsia="en-US"/>
        </w:rPr>
      </w:pPr>
      <w:r w:rsidRPr="00F30945">
        <w:rPr>
          <w:lang w:eastAsia="en-US"/>
        </w:rPr>
        <w:t>Справочные сведения:</w:t>
      </w:r>
    </w:p>
    <w:p w14:paraId="42CC11DE"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таблица «SOCRBASE» («AddressObjectType») содержит перечень полных, сокращённых наименований типов адресных элементов и уровней их классификации;</w:t>
      </w:r>
    </w:p>
    <w:p w14:paraId="29D6595A"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таблица «CURENTST» («CurrentStatus») содержит перечень статусов актуальности записи адресного элемента по классификатору КЛАДР 4.0;</w:t>
      </w:r>
    </w:p>
    <w:p w14:paraId="1F2EAB29"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таблица «ACTSTAT» («ActualStatus») содержит перечень статусов актуальности записи адресного элемента по ФИАС;</w:t>
      </w:r>
    </w:p>
    <w:p w14:paraId="5C691916"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таблица «OPERSTAT» («OperationStatus») содержит перечень кодов операций над адресными объектами;</w:t>
      </w:r>
    </w:p>
    <w:p w14:paraId="46F44EFD"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таблица «CENTERST» («CenterStatus») содержит перечень возможных статусов (центров) адресных объектов административных единиц;</w:t>
      </w:r>
    </w:p>
    <w:p w14:paraId="25870C44"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таблица «INTVSTAT» («IntervalStatus») содержит перечень возможных значений интервалов домов (обычный, четный, нечетный);</w:t>
      </w:r>
    </w:p>
    <w:p w14:paraId="48EE43B3"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таблица «HSTSTAT» («HouseStateStatus») содержит перечень возможных состояний объектов недвижимости;</w:t>
      </w:r>
    </w:p>
    <w:p w14:paraId="77A8104D"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таблица «ESTSTAT» («EstateStatus») содержит перечень возможных видов владений;</w:t>
      </w:r>
    </w:p>
    <w:p w14:paraId="058657DB"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таблица «STRSTAT» («StructureStatus») содержит перечень видов строений.</w:t>
      </w:r>
    </w:p>
    <w:p w14:paraId="0DE52608" w14:textId="77777777" w:rsidR="00C64587" w:rsidRPr="00F30945" w:rsidRDefault="00C64587" w:rsidP="00C64587">
      <w:pPr>
        <w:pStyle w:val="phnormal"/>
        <w:rPr>
          <w:lang w:eastAsia="en-US"/>
        </w:rPr>
      </w:pPr>
      <w:r w:rsidRPr="00F30945">
        <w:rPr>
          <w:lang w:eastAsia="en-US"/>
        </w:rPr>
        <w:t>Технологически удалённые из БД ФИАС записи с адресными сведениями выгружаются в виде файлов формата.xml и включают удалённые администратором ФИАС по заявке операторов ФИАС (ошибочно введённые, дубли адресных сведений) адресные сведения.</w:t>
      </w:r>
    </w:p>
    <w:p w14:paraId="2AF0C099" w14:textId="77777777" w:rsidR="00C64587" w:rsidRPr="00F30945" w:rsidRDefault="00C64587" w:rsidP="00C64587">
      <w:pPr>
        <w:pStyle w:val="phnormal"/>
        <w:rPr>
          <w:lang w:eastAsia="en-US"/>
        </w:rPr>
      </w:pPr>
      <w:r w:rsidRPr="00F30945">
        <w:rPr>
          <w:lang w:eastAsia="en-US"/>
        </w:rPr>
        <w:t>В состав таблиц, технологически удалённых из БД ФИАС адресных сведений, входят следующие таблицы:</w:t>
      </w:r>
    </w:p>
    <w:p w14:paraId="71197031"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«DADDROBJ» – удалённые записи по адресообразующим элементам;</w:t>
      </w:r>
    </w:p>
    <w:p w14:paraId="77F1F3FF"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«DHOUSE» – удалённые записи с номерами домов улиц городов и населенных пунктов, номерами земельных участков и т.п.;</w:t>
      </w:r>
    </w:p>
    <w:p w14:paraId="182A6291"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lastRenderedPageBreak/>
        <w:t>«DHOUSINT» – удалённые записи с интервалами номеров домов улиц городов и населенных пунктов;</w:t>
      </w:r>
    </w:p>
    <w:p w14:paraId="2D1421EE"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«DLANDMRK» – удалённые записи описания мест расположения имущественных объектов;</w:t>
      </w:r>
    </w:p>
    <w:p w14:paraId="78666559" w14:textId="77777777" w:rsidR="00C64587" w:rsidRPr="00F30945" w:rsidRDefault="00C64587" w:rsidP="00C64587">
      <w:pPr>
        <w:pStyle w:val="phlistitemized1"/>
        <w:numPr>
          <w:ilvl w:val="0"/>
          <w:numId w:val="39"/>
        </w:numPr>
        <w:tabs>
          <w:tab w:val="clear" w:pos="1315"/>
          <w:tab w:val="num" w:pos="1077"/>
        </w:tabs>
        <w:ind w:left="1077" w:right="170" w:hanging="357"/>
        <w:rPr>
          <w:rFonts w:cs="Times New Roman"/>
        </w:rPr>
      </w:pPr>
      <w:r w:rsidRPr="00F30945">
        <w:rPr>
          <w:rFonts w:cs="Times New Roman"/>
        </w:rPr>
        <w:t>«DNORDOC» - удалённые записи со сведениями по нормативным документам, являющимся основанием присвоения адресному элементу наименования.</w:t>
      </w:r>
    </w:p>
    <w:p w14:paraId="0B4B08E3" w14:textId="77777777" w:rsidR="00C64587" w:rsidRPr="00F30945" w:rsidRDefault="00C64587" w:rsidP="00C64587">
      <w:pPr>
        <w:pStyle w:val="phnormal"/>
      </w:pPr>
      <w:r w:rsidRPr="00F30945">
        <w:t>Состав элементов приведённых таблиц соответствует следующим таблицам выгрузки актуальных и исторических сведений ФИАС:</w:t>
      </w:r>
    </w:p>
    <w:p w14:paraId="58A0A230"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«DADDROBJ» – «ADDROBJ»;</w:t>
      </w:r>
    </w:p>
    <w:p w14:paraId="257AEE58"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«DHOUSE» – «HOUSE»;</w:t>
      </w:r>
    </w:p>
    <w:p w14:paraId="781676D0"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«DHOUSINT» – «HOUSEINT»;</w:t>
      </w:r>
    </w:p>
    <w:p w14:paraId="10D90965"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«DLANDMRK» - «LANDMARK»;</w:t>
      </w:r>
    </w:p>
    <w:p w14:paraId="714A16AB"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«DNORDOC» - «NORMDOC».</w:t>
      </w:r>
    </w:p>
    <w:p w14:paraId="42549A0D" w14:textId="77777777" w:rsidR="00C64587" w:rsidRPr="00F30945" w:rsidRDefault="00C64587" w:rsidP="00C64587">
      <w:pPr>
        <w:pStyle w:val="phnormal"/>
      </w:pPr>
      <w:r w:rsidRPr="00F30945">
        <w:t>Если за период времени между двумя выгрузками удалённых данных и обновлений не было, то соответствующие файлы не создаются, в противном случае по наличию или отсутствию ключа в пользовательской БД определяется тип операции – добавление или обновление записи. После проведения соответствующих операций удаляются по ключу записи, присутствующие в таблицах технологически удаленных данных.</w:t>
      </w:r>
    </w:p>
    <w:p w14:paraId="42A6CF59" w14:textId="77777777" w:rsidR="00C64587" w:rsidRPr="00F30945" w:rsidRDefault="00C64587" w:rsidP="00C64587">
      <w:pPr>
        <w:pStyle w:val="phnormal"/>
      </w:pPr>
      <w:r w:rsidRPr="00F30945">
        <w:t>Для каждого структурного элемента логической модели файла выгрузки приводятся следующие сведения:</w:t>
      </w:r>
    </w:p>
    <w:p w14:paraId="146D4F05"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наименование элемента - полное наименование элемента;</w:t>
      </w:r>
    </w:p>
    <w:p w14:paraId="407D2372"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сокращенное наименование элемента - сокращенное наименование элемента. Синтаксис сокращенного наименования удовлетворяет спецификации XML;</w:t>
      </w:r>
    </w:p>
    <w:p w14:paraId="1BC5A1D6"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признак типа элемента - может принимать следующие значения:</w:t>
      </w:r>
    </w:p>
    <w:p w14:paraId="07DE44EB" w14:textId="77777777" w:rsidR="00C64587" w:rsidRPr="00F30945" w:rsidRDefault="00C64587" w:rsidP="00C64587">
      <w:pPr>
        <w:pStyle w:val="phlistitemized2"/>
        <w:tabs>
          <w:tab w:val="clear" w:pos="1780"/>
          <w:tab w:val="num" w:pos="1755"/>
        </w:tabs>
        <w:ind w:left="1755" w:right="170" w:hanging="360"/>
      </w:pPr>
      <w:r w:rsidRPr="00F30945">
        <w:t>«С» – сложный элемент логической модели (содержит вложенные элементы);</w:t>
      </w:r>
    </w:p>
    <w:p w14:paraId="7506AB5B" w14:textId="77777777" w:rsidR="00C64587" w:rsidRPr="00F30945" w:rsidRDefault="00C64587" w:rsidP="00C64587">
      <w:pPr>
        <w:pStyle w:val="phlistitemized2"/>
        <w:tabs>
          <w:tab w:val="clear" w:pos="1780"/>
          <w:tab w:val="num" w:pos="1755"/>
        </w:tabs>
        <w:ind w:left="1755" w:right="170" w:hanging="360"/>
      </w:pPr>
      <w:r w:rsidRPr="00F30945">
        <w:t>«П» – простой элемент логической модели, реализованный в виде элемента файла формата .xml;</w:t>
      </w:r>
    </w:p>
    <w:p w14:paraId="1BE8C6E9" w14:textId="77777777" w:rsidR="00C64587" w:rsidRPr="00F30945" w:rsidRDefault="00C64587" w:rsidP="00C64587">
      <w:pPr>
        <w:pStyle w:val="phlistitemized2"/>
        <w:tabs>
          <w:tab w:val="clear" w:pos="1780"/>
          <w:tab w:val="num" w:pos="1755"/>
        </w:tabs>
        <w:ind w:left="1755" w:right="170" w:hanging="360"/>
      </w:pPr>
      <w:r w:rsidRPr="00F30945">
        <w:t>«А» – простой элемент логической модели, реализованный в виде знаков равно 0, формат имеет вид Т(0-к). В случае если максимальное количество знаков неограниченно, формат имеет вид Т(n-).</w:t>
      </w:r>
    </w:p>
    <w:p w14:paraId="4C238E11" w14:textId="77777777" w:rsidR="00C64587" w:rsidRPr="00F30945" w:rsidRDefault="00C64587" w:rsidP="00C64587">
      <w:pPr>
        <w:pStyle w:val="phnormal"/>
        <w:rPr>
          <w:lang w:eastAsia="en-US"/>
        </w:rPr>
      </w:pPr>
      <w:r w:rsidRPr="00F30945">
        <w:rPr>
          <w:lang w:eastAsia="en-US"/>
        </w:rPr>
        <w:t xml:space="preserve">Формат числового значения указывается в виде N(m.к), где «m» – максимальное количество знаков в числе, включая знак (для отрицательного числа), целую и дробную часть числа без разделяющей десятичной точки; «k» – максимальное число знаков дробной части числа. Если число </w:t>
      </w:r>
      <w:r w:rsidRPr="00F30945">
        <w:rPr>
          <w:lang w:eastAsia="en-US"/>
        </w:rPr>
        <w:lastRenderedPageBreak/>
        <w:t>знаков дробной части числа равно 0 (т.е. число целое), то формат числового значения имеет вид N(m).</w:t>
      </w:r>
    </w:p>
    <w:p w14:paraId="0B0E0F93"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признак обязательности элемента - определяет обязательность присутствия элемента (совокупности наименования элемента и его значения) в файле обмена. Признак обязательности элемента может принимать следующие значения:</w:t>
      </w:r>
    </w:p>
    <w:p w14:paraId="3578355F" w14:textId="77777777" w:rsidR="00C64587" w:rsidRPr="00F30945" w:rsidRDefault="00C64587" w:rsidP="00C64587">
      <w:pPr>
        <w:pStyle w:val="phlistitemized2"/>
        <w:tabs>
          <w:tab w:val="clear" w:pos="1780"/>
          <w:tab w:val="num" w:pos="1755"/>
        </w:tabs>
        <w:ind w:left="1755" w:right="170" w:hanging="360"/>
      </w:pPr>
      <w:r w:rsidRPr="00F30945">
        <w:rPr>
          <w:lang w:eastAsia="en-US"/>
        </w:rPr>
        <w:t xml:space="preserve">«О» – наличие </w:t>
      </w:r>
      <w:r w:rsidRPr="00F30945">
        <w:t>элемента в файле обмена обязательно;</w:t>
      </w:r>
    </w:p>
    <w:p w14:paraId="5FA4557A" w14:textId="77777777" w:rsidR="00C64587" w:rsidRPr="00F30945" w:rsidRDefault="00C64587" w:rsidP="00C64587">
      <w:pPr>
        <w:pStyle w:val="phlistitemized2"/>
        <w:tabs>
          <w:tab w:val="clear" w:pos="1780"/>
          <w:tab w:val="num" w:pos="1755"/>
        </w:tabs>
        <w:ind w:left="1755" w:right="170" w:hanging="360"/>
      </w:pPr>
      <w:r w:rsidRPr="00F30945">
        <w:t>«Н» – присутствие элемента в файле обмена необязательно, т.е. элемент может отсутствовать;</w:t>
      </w:r>
    </w:p>
    <w:p w14:paraId="3E700C9A" w14:textId="77777777" w:rsidR="00C64587" w:rsidRPr="00F30945" w:rsidRDefault="00C64587" w:rsidP="00C64587">
      <w:pPr>
        <w:pStyle w:val="phlistitemized2"/>
        <w:tabs>
          <w:tab w:val="clear" w:pos="1780"/>
          <w:tab w:val="num" w:pos="1755"/>
        </w:tabs>
        <w:ind w:left="1755" w:right="170" w:hanging="360"/>
      </w:pPr>
      <w:r w:rsidRPr="00F30945">
        <w:t>«К» – элемент принимает ограниченный перечень значений (по классификатору, кодовому словарю и т.п.);</w:t>
      </w:r>
    </w:p>
    <w:p w14:paraId="6BA03D45" w14:textId="77777777" w:rsidR="00C64587" w:rsidRPr="00F30945" w:rsidRDefault="00C64587" w:rsidP="00C64587">
      <w:pPr>
        <w:pStyle w:val="phlistitemized2"/>
        <w:tabs>
          <w:tab w:val="clear" w:pos="1780"/>
          <w:tab w:val="num" w:pos="1755"/>
        </w:tabs>
        <w:ind w:left="1755" w:right="170" w:hanging="360"/>
      </w:pPr>
      <w:r w:rsidRPr="00F30945">
        <w:t>«М» – количество реализаций элемента более одной.</w:t>
      </w:r>
    </w:p>
    <w:p w14:paraId="7D5B6B49"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дополнительная</w:t>
      </w:r>
      <w:r w:rsidRPr="00F30945">
        <w:rPr>
          <w:i/>
        </w:rPr>
        <w:t xml:space="preserve"> </w:t>
      </w:r>
      <w:r w:rsidRPr="00F30945">
        <w:t>информация - для сложных элементов указывается ссылка на таблицу, в которой описывается состав данного элемента. Для элементов, принимающих ограниченный перечень значений из классификатора (кодового словаря и т.п.), указывается соответствующее наименование классификатора (кодового словаря и т.п.) или приводиться перечень возможных значений. Для классификатора (кодового словаря и т.п.) может указываться ссылка на его местонахождение. Для элементов, использующих пользовательский тип данных, указывается наименование типового элемента.</w:t>
      </w:r>
    </w:p>
    <w:p w14:paraId="372FCD06" w14:textId="77777777" w:rsidR="00C64587" w:rsidRPr="00F30945" w:rsidRDefault="00C64587" w:rsidP="00C64587">
      <w:pPr>
        <w:pStyle w:val="phtabletitle0"/>
      </w:pPr>
      <w:bookmarkStart w:id="912" w:name="_Ref490216932"/>
      <w:r w:rsidRPr="00F30945">
        <w:t xml:space="preserve">Таблица </w:t>
      </w:r>
      <w:r w:rsidR="001415A9">
        <w:fldChar w:fldCharType="begin"/>
      </w:r>
      <w:r w:rsidR="001415A9">
        <w:instrText xml:space="preserve"> SEQ Таблица \* ARABIC </w:instrText>
      </w:r>
      <w:r w:rsidR="001415A9">
        <w:fldChar w:fldCharType="separate"/>
      </w:r>
      <w:r w:rsidRPr="00F30945">
        <w:t>26</w:t>
      </w:r>
      <w:r w:rsidR="001415A9">
        <w:fldChar w:fldCharType="end"/>
      </w:r>
      <w:bookmarkEnd w:id="912"/>
      <w:r w:rsidRPr="00F30945">
        <w:t xml:space="preserve"> - Атрибутный состав файлов загрузки БД ФИАС формата .xml</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8"/>
        <w:gridCol w:w="1994"/>
        <w:gridCol w:w="1134"/>
        <w:gridCol w:w="1132"/>
        <w:gridCol w:w="1784"/>
        <w:gridCol w:w="1947"/>
      </w:tblGrid>
      <w:tr w:rsidR="00C64587" w:rsidRPr="00F30945" w14:paraId="0C56BD82" w14:textId="77777777" w:rsidTr="00C64587">
        <w:trPr>
          <w:trHeight w:val="748"/>
          <w:tblHeader/>
        </w:trPr>
        <w:tc>
          <w:tcPr>
            <w:tcW w:w="1040" w:type="pct"/>
            <w:shd w:val="clear" w:color="auto" w:fill="auto"/>
            <w:vAlign w:val="center"/>
          </w:tcPr>
          <w:p w14:paraId="3FD9429C" w14:textId="77777777" w:rsidR="00C64587" w:rsidRPr="00F30945" w:rsidRDefault="00C64587" w:rsidP="00C64587">
            <w:pPr>
              <w:pStyle w:val="phtablecolcaption0"/>
              <w:rPr>
                <w:rFonts w:eastAsia="Calibri" w:cs="Times New Roman"/>
              </w:rPr>
            </w:pPr>
            <w:r w:rsidRPr="00F30945">
              <w:rPr>
                <w:rFonts w:eastAsia="Calibri" w:cs="Times New Roman"/>
              </w:rPr>
              <w:t>Наименование атрибута</w:t>
            </w:r>
          </w:p>
        </w:tc>
        <w:tc>
          <w:tcPr>
            <w:tcW w:w="988" w:type="pct"/>
            <w:vAlign w:val="center"/>
          </w:tcPr>
          <w:p w14:paraId="0CDD35F0" w14:textId="77777777" w:rsidR="00C64587" w:rsidRPr="00F30945" w:rsidRDefault="00C64587" w:rsidP="00C64587">
            <w:pPr>
              <w:pStyle w:val="phtablecolcaption0"/>
              <w:rPr>
                <w:rFonts w:eastAsia="Calibri" w:cs="Times New Roman"/>
              </w:rPr>
            </w:pPr>
            <w:r w:rsidRPr="00F30945">
              <w:rPr>
                <w:rFonts w:eastAsia="Calibri" w:cs="Times New Roman"/>
              </w:rPr>
              <w:t>Код элемента</w:t>
            </w:r>
          </w:p>
        </w:tc>
        <w:tc>
          <w:tcPr>
            <w:tcW w:w="562" w:type="pct"/>
            <w:shd w:val="clear" w:color="auto" w:fill="auto"/>
            <w:vAlign w:val="center"/>
          </w:tcPr>
          <w:p w14:paraId="1D6AF4CF" w14:textId="77777777" w:rsidR="00C64587" w:rsidRPr="00F30945" w:rsidRDefault="00C64587" w:rsidP="00C64587">
            <w:pPr>
              <w:pStyle w:val="phtablecolcaption0"/>
              <w:rPr>
                <w:rFonts w:eastAsia="Calibri" w:cs="Times New Roman"/>
              </w:rPr>
            </w:pPr>
            <w:r w:rsidRPr="00F30945">
              <w:rPr>
                <w:rFonts w:eastAsia="Calibri" w:cs="Times New Roman"/>
              </w:rPr>
              <w:t>Признак типа элемента</w:t>
            </w:r>
          </w:p>
        </w:tc>
        <w:tc>
          <w:tcPr>
            <w:tcW w:w="561" w:type="pct"/>
            <w:shd w:val="clear" w:color="auto" w:fill="auto"/>
            <w:vAlign w:val="center"/>
          </w:tcPr>
          <w:p w14:paraId="2B3E5AA7" w14:textId="77777777" w:rsidR="00C64587" w:rsidRPr="00F30945" w:rsidRDefault="00C64587" w:rsidP="00C64587">
            <w:pPr>
              <w:pStyle w:val="phtablecolcaption0"/>
              <w:rPr>
                <w:rFonts w:eastAsia="Calibri" w:cs="Times New Roman"/>
              </w:rPr>
            </w:pPr>
            <w:r w:rsidRPr="00F30945">
              <w:rPr>
                <w:rFonts w:eastAsia="Calibri" w:cs="Times New Roman"/>
              </w:rPr>
              <w:t>Формат элемента</w:t>
            </w:r>
          </w:p>
        </w:tc>
        <w:tc>
          <w:tcPr>
            <w:tcW w:w="884" w:type="pct"/>
            <w:shd w:val="clear" w:color="auto" w:fill="auto"/>
            <w:vAlign w:val="center"/>
          </w:tcPr>
          <w:p w14:paraId="12288E04" w14:textId="77777777" w:rsidR="00C64587" w:rsidRPr="00F30945" w:rsidRDefault="00C64587" w:rsidP="00C64587">
            <w:pPr>
              <w:pStyle w:val="phtablecolcaption0"/>
              <w:rPr>
                <w:rFonts w:eastAsia="Calibri" w:cs="Times New Roman"/>
              </w:rPr>
            </w:pPr>
            <w:r w:rsidRPr="00F30945">
              <w:rPr>
                <w:rFonts w:eastAsia="Calibri" w:cs="Times New Roman"/>
              </w:rPr>
              <w:t>Признак обязательности элемента</w:t>
            </w:r>
          </w:p>
        </w:tc>
        <w:tc>
          <w:tcPr>
            <w:tcW w:w="964" w:type="pct"/>
            <w:shd w:val="clear" w:color="auto" w:fill="auto"/>
            <w:vAlign w:val="center"/>
          </w:tcPr>
          <w:p w14:paraId="38DCDEA9" w14:textId="77777777" w:rsidR="00C64587" w:rsidRPr="00F30945" w:rsidRDefault="00C64587" w:rsidP="00C64587">
            <w:pPr>
              <w:pStyle w:val="phtablecolcaption0"/>
              <w:rPr>
                <w:rFonts w:eastAsia="Calibri" w:cs="Times New Roman"/>
              </w:rPr>
            </w:pPr>
            <w:r w:rsidRPr="00F30945">
              <w:rPr>
                <w:rFonts w:eastAsia="Calibri" w:cs="Times New Roman"/>
              </w:rPr>
              <w:t>Дополнительная информация</w:t>
            </w:r>
          </w:p>
        </w:tc>
      </w:tr>
      <w:tr w:rsidR="00C64587" w:rsidRPr="00F30945" w14:paraId="79F3BEB0" w14:textId="77777777" w:rsidTr="00C64587">
        <w:trPr>
          <w:trHeight w:val="70"/>
        </w:trPr>
        <w:tc>
          <w:tcPr>
            <w:tcW w:w="5000" w:type="pct"/>
            <w:gridSpan w:val="6"/>
            <w:shd w:val="clear" w:color="auto" w:fill="auto"/>
          </w:tcPr>
          <w:p w14:paraId="76B0DBF8" w14:textId="77777777" w:rsidR="00C64587" w:rsidRPr="00F30945" w:rsidRDefault="00C64587" w:rsidP="00C64587">
            <w:pPr>
              <w:pStyle w:val="phtablecellleft0"/>
              <w:rPr>
                <w:rFonts w:cs="Times New Roman"/>
                <w:lang w:eastAsia="en-US"/>
              </w:rPr>
            </w:pPr>
            <w:r w:rsidRPr="00F30945">
              <w:rPr>
                <w:rFonts w:cs="Times New Roman"/>
                <w:lang w:eastAsia="en-US"/>
              </w:rPr>
              <w:t>Состав и структура файла с информацией классификатора адресообразующих элементов БД ФИАС («AddressObjects»)</w:t>
            </w:r>
          </w:p>
        </w:tc>
      </w:tr>
      <w:tr w:rsidR="00C64587" w:rsidRPr="00F30945" w14:paraId="43007A2A" w14:textId="77777777" w:rsidTr="00C64587">
        <w:trPr>
          <w:trHeight w:val="619"/>
        </w:trPr>
        <w:tc>
          <w:tcPr>
            <w:tcW w:w="1040" w:type="pct"/>
            <w:shd w:val="clear" w:color="auto" w:fill="auto"/>
          </w:tcPr>
          <w:p w14:paraId="16E7610C" w14:textId="77777777" w:rsidR="00C64587" w:rsidRPr="00F30945" w:rsidRDefault="00C64587" w:rsidP="00C64587">
            <w:pPr>
              <w:pStyle w:val="phtablecellleft0"/>
              <w:rPr>
                <w:rFonts w:cs="Times New Roman"/>
                <w:lang w:eastAsia="en-US"/>
              </w:rPr>
            </w:pPr>
            <w:r w:rsidRPr="00F30945">
              <w:rPr>
                <w:rFonts w:cs="Times New Roman"/>
                <w:lang w:eastAsia="en-US"/>
              </w:rPr>
              <w:t>Классификатор адресообразующих элементов</w:t>
            </w:r>
          </w:p>
        </w:tc>
        <w:tc>
          <w:tcPr>
            <w:tcW w:w="988" w:type="pct"/>
          </w:tcPr>
          <w:p w14:paraId="4582CD9E" w14:textId="77777777" w:rsidR="00C64587" w:rsidRPr="00F30945" w:rsidRDefault="00C64587" w:rsidP="00C64587">
            <w:pPr>
              <w:pStyle w:val="phtablecellleft0"/>
              <w:rPr>
                <w:rFonts w:cs="Times New Roman"/>
                <w:lang w:eastAsia="en-US"/>
              </w:rPr>
            </w:pPr>
            <w:r w:rsidRPr="00F30945">
              <w:rPr>
                <w:rFonts w:cs="Times New Roman"/>
                <w:lang w:eastAsia="en-US"/>
              </w:rPr>
              <w:t>Object</w:t>
            </w:r>
          </w:p>
        </w:tc>
        <w:tc>
          <w:tcPr>
            <w:tcW w:w="562" w:type="pct"/>
            <w:shd w:val="clear" w:color="auto" w:fill="auto"/>
          </w:tcPr>
          <w:p w14:paraId="46171272" w14:textId="77777777" w:rsidR="00C64587" w:rsidRPr="00F30945" w:rsidRDefault="00C64587" w:rsidP="00C64587">
            <w:pPr>
              <w:pStyle w:val="phtablecellleft0"/>
              <w:rPr>
                <w:rFonts w:cs="Times New Roman"/>
                <w:lang w:eastAsia="en-US"/>
              </w:rPr>
            </w:pPr>
            <w:r w:rsidRPr="00F30945">
              <w:rPr>
                <w:rFonts w:cs="Times New Roman"/>
                <w:lang w:eastAsia="en-US"/>
              </w:rPr>
              <w:t>С</w:t>
            </w:r>
          </w:p>
        </w:tc>
        <w:tc>
          <w:tcPr>
            <w:tcW w:w="561" w:type="pct"/>
            <w:shd w:val="clear" w:color="auto" w:fill="auto"/>
          </w:tcPr>
          <w:p w14:paraId="7E2B7667"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646A4933" w14:textId="77777777" w:rsidR="00C64587" w:rsidRPr="00F30945" w:rsidRDefault="00C64587" w:rsidP="00C64587">
            <w:pPr>
              <w:pStyle w:val="phtablecellleft0"/>
              <w:rPr>
                <w:rFonts w:cs="Times New Roman"/>
                <w:lang w:eastAsia="en-US"/>
              </w:rPr>
            </w:pPr>
            <w:r w:rsidRPr="00F30945">
              <w:rPr>
                <w:rFonts w:cs="Times New Roman"/>
                <w:lang w:eastAsia="en-US"/>
              </w:rPr>
              <w:t>ОМ</w:t>
            </w:r>
          </w:p>
        </w:tc>
        <w:tc>
          <w:tcPr>
            <w:tcW w:w="964" w:type="pct"/>
            <w:shd w:val="clear" w:color="auto" w:fill="auto"/>
          </w:tcPr>
          <w:p w14:paraId="5C870610" w14:textId="77777777" w:rsidR="00C64587" w:rsidRPr="00F30945" w:rsidRDefault="00C64587" w:rsidP="00C64587">
            <w:pPr>
              <w:pStyle w:val="phtablecellleft0"/>
              <w:rPr>
                <w:rFonts w:cs="Times New Roman"/>
                <w:lang w:eastAsia="en-US"/>
              </w:rPr>
            </w:pPr>
          </w:p>
        </w:tc>
      </w:tr>
      <w:tr w:rsidR="00C64587" w:rsidRPr="00F30945" w14:paraId="04899A45" w14:textId="77777777" w:rsidTr="00C64587">
        <w:tc>
          <w:tcPr>
            <w:tcW w:w="1040" w:type="pct"/>
            <w:shd w:val="clear" w:color="auto" w:fill="auto"/>
          </w:tcPr>
          <w:p w14:paraId="045B7BBF"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Глобальный уникальный идентификатор адресного объекта </w:t>
            </w:r>
          </w:p>
        </w:tc>
        <w:tc>
          <w:tcPr>
            <w:tcW w:w="988" w:type="pct"/>
          </w:tcPr>
          <w:p w14:paraId="44A703BC" w14:textId="77777777" w:rsidR="00C64587" w:rsidRPr="00F30945" w:rsidRDefault="00C64587" w:rsidP="00C64587">
            <w:pPr>
              <w:pStyle w:val="phtablecellleft0"/>
              <w:rPr>
                <w:rFonts w:cs="Times New Roman"/>
                <w:lang w:eastAsia="en-US"/>
              </w:rPr>
            </w:pPr>
            <w:r w:rsidRPr="00F30945">
              <w:rPr>
                <w:rFonts w:cs="Times New Roman"/>
                <w:lang w:eastAsia="en-US"/>
              </w:rPr>
              <w:t>AOGUID</w:t>
            </w:r>
          </w:p>
        </w:tc>
        <w:tc>
          <w:tcPr>
            <w:tcW w:w="562" w:type="pct"/>
            <w:shd w:val="clear" w:color="auto" w:fill="auto"/>
          </w:tcPr>
          <w:p w14:paraId="564729B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31883AA"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5E7FC1FC"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641C759"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79F53F0B" w14:textId="77777777" w:rsidTr="00C64587">
        <w:tc>
          <w:tcPr>
            <w:tcW w:w="1040" w:type="pct"/>
            <w:shd w:val="clear" w:color="auto" w:fill="auto"/>
          </w:tcPr>
          <w:p w14:paraId="2DF002FD" w14:textId="77777777" w:rsidR="00C64587" w:rsidRPr="00F30945" w:rsidRDefault="00C64587" w:rsidP="00C64587">
            <w:pPr>
              <w:pStyle w:val="phtablecellleft0"/>
              <w:rPr>
                <w:rFonts w:cs="Times New Roman"/>
                <w:lang w:eastAsia="en-US"/>
              </w:rPr>
            </w:pPr>
            <w:r w:rsidRPr="00F30945">
              <w:rPr>
                <w:rFonts w:cs="Times New Roman"/>
                <w:lang w:eastAsia="en-US"/>
              </w:rPr>
              <w:t>Формализованное наименование</w:t>
            </w:r>
          </w:p>
        </w:tc>
        <w:tc>
          <w:tcPr>
            <w:tcW w:w="988" w:type="pct"/>
          </w:tcPr>
          <w:p w14:paraId="6BAF670B" w14:textId="77777777" w:rsidR="00C64587" w:rsidRPr="00F30945" w:rsidRDefault="00C64587" w:rsidP="00C64587">
            <w:pPr>
              <w:pStyle w:val="phtablecellleft0"/>
              <w:rPr>
                <w:rFonts w:cs="Times New Roman"/>
                <w:lang w:eastAsia="en-US"/>
              </w:rPr>
            </w:pPr>
            <w:r w:rsidRPr="00F30945">
              <w:rPr>
                <w:rFonts w:cs="Times New Roman"/>
                <w:lang w:eastAsia="en-US"/>
              </w:rPr>
              <w:t>FORMALNAME</w:t>
            </w:r>
          </w:p>
        </w:tc>
        <w:tc>
          <w:tcPr>
            <w:tcW w:w="562" w:type="pct"/>
            <w:shd w:val="clear" w:color="auto" w:fill="auto"/>
          </w:tcPr>
          <w:p w14:paraId="4311079C"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F5DB3D3" w14:textId="77777777" w:rsidR="00C64587" w:rsidRPr="00F30945" w:rsidRDefault="00C64587" w:rsidP="00C64587">
            <w:pPr>
              <w:pStyle w:val="phtablecellleft0"/>
              <w:rPr>
                <w:rFonts w:cs="Times New Roman"/>
                <w:lang w:eastAsia="en-US"/>
              </w:rPr>
            </w:pPr>
            <w:r w:rsidRPr="00F30945">
              <w:rPr>
                <w:rFonts w:cs="Times New Roman"/>
                <w:lang w:eastAsia="en-US"/>
              </w:rPr>
              <w:t>T(1-120)</w:t>
            </w:r>
          </w:p>
        </w:tc>
        <w:tc>
          <w:tcPr>
            <w:tcW w:w="884" w:type="pct"/>
            <w:shd w:val="clear" w:color="auto" w:fill="auto"/>
          </w:tcPr>
          <w:p w14:paraId="48C8A2C8"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419B9AF"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5D26A79E" w14:textId="77777777" w:rsidTr="00C64587">
        <w:tc>
          <w:tcPr>
            <w:tcW w:w="1040" w:type="pct"/>
            <w:shd w:val="clear" w:color="auto" w:fill="auto"/>
          </w:tcPr>
          <w:p w14:paraId="50808C58" w14:textId="77777777" w:rsidR="00C64587" w:rsidRPr="00F30945" w:rsidRDefault="00C64587" w:rsidP="00C64587">
            <w:pPr>
              <w:pStyle w:val="phtablecellleft0"/>
              <w:rPr>
                <w:rFonts w:cs="Times New Roman"/>
                <w:lang w:eastAsia="en-US"/>
              </w:rPr>
            </w:pPr>
            <w:r w:rsidRPr="00F30945">
              <w:rPr>
                <w:rFonts w:cs="Times New Roman"/>
                <w:lang w:eastAsia="en-US"/>
              </w:rPr>
              <w:t>Код региона</w:t>
            </w:r>
          </w:p>
        </w:tc>
        <w:tc>
          <w:tcPr>
            <w:tcW w:w="988" w:type="pct"/>
          </w:tcPr>
          <w:p w14:paraId="6E94F5D7" w14:textId="77777777" w:rsidR="00C64587" w:rsidRPr="00F30945" w:rsidRDefault="00C64587" w:rsidP="00C64587">
            <w:pPr>
              <w:pStyle w:val="phtablecellleft0"/>
              <w:rPr>
                <w:rFonts w:cs="Times New Roman"/>
                <w:lang w:eastAsia="en-US"/>
              </w:rPr>
            </w:pPr>
            <w:r w:rsidRPr="00F30945">
              <w:rPr>
                <w:rFonts w:cs="Times New Roman"/>
                <w:lang w:eastAsia="en-US"/>
              </w:rPr>
              <w:t>REGIONCODE</w:t>
            </w:r>
          </w:p>
        </w:tc>
        <w:tc>
          <w:tcPr>
            <w:tcW w:w="562" w:type="pct"/>
            <w:shd w:val="clear" w:color="auto" w:fill="auto"/>
          </w:tcPr>
          <w:p w14:paraId="63A82C32"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5B45401" w14:textId="77777777" w:rsidR="00C64587" w:rsidRPr="00F30945" w:rsidRDefault="00C64587" w:rsidP="00C64587">
            <w:pPr>
              <w:pStyle w:val="phtablecellleft0"/>
              <w:rPr>
                <w:rFonts w:cs="Times New Roman"/>
                <w:lang w:eastAsia="en-US"/>
              </w:rPr>
            </w:pPr>
            <w:r w:rsidRPr="00F30945">
              <w:rPr>
                <w:rFonts w:cs="Times New Roman"/>
                <w:lang w:eastAsia="en-US"/>
              </w:rPr>
              <w:t>T(=2)</w:t>
            </w:r>
          </w:p>
        </w:tc>
        <w:tc>
          <w:tcPr>
            <w:tcW w:w="884" w:type="pct"/>
            <w:shd w:val="clear" w:color="auto" w:fill="auto"/>
          </w:tcPr>
          <w:p w14:paraId="32077C09"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42E3EA8"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36EEB23F" w14:textId="77777777" w:rsidTr="00C64587">
        <w:tc>
          <w:tcPr>
            <w:tcW w:w="1040" w:type="pct"/>
            <w:shd w:val="clear" w:color="auto" w:fill="auto"/>
          </w:tcPr>
          <w:p w14:paraId="2EF94A84" w14:textId="77777777" w:rsidR="00C64587" w:rsidRPr="00F30945" w:rsidRDefault="00C64587" w:rsidP="00C64587">
            <w:pPr>
              <w:pStyle w:val="phtablecellleft0"/>
              <w:rPr>
                <w:rFonts w:cs="Times New Roman"/>
                <w:lang w:eastAsia="en-US"/>
              </w:rPr>
            </w:pPr>
            <w:r w:rsidRPr="00F30945">
              <w:rPr>
                <w:rFonts w:cs="Times New Roman"/>
                <w:lang w:eastAsia="en-US"/>
              </w:rPr>
              <w:t>Код автономии</w:t>
            </w:r>
          </w:p>
        </w:tc>
        <w:tc>
          <w:tcPr>
            <w:tcW w:w="988" w:type="pct"/>
          </w:tcPr>
          <w:p w14:paraId="2CAC75EF" w14:textId="77777777" w:rsidR="00C64587" w:rsidRPr="00F30945" w:rsidRDefault="00C64587" w:rsidP="00C64587">
            <w:pPr>
              <w:pStyle w:val="phtablecellleft0"/>
              <w:rPr>
                <w:rFonts w:cs="Times New Roman"/>
                <w:lang w:eastAsia="en-US"/>
              </w:rPr>
            </w:pPr>
            <w:r w:rsidRPr="00F30945">
              <w:rPr>
                <w:rFonts w:cs="Times New Roman"/>
                <w:lang w:eastAsia="en-US"/>
              </w:rPr>
              <w:t>AUTOCODE</w:t>
            </w:r>
          </w:p>
        </w:tc>
        <w:tc>
          <w:tcPr>
            <w:tcW w:w="562" w:type="pct"/>
            <w:shd w:val="clear" w:color="auto" w:fill="auto"/>
          </w:tcPr>
          <w:p w14:paraId="6F350C57"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127607C" w14:textId="77777777" w:rsidR="00C64587" w:rsidRPr="00F30945" w:rsidRDefault="00C64587" w:rsidP="00C64587">
            <w:pPr>
              <w:pStyle w:val="phtablecellleft0"/>
              <w:rPr>
                <w:rFonts w:cs="Times New Roman"/>
                <w:lang w:eastAsia="en-US"/>
              </w:rPr>
            </w:pPr>
            <w:r w:rsidRPr="00F30945">
              <w:rPr>
                <w:rFonts w:cs="Times New Roman"/>
                <w:lang w:eastAsia="en-US"/>
              </w:rPr>
              <w:t>T(=1)</w:t>
            </w:r>
          </w:p>
        </w:tc>
        <w:tc>
          <w:tcPr>
            <w:tcW w:w="884" w:type="pct"/>
            <w:shd w:val="clear" w:color="auto" w:fill="auto"/>
          </w:tcPr>
          <w:p w14:paraId="3EAD710E"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1ED6F12B"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320701E0" w14:textId="77777777" w:rsidTr="00C64587">
        <w:tc>
          <w:tcPr>
            <w:tcW w:w="1040" w:type="pct"/>
            <w:shd w:val="clear" w:color="auto" w:fill="auto"/>
          </w:tcPr>
          <w:p w14:paraId="7E38FA7E"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Код района</w:t>
            </w:r>
          </w:p>
        </w:tc>
        <w:tc>
          <w:tcPr>
            <w:tcW w:w="988" w:type="pct"/>
          </w:tcPr>
          <w:p w14:paraId="6AEEAB48" w14:textId="77777777" w:rsidR="00C64587" w:rsidRPr="00F30945" w:rsidRDefault="00C64587" w:rsidP="00C64587">
            <w:pPr>
              <w:pStyle w:val="phtablecellleft0"/>
              <w:rPr>
                <w:rFonts w:cs="Times New Roman"/>
                <w:lang w:eastAsia="en-US"/>
              </w:rPr>
            </w:pPr>
            <w:r w:rsidRPr="00F30945">
              <w:rPr>
                <w:rFonts w:cs="Times New Roman"/>
                <w:lang w:eastAsia="en-US"/>
              </w:rPr>
              <w:t>AREACODE</w:t>
            </w:r>
          </w:p>
        </w:tc>
        <w:tc>
          <w:tcPr>
            <w:tcW w:w="562" w:type="pct"/>
            <w:shd w:val="clear" w:color="auto" w:fill="auto"/>
          </w:tcPr>
          <w:p w14:paraId="612DDE9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7C052CB" w14:textId="77777777" w:rsidR="00C64587" w:rsidRPr="00F30945" w:rsidRDefault="00C64587" w:rsidP="00C64587">
            <w:pPr>
              <w:pStyle w:val="phtablecellleft0"/>
              <w:rPr>
                <w:rFonts w:cs="Times New Roman"/>
                <w:lang w:eastAsia="en-US"/>
              </w:rPr>
            </w:pPr>
            <w:r w:rsidRPr="00F30945">
              <w:rPr>
                <w:rFonts w:cs="Times New Roman"/>
                <w:lang w:eastAsia="en-US"/>
              </w:rPr>
              <w:t>T(=3)</w:t>
            </w:r>
          </w:p>
        </w:tc>
        <w:tc>
          <w:tcPr>
            <w:tcW w:w="884" w:type="pct"/>
            <w:shd w:val="clear" w:color="auto" w:fill="auto"/>
          </w:tcPr>
          <w:p w14:paraId="683501B9"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48FF717"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69633CF7" w14:textId="77777777" w:rsidTr="00C64587">
        <w:tc>
          <w:tcPr>
            <w:tcW w:w="1040" w:type="pct"/>
            <w:shd w:val="clear" w:color="auto" w:fill="auto"/>
          </w:tcPr>
          <w:p w14:paraId="51DFC404" w14:textId="77777777" w:rsidR="00C64587" w:rsidRPr="00F30945" w:rsidRDefault="00C64587" w:rsidP="00C64587">
            <w:pPr>
              <w:pStyle w:val="phtablecellleft0"/>
              <w:rPr>
                <w:rFonts w:cs="Times New Roman"/>
                <w:lang w:eastAsia="en-US"/>
              </w:rPr>
            </w:pPr>
            <w:r w:rsidRPr="00F30945">
              <w:rPr>
                <w:rFonts w:cs="Times New Roman"/>
                <w:lang w:eastAsia="en-US"/>
              </w:rPr>
              <w:t>Код города</w:t>
            </w:r>
          </w:p>
        </w:tc>
        <w:tc>
          <w:tcPr>
            <w:tcW w:w="988" w:type="pct"/>
          </w:tcPr>
          <w:p w14:paraId="106FBEE6" w14:textId="77777777" w:rsidR="00C64587" w:rsidRPr="00F30945" w:rsidRDefault="00C64587" w:rsidP="00C64587">
            <w:pPr>
              <w:pStyle w:val="phtablecellleft0"/>
              <w:rPr>
                <w:rFonts w:cs="Times New Roman"/>
                <w:lang w:eastAsia="en-US"/>
              </w:rPr>
            </w:pPr>
            <w:r w:rsidRPr="00F30945">
              <w:rPr>
                <w:rFonts w:cs="Times New Roman"/>
                <w:lang w:eastAsia="en-US"/>
              </w:rPr>
              <w:t>CITYCODE</w:t>
            </w:r>
          </w:p>
        </w:tc>
        <w:tc>
          <w:tcPr>
            <w:tcW w:w="562" w:type="pct"/>
            <w:shd w:val="clear" w:color="auto" w:fill="auto"/>
          </w:tcPr>
          <w:p w14:paraId="29FB312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49A9152" w14:textId="77777777" w:rsidR="00C64587" w:rsidRPr="00F30945" w:rsidRDefault="00C64587" w:rsidP="00C64587">
            <w:pPr>
              <w:pStyle w:val="phtablecellleft0"/>
              <w:rPr>
                <w:rFonts w:cs="Times New Roman"/>
                <w:lang w:eastAsia="en-US"/>
              </w:rPr>
            </w:pPr>
            <w:r w:rsidRPr="00F30945">
              <w:rPr>
                <w:rFonts w:cs="Times New Roman"/>
                <w:lang w:eastAsia="en-US"/>
              </w:rPr>
              <w:t>T(=3)</w:t>
            </w:r>
          </w:p>
        </w:tc>
        <w:tc>
          <w:tcPr>
            <w:tcW w:w="884" w:type="pct"/>
            <w:shd w:val="clear" w:color="auto" w:fill="auto"/>
          </w:tcPr>
          <w:p w14:paraId="58C5C7EF"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3694112A"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03A72425" w14:textId="77777777" w:rsidTr="00C64587">
        <w:tc>
          <w:tcPr>
            <w:tcW w:w="1040" w:type="pct"/>
            <w:shd w:val="clear" w:color="auto" w:fill="auto"/>
          </w:tcPr>
          <w:p w14:paraId="1F26BF3A" w14:textId="77777777" w:rsidR="00C64587" w:rsidRPr="00F30945" w:rsidRDefault="00C64587" w:rsidP="00C64587">
            <w:pPr>
              <w:pStyle w:val="phtablecellleft0"/>
              <w:rPr>
                <w:rFonts w:cs="Times New Roman"/>
                <w:lang w:eastAsia="en-US"/>
              </w:rPr>
            </w:pPr>
            <w:r w:rsidRPr="00F30945">
              <w:rPr>
                <w:rFonts w:cs="Times New Roman"/>
                <w:lang w:eastAsia="en-US"/>
              </w:rPr>
              <w:t>Код внутригородского района</w:t>
            </w:r>
          </w:p>
        </w:tc>
        <w:tc>
          <w:tcPr>
            <w:tcW w:w="988" w:type="pct"/>
          </w:tcPr>
          <w:p w14:paraId="2C82D256" w14:textId="77777777" w:rsidR="00C64587" w:rsidRPr="00F30945" w:rsidRDefault="00C64587" w:rsidP="00C64587">
            <w:pPr>
              <w:pStyle w:val="phtablecellleft0"/>
              <w:rPr>
                <w:rFonts w:cs="Times New Roman"/>
                <w:lang w:eastAsia="en-US"/>
              </w:rPr>
            </w:pPr>
            <w:r w:rsidRPr="00F30945">
              <w:rPr>
                <w:rFonts w:cs="Times New Roman"/>
                <w:lang w:eastAsia="en-US"/>
              </w:rPr>
              <w:t>CTARCODE</w:t>
            </w:r>
          </w:p>
        </w:tc>
        <w:tc>
          <w:tcPr>
            <w:tcW w:w="562" w:type="pct"/>
            <w:shd w:val="clear" w:color="auto" w:fill="auto"/>
          </w:tcPr>
          <w:p w14:paraId="31CC04E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AE5260C" w14:textId="77777777" w:rsidR="00C64587" w:rsidRPr="00F30945" w:rsidRDefault="00C64587" w:rsidP="00C64587">
            <w:pPr>
              <w:pStyle w:val="phtablecellleft0"/>
              <w:rPr>
                <w:rFonts w:cs="Times New Roman"/>
                <w:lang w:eastAsia="en-US"/>
              </w:rPr>
            </w:pPr>
            <w:r w:rsidRPr="00F30945">
              <w:rPr>
                <w:rFonts w:cs="Times New Roman"/>
                <w:lang w:eastAsia="en-US"/>
              </w:rPr>
              <w:t>T(=3)</w:t>
            </w:r>
          </w:p>
        </w:tc>
        <w:tc>
          <w:tcPr>
            <w:tcW w:w="884" w:type="pct"/>
            <w:shd w:val="clear" w:color="auto" w:fill="auto"/>
          </w:tcPr>
          <w:p w14:paraId="43F19E88"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275BB122"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5B8DA22F" w14:textId="77777777" w:rsidTr="00C64587">
        <w:tc>
          <w:tcPr>
            <w:tcW w:w="1040" w:type="pct"/>
            <w:shd w:val="clear" w:color="auto" w:fill="auto"/>
          </w:tcPr>
          <w:p w14:paraId="3E225B29" w14:textId="77777777" w:rsidR="00C64587" w:rsidRPr="00F30945" w:rsidRDefault="00C64587" w:rsidP="00C64587">
            <w:pPr>
              <w:pStyle w:val="phtablecellleft0"/>
              <w:rPr>
                <w:rFonts w:cs="Times New Roman"/>
                <w:lang w:eastAsia="en-US"/>
              </w:rPr>
            </w:pPr>
            <w:r w:rsidRPr="00F30945">
              <w:rPr>
                <w:rFonts w:cs="Times New Roman"/>
                <w:lang w:eastAsia="en-US"/>
              </w:rPr>
              <w:t>Код населенного пункта</w:t>
            </w:r>
          </w:p>
        </w:tc>
        <w:tc>
          <w:tcPr>
            <w:tcW w:w="988" w:type="pct"/>
          </w:tcPr>
          <w:p w14:paraId="471004D1" w14:textId="77777777" w:rsidR="00C64587" w:rsidRPr="00F30945" w:rsidRDefault="00C64587" w:rsidP="00C64587">
            <w:pPr>
              <w:pStyle w:val="phtablecellleft0"/>
              <w:rPr>
                <w:rFonts w:cs="Times New Roman"/>
                <w:lang w:eastAsia="en-US"/>
              </w:rPr>
            </w:pPr>
            <w:r w:rsidRPr="00F30945">
              <w:rPr>
                <w:rFonts w:cs="Times New Roman"/>
                <w:lang w:eastAsia="en-US"/>
              </w:rPr>
              <w:t>PLACECODE</w:t>
            </w:r>
          </w:p>
        </w:tc>
        <w:tc>
          <w:tcPr>
            <w:tcW w:w="562" w:type="pct"/>
            <w:shd w:val="clear" w:color="auto" w:fill="auto"/>
          </w:tcPr>
          <w:p w14:paraId="4C95A65C"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41BE87F" w14:textId="77777777" w:rsidR="00C64587" w:rsidRPr="00F30945" w:rsidRDefault="00C64587" w:rsidP="00C64587">
            <w:pPr>
              <w:pStyle w:val="phtablecellleft0"/>
              <w:rPr>
                <w:rFonts w:cs="Times New Roman"/>
                <w:lang w:eastAsia="en-US"/>
              </w:rPr>
            </w:pPr>
            <w:r w:rsidRPr="00F30945">
              <w:rPr>
                <w:rFonts w:cs="Times New Roman"/>
                <w:lang w:eastAsia="en-US"/>
              </w:rPr>
              <w:t>T(=3)</w:t>
            </w:r>
          </w:p>
        </w:tc>
        <w:tc>
          <w:tcPr>
            <w:tcW w:w="884" w:type="pct"/>
            <w:shd w:val="clear" w:color="auto" w:fill="auto"/>
          </w:tcPr>
          <w:p w14:paraId="5DB31824"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3AB20C46"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6C71EA56" w14:textId="77777777" w:rsidTr="00C64587">
        <w:tc>
          <w:tcPr>
            <w:tcW w:w="1040" w:type="pct"/>
            <w:shd w:val="clear" w:color="auto" w:fill="auto"/>
          </w:tcPr>
          <w:p w14:paraId="6393CD39" w14:textId="77777777" w:rsidR="00C64587" w:rsidRPr="00F30945" w:rsidRDefault="00C64587" w:rsidP="00C64587">
            <w:pPr>
              <w:pStyle w:val="phtablecellleft0"/>
              <w:rPr>
                <w:rFonts w:cs="Times New Roman"/>
                <w:lang w:eastAsia="en-US"/>
              </w:rPr>
            </w:pPr>
            <w:r w:rsidRPr="00F30945">
              <w:rPr>
                <w:rFonts w:cs="Times New Roman"/>
                <w:lang w:eastAsia="en-US"/>
              </w:rPr>
              <w:t>Код улицы</w:t>
            </w:r>
          </w:p>
        </w:tc>
        <w:tc>
          <w:tcPr>
            <w:tcW w:w="988" w:type="pct"/>
          </w:tcPr>
          <w:p w14:paraId="3834EFFB" w14:textId="77777777" w:rsidR="00C64587" w:rsidRPr="00F30945" w:rsidRDefault="00C64587" w:rsidP="00C64587">
            <w:pPr>
              <w:pStyle w:val="phtablecellleft0"/>
              <w:rPr>
                <w:rFonts w:cs="Times New Roman"/>
                <w:lang w:eastAsia="en-US"/>
              </w:rPr>
            </w:pPr>
            <w:r w:rsidRPr="00F30945">
              <w:rPr>
                <w:rFonts w:cs="Times New Roman"/>
                <w:lang w:eastAsia="en-US"/>
              </w:rPr>
              <w:t>STREETCODE</w:t>
            </w:r>
          </w:p>
        </w:tc>
        <w:tc>
          <w:tcPr>
            <w:tcW w:w="562" w:type="pct"/>
            <w:shd w:val="clear" w:color="auto" w:fill="auto"/>
          </w:tcPr>
          <w:p w14:paraId="61E735B7"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E049CE5"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12040138"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3EAF76EB"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6285D1BD" w14:textId="77777777" w:rsidTr="00C64587">
        <w:tc>
          <w:tcPr>
            <w:tcW w:w="1040" w:type="pct"/>
            <w:shd w:val="clear" w:color="auto" w:fill="auto"/>
          </w:tcPr>
          <w:p w14:paraId="6937E4B1" w14:textId="77777777" w:rsidR="00C64587" w:rsidRPr="00F30945" w:rsidRDefault="00C64587" w:rsidP="00C64587">
            <w:pPr>
              <w:pStyle w:val="phtablecellleft0"/>
              <w:rPr>
                <w:rFonts w:cs="Times New Roman"/>
                <w:lang w:eastAsia="en-US"/>
              </w:rPr>
            </w:pPr>
            <w:r w:rsidRPr="00F30945">
              <w:rPr>
                <w:rFonts w:cs="Times New Roman"/>
                <w:lang w:eastAsia="en-US"/>
              </w:rPr>
              <w:t>Код дополнительного адресообразующего элемента</w:t>
            </w:r>
          </w:p>
        </w:tc>
        <w:tc>
          <w:tcPr>
            <w:tcW w:w="988" w:type="pct"/>
          </w:tcPr>
          <w:p w14:paraId="204D5975" w14:textId="77777777" w:rsidR="00C64587" w:rsidRPr="00F30945" w:rsidRDefault="00C64587" w:rsidP="00C64587">
            <w:pPr>
              <w:pStyle w:val="phtablecellleft0"/>
              <w:rPr>
                <w:rFonts w:cs="Times New Roman"/>
                <w:lang w:eastAsia="en-US"/>
              </w:rPr>
            </w:pPr>
            <w:r w:rsidRPr="00F30945">
              <w:rPr>
                <w:rFonts w:cs="Times New Roman"/>
                <w:lang w:eastAsia="en-US"/>
              </w:rPr>
              <w:t>EXTRCODE</w:t>
            </w:r>
          </w:p>
        </w:tc>
        <w:tc>
          <w:tcPr>
            <w:tcW w:w="562" w:type="pct"/>
            <w:shd w:val="clear" w:color="auto" w:fill="auto"/>
          </w:tcPr>
          <w:p w14:paraId="526D9A58"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1C70EB0"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5C8B6548"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AB951D9"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5AB9AD49" w14:textId="77777777" w:rsidTr="00C64587">
        <w:tc>
          <w:tcPr>
            <w:tcW w:w="1040" w:type="pct"/>
            <w:shd w:val="clear" w:color="auto" w:fill="auto"/>
          </w:tcPr>
          <w:p w14:paraId="42CC2CAE" w14:textId="77777777" w:rsidR="00C64587" w:rsidRPr="00F30945" w:rsidRDefault="00C64587" w:rsidP="00C64587">
            <w:pPr>
              <w:pStyle w:val="phtablecellleft0"/>
              <w:rPr>
                <w:rFonts w:cs="Times New Roman"/>
                <w:lang w:eastAsia="en-US"/>
              </w:rPr>
            </w:pPr>
            <w:r w:rsidRPr="00F30945">
              <w:rPr>
                <w:rFonts w:cs="Times New Roman"/>
                <w:lang w:eastAsia="en-US"/>
              </w:rPr>
              <w:t>Код подчиненного дополнительного адресообразующего элемента</w:t>
            </w:r>
          </w:p>
        </w:tc>
        <w:tc>
          <w:tcPr>
            <w:tcW w:w="988" w:type="pct"/>
          </w:tcPr>
          <w:p w14:paraId="2DDAF411" w14:textId="77777777" w:rsidR="00C64587" w:rsidRPr="00F30945" w:rsidRDefault="00C64587" w:rsidP="00C64587">
            <w:pPr>
              <w:pStyle w:val="phtablecellleft0"/>
              <w:rPr>
                <w:rFonts w:cs="Times New Roman"/>
                <w:lang w:eastAsia="en-US"/>
              </w:rPr>
            </w:pPr>
            <w:r w:rsidRPr="00F30945">
              <w:rPr>
                <w:rFonts w:cs="Times New Roman"/>
                <w:lang w:eastAsia="en-US"/>
              </w:rPr>
              <w:t>SEXTCODE</w:t>
            </w:r>
          </w:p>
        </w:tc>
        <w:tc>
          <w:tcPr>
            <w:tcW w:w="562" w:type="pct"/>
            <w:shd w:val="clear" w:color="auto" w:fill="auto"/>
          </w:tcPr>
          <w:p w14:paraId="43D1F662"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8E5EF02" w14:textId="77777777" w:rsidR="00C64587" w:rsidRPr="00F30945" w:rsidRDefault="00C64587" w:rsidP="00C64587">
            <w:pPr>
              <w:pStyle w:val="phtablecellleft0"/>
              <w:rPr>
                <w:rFonts w:cs="Times New Roman"/>
                <w:lang w:eastAsia="en-US"/>
              </w:rPr>
            </w:pPr>
            <w:r w:rsidRPr="00F30945">
              <w:rPr>
                <w:rFonts w:cs="Times New Roman"/>
                <w:lang w:eastAsia="en-US"/>
              </w:rPr>
              <w:t>T(=3)</w:t>
            </w:r>
          </w:p>
        </w:tc>
        <w:tc>
          <w:tcPr>
            <w:tcW w:w="884" w:type="pct"/>
            <w:shd w:val="clear" w:color="auto" w:fill="auto"/>
          </w:tcPr>
          <w:p w14:paraId="580EFEA9"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24C788D"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46F998CE" w14:textId="77777777" w:rsidTr="00C64587">
        <w:tc>
          <w:tcPr>
            <w:tcW w:w="1040" w:type="pct"/>
            <w:shd w:val="clear" w:color="auto" w:fill="auto"/>
          </w:tcPr>
          <w:p w14:paraId="2039B139" w14:textId="77777777" w:rsidR="00C64587" w:rsidRPr="00F30945" w:rsidRDefault="00C64587" w:rsidP="00C64587">
            <w:pPr>
              <w:pStyle w:val="phtablecellleft0"/>
              <w:rPr>
                <w:rFonts w:cs="Times New Roman"/>
                <w:lang w:eastAsia="en-US"/>
              </w:rPr>
            </w:pPr>
            <w:r w:rsidRPr="00F30945">
              <w:rPr>
                <w:rFonts w:cs="Times New Roman"/>
                <w:lang w:eastAsia="en-US"/>
              </w:rPr>
              <w:t>Официальное наименование</w:t>
            </w:r>
          </w:p>
        </w:tc>
        <w:tc>
          <w:tcPr>
            <w:tcW w:w="988" w:type="pct"/>
          </w:tcPr>
          <w:p w14:paraId="60509A2B" w14:textId="77777777" w:rsidR="00C64587" w:rsidRPr="00F30945" w:rsidRDefault="00C64587" w:rsidP="00C64587">
            <w:pPr>
              <w:pStyle w:val="phtablecellleft0"/>
              <w:rPr>
                <w:rFonts w:cs="Times New Roman"/>
                <w:lang w:eastAsia="en-US"/>
              </w:rPr>
            </w:pPr>
            <w:r w:rsidRPr="00F30945">
              <w:rPr>
                <w:rFonts w:cs="Times New Roman"/>
                <w:lang w:eastAsia="en-US"/>
              </w:rPr>
              <w:t>OFFNAME</w:t>
            </w:r>
          </w:p>
        </w:tc>
        <w:tc>
          <w:tcPr>
            <w:tcW w:w="562" w:type="pct"/>
            <w:shd w:val="clear" w:color="auto" w:fill="auto"/>
          </w:tcPr>
          <w:p w14:paraId="0F3741E2"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5E741E8" w14:textId="77777777" w:rsidR="00C64587" w:rsidRPr="00F30945" w:rsidRDefault="00C64587" w:rsidP="00C64587">
            <w:pPr>
              <w:pStyle w:val="phtablecellleft0"/>
              <w:rPr>
                <w:rFonts w:cs="Times New Roman"/>
                <w:lang w:eastAsia="en-US"/>
              </w:rPr>
            </w:pPr>
            <w:r w:rsidRPr="00F30945">
              <w:rPr>
                <w:rFonts w:cs="Times New Roman"/>
                <w:lang w:eastAsia="en-US"/>
              </w:rPr>
              <w:t>T(1-120)</w:t>
            </w:r>
          </w:p>
        </w:tc>
        <w:tc>
          <w:tcPr>
            <w:tcW w:w="884" w:type="pct"/>
            <w:shd w:val="clear" w:color="auto" w:fill="auto"/>
          </w:tcPr>
          <w:p w14:paraId="23D85413"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D1E1ADE"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7F4B951F" w14:textId="77777777" w:rsidTr="00C64587">
        <w:tc>
          <w:tcPr>
            <w:tcW w:w="1040" w:type="pct"/>
            <w:shd w:val="clear" w:color="auto" w:fill="auto"/>
          </w:tcPr>
          <w:p w14:paraId="7067EEB9" w14:textId="77777777" w:rsidR="00C64587" w:rsidRPr="00F30945" w:rsidRDefault="00C64587" w:rsidP="00C64587">
            <w:pPr>
              <w:pStyle w:val="phtablecellleft0"/>
              <w:rPr>
                <w:rFonts w:cs="Times New Roman"/>
                <w:lang w:eastAsia="en-US"/>
              </w:rPr>
            </w:pPr>
            <w:r w:rsidRPr="00F30945">
              <w:rPr>
                <w:rFonts w:cs="Times New Roman"/>
                <w:lang w:eastAsia="en-US"/>
              </w:rPr>
              <w:t>Почтовый индекс</w:t>
            </w:r>
          </w:p>
        </w:tc>
        <w:tc>
          <w:tcPr>
            <w:tcW w:w="988" w:type="pct"/>
          </w:tcPr>
          <w:p w14:paraId="5E3E31E1" w14:textId="77777777" w:rsidR="00C64587" w:rsidRPr="00F30945" w:rsidRDefault="00C64587" w:rsidP="00C64587">
            <w:pPr>
              <w:pStyle w:val="phtablecellleft0"/>
              <w:rPr>
                <w:rFonts w:cs="Times New Roman"/>
                <w:lang w:eastAsia="en-US"/>
              </w:rPr>
            </w:pPr>
            <w:r w:rsidRPr="00F30945">
              <w:rPr>
                <w:rFonts w:cs="Times New Roman"/>
                <w:lang w:eastAsia="en-US"/>
              </w:rPr>
              <w:t>POSTALCODE</w:t>
            </w:r>
          </w:p>
        </w:tc>
        <w:tc>
          <w:tcPr>
            <w:tcW w:w="562" w:type="pct"/>
            <w:shd w:val="clear" w:color="auto" w:fill="auto"/>
          </w:tcPr>
          <w:p w14:paraId="130C7C8D"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112F1B5" w14:textId="77777777" w:rsidR="00C64587" w:rsidRPr="00F30945" w:rsidRDefault="00C64587" w:rsidP="00C64587">
            <w:pPr>
              <w:pStyle w:val="phtablecellleft0"/>
              <w:rPr>
                <w:rFonts w:cs="Times New Roman"/>
                <w:lang w:eastAsia="en-US"/>
              </w:rPr>
            </w:pPr>
            <w:r w:rsidRPr="00F30945">
              <w:rPr>
                <w:rFonts w:cs="Times New Roman"/>
                <w:lang w:eastAsia="en-US"/>
              </w:rPr>
              <w:t>T(=6)</w:t>
            </w:r>
          </w:p>
        </w:tc>
        <w:tc>
          <w:tcPr>
            <w:tcW w:w="884" w:type="pct"/>
            <w:shd w:val="clear" w:color="auto" w:fill="auto"/>
          </w:tcPr>
          <w:p w14:paraId="2ECF875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6A880598"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5399AC0D" w14:textId="77777777" w:rsidTr="00C64587">
        <w:tc>
          <w:tcPr>
            <w:tcW w:w="1040" w:type="pct"/>
            <w:shd w:val="clear" w:color="auto" w:fill="auto"/>
          </w:tcPr>
          <w:p w14:paraId="11A4BE9A" w14:textId="77777777" w:rsidR="00C64587" w:rsidRPr="00F30945" w:rsidRDefault="00C64587" w:rsidP="00C64587">
            <w:pPr>
              <w:pStyle w:val="phtablecellleft0"/>
              <w:rPr>
                <w:rFonts w:cs="Times New Roman"/>
                <w:lang w:eastAsia="en-US"/>
              </w:rPr>
            </w:pPr>
            <w:r w:rsidRPr="00F30945">
              <w:rPr>
                <w:rFonts w:cs="Times New Roman"/>
                <w:lang w:eastAsia="en-US"/>
              </w:rPr>
              <w:t>Код ИФНС ФЛ</w:t>
            </w:r>
          </w:p>
        </w:tc>
        <w:tc>
          <w:tcPr>
            <w:tcW w:w="988" w:type="pct"/>
          </w:tcPr>
          <w:p w14:paraId="7830C2A1" w14:textId="77777777" w:rsidR="00C64587" w:rsidRPr="00F30945" w:rsidRDefault="00C64587" w:rsidP="00C64587">
            <w:pPr>
              <w:pStyle w:val="phtablecellleft0"/>
              <w:rPr>
                <w:rFonts w:cs="Times New Roman"/>
                <w:lang w:eastAsia="en-US"/>
              </w:rPr>
            </w:pPr>
            <w:r w:rsidRPr="00F30945">
              <w:rPr>
                <w:rFonts w:cs="Times New Roman"/>
                <w:lang w:eastAsia="en-US"/>
              </w:rPr>
              <w:t>IFNSFL</w:t>
            </w:r>
          </w:p>
        </w:tc>
        <w:tc>
          <w:tcPr>
            <w:tcW w:w="562" w:type="pct"/>
            <w:shd w:val="clear" w:color="auto" w:fill="auto"/>
          </w:tcPr>
          <w:p w14:paraId="01A78C8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3C70291"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54BA4141"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08663205"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08A44B6A" w14:textId="77777777" w:rsidTr="00C64587">
        <w:tc>
          <w:tcPr>
            <w:tcW w:w="1040" w:type="pct"/>
            <w:shd w:val="clear" w:color="auto" w:fill="auto"/>
          </w:tcPr>
          <w:p w14:paraId="496A5E71"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ФЛ</w:t>
            </w:r>
          </w:p>
        </w:tc>
        <w:tc>
          <w:tcPr>
            <w:tcW w:w="988" w:type="pct"/>
          </w:tcPr>
          <w:p w14:paraId="10B5E839" w14:textId="77777777" w:rsidR="00C64587" w:rsidRPr="00F30945" w:rsidRDefault="00C64587" w:rsidP="00C64587">
            <w:pPr>
              <w:pStyle w:val="phtablecellleft0"/>
              <w:rPr>
                <w:rFonts w:cs="Times New Roman"/>
                <w:lang w:eastAsia="en-US"/>
              </w:rPr>
            </w:pPr>
            <w:r w:rsidRPr="00F30945">
              <w:rPr>
                <w:rFonts w:cs="Times New Roman"/>
                <w:lang w:eastAsia="en-US"/>
              </w:rPr>
              <w:t>TERRIFNSFL</w:t>
            </w:r>
          </w:p>
        </w:tc>
        <w:tc>
          <w:tcPr>
            <w:tcW w:w="562" w:type="pct"/>
            <w:shd w:val="clear" w:color="auto" w:fill="auto"/>
          </w:tcPr>
          <w:p w14:paraId="2D9A9E03"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FACA19F"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3CC12402"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588F32FF"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484B4809" w14:textId="77777777" w:rsidTr="00C64587">
        <w:tc>
          <w:tcPr>
            <w:tcW w:w="1040" w:type="pct"/>
            <w:shd w:val="clear" w:color="auto" w:fill="auto"/>
          </w:tcPr>
          <w:p w14:paraId="21EDCEC4" w14:textId="77777777" w:rsidR="00C64587" w:rsidRPr="00F30945" w:rsidRDefault="00C64587" w:rsidP="00C64587">
            <w:pPr>
              <w:pStyle w:val="phtablecellleft0"/>
              <w:rPr>
                <w:rFonts w:cs="Times New Roman"/>
                <w:lang w:eastAsia="en-US"/>
              </w:rPr>
            </w:pPr>
            <w:r w:rsidRPr="00F30945">
              <w:rPr>
                <w:rFonts w:cs="Times New Roman"/>
                <w:lang w:eastAsia="en-US"/>
              </w:rPr>
              <w:t>Код ИФНС ЮЛ</w:t>
            </w:r>
          </w:p>
        </w:tc>
        <w:tc>
          <w:tcPr>
            <w:tcW w:w="988" w:type="pct"/>
          </w:tcPr>
          <w:p w14:paraId="3B2203F4" w14:textId="77777777" w:rsidR="00C64587" w:rsidRPr="00F30945" w:rsidRDefault="00C64587" w:rsidP="00C64587">
            <w:pPr>
              <w:pStyle w:val="phtablecellleft0"/>
              <w:rPr>
                <w:rFonts w:cs="Times New Roman"/>
                <w:lang w:eastAsia="en-US"/>
              </w:rPr>
            </w:pPr>
            <w:r w:rsidRPr="00F30945">
              <w:rPr>
                <w:rFonts w:cs="Times New Roman"/>
                <w:lang w:eastAsia="en-US"/>
              </w:rPr>
              <w:t>IFNSUL</w:t>
            </w:r>
          </w:p>
        </w:tc>
        <w:tc>
          <w:tcPr>
            <w:tcW w:w="562" w:type="pct"/>
            <w:shd w:val="clear" w:color="auto" w:fill="auto"/>
          </w:tcPr>
          <w:p w14:paraId="22FE7DC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82D43B2"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1B8AC0CF"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5138111"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4CE80A74" w14:textId="77777777" w:rsidTr="00C64587">
        <w:tc>
          <w:tcPr>
            <w:tcW w:w="1040" w:type="pct"/>
            <w:shd w:val="clear" w:color="auto" w:fill="auto"/>
          </w:tcPr>
          <w:p w14:paraId="0B175977"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ЮЛ</w:t>
            </w:r>
          </w:p>
        </w:tc>
        <w:tc>
          <w:tcPr>
            <w:tcW w:w="988" w:type="pct"/>
          </w:tcPr>
          <w:p w14:paraId="19CFD5B1" w14:textId="77777777" w:rsidR="00C64587" w:rsidRPr="00F30945" w:rsidRDefault="00C64587" w:rsidP="00C64587">
            <w:pPr>
              <w:pStyle w:val="phtablecellleft0"/>
              <w:rPr>
                <w:rFonts w:cs="Times New Roman"/>
                <w:lang w:eastAsia="en-US"/>
              </w:rPr>
            </w:pPr>
            <w:r w:rsidRPr="00F30945">
              <w:rPr>
                <w:rFonts w:cs="Times New Roman"/>
                <w:lang w:eastAsia="en-US"/>
              </w:rPr>
              <w:t>TERRIFNSUL</w:t>
            </w:r>
          </w:p>
        </w:tc>
        <w:tc>
          <w:tcPr>
            <w:tcW w:w="562" w:type="pct"/>
            <w:shd w:val="clear" w:color="auto" w:fill="auto"/>
          </w:tcPr>
          <w:p w14:paraId="5545A843"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C54FEAF"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13BB7271"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9221E10"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7D2148C1" w14:textId="77777777" w:rsidTr="00C64587">
        <w:tc>
          <w:tcPr>
            <w:tcW w:w="1040" w:type="pct"/>
            <w:shd w:val="clear" w:color="auto" w:fill="auto"/>
          </w:tcPr>
          <w:p w14:paraId="7CE5D848"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988" w:type="pct"/>
          </w:tcPr>
          <w:p w14:paraId="18A741B0"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562" w:type="pct"/>
            <w:shd w:val="clear" w:color="auto" w:fill="auto"/>
          </w:tcPr>
          <w:p w14:paraId="638FB668"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B5599D6"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3DFB695B"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71058DE4"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15E5D6ED" w14:textId="77777777" w:rsidTr="00C64587">
        <w:tc>
          <w:tcPr>
            <w:tcW w:w="1040" w:type="pct"/>
            <w:shd w:val="clear" w:color="auto" w:fill="auto"/>
          </w:tcPr>
          <w:p w14:paraId="00F107BB"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988" w:type="pct"/>
          </w:tcPr>
          <w:p w14:paraId="39C24EE6"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562" w:type="pct"/>
            <w:shd w:val="clear" w:color="auto" w:fill="auto"/>
          </w:tcPr>
          <w:p w14:paraId="6E59AFB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1B6BC7A"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5A694266"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3253819"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1EE66073" w14:textId="77777777" w:rsidTr="00C64587">
        <w:tc>
          <w:tcPr>
            <w:tcW w:w="1040" w:type="pct"/>
            <w:shd w:val="clear" w:color="auto" w:fill="auto"/>
          </w:tcPr>
          <w:p w14:paraId="2D72EC49" w14:textId="77777777" w:rsidR="00C64587" w:rsidRPr="00F30945" w:rsidRDefault="00C64587" w:rsidP="00C64587">
            <w:pPr>
              <w:pStyle w:val="phtablecellleft0"/>
              <w:rPr>
                <w:rFonts w:cs="Times New Roman"/>
                <w:lang w:eastAsia="en-US"/>
              </w:rPr>
            </w:pPr>
            <w:r w:rsidRPr="00F30945">
              <w:rPr>
                <w:rFonts w:cs="Times New Roman"/>
                <w:lang w:eastAsia="en-US"/>
              </w:rPr>
              <w:t>Дата внесения (обновления) записи</w:t>
            </w:r>
          </w:p>
        </w:tc>
        <w:tc>
          <w:tcPr>
            <w:tcW w:w="988" w:type="pct"/>
          </w:tcPr>
          <w:p w14:paraId="2CDF6A1D" w14:textId="77777777" w:rsidR="00C64587" w:rsidRPr="00F30945" w:rsidRDefault="00C64587" w:rsidP="00C64587">
            <w:pPr>
              <w:pStyle w:val="phtablecellleft0"/>
              <w:rPr>
                <w:rFonts w:cs="Times New Roman"/>
                <w:lang w:eastAsia="en-US"/>
              </w:rPr>
            </w:pPr>
            <w:r w:rsidRPr="00F30945">
              <w:rPr>
                <w:rFonts w:cs="Times New Roman"/>
                <w:lang w:eastAsia="en-US"/>
              </w:rPr>
              <w:t>UPDATEDATE</w:t>
            </w:r>
          </w:p>
        </w:tc>
        <w:tc>
          <w:tcPr>
            <w:tcW w:w="562" w:type="pct"/>
            <w:shd w:val="clear" w:color="auto" w:fill="auto"/>
          </w:tcPr>
          <w:p w14:paraId="11F699DA"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C790654"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09F49EF5"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0882D9B3"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3C9D12EA" w14:textId="77777777" w:rsidTr="00C64587">
        <w:tc>
          <w:tcPr>
            <w:tcW w:w="1040" w:type="pct"/>
            <w:shd w:val="clear" w:color="auto" w:fill="auto"/>
          </w:tcPr>
          <w:p w14:paraId="070EED01" w14:textId="77777777" w:rsidR="00C64587" w:rsidRPr="00F30945" w:rsidRDefault="00C64587" w:rsidP="00C64587">
            <w:pPr>
              <w:pStyle w:val="phtablecellleft0"/>
              <w:rPr>
                <w:rFonts w:cs="Times New Roman"/>
                <w:lang w:eastAsia="en-US"/>
              </w:rPr>
            </w:pPr>
            <w:r w:rsidRPr="00F30945">
              <w:rPr>
                <w:rFonts w:cs="Times New Roman"/>
                <w:lang w:eastAsia="en-US"/>
              </w:rPr>
              <w:t>Краткое наименование типа объекта</w:t>
            </w:r>
          </w:p>
        </w:tc>
        <w:tc>
          <w:tcPr>
            <w:tcW w:w="988" w:type="pct"/>
          </w:tcPr>
          <w:p w14:paraId="62A6EEF1" w14:textId="77777777" w:rsidR="00C64587" w:rsidRPr="00F30945" w:rsidRDefault="00C64587" w:rsidP="00C64587">
            <w:pPr>
              <w:pStyle w:val="phtablecellleft0"/>
              <w:rPr>
                <w:rFonts w:cs="Times New Roman"/>
                <w:lang w:eastAsia="en-US"/>
              </w:rPr>
            </w:pPr>
            <w:r w:rsidRPr="00F30945">
              <w:rPr>
                <w:rFonts w:cs="Times New Roman"/>
                <w:lang w:eastAsia="en-US"/>
              </w:rPr>
              <w:t>SHORTNAME</w:t>
            </w:r>
          </w:p>
        </w:tc>
        <w:tc>
          <w:tcPr>
            <w:tcW w:w="562" w:type="pct"/>
            <w:shd w:val="clear" w:color="auto" w:fill="auto"/>
          </w:tcPr>
          <w:p w14:paraId="39297A8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74D705F" w14:textId="77777777" w:rsidR="00C64587" w:rsidRPr="00F30945" w:rsidRDefault="00C64587" w:rsidP="00C64587">
            <w:pPr>
              <w:pStyle w:val="phtablecellleft0"/>
              <w:rPr>
                <w:rFonts w:cs="Times New Roman"/>
                <w:lang w:eastAsia="en-US"/>
              </w:rPr>
            </w:pPr>
            <w:r w:rsidRPr="00F30945">
              <w:rPr>
                <w:rFonts w:cs="Times New Roman"/>
                <w:lang w:eastAsia="en-US"/>
              </w:rPr>
              <w:t>T(1-10)</w:t>
            </w:r>
          </w:p>
        </w:tc>
        <w:tc>
          <w:tcPr>
            <w:tcW w:w="884" w:type="pct"/>
            <w:shd w:val="clear" w:color="auto" w:fill="auto"/>
          </w:tcPr>
          <w:p w14:paraId="40DCA741"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C095209"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25295460" w14:textId="77777777" w:rsidTr="00C64587">
        <w:tc>
          <w:tcPr>
            <w:tcW w:w="1040" w:type="pct"/>
            <w:shd w:val="clear" w:color="auto" w:fill="auto"/>
          </w:tcPr>
          <w:p w14:paraId="70EB675B"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Уровень адресного объекта </w:t>
            </w:r>
          </w:p>
        </w:tc>
        <w:tc>
          <w:tcPr>
            <w:tcW w:w="988" w:type="pct"/>
          </w:tcPr>
          <w:p w14:paraId="11E911C9" w14:textId="77777777" w:rsidR="00C64587" w:rsidRPr="00F30945" w:rsidRDefault="00C64587" w:rsidP="00C64587">
            <w:pPr>
              <w:pStyle w:val="phtablecellleft0"/>
              <w:rPr>
                <w:rFonts w:cs="Times New Roman"/>
                <w:lang w:eastAsia="en-US"/>
              </w:rPr>
            </w:pPr>
            <w:r w:rsidRPr="00F30945">
              <w:rPr>
                <w:rFonts w:cs="Times New Roman"/>
                <w:lang w:eastAsia="en-US"/>
              </w:rPr>
              <w:t>AOLEVEL</w:t>
            </w:r>
          </w:p>
        </w:tc>
        <w:tc>
          <w:tcPr>
            <w:tcW w:w="562" w:type="pct"/>
            <w:shd w:val="clear" w:color="auto" w:fill="auto"/>
          </w:tcPr>
          <w:p w14:paraId="355C0C1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7486715"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1FA76839"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74561324"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768F5B29" w14:textId="77777777" w:rsidTr="00C64587">
        <w:tc>
          <w:tcPr>
            <w:tcW w:w="1040" w:type="pct"/>
            <w:shd w:val="clear" w:color="auto" w:fill="auto"/>
          </w:tcPr>
          <w:p w14:paraId="3D96A9F0" w14:textId="77777777" w:rsidR="00C64587" w:rsidRPr="00F30945" w:rsidRDefault="00C64587" w:rsidP="00C64587">
            <w:pPr>
              <w:pStyle w:val="phtablecellleft0"/>
              <w:rPr>
                <w:rFonts w:cs="Times New Roman"/>
                <w:lang w:eastAsia="en-US"/>
              </w:rPr>
            </w:pPr>
            <w:r w:rsidRPr="00F30945">
              <w:rPr>
                <w:rFonts w:cs="Times New Roman"/>
                <w:lang w:eastAsia="en-US"/>
              </w:rPr>
              <w:t>Идентификатор объекта родительского объекта</w:t>
            </w:r>
          </w:p>
        </w:tc>
        <w:tc>
          <w:tcPr>
            <w:tcW w:w="988" w:type="pct"/>
          </w:tcPr>
          <w:p w14:paraId="58022577" w14:textId="77777777" w:rsidR="00C64587" w:rsidRPr="00F30945" w:rsidRDefault="00C64587" w:rsidP="00C64587">
            <w:pPr>
              <w:pStyle w:val="phtablecellleft0"/>
              <w:rPr>
                <w:rFonts w:cs="Times New Roman"/>
                <w:lang w:eastAsia="en-US"/>
              </w:rPr>
            </w:pPr>
            <w:r w:rsidRPr="00F30945">
              <w:rPr>
                <w:rFonts w:cs="Times New Roman"/>
                <w:lang w:eastAsia="en-US"/>
              </w:rPr>
              <w:t>PARENTGUID</w:t>
            </w:r>
          </w:p>
        </w:tc>
        <w:tc>
          <w:tcPr>
            <w:tcW w:w="562" w:type="pct"/>
            <w:shd w:val="clear" w:color="auto" w:fill="auto"/>
          </w:tcPr>
          <w:p w14:paraId="656438CB"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0E3B988"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4B5184ED"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1654EDE"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0815D606" w14:textId="77777777" w:rsidTr="00C64587">
        <w:tc>
          <w:tcPr>
            <w:tcW w:w="1040" w:type="pct"/>
            <w:shd w:val="clear" w:color="auto" w:fill="auto"/>
          </w:tcPr>
          <w:p w14:paraId="74A91CCB"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Уникальный идентификатор записи. Ключевое поле.</w:t>
            </w:r>
          </w:p>
        </w:tc>
        <w:tc>
          <w:tcPr>
            <w:tcW w:w="988" w:type="pct"/>
          </w:tcPr>
          <w:p w14:paraId="16C27CFA" w14:textId="77777777" w:rsidR="00C64587" w:rsidRPr="00F30945" w:rsidRDefault="00C64587" w:rsidP="00C64587">
            <w:pPr>
              <w:pStyle w:val="phtablecellleft0"/>
              <w:rPr>
                <w:rFonts w:cs="Times New Roman"/>
                <w:lang w:eastAsia="en-US"/>
              </w:rPr>
            </w:pPr>
            <w:r w:rsidRPr="00F30945">
              <w:rPr>
                <w:rFonts w:cs="Times New Roman"/>
                <w:lang w:eastAsia="en-US"/>
              </w:rPr>
              <w:t>AOID</w:t>
            </w:r>
          </w:p>
        </w:tc>
        <w:tc>
          <w:tcPr>
            <w:tcW w:w="562" w:type="pct"/>
            <w:shd w:val="clear" w:color="auto" w:fill="auto"/>
          </w:tcPr>
          <w:p w14:paraId="3E414595"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91738E6"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3AEEAC3E"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71529472"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47071D36" w14:textId="77777777" w:rsidTr="00C64587">
        <w:tc>
          <w:tcPr>
            <w:tcW w:w="1040" w:type="pct"/>
            <w:shd w:val="clear" w:color="auto" w:fill="auto"/>
          </w:tcPr>
          <w:p w14:paraId="48C05A5A" w14:textId="77777777" w:rsidR="00C64587" w:rsidRPr="00F30945" w:rsidRDefault="00C64587" w:rsidP="00C64587">
            <w:pPr>
              <w:pStyle w:val="phtablecellleft0"/>
              <w:rPr>
                <w:rFonts w:cs="Times New Roman"/>
                <w:lang w:eastAsia="en-US"/>
              </w:rPr>
            </w:pPr>
            <w:r w:rsidRPr="00F30945">
              <w:rPr>
                <w:rFonts w:cs="Times New Roman"/>
                <w:lang w:eastAsia="en-US"/>
              </w:rPr>
              <w:t>Идентификатор записи связывания с предыдущей исторической записью</w:t>
            </w:r>
          </w:p>
        </w:tc>
        <w:tc>
          <w:tcPr>
            <w:tcW w:w="988" w:type="pct"/>
          </w:tcPr>
          <w:p w14:paraId="1657150D" w14:textId="77777777" w:rsidR="00C64587" w:rsidRPr="00F30945" w:rsidRDefault="00C64587" w:rsidP="00C64587">
            <w:pPr>
              <w:pStyle w:val="phtablecellleft0"/>
              <w:rPr>
                <w:rFonts w:cs="Times New Roman"/>
                <w:lang w:eastAsia="en-US"/>
              </w:rPr>
            </w:pPr>
            <w:r w:rsidRPr="00F30945">
              <w:rPr>
                <w:rFonts w:cs="Times New Roman"/>
                <w:lang w:eastAsia="en-US"/>
              </w:rPr>
              <w:t>PREVID</w:t>
            </w:r>
          </w:p>
        </w:tc>
        <w:tc>
          <w:tcPr>
            <w:tcW w:w="562" w:type="pct"/>
            <w:shd w:val="clear" w:color="auto" w:fill="auto"/>
          </w:tcPr>
          <w:p w14:paraId="25CF4BD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C9D792F"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603EC023"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625DE42A"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3C089FA2" w14:textId="77777777" w:rsidTr="00C64587">
        <w:tc>
          <w:tcPr>
            <w:tcW w:w="1040" w:type="pct"/>
            <w:shd w:val="clear" w:color="auto" w:fill="auto"/>
          </w:tcPr>
          <w:p w14:paraId="76F8876A" w14:textId="77777777" w:rsidR="00C64587" w:rsidRPr="00F30945" w:rsidRDefault="00C64587" w:rsidP="00C64587">
            <w:pPr>
              <w:pStyle w:val="phtablecellleft0"/>
              <w:rPr>
                <w:rFonts w:cs="Times New Roman"/>
                <w:lang w:eastAsia="en-US"/>
              </w:rPr>
            </w:pPr>
            <w:r w:rsidRPr="00F30945">
              <w:rPr>
                <w:rFonts w:cs="Times New Roman"/>
                <w:lang w:eastAsia="en-US"/>
              </w:rPr>
              <w:t>Идентификатор записи связывания с последующей исторической записью</w:t>
            </w:r>
          </w:p>
        </w:tc>
        <w:tc>
          <w:tcPr>
            <w:tcW w:w="988" w:type="pct"/>
          </w:tcPr>
          <w:p w14:paraId="376FF5CE" w14:textId="77777777" w:rsidR="00C64587" w:rsidRPr="00F30945" w:rsidRDefault="00C64587" w:rsidP="00C64587">
            <w:pPr>
              <w:pStyle w:val="phtablecellleft0"/>
              <w:rPr>
                <w:rFonts w:cs="Times New Roman"/>
                <w:lang w:eastAsia="en-US"/>
              </w:rPr>
            </w:pPr>
            <w:r w:rsidRPr="00F30945">
              <w:rPr>
                <w:rFonts w:cs="Times New Roman"/>
                <w:lang w:eastAsia="en-US"/>
              </w:rPr>
              <w:t>NEXTID</w:t>
            </w:r>
          </w:p>
        </w:tc>
        <w:tc>
          <w:tcPr>
            <w:tcW w:w="562" w:type="pct"/>
            <w:shd w:val="clear" w:color="auto" w:fill="auto"/>
          </w:tcPr>
          <w:p w14:paraId="5D35A2E5"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DB71AD5"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248D4FF2"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5C40C669"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76687DFF" w14:textId="77777777" w:rsidTr="00C64587">
        <w:tc>
          <w:tcPr>
            <w:tcW w:w="1040" w:type="pct"/>
            <w:shd w:val="clear" w:color="auto" w:fill="auto"/>
          </w:tcPr>
          <w:p w14:paraId="31E0DC80"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Код адресного объекта одной строкой с признаком актуальности из КЛАДР 4.0. </w:t>
            </w:r>
          </w:p>
        </w:tc>
        <w:tc>
          <w:tcPr>
            <w:tcW w:w="988" w:type="pct"/>
          </w:tcPr>
          <w:p w14:paraId="1A77DB64" w14:textId="77777777" w:rsidR="00C64587" w:rsidRPr="00F30945" w:rsidRDefault="00C64587" w:rsidP="00C64587">
            <w:pPr>
              <w:pStyle w:val="phtablecellleft0"/>
              <w:rPr>
                <w:rFonts w:cs="Times New Roman"/>
                <w:lang w:eastAsia="en-US"/>
              </w:rPr>
            </w:pPr>
            <w:r w:rsidRPr="00F30945">
              <w:rPr>
                <w:rFonts w:cs="Times New Roman"/>
                <w:lang w:eastAsia="en-US"/>
              </w:rPr>
              <w:t>CODE</w:t>
            </w:r>
          </w:p>
        </w:tc>
        <w:tc>
          <w:tcPr>
            <w:tcW w:w="562" w:type="pct"/>
            <w:shd w:val="clear" w:color="auto" w:fill="auto"/>
          </w:tcPr>
          <w:p w14:paraId="03284A5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BB8E298" w14:textId="77777777" w:rsidR="00C64587" w:rsidRPr="00F30945" w:rsidRDefault="00C64587" w:rsidP="00C64587">
            <w:pPr>
              <w:pStyle w:val="phtablecellleft0"/>
              <w:rPr>
                <w:rFonts w:cs="Times New Roman"/>
                <w:lang w:eastAsia="en-US"/>
              </w:rPr>
            </w:pPr>
            <w:r w:rsidRPr="00F30945">
              <w:rPr>
                <w:rFonts w:cs="Times New Roman"/>
                <w:lang w:eastAsia="en-US"/>
              </w:rPr>
              <w:t>T(0-17)</w:t>
            </w:r>
          </w:p>
        </w:tc>
        <w:tc>
          <w:tcPr>
            <w:tcW w:w="884" w:type="pct"/>
            <w:shd w:val="clear" w:color="auto" w:fill="auto"/>
          </w:tcPr>
          <w:p w14:paraId="3ED9A5C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EB9BBDA"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0FF4334F" w14:textId="77777777" w:rsidTr="00C64587">
        <w:tc>
          <w:tcPr>
            <w:tcW w:w="1040" w:type="pct"/>
            <w:shd w:val="clear" w:color="auto" w:fill="auto"/>
          </w:tcPr>
          <w:p w14:paraId="21B69DBE" w14:textId="77777777" w:rsidR="00C64587" w:rsidRPr="00F30945" w:rsidRDefault="00C64587" w:rsidP="00C64587">
            <w:pPr>
              <w:pStyle w:val="phtablecellleft0"/>
              <w:rPr>
                <w:rFonts w:cs="Times New Roman"/>
                <w:lang w:eastAsia="en-US"/>
              </w:rPr>
            </w:pPr>
            <w:r w:rsidRPr="00F30945">
              <w:rPr>
                <w:rFonts w:cs="Times New Roman"/>
                <w:lang w:eastAsia="en-US"/>
              </w:rPr>
              <w:t>Код адресного объекта из КЛАДР 4.0 одной строкой без признака актуальности (последних двух цифр)</w:t>
            </w:r>
          </w:p>
        </w:tc>
        <w:tc>
          <w:tcPr>
            <w:tcW w:w="988" w:type="pct"/>
          </w:tcPr>
          <w:p w14:paraId="75CE5078" w14:textId="77777777" w:rsidR="00C64587" w:rsidRPr="00F30945" w:rsidRDefault="00C64587" w:rsidP="00C64587">
            <w:pPr>
              <w:pStyle w:val="phtablecellleft0"/>
              <w:rPr>
                <w:rFonts w:cs="Times New Roman"/>
                <w:lang w:eastAsia="en-US"/>
              </w:rPr>
            </w:pPr>
            <w:r w:rsidRPr="00F30945">
              <w:rPr>
                <w:rFonts w:cs="Times New Roman"/>
                <w:lang w:eastAsia="en-US"/>
              </w:rPr>
              <w:t>PLAINCODE</w:t>
            </w:r>
          </w:p>
        </w:tc>
        <w:tc>
          <w:tcPr>
            <w:tcW w:w="562" w:type="pct"/>
            <w:shd w:val="clear" w:color="auto" w:fill="auto"/>
          </w:tcPr>
          <w:p w14:paraId="06F2129E"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FC0F72A" w14:textId="77777777" w:rsidR="00C64587" w:rsidRPr="00F30945" w:rsidRDefault="00C64587" w:rsidP="00C64587">
            <w:pPr>
              <w:pStyle w:val="phtablecellleft0"/>
              <w:rPr>
                <w:rFonts w:cs="Times New Roman"/>
                <w:lang w:eastAsia="en-US"/>
              </w:rPr>
            </w:pPr>
            <w:r w:rsidRPr="00F30945">
              <w:rPr>
                <w:rFonts w:cs="Times New Roman"/>
                <w:lang w:eastAsia="en-US"/>
              </w:rPr>
              <w:t>T(0-15)</w:t>
            </w:r>
          </w:p>
        </w:tc>
        <w:tc>
          <w:tcPr>
            <w:tcW w:w="884" w:type="pct"/>
            <w:shd w:val="clear" w:color="auto" w:fill="auto"/>
          </w:tcPr>
          <w:p w14:paraId="78D6CFD6"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63F02CD1"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3F63A67B" w14:textId="77777777" w:rsidTr="00C64587">
        <w:tc>
          <w:tcPr>
            <w:tcW w:w="1040" w:type="pct"/>
            <w:shd w:val="clear" w:color="auto" w:fill="auto"/>
          </w:tcPr>
          <w:p w14:paraId="266107F6" w14:textId="77777777" w:rsidR="00C64587" w:rsidRPr="00F30945" w:rsidRDefault="00C64587" w:rsidP="00C64587">
            <w:pPr>
              <w:pStyle w:val="phtablecellleft0"/>
              <w:rPr>
                <w:rFonts w:cs="Times New Roman"/>
                <w:lang w:eastAsia="en-US"/>
              </w:rPr>
            </w:pPr>
            <w:r w:rsidRPr="00F30945">
              <w:rPr>
                <w:rFonts w:cs="Times New Roman"/>
                <w:lang w:eastAsia="en-US"/>
              </w:rPr>
              <w:t>Статус актуальности адресного объекта ФИАС. Актуальный адрес на текущую дату. Обычно последняя запись об адресном объекте</w:t>
            </w:r>
          </w:p>
        </w:tc>
        <w:tc>
          <w:tcPr>
            <w:tcW w:w="988" w:type="pct"/>
          </w:tcPr>
          <w:p w14:paraId="737B2CEC" w14:textId="77777777" w:rsidR="00C64587" w:rsidRPr="00F30945" w:rsidRDefault="00C64587" w:rsidP="00C64587">
            <w:pPr>
              <w:pStyle w:val="phtablecellleft0"/>
              <w:rPr>
                <w:rFonts w:cs="Times New Roman"/>
                <w:lang w:eastAsia="en-US"/>
              </w:rPr>
            </w:pPr>
            <w:r w:rsidRPr="00F30945">
              <w:rPr>
                <w:rFonts w:cs="Times New Roman"/>
                <w:lang w:eastAsia="en-US"/>
              </w:rPr>
              <w:t>ACTSTATUS</w:t>
            </w:r>
          </w:p>
        </w:tc>
        <w:tc>
          <w:tcPr>
            <w:tcW w:w="562" w:type="pct"/>
            <w:shd w:val="clear" w:color="auto" w:fill="auto"/>
          </w:tcPr>
          <w:p w14:paraId="577761A7"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9EA30B1"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485AB4CA"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AD695F4" w14:textId="77777777" w:rsidR="00C64587" w:rsidRPr="00F30945" w:rsidRDefault="00C64587" w:rsidP="00C64587">
            <w:pPr>
              <w:pStyle w:val="phtablecellleft0"/>
              <w:rPr>
                <w:rFonts w:cs="Times New Roman"/>
                <w:lang w:eastAsia="en-US"/>
              </w:rPr>
            </w:pPr>
            <w:r w:rsidRPr="00F30945">
              <w:rPr>
                <w:rFonts w:cs="Times New Roman"/>
                <w:lang w:eastAsia="en-US"/>
              </w:rPr>
              <w:t>Принимает значение: </w:t>
            </w:r>
          </w:p>
          <w:p w14:paraId="7543930B" w14:textId="77777777" w:rsidR="00C64587" w:rsidRPr="00F30945" w:rsidRDefault="00C64587" w:rsidP="00C64587">
            <w:pPr>
              <w:pStyle w:val="phtablecellleft0"/>
              <w:rPr>
                <w:rFonts w:cs="Times New Roman"/>
                <w:lang w:eastAsia="en-US"/>
              </w:rPr>
            </w:pPr>
            <w:r w:rsidRPr="00F30945">
              <w:rPr>
                <w:rFonts w:cs="Times New Roman"/>
                <w:lang w:eastAsia="en-US"/>
              </w:rPr>
              <w:t>0 – Не актуальный;</w:t>
            </w:r>
          </w:p>
          <w:p w14:paraId="3C6D124B"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1 – Актуальный </w:t>
            </w:r>
          </w:p>
        </w:tc>
      </w:tr>
      <w:tr w:rsidR="00C64587" w:rsidRPr="00F30945" w14:paraId="7FDBA80A" w14:textId="77777777" w:rsidTr="00C64587">
        <w:tc>
          <w:tcPr>
            <w:tcW w:w="1040" w:type="pct"/>
            <w:shd w:val="clear" w:color="auto" w:fill="auto"/>
          </w:tcPr>
          <w:p w14:paraId="6CF6915A" w14:textId="77777777" w:rsidR="00C64587" w:rsidRPr="00F30945" w:rsidRDefault="00C64587" w:rsidP="00C64587">
            <w:pPr>
              <w:pStyle w:val="phtablecellleft0"/>
              <w:rPr>
                <w:rFonts w:cs="Times New Roman"/>
                <w:lang w:eastAsia="en-US"/>
              </w:rPr>
            </w:pPr>
            <w:r w:rsidRPr="00F30945">
              <w:rPr>
                <w:rFonts w:cs="Times New Roman"/>
                <w:lang w:eastAsia="en-US"/>
              </w:rPr>
              <w:t>Статус центра</w:t>
            </w:r>
          </w:p>
        </w:tc>
        <w:tc>
          <w:tcPr>
            <w:tcW w:w="988" w:type="pct"/>
          </w:tcPr>
          <w:p w14:paraId="4A330D46" w14:textId="77777777" w:rsidR="00C64587" w:rsidRPr="00F30945" w:rsidRDefault="00C64587" w:rsidP="00C64587">
            <w:pPr>
              <w:pStyle w:val="phtablecellleft0"/>
              <w:rPr>
                <w:rFonts w:cs="Times New Roman"/>
                <w:lang w:eastAsia="en-US"/>
              </w:rPr>
            </w:pPr>
            <w:r w:rsidRPr="00F30945">
              <w:rPr>
                <w:rFonts w:cs="Times New Roman"/>
                <w:lang w:eastAsia="en-US"/>
              </w:rPr>
              <w:t>CENTSTATUS</w:t>
            </w:r>
          </w:p>
        </w:tc>
        <w:tc>
          <w:tcPr>
            <w:tcW w:w="562" w:type="pct"/>
            <w:shd w:val="clear" w:color="auto" w:fill="auto"/>
          </w:tcPr>
          <w:p w14:paraId="23911FB5"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17A1E1A"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14E17987"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28FFFEB8" w14:textId="77777777" w:rsidR="00C64587" w:rsidRPr="00F30945" w:rsidRDefault="00C64587" w:rsidP="00C64587">
            <w:pPr>
              <w:pStyle w:val="phtablecellleft0"/>
              <w:rPr>
                <w:rFonts w:cs="Times New Roman"/>
                <w:lang w:eastAsia="en-US"/>
              </w:rPr>
            </w:pPr>
          </w:p>
        </w:tc>
      </w:tr>
      <w:tr w:rsidR="00C64587" w:rsidRPr="00F30945" w14:paraId="65808C16" w14:textId="77777777" w:rsidTr="00C64587">
        <w:tc>
          <w:tcPr>
            <w:tcW w:w="1040" w:type="pct"/>
            <w:shd w:val="clear" w:color="auto" w:fill="auto"/>
          </w:tcPr>
          <w:p w14:paraId="28CA879D" w14:textId="77777777" w:rsidR="00C64587" w:rsidRPr="00F30945" w:rsidRDefault="00C64587" w:rsidP="00C64587">
            <w:pPr>
              <w:pStyle w:val="phtablecellleft0"/>
              <w:rPr>
                <w:rFonts w:cs="Times New Roman"/>
                <w:lang w:eastAsia="en-US"/>
              </w:rPr>
            </w:pPr>
            <w:r w:rsidRPr="00F30945">
              <w:rPr>
                <w:rFonts w:cs="Times New Roman"/>
                <w:lang w:eastAsia="en-US"/>
              </w:rPr>
              <w:t>Статус действия над записью – причина появления записи</w:t>
            </w:r>
          </w:p>
        </w:tc>
        <w:tc>
          <w:tcPr>
            <w:tcW w:w="988" w:type="pct"/>
          </w:tcPr>
          <w:p w14:paraId="7CC14ECC" w14:textId="77777777" w:rsidR="00C64587" w:rsidRPr="00F30945" w:rsidRDefault="00C64587" w:rsidP="00C64587">
            <w:pPr>
              <w:pStyle w:val="phtablecellleft0"/>
              <w:rPr>
                <w:rFonts w:cs="Times New Roman"/>
                <w:lang w:eastAsia="en-US"/>
              </w:rPr>
            </w:pPr>
            <w:r w:rsidRPr="00F30945">
              <w:rPr>
                <w:rFonts w:cs="Times New Roman"/>
                <w:lang w:eastAsia="en-US"/>
              </w:rPr>
              <w:t>OPERSTATUS</w:t>
            </w:r>
          </w:p>
        </w:tc>
        <w:tc>
          <w:tcPr>
            <w:tcW w:w="562" w:type="pct"/>
            <w:shd w:val="clear" w:color="auto" w:fill="auto"/>
          </w:tcPr>
          <w:p w14:paraId="1EF8F43A"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FBE2252"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4C37880B"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096AE930" w14:textId="77777777" w:rsidR="00C64587" w:rsidRPr="00F30945" w:rsidRDefault="00C64587" w:rsidP="00C64587">
            <w:pPr>
              <w:pStyle w:val="phtablecellleft0"/>
              <w:rPr>
                <w:rFonts w:cs="Times New Roman"/>
                <w:lang w:eastAsia="en-US"/>
              </w:rPr>
            </w:pPr>
            <w:r w:rsidRPr="00F30945">
              <w:rPr>
                <w:rFonts w:cs="Times New Roman"/>
                <w:lang w:eastAsia="en-US"/>
              </w:rPr>
              <w:t>Ссылка на таблицу «OperationStatuses»</w:t>
            </w:r>
          </w:p>
        </w:tc>
      </w:tr>
      <w:tr w:rsidR="00C64587" w:rsidRPr="00F30945" w14:paraId="47D14A5F" w14:textId="77777777" w:rsidTr="00C64587">
        <w:tc>
          <w:tcPr>
            <w:tcW w:w="1040" w:type="pct"/>
            <w:shd w:val="clear" w:color="auto" w:fill="auto"/>
          </w:tcPr>
          <w:p w14:paraId="0F8B03EF" w14:textId="77777777" w:rsidR="00C64587" w:rsidRPr="00F30945" w:rsidRDefault="00C64587" w:rsidP="00C64587">
            <w:pPr>
              <w:pStyle w:val="phtablecellleft0"/>
              <w:rPr>
                <w:rFonts w:cs="Times New Roman"/>
                <w:lang w:eastAsia="en-US"/>
              </w:rPr>
            </w:pPr>
            <w:r w:rsidRPr="00F30945">
              <w:rPr>
                <w:rFonts w:cs="Times New Roman"/>
                <w:lang w:eastAsia="en-US"/>
              </w:rPr>
              <w:t>Статус актуальности КЛАДР 4 (последние две цифры в коде)</w:t>
            </w:r>
          </w:p>
        </w:tc>
        <w:tc>
          <w:tcPr>
            <w:tcW w:w="988" w:type="pct"/>
          </w:tcPr>
          <w:p w14:paraId="6322966E" w14:textId="77777777" w:rsidR="00C64587" w:rsidRPr="00F30945" w:rsidRDefault="00C64587" w:rsidP="00C64587">
            <w:pPr>
              <w:pStyle w:val="phtablecellleft0"/>
              <w:rPr>
                <w:rFonts w:cs="Times New Roman"/>
                <w:lang w:eastAsia="en-US"/>
              </w:rPr>
            </w:pPr>
            <w:r w:rsidRPr="00F30945">
              <w:rPr>
                <w:rFonts w:cs="Times New Roman"/>
                <w:lang w:eastAsia="en-US"/>
              </w:rPr>
              <w:t>CURRSTATUS</w:t>
            </w:r>
          </w:p>
        </w:tc>
        <w:tc>
          <w:tcPr>
            <w:tcW w:w="562" w:type="pct"/>
            <w:shd w:val="clear" w:color="auto" w:fill="auto"/>
          </w:tcPr>
          <w:p w14:paraId="40F1D30D"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83A7271"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15450EED"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155A6494" w14:textId="77777777" w:rsidR="00C64587" w:rsidRPr="00F30945" w:rsidRDefault="00C64587" w:rsidP="00C64587">
            <w:pPr>
              <w:pStyle w:val="phtablecellleft0"/>
              <w:rPr>
                <w:rFonts w:cs="Times New Roman"/>
                <w:lang w:eastAsia="en-US"/>
              </w:rPr>
            </w:pPr>
          </w:p>
        </w:tc>
      </w:tr>
      <w:tr w:rsidR="00C64587" w:rsidRPr="00F30945" w14:paraId="09CC29CF" w14:textId="77777777" w:rsidTr="00C64587">
        <w:tc>
          <w:tcPr>
            <w:tcW w:w="1040" w:type="pct"/>
            <w:shd w:val="clear" w:color="auto" w:fill="auto"/>
          </w:tcPr>
          <w:p w14:paraId="431EF8BA" w14:textId="77777777" w:rsidR="00C64587" w:rsidRPr="00F30945" w:rsidRDefault="00C64587" w:rsidP="00C64587">
            <w:pPr>
              <w:pStyle w:val="phtablecellleft0"/>
              <w:rPr>
                <w:rFonts w:cs="Times New Roman"/>
                <w:lang w:eastAsia="en-US"/>
              </w:rPr>
            </w:pPr>
            <w:r w:rsidRPr="00F30945">
              <w:rPr>
                <w:rFonts w:cs="Times New Roman"/>
                <w:lang w:eastAsia="en-US"/>
              </w:rPr>
              <w:t>Начало действия записи</w:t>
            </w:r>
          </w:p>
        </w:tc>
        <w:tc>
          <w:tcPr>
            <w:tcW w:w="988" w:type="pct"/>
          </w:tcPr>
          <w:p w14:paraId="1638C5B9" w14:textId="77777777" w:rsidR="00C64587" w:rsidRPr="00F30945" w:rsidRDefault="00C64587" w:rsidP="00C64587">
            <w:pPr>
              <w:pStyle w:val="phtablecellleft0"/>
              <w:rPr>
                <w:rFonts w:cs="Times New Roman"/>
                <w:lang w:eastAsia="en-US"/>
              </w:rPr>
            </w:pPr>
            <w:r w:rsidRPr="00F30945">
              <w:rPr>
                <w:rFonts w:cs="Times New Roman"/>
                <w:lang w:eastAsia="en-US"/>
              </w:rPr>
              <w:t>STARTDATE</w:t>
            </w:r>
          </w:p>
        </w:tc>
        <w:tc>
          <w:tcPr>
            <w:tcW w:w="562" w:type="pct"/>
            <w:shd w:val="clear" w:color="auto" w:fill="auto"/>
          </w:tcPr>
          <w:p w14:paraId="1B060EFE"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279F65F"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2BED7B05"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09546DB"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6639FB35" w14:textId="77777777" w:rsidTr="00C64587">
        <w:tc>
          <w:tcPr>
            <w:tcW w:w="1040" w:type="pct"/>
            <w:shd w:val="clear" w:color="auto" w:fill="auto"/>
          </w:tcPr>
          <w:p w14:paraId="786CB367" w14:textId="77777777" w:rsidR="00C64587" w:rsidRPr="00F30945" w:rsidRDefault="00C64587" w:rsidP="00C64587">
            <w:pPr>
              <w:pStyle w:val="phtablecellleft0"/>
              <w:rPr>
                <w:rFonts w:cs="Times New Roman"/>
                <w:lang w:eastAsia="en-US"/>
              </w:rPr>
            </w:pPr>
            <w:r w:rsidRPr="00F30945">
              <w:rPr>
                <w:rFonts w:cs="Times New Roman"/>
                <w:lang w:eastAsia="en-US"/>
              </w:rPr>
              <w:t>Окончание действия записи</w:t>
            </w:r>
          </w:p>
        </w:tc>
        <w:tc>
          <w:tcPr>
            <w:tcW w:w="988" w:type="pct"/>
          </w:tcPr>
          <w:p w14:paraId="7D2B6203" w14:textId="77777777" w:rsidR="00C64587" w:rsidRPr="00F30945" w:rsidRDefault="00C64587" w:rsidP="00C64587">
            <w:pPr>
              <w:pStyle w:val="phtablecellleft0"/>
              <w:rPr>
                <w:rFonts w:cs="Times New Roman"/>
                <w:lang w:eastAsia="en-US"/>
              </w:rPr>
            </w:pPr>
            <w:r w:rsidRPr="00F30945">
              <w:rPr>
                <w:rFonts w:cs="Times New Roman"/>
                <w:lang w:eastAsia="en-US"/>
              </w:rPr>
              <w:t>ENDDATE</w:t>
            </w:r>
          </w:p>
        </w:tc>
        <w:tc>
          <w:tcPr>
            <w:tcW w:w="562" w:type="pct"/>
            <w:shd w:val="clear" w:color="auto" w:fill="auto"/>
          </w:tcPr>
          <w:p w14:paraId="045C070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98552DB"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6AC87CD0"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28692EED"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4EA5F778" w14:textId="77777777" w:rsidTr="00C64587">
        <w:tc>
          <w:tcPr>
            <w:tcW w:w="1040" w:type="pct"/>
            <w:shd w:val="clear" w:color="auto" w:fill="auto"/>
          </w:tcPr>
          <w:p w14:paraId="59671A89"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Внешний ключ на нормативный документ</w:t>
            </w:r>
          </w:p>
        </w:tc>
        <w:tc>
          <w:tcPr>
            <w:tcW w:w="988" w:type="pct"/>
          </w:tcPr>
          <w:p w14:paraId="6371E464" w14:textId="77777777" w:rsidR="00C64587" w:rsidRPr="00F30945" w:rsidRDefault="00C64587" w:rsidP="00C64587">
            <w:pPr>
              <w:pStyle w:val="phtablecellleft0"/>
              <w:rPr>
                <w:rFonts w:cs="Times New Roman"/>
                <w:lang w:eastAsia="en-US"/>
              </w:rPr>
            </w:pPr>
            <w:r w:rsidRPr="00F30945">
              <w:rPr>
                <w:rFonts w:cs="Times New Roman"/>
                <w:lang w:eastAsia="en-US"/>
              </w:rPr>
              <w:t>NORMDOC</w:t>
            </w:r>
          </w:p>
        </w:tc>
        <w:tc>
          <w:tcPr>
            <w:tcW w:w="562" w:type="pct"/>
            <w:shd w:val="clear" w:color="auto" w:fill="auto"/>
          </w:tcPr>
          <w:p w14:paraId="2353BC60"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E6E85DD"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51126B11"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4AA247B6" w14:textId="77777777" w:rsidR="00C64587" w:rsidRPr="00F30945" w:rsidRDefault="00C64587" w:rsidP="00C64587">
            <w:pPr>
              <w:pStyle w:val="phtablecellleft0"/>
              <w:rPr>
                <w:rFonts w:cs="Times New Roman"/>
                <w:lang w:eastAsia="en-US"/>
              </w:rPr>
            </w:pPr>
          </w:p>
        </w:tc>
      </w:tr>
      <w:tr w:rsidR="00C64587" w:rsidRPr="00F30945" w14:paraId="216928BF" w14:textId="77777777" w:rsidTr="00C64587">
        <w:tc>
          <w:tcPr>
            <w:tcW w:w="1040" w:type="pct"/>
            <w:shd w:val="clear" w:color="auto" w:fill="auto"/>
          </w:tcPr>
          <w:p w14:paraId="50139514" w14:textId="77777777" w:rsidR="00C64587" w:rsidRPr="00F30945" w:rsidRDefault="00C64587" w:rsidP="00C64587">
            <w:pPr>
              <w:pStyle w:val="phtablecellleft0"/>
              <w:rPr>
                <w:rFonts w:cs="Times New Roman"/>
                <w:lang w:eastAsia="en-US"/>
              </w:rPr>
            </w:pPr>
            <w:r w:rsidRPr="00F30945">
              <w:rPr>
                <w:rFonts w:cs="Times New Roman"/>
                <w:lang w:eastAsia="en-US"/>
              </w:rPr>
              <w:t>Признак действующего адресного объекта</w:t>
            </w:r>
          </w:p>
        </w:tc>
        <w:tc>
          <w:tcPr>
            <w:tcW w:w="988" w:type="pct"/>
          </w:tcPr>
          <w:p w14:paraId="1A4AFBFB" w14:textId="77777777" w:rsidR="00C64587" w:rsidRPr="00F30945" w:rsidRDefault="00C64587" w:rsidP="00C64587">
            <w:pPr>
              <w:pStyle w:val="phtablecellleft0"/>
              <w:rPr>
                <w:rFonts w:cs="Times New Roman"/>
                <w:lang w:eastAsia="en-US"/>
              </w:rPr>
            </w:pPr>
            <w:r w:rsidRPr="00F30945">
              <w:rPr>
                <w:rFonts w:cs="Times New Roman"/>
                <w:lang w:eastAsia="en-US"/>
              </w:rPr>
              <w:t>LIVESTATUS</w:t>
            </w:r>
          </w:p>
        </w:tc>
        <w:tc>
          <w:tcPr>
            <w:tcW w:w="562" w:type="pct"/>
            <w:shd w:val="clear" w:color="auto" w:fill="auto"/>
          </w:tcPr>
          <w:p w14:paraId="49B18C3F"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3B5E3257" w14:textId="77777777" w:rsidR="00C64587" w:rsidRPr="00F30945" w:rsidRDefault="00C64587" w:rsidP="00C64587">
            <w:pPr>
              <w:pStyle w:val="phtablecellleft0"/>
              <w:rPr>
                <w:rFonts w:cs="Times New Roman"/>
                <w:lang w:eastAsia="en-US"/>
              </w:rPr>
            </w:pPr>
            <w:r w:rsidRPr="00F30945">
              <w:rPr>
                <w:rFonts w:cs="Times New Roman"/>
                <w:lang w:eastAsia="en-US"/>
              </w:rPr>
              <w:t>N(=1)</w:t>
            </w:r>
          </w:p>
        </w:tc>
        <w:tc>
          <w:tcPr>
            <w:tcW w:w="884" w:type="pct"/>
            <w:shd w:val="clear" w:color="auto" w:fill="auto"/>
          </w:tcPr>
          <w:p w14:paraId="27BE0B33"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40C063F7" w14:textId="77777777" w:rsidR="00C64587" w:rsidRPr="00F30945" w:rsidRDefault="00C64587" w:rsidP="00C64587">
            <w:pPr>
              <w:pStyle w:val="phtablecellleft0"/>
              <w:rPr>
                <w:rFonts w:cs="Times New Roman"/>
                <w:lang w:eastAsia="en-US"/>
              </w:rPr>
            </w:pPr>
            <w:r w:rsidRPr="00F30945">
              <w:rPr>
                <w:rFonts w:cs="Times New Roman"/>
                <w:lang w:eastAsia="en-US"/>
              </w:rPr>
              <w:t>0 – недействующий адресный объект;</w:t>
            </w:r>
          </w:p>
          <w:p w14:paraId="2FC7DCAA" w14:textId="77777777" w:rsidR="00C64587" w:rsidRPr="00F30945" w:rsidRDefault="00C64587" w:rsidP="00C64587">
            <w:pPr>
              <w:pStyle w:val="phtablecellleft0"/>
              <w:rPr>
                <w:rFonts w:cs="Times New Roman"/>
                <w:lang w:eastAsia="en-US"/>
              </w:rPr>
            </w:pPr>
            <w:r w:rsidRPr="00F30945">
              <w:rPr>
                <w:rFonts w:cs="Times New Roman"/>
                <w:lang w:eastAsia="en-US"/>
              </w:rPr>
              <w:t>1 - действующий</w:t>
            </w:r>
          </w:p>
        </w:tc>
      </w:tr>
      <w:tr w:rsidR="00C64587" w:rsidRPr="00F30945" w14:paraId="72087647" w14:textId="77777777" w:rsidTr="00C64587">
        <w:tc>
          <w:tcPr>
            <w:tcW w:w="1040" w:type="pct"/>
            <w:shd w:val="clear" w:color="auto" w:fill="auto"/>
          </w:tcPr>
          <w:p w14:paraId="5A4CE9B2" w14:textId="77777777" w:rsidR="00C64587" w:rsidRPr="00F30945" w:rsidRDefault="00C64587" w:rsidP="00C64587">
            <w:pPr>
              <w:pStyle w:val="phtablecellleft0"/>
              <w:rPr>
                <w:rFonts w:cs="Times New Roman"/>
                <w:lang w:eastAsia="en-US"/>
              </w:rPr>
            </w:pPr>
            <w:r w:rsidRPr="00F30945">
              <w:rPr>
                <w:rFonts w:cs="Times New Roman"/>
                <w:lang w:eastAsia="en-US"/>
              </w:rPr>
              <w:t>Кадастровый номер</w:t>
            </w:r>
          </w:p>
        </w:tc>
        <w:tc>
          <w:tcPr>
            <w:tcW w:w="988" w:type="pct"/>
          </w:tcPr>
          <w:p w14:paraId="53AE4859" w14:textId="77777777" w:rsidR="00C64587" w:rsidRPr="00F30945" w:rsidRDefault="00C64587" w:rsidP="00C64587">
            <w:pPr>
              <w:pStyle w:val="phtablecellleft0"/>
              <w:rPr>
                <w:rFonts w:cs="Times New Roman"/>
                <w:lang w:eastAsia="en-US"/>
              </w:rPr>
            </w:pPr>
            <w:r w:rsidRPr="00F30945">
              <w:rPr>
                <w:rFonts w:cs="Times New Roman"/>
                <w:lang w:eastAsia="en-US"/>
              </w:rPr>
              <w:t>CADNUM</w:t>
            </w:r>
          </w:p>
        </w:tc>
        <w:tc>
          <w:tcPr>
            <w:tcW w:w="562" w:type="pct"/>
            <w:shd w:val="clear" w:color="auto" w:fill="auto"/>
          </w:tcPr>
          <w:p w14:paraId="601A73BE"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71D73210" w14:textId="77777777" w:rsidR="00C64587" w:rsidRPr="00F30945" w:rsidRDefault="00C64587" w:rsidP="00C64587">
            <w:pPr>
              <w:pStyle w:val="phtablecellleft0"/>
              <w:rPr>
                <w:rFonts w:cs="Times New Roman"/>
                <w:lang w:eastAsia="en-US"/>
              </w:rPr>
            </w:pPr>
            <w:r w:rsidRPr="00F30945">
              <w:rPr>
                <w:rFonts w:cs="Times New Roman"/>
                <w:lang w:eastAsia="en-US"/>
              </w:rPr>
              <w:t>T(1-100)</w:t>
            </w:r>
          </w:p>
        </w:tc>
        <w:tc>
          <w:tcPr>
            <w:tcW w:w="884" w:type="pct"/>
            <w:shd w:val="clear" w:color="auto" w:fill="auto"/>
          </w:tcPr>
          <w:p w14:paraId="67A87B2F"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458A9F27" w14:textId="77777777" w:rsidR="00C64587" w:rsidRPr="00F30945" w:rsidRDefault="00C64587" w:rsidP="00C64587">
            <w:pPr>
              <w:pStyle w:val="phtablecellleft0"/>
              <w:rPr>
                <w:rFonts w:cs="Times New Roman"/>
                <w:lang w:eastAsia="en-US"/>
              </w:rPr>
            </w:pPr>
          </w:p>
        </w:tc>
      </w:tr>
      <w:tr w:rsidR="00C64587" w:rsidRPr="00F30945" w14:paraId="514F8B3D" w14:textId="77777777" w:rsidTr="00C64587">
        <w:tc>
          <w:tcPr>
            <w:tcW w:w="1040" w:type="pct"/>
            <w:shd w:val="clear" w:color="auto" w:fill="auto"/>
          </w:tcPr>
          <w:p w14:paraId="49AE7D33" w14:textId="77777777" w:rsidR="00C64587" w:rsidRPr="00F30945" w:rsidRDefault="00C64587" w:rsidP="00C64587">
            <w:pPr>
              <w:pStyle w:val="phtablecellleft0"/>
              <w:rPr>
                <w:rFonts w:cs="Times New Roman"/>
                <w:lang w:eastAsia="en-US"/>
              </w:rPr>
            </w:pPr>
            <w:r w:rsidRPr="00F30945">
              <w:rPr>
                <w:rFonts w:cs="Times New Roman"/>
                <w:lang w:eastAsia="en-US"/>
              </w:rPr>
              <w:t>Признак адресации</w:t>
            </w:r>
          </w:p>
        </w:tc>
        <w:tc>
          <w:tcPr>
            <w:tcW w:w="988" w:type="pct"/>
          </w:tcPr>
          <w:p w14:paraId="4605EDA9" w14:textId="77777777" w:rsidR="00C64587" w:rsidRPr="00F30945" w:rsidRDefault="00C64587" w:rsidP="00C64587">
            <w:pPr>
              <w:pStyle w:val="phtablecellleft0"/>
              <w:rPr>
                <w:rFonts w:cs="Times New Roman"/>
                <w:lang w:eastAsia="en-US"/>
              </w:rPr>
            </w:pPr>
            <w:r w:rsidRPr="00F30945">
              <w:rPr>
                <w:rFonts w:cs="Times New Roman"/>
                <w:lang w:eastAsia="en-US"/>
              </w:rPr>
              <w:t>DIVTYPE</w:t>
            </w:r>
          </w:p>
        </w:tc>
        <w:tc>
          <w:tcPr>
            <w:tcW w:w="562" w:type="pct"/>
            <w:shd w:val="clear" w:color="auto" w:fill="auto"/>
          </w:tcPr>
          <w:p w14:paraId="6C7B47F4"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50845A7E" w14:textId="77777777" w:rsidR="00C64587" w:rsidRPr="00F30945" w:rsidRDefault="00C64587" w:rsidP="00C64587">
            <w:pPr>
              <w:pStyle w:val="phtablecellleft0"/>
              <w:rPr>
                <w:rFonts w:cs="Times New Roman"/>
                <w:lang w:eastAsia="en-US"/>
              </w:rPr>
            </w:pPr>
            <w:r w:rsidRPr="00F30945">
              <w:rPr>
                <w:rFonts w:cs="Times New Roman"/>
                <w:lang w:eastAsia="en-US"/>
              </w:rPr>
              <w:t>N(=1)</w:t>
            </w:r>
          </w:p>
        </w:tc>
        <w:tc>
          <w:tcPr>
            <w:tcW w:w="884" w:type="pct"/>
            <w:shd w:val="clear" w:color="auto" w:fill="auto"/>
          </w:tcPr>
          <w:p w14:paraId="0090818C"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42C68F4E" w14:textId="77777777" w:rsidR="00C64587" w:rsidRPr="00F30945" w:rsidRDefault="00C64587" w:rsidP="00C64587">
            <w:pPr>
              <w:pStyle w:val="phtablecellleft0"/>
              <w:rPr>
                <w:rFonts w:cs="Times New Roman"/>
                <w:lang w:eastAsia="en-US"/>
              </w:rPr>
            </w:pPr>
            <w:r w:rsidRPr="00F30945">
              <w:rPr>
                <w:rFonts w:cs="Times New Roman"/>
                <w:lang w:eastAsia="en-US"/>
              </w:rPr>
              <w:t>0 – не определено;</w:t>
            </w:r>
          </w:p>
          <w:p w14:paraId="56748D0F" w14:textId="77777777" w:rsidR="00C64587" w:rsidRPr="00F30945" w:rsidRDefault="00C64587" w:rsidP="00C64587">
            <w:pPr>
              <w:pStyle w:val="phtablecellleft0"/>
              <w:rPr>
                <w:rFonts w:cs="Times New Roman"/>
                <w:lang w:eastAsia="en-US"/>
              </w:rPr>
            </w:pPr>
            <w:r w:rsidRPr="00F30945">
              <w:rPr>
                <w:rFonts w:cs="Times New Roman"/>
                <w:lang w:eastAsia="en-US"/>
              </w:rPr>
              <w:t>1 – муниципальное деление;</w:t>
            </w:r>
          </w:p>
          <w:p w14:paraId="50546911" w14:textId="77777777" w:rsidR="00C64587" w:rsidRPr="00F30945" w:rsidRDefault="00C64587" w:rsidP="00C64587">
            <w:pPr>
              <w:pStyle w:val="phtablecellleft0"/>
              <w:rPr>
                <w:rFonts w:cs="Times New Roman"/>
                <w:lang w:eastAsia="en-US"/>
              </w:rPr>
            </w:pPr>
            <w:r w:rsidRPr="00F30945">
              <w:rPr>
                <w:rFonts w:cs="Times New Roman"/>
                <w:lang w:eastAsia="en-US"/>
              </w:rPr>
              <w:t>2 – административно-территориальное деление</w:t>
            </w:r>
          </w:p>
        </w:tc>
      </w:tr>
      <w:tr w:rsidR="00C64587" w:rsidRPr="00F30945" w14:paraId="7DB9E4AF" w14:textId="77777777" w:rsidTr="00C64587">
        <w:tc>
          <w:tcPr>
            <w:tcW w:w="5000" w:type="pct"/>
            <w:gridSpan w:val="6"/>
            <w:shd w:val="clear" w:color="auto" w:fill="auto"/>
          </w:tcPr>
          <w:p w14:paraId="739D89BC" w14:textId="77777777" w:rsidR="00C64587" w:rsidRPr="00F30945" w:rsidRDefault="00C64587" w:rsidP="00C64587">
            <w:pPr>
              <w:pStyle w:val="phtablecellleft0"/>
              <w:rPr>
                <w:rFonts w:cs="Times New Roman"/>
                <w:lang w:eastAsia="en-US"/>
              </w:rPr>
            </w:pPr>
            <w:r w:rsidRPr="00F30945">
              <w:rPr>
                <w:rFonts w:cs="Times New Roman"/>
                <w:lang w:eastAsia="en-US"/>
              </w:rPr>
              <w:t>Состав и структура файла с информацией по номерам домов улиц городов и населенных пунктов, номера земельных участков и т.п. в БД ФИАС («Houses»)</w:t>
            </w:r>
          </w:p>
        </w:tc>
      </w:tr>
      <w:tr w:rsidR="00C64587" w:rsidRPr="00F30945" w14:paraId="70A53DF5" w14:textId="77777777" w:rsidTr="00C64587">
        <w:tc>
          <w:tcPr>
            <w:tcW w:w="1040" w:type="pct"/>
            <w:shd w:val="clear" w:color="auto" w:fill="auto"/>
          </w:tcPr>
          <w:p w14:paraId="5F870349" w14:textId="77777777" w:rsidR="00C64587" w:rsidRPr="00F30945" w:rsidRDefault="00C64587" w:rsidP="00C64587">
            <w:pPr>
              <w:pStyle w:val="phtablecellleft0"/>
              <w:rPr>
                <w:rFonts w:cs="Times New Roman"/>
                <w:lang w:eastAsia="en-US"/>
              </w:rPr>
            </w:pPr>
            <w:r w:rsidRPr="00F30945">
              <w:rPr>
                <w:rFonts w:cs="Times New Roman"/>
                <w:lang w:eastAsia="en-US"/>
              </w:rPr>
              <w:t>Сведения по номерам домов улиц городов и населенных пунктов, номера земельных участков и т.п.</w:t>
            </w:r>
          </w:p>
        </w:tc>
        <w:tc>
          <w:tcPr>
            <w:tcW w:w="988" w:type="pct"/>
          </w:tcPr>
          <w:p w14:paraId="5995EF25" w14:textId="77777777" w:rsidR="00C64587" w:rsidRPr="00F30945" w:rsidRDefault="00C64587" w:rsidP="00C64587">
            <w:pPr>
              <w:pStyle w:val="phtablecellleft0"/>
              <w:rPr>
                <w:rFonts w:cs="Times New Roman"/>
                <w:lang w:eastAsia="en-US"/>
              </w:rPr>
            </w:pPr>
            <w:r w:rsidRPr="00F30945">
              <w:rPr>
                <w:rFonts w:cs="Times New Roman"/>
                <w:lang w:eastAsia="en-US"/>
              </w:rPr>
              <w:t>House</w:t>
            </w:r>
          </w:p>
        </w:tc>
        <w:tc>
          <w:tcPr>
            <w:tcW w:w="562" w:type="pct"/>
            <w:shd w:val="clear" w:color="auto" w:fill="auto"/>
          </w:tcPr>
          <w:p w14:paraId="6804404C" w14:textId="77777777" w:rsidR="00C64587" w:rsidRPr="00F30945" w:rsidRDefault="00C64587" w:rsidP="00C64587">
            <w:pPr>
              <w:pStyle w:val="phtablecellleft0"/>
              <w:rPr>
                <w:rFonts w:cs="Times New Roman"/>
                <w:lang w:eastAsia="en-US"/>
              </w:rPr>
            </w:pPr>
            <w:r w:rsidRPr="00F30945">
              <w:rPr>
                <w:rFonts w:cs="Times New Roman"/>
                <w:lang w:eastAsia="en-US"/>
              </w:rPr>
              <w:t>С</w:t>
            </w:r>
          </w:p>
        </w:tc>
        <w:tc>
          <w:tcPr>
            <w:tcW w:w="561" w:type="pct"/>
            <w:shd w:val="clear" w:color="auto" w:fill="auto"/>
          </w:tcPr>
          <w:p w14:paraId="062385FE"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1BD827B5" w14:textId="77777777" w:rsidR="00C64587" w:rsidRPr="00F30945" w:rsidRDefault="00C64587" w:rsidP="00C64587">
            <w:pPr>
              <w:pStyle w:val="phtablecellleft0"/>
              <w:rPr>
                <w:rFonts w:cs="Times New Roman"/>
                <w:lang w:eastAsia="en-US"/>
              </w:rPr>
            </w:pPr>
            <w:r w:rsidRPr="00F30945">
              <w:rPr>
                <w:rFonts w:cs="Times New Roman"/>
                <w:lang w:eastAsia="en-US"/>
              </w:rPr>
              <w:t>ОМ</w:t>
            </w:r>
          </w:p>
        </w:tc>
        <w:tc>
          <w:tcPr>
            <w:tcW w:w="964" w:type="pct"/>
            <w:shd w:val="clear" w:color="auto" w:fill="auto"/>
          </w:tcPr>
          <w:p w14:paraId="4E781AB4" w14:textId="77777777" w:rsidR="00C64587" w:rsidRPr="00F30945" w:rsidRDefault="00C64587" w:rsidP="00C64587">
            <w:pPr>
              <w:pStyle w:val="phtablecellleft0"/>
              <w:rPr>
                <w:rFonts w:cs="Times New Roman"/>
                <w:lang w:eastAsia="en-US"/>
              </w:rPr>
            </w:pPr>
          </w:p>
        </w:tc>
      </w:tr>
      <w:tr w:rsidR="00C64587" w:rsidRPr="00F30945" w14:paraId="510B57E1" w14:textId="77777777" w:rsidTr="00C64587">
        <w:tc>
          <w:tcPr>
            <w:tcW w:w="5000" w:type="pct"/>
            <w:gridSpan w:val="6"/>
            <w:shd w:val="clear" w:color="auto" w:fill="auto"/>
          </w:tcPr>
          <w:p w14:paraId="0E46E6A7" w14:textId="77777777" w:rsidR="00C64587" w:rsidRPr="00F30945" w:rsidRDefault="00C64587" w:rsidP="00C64587">
            <w:pPr>
              <w:pStyle w:val="phtablecellleft0"/>
              <w:rPr>
                <w:rFonts w:cs="Times New Roman"/>
                <w:lang w:eastAsia="en-US"/>
              </w:rPr>
            </w:pPr>
            <w:r w:rsidRPr="00F30945">
              <w:rPr>
                <w:rFonts w:cs="Times New Roman"/>
                <w:lang w:eastAsia="en-US"/>
              </w:rPr>
              <w:t>Сведения по номерам домов улиц городов и населенных пунктов, номера земельных участков и т.п. («House»)</w:t>
            </w:r>
          </w:p>
        </w:tc>
      </w:tr>
      <w:tr w:rsidR="00C64587" w:rsidRPr="00F30945" w14:paraId="0D7C5D5F" w14:textId="77777777" w:rsidTr="00C64587">
        <w:tc>
          <w:tcPr>
            <w:tcW w:w="1040" w:type="pct"/>
            <w:shd w:val="clear" w:color="auto" w:fill="auto"/>
          </w:tcPr>
          <w:p w14:paraId="3B3729F5" w14:textId="77777777" w:rsidR="00C64587" w:rsidRPr="00F30945" w:rsidRDefault="00C64587" w:rsidP="00C64587">
            <w:pPr>
              <w:pStyle w:val="phtablecellleft0"/>
              <w:rPr>
                <w:rFonts w:cs="Times New Roman"/>
                <w:lang w:eastAsia="en-US"/>
              </w:rPr>
            </w:pPr>
            <w:r w:rsidRPr="00F30945">
              <w:rPr>
                <w:rFonts w:cs="Times New Roman"/>
                <w:lang w:eastAsia="en-US"/>
              </w:rPr>
              <w:t>Почтовый индекс</w:t>
            </w:r>
          </w:p>
        </w:tc>
        <w:tc>
          <w:tcPr>
            <w:tcW w:w="988" w:type="pct"/>
          </w:tcPr>
          <w:p w14:paraId="4E515FF7" w14:textId="77777777" w:rsidR="00C64587" w:rsidRPr="00F30945" w:rsidRDefault="00C64587" w:rsidP="00C64587">
            <w:pPr>
              <w:pStyle w:val="phtablecellleft0"/>
              <w:rPr>
                <w:rFonts w:cs="Times New Roman"/>
                <w:lang w:eastAsia="en-US"/>
              </w:rPr>
            </w:pPr>
            <w:r w:rsidRPr="00F30945">
              <w:rPr>
                <w:rFonts w:cs="Times New Roman"/>
                <w:lang w:eastAsia="en-US"/>
              </w:rPr>
              <w:t>POSTALCODE</w:t>
            </w:r>
          </w:p>
        </w:tc>
        <w:tc>
          <w:tcPr>
            <w:tcW w:w="562" w:type="pct"/>
            <w:shd w:val="clear" w:color="auto" w:fill="auto"/>
          </w:tcPr>
          <w:p w14:paraId="22DB56E8"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3A1C365" w14:textId="77777777" w:rsidR="00C64587" w:rsidRPr="00F30945" w:rsidRDefault="00C64587" w:rsidP="00C64587">
            <w:pPr>
              <w:pStyle w:val="phtablecellleft0"/>
              <w:rPr>
                <w:rFonts w:cs="Times New Roman"/>
                <w:lang w:eastAsia="en-US"/>
              </w:rPr>
            </w:pPr>
            <w:r w:rsidRPr="00F30945">
              <w:rPr>
                <w:rFonts w:cs="Times New Roman"/>
                <w:lang w:eastAsia="en-US"/>
              </w:rPr>
              <w:t>T(=6)</w:t>
            </w:r>
          </w:p>
        </w:tc>
        <w:tc>
          <w:tcPr>
            <w:tcW w:w="884" w:type="pct"/>
            <w:shd w:val="clear" w:color="auto" w:fill="auto"/>
          </w:tcPr>
          <w:p w14:paraId="7FD1CD9C"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2EC9C44C" w14:textId="77777777" w:rsidR="00C64587" w:rsidRPr="00F30945" w:rsidRDefault="00C64587" w:rsidP="00C64587">
            <w:pPr>
              <w:pStyle w:val="phtablecellleft0"/>
              <w:rPr>
                <w:rFonts w:cs="Times New Roman"/>
                <w:lang w:eastAsia="en-US"/>
              </w:rPr>
            </w:pPr>
          </w:p>
        </w:tc>
      </w:tr>
      <w:tr w:rsidR="00C64587" w:rsidRPr="00F30945" w14:paraId="72E2A8AF" w14:textId="77777777" w:rsidTr="00C64587">
        <w:tc>
          <w:tcPr>
            <w:tcW w:w="1040" w:type="pct"/>
            <w:shd w:val="clear" w:color="auto" w:fill="auto"/>
          </w:tcPr>
          <w:p w14:paraId="7716BD1B" w14:textId="77777777" w:rsidR="00C64587" w:rsidRPr="00F30945" w:rsidRDefault="00C64587" w:rsidP="00C64587">
            <w:pPr>
              <w:pStyle w:val="phtablecellleft0"/>
              <w:rPr>
                <w:rFonts w:cs="Times New Roman"/>
                <w:lang w:eastAsia="en-US"/>
              </w:rPr>
            </w:pPr>
            <w:r w:rsidRPr="00F30945">
              <w:rPr>
                <w:rFonts w:cs="Times New Roman"/>
                <w:lang w:eastAsia="en-US"/>
              </w:rPr>
              <w:t>Код ИФНС ФЛ</w:t>
            </w:r>
          </w:p>
        </w:tc>
        <w:tc>
          <w:tcPr>
            <w:tcW w:w="988" w:type="pct"/>
          </w:tcPr>
          <w:p w14:paraId="3E61AC78" w14:textId="77777777" w:rsidR="00C64587" w:rsidRPr="00F30945" w:rsidRDefault="00C64587" w:rsidP="00C64587">
            <w:pPr>
              <w:pStyle w:val="phtablecellleft0"/>
              <w:rPr>
                <w:rFonts w:cs="Times New Roman"/>
                <w:lang w:eastAsia="en-US"/>
              </w:rPr>
            </w:pPr>
            <w:r w:rsidRPr="00F30945">
              <w:rPr>
                <w:rFonts w:cs="Times New Roman"/>
                <w:lang w:eastAsia="en-US"/>
              </w:rPr>
              <w:t>IFNSFL</w:t>
            </w:r>
          </w:p>
        </w:tc>
        <w:tc>
          <w:tcPr>
            <w:tcW w:w="562" w:type="pct"/>
            <w:shd w:val="clear" w:color="auto" w:fill="auto"/>
          </w:tcPr>
          <w:p w14:paraId="44225494"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4139B90"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2F43CF6F"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5779B35C" w14:textId="77777777" w:rsidR="00C64587" w:rsidRPr="00F30945" w:rsidRDefault="00C64587" w:rsidP="00C64587">
            <w:pPr>
              <w:pStyle w:val="phtablecellleft0"/>
              <w:rPr>
                <w:rFonts w:cs="Times New Roman"/>
                <w:lang w:eastAsia="en-US"/>
              </w:rPr>
            </w:pPr>
          </w:p>
        </w:tc>
      </w:tr>
      <w:tr w:rsidR="00C64587" w:rsidRPr="00F30945" w14:paraId="3C50BCF1" w14:textId="77777777" w:rsidTr="00C64587">
        <w:tc>
          <w:tcPr>
            <w:tcW w:w="1040" w:type="pct"/>
            <w:shd w:val="clear" w:color="auto" w:fill="auto"/>
          </w:tcPr>
          <w:p w14:paraId="7C6E40B9"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ФЛ</w:t>
            </w:r>
          </w:p>
        </w:tc>
        <w:tc>
          <w:tcPr>
            <w:tcW w:w="988" w:type="pct"/>
          </w:tcPr>
          <w:p w14:paraId="2CB602DA" w14:textId="77777777" w:rsidR="00C64587" w:rsidRPr="00F30945" w:rsidRDefault="00C64587" w:rsidP="00C64587">
            <w:pPr>
              <w:pStyle w:val="phtablecellleft0"/>
              <w:rPr>
                <w:rFonts w:cs="Times New Roman"/>
                <w:lang w:eastAsia="en-US"/>
              </w:rPr>
            </w:pPr>
            <w:r w:rsidRPr="00F30945">
              <w:rPr>
                <w:rFonts w:cs="Times New Roman"/>
                <w:lang w:eastAsia="en-US"/>
              </w:rPr>
              <w:t>TERRIFNSFL</w:t>
            </w:r>
          </w:p>
        </w:tc>
        <w:tc>
          <w:tcPr>
            <w:tcW w:w="562" w:type="pct"/>
            <w:shd w:val="clear" w:color="auto" w:fill="auto"/>
          </w:tcPr>
          <w:p w14:paraId="5D983298"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2D9E369"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6BF60616"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58547D1E" w14:textId="77777777" w:rsidR="00C64587" w:rsidRPr="00F30945" w:rsidRDefault="00C64587" w:rsidP="00C64587">
            <w:pPr>
              <w:pStyle w:val="phtablecellleft0"/>
              <w:rPr>
                <w:rFonts w:cs="Times New Roman"/>
                <w:lang w:eastAsia="en-US"/>
              </w:rPr>
            </w:pPr>
          </w:p>
        </w:tc>
      </w:tr>
      <w:tr w:rsidR="00C64587" w:rsidRPr="00F30945" w14:paraId="13D68010" w14:textId="77777777" w:rsidTr="00C64587">
        <w:tc>
          <w:tcPr>
            <w:tcW w:w="1040" w:type="pct"/>
            <w:shd w:val="clear" w:color="auto" w:fill="auto"/>
          </w:tcPr>
          <w:p w14:paraId="006D499D" w14:textId="77777777" w:rsidR="00C64587" w:rsidRPr="00F30945" w:rsidRDefault="00C64587" w:rsidP="00C64587">
            <w:pPr>
              <w:pStyle w:val="phtablecellleft0"/>
              <w:rPr>
                <w:rFonts w:cs="Times New Roman"/>
                <w:lang w:eastAsia="en-US"/>
              </w:rPr>
            </w:pPr>
            <w:r w:rsidRPr="00F30945">
              <w:rPr>
                <w:rFonts w:cs="Times New Roman"/>
                <w:lang w:eastAsia="en-US"/>
              </w:rPr>
              <w:t>Код ИФНС ЮЛ</w:t>
            </w:r>
          </w:p>
        </w:tc>
        <w:tc>
          <w:tcPr>
            <w:tcW w:w="988" w:type="pct"/>
          </w:tcPr>
          <w:p w14:paraId="7BADBA43" w14:textId="77777777" w:rsidR="00C64587" w:rsidRPr="00F30945" w:rsidRDefault="00C64587" w:rsidP="00C64587">
            <w:pPr>
              <w:pStyle w:val="phtablecellleft0"/>
              <w:rPr>
                <w:rFonts w:cs="Times New Roman"/>
                <w:lang w:eastAsia="en-US"/>
              </w:rPr>
            </w:pPr>
            <w:r w:rsidRPr="00F30945">
              <w:rPr>
                <w:rFonts w:cs="Times New Roman"/>
                <w:lang w:eastAsia="en-US"/>
              </w:rPr>
              <w:t>IFNSUL</w:t>
            </w:r>
          </w:p>
        </w:tc>
        <w:tc>
          <w:tcPr>
            <w:tcW w:w="562" w:type="pct"/>
            <w:shd w:val="clear" w:color="auto" w:fill="auto"/>
          </w:tcPr>
          <w:p w14:paraId="52CF9F5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21FB8ED"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16060F0D"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017C2CFC" w14:textId="77777777" w:rsidR="00C64587" w:rsidRPr="00F30945" w:rsidRDefault="00C64587" w:rsidP="00C64587">
            <w:pPr>
              <w:pStyle w:val="phtablecellleft0"/>
              <w:rPr>
                <w:rFonts w:cs="Times New Roman"/>
                <w:lang w:eastAsia="en-US"/>
              </w:rPr>
            </w:pPr>
          </w:p>
        </w:tc>
      </w:tr>
      <w:tr w:rsidR="00C64587" w:rsidRPr="00F30945" w14:paraId="0EFF1DB3" w14:textId="77777777" w:rsidTr="00C64587">
        <w:tc>
          <w:tcPr>
            <w:tcW w:w="1040" w:type="pct"/>
            <w:shd w:val="clear" w:color="auto" w:fill="auto"/>
          </w:tcPr>
          <w:p w14:paraId="26FBA85A"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ЮЛ</w:t>
            </w:r>
          </w:p>
        </w:tc>
        <w:tc>
          <w:tcPr>
            <w:tcW w:w="988" w:type="pct"/>
          </w:tcPr>
          <w:p w14:paraId="1F764F10" w14:textId="77777777" w:rsidR="00C64587" w:rsidRPr="00F30945" w:rsidRDefault="00C64587" w:rsidP="00C64587">
            <w:pPr>
              <w:pStyle w:val="phtablecellleft0"/>
              <w:rPr>
                <w:rFonts w:cs="Times New Roman"/>
                <w:lang w:eastAsia="en-US"/>
              </w:rPr>
            </w:pPr>
            <w:r w:rsidRPr="00F30945">
              <w:rPr>
                <w:rFonts w:cs="Times New Roman"/>
                <w:lang w:eastAsia="en-US"/>
              </w:rPr>
              <w:t>TERRIFNSUL</w:t>
            </w:r>
          </w:p>
        </w:tc>
        <w:tc>
          <w:tcPr>
            <w:tcW w:w="562" w:type="pct"/>
            <w:shd w:val="clear" w:color="auto" w:fill="auto"/>
          </w:tcPr>
          <w:p w14:paraId="18C3EA2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EFA8105"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5B346A67"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04E2E1DA" w14:textId="77777777" w:rsidR="00C64587" w:rsidRPr="00F30945" w:rsidRDefault="00C64587" w:rsidP="00C64587">
            <w:pPr>
              <w:pStyle w:val="phtablecellleft0"/>
              <w:rPr>
                <w:rFonts w:cs="Times New Roman"/>
                <w:lang w:eastAsia="en-US"/>
              </w:rPr>
            </w:pPr>
          </w:p>
        </w:tc>
      </w:tr>
      <w:tr w:rsidR="00C64587" w:rsidRPr="00F30945" w14:paraId="1B0EC371" w14:textId="77777777" w:rsidTr="00C64587">
        <w:tc>
          <w:tcPr>
            <w:tcW w:w="1040" w:type="pct"/>
            <w:shd w:val="clear" w:color="auto" w:fill="auto"/>
          </w:tcPr>
          <w:p w14:paraId="6C2303A9"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988" w:type="pct"/>
          </w:tcPr>
          <w:p w14:paraId="16506DF9"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562" w:type="pct"/>
            <w:shd w:val="clear" w:color="auto" w:fill="auto"/>
          </w:tcPr>
          <w:p w14:paraId="26979B70"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132D116"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358BF1B7"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54C4C036" w14:textId="77777777" w:rsidR="00C64587" w:rsidRPr="00F30945" w:rsidRDefault="00C64587" w:rsidP="00C64587">
            <w:pPr>
              <w:pStyle w:val="phtablecellleft0"/>
              <w:rPr>
                <w:rFonts w:cs="Times New Roman"/>
                <w:lang w:eastAsia="en-US"/>
              </w:rPr>
            </w:pPr>
          </w:p>
        </w:tc>
      </w:tr>
      <w:tr w:rsidR="00C64587" w:rsidRPr="00F30945" w14:paraId="7119F48C" w14:textId="77777777" w:rsidTr="00C64587">
        <w:tc>
          <w:tcPr>
            <w:tcW w:w="1040" w:type="pct"/>
            <w:shd w:val="clear" w:color="auto" w:fill="auto"/>
          </w:tcPr>
          <w:p w14:paraId="206C8824"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988" w:type="pct"/>
          </w:tcPr>
          <w:p w14:paraId="7EAF887E"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562" w:type="pct"/>
            <w:shd w:val="clear" w:color="auto" w:fill="auto"/>
          </w:tcPr>
          <w:p w14:paraId="2F144B8D"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8A32AC7"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66ACE3DD"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1AE91BF" w14:textId="77777777" w:rsidR="00C64587" w:rsidRPr="00F30945" w:rsidRDefault="00C64587" w:rsidP="00C64587">
            <w:pPr>
              <w:pStyle w:val="phtablecellleft0"/>
              <w:rPr>
                <w:rFonts w:cs="Times New Roman"/>
                <w:lang w:eastAsia="en-US"/>
              </w:rPr>
            </w:pPr>
          </w:p>
        </w:tc>
      </w:tr>
      <w:tr w:rsidR="00C64587" w:rsidRPr="00F30945" w14:paraId="1BE71F62" w14:textId="77777777" w:rsidTr="00C64587">
        <w:tc>
          <w:tcPr>
            <w:tcW w:w="1040" w:type="pct"/>
            <w:shd w:val="clear" w:color="auto" w:fill="auto"/>
          </w:tcPr>
          <w:p w14:paraId="0BC7867D" w14:textId="77777777" w:rsidR="00C64587" w:rsidRPr="00F30945" w:rsidRDefault="00C64587" w:rsidP="00C64587">
            <w:pPr>
              <w:pStyle w:val="phtablecellleft0"/>
              <w:rPr>
                <w:rFonts w:cs="Times New Roman"/>
                <w:lang w:eastAsia="en-US"/>
              </w:rPr>
            </w:pPr>
            <w:r w:rsidRPr="00F30945">
              <w:rPr>
                <w:rFonts w:cs="Times New Roman"/>
                <w:lang w:eastAsia="en-US"/>
              </w:rPr>
              <w:t>Дата время внесения (обновления) записи</w:t>
            </w:r>
          </w:p>
        </w:tc>
        <w:tc>
          <w:tcPr>
            <w:tcW w:w="988" w:type="pct"/>
          </w:tcPr>
          <w:p w14:paraId="007F24FB" w14:textId="77777777" w:rsidR="00C64587" w:rsidRPr="00F30945" w:rsidRDefault="00C64587" w:rsidP="00C64587">
            <w:pPr>
              <w:pStyle w:val="phtablecellleft0"/>
              <w:rPr>
                <w:rFonts w:cs="Times New Roman"/>
                <w:lang w:eastAsia="en-US"/>
              </w:rPr>
            </w:pPr>
            <w:r w:rsidRPr="00F30945">
              <w:rPr>
                <w:rFonts w:cs="Times New Roman"/>
                <w:lang w:eastAsia="en-US"/>
              </w:rPr>
              <w:t>UPDATEDATE</w:t>
            </w:r>
          </w:p>
        </w:tc>
        <w:tc>
          <w:tcPr>
            <w:tcW w:w="562" w:type="pct"/>
            <w:shd w:val="clear" w:color="auto" w:fill="auto"/>
          </w:tcPr>
          <w:p w14:paraId="28BA742C"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4077E4D"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7E85056E"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02E5105"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5B6CE3B3" w14:textId="77777777" w:rsidTr="00C64587">
        <w:tc>
          <w:tcPr>
            <w:tcW w:w="1040" w:type="pct"/>
            <w:shd w:val="clear" w:color="auto" w:fill="auto"/>
          </w:tcPr>
          <w:p w14:paraId="0CABC207" w14:textId="77777777" w:rsidR="00C64587" w:rsidRPr="00F30945" w:rsidRDefault="00C64587" w:rsidP="00C64587">
            <w:pPr>
              <w:pStyle w:val="phtablecellleft0"/>
              <w:rPr>
                <w:rFonts w:cs="Times New Roman"/>
                <w:lang w:eastAsia="en-US"/>
              </w:rPr>
            </w:pPr>
            <w:r w:rsidRPr="00F30945">
              <w:rPr>
                <w:rFonts w:cs="Times New Roman"/>
                <w:lang w:eastAsia="en-US"/>
              </w:rPr>
              <w:t>Номер дома</w:t>
            </w:r>
          </w:p>
        </w:tc>
        <w:tc>
          <w:tcPr>
            <w:tcW w:w="988" w:type="pct"/>
          </w:tcPr>
          <w:p w14:paraId="343F4EB3" w14:textId="77777777" w:rsidR="00C64587" w:rsidRPr="00F30945" w:rsidRDefault="00C64587" w:rsidP="00C64587">
            <w:pPr>
              <w:pStyle w:val="phtablecellleft0"/>
              <w:rPr>
                <w:rFonts w:cs="Times New Roman"/>
                <w:lang w:eastAsia="en-US"/>
              </w:rPr>
            </w:pPr>
            <w:r w:rsidRPr="00F30945">
              <w:rPr>
                <w:rFonts w:cs="Times New Roman"/>
                <w:lang w:eastAsia="en-US"/>
              </w:rPr>
              <w:t>HOUSENUM</w:t>
            </w:r>
          </w:p>
        </w:tc>
        <w:tc>
          <w:tcPr>
            <w:tcW w:w="562" w:type="pct"/>
            <w:shd w:val="clear" w:color="auto" w:fill="auto"/>
          </w:tcPr>
          <w:p w14:paraId="7BBAFFCA"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FF3F59F" w14:textId="77777777" w:rsidR="00C64587" w:rsidRPr="00F30945" w:rsidRDefault="00C64587" w:rsidP="00C64587">
            <w:pPr>
              <w:pStyle w:val="phtablecellleft0"/>
              <w:rPr>
                <w:rFonts w:cs="Times New Roman"/>
                <w:lang w:eastAsia="en-US"/>
              </w:rPr>
            </w:pPr>
            <w:r w:rsidRPr="00F30945">
              <w:rPr>
                <w:rFonts w:cs="Times New Roman"/>
                <w:lang w:eastAsia="en-US"/>
              </w:rPr>
              <w:t>T(1-20)</w:t>
            </w:r>
          </w:p>
        </w:tc>
        <w:tc>
          <w:tcPr>
            <w:tcW w:w="884" w:type="pct"/>
            <w:shd w:val="clear" w:color="auto" w:fill="auto"/>
          </w:tcPr>
          <w:p w14:paraId="5D22BDBC"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8D5C17F" w14:textId="77777777" w:rsidR="00C64587" w:rsidRPr="00F30945" w:rsidRDefault="00C64587" w:rsidP="00C64587">
            <w:pPr>
              <w:pStyle w:val="phtablecellleft0"/>
              <w:rPr>
                <w:rFonts w:cs="Times New Roman"/>
                <w:lang w:eastAsia="en-US"/>
              </w:rPr>
            </w:pPr>
          </w:p>
        </w:tc>
      </w:tr>
      <w:tr w:rsidR="00C64587" w:rsidRPr="00F30945" w14:paraId="4FEA1525" w14:textId="77777777" w:rsidTr="00C64587">
        <w:tc>
          <w:tcPr>
            <w:tcW w:w="1040" w:type="pct"/>
            <w:shd w:val="clear" w:color="auto" w:fill="auto"/>
          </w:tcPr>
          <w:p w14:paraId="7B683D90" w14:textId="77777777" w:rsidR="00C64587" w:rsidRPr="00F30945" w:rsidRDefault="00C64587" w:rsidP="00C64587">
            <w:pPr>
              <w:pStyle w:val="phtablecellleft0"/>
              <w:rPr>
                <w:rFonts w:cs="Times New Roman"/>
                <w:lang w:eastAsia="en-US"/>
              </w:rPr>
            </w:pPr>
            <w:r w:rsidRPr="00F30945">
              <w:rPr>
                <w:rFonts w:cs="Times New Roman"/>
                <w:lang w:eastAsia="en-US"/>
              </w:rPr>
              <w:t>Признак владения</w:t>
            </w:r>
          </w:p>
        </w:tc>
        <w:tc>
          <w:tcPr>
            <w:tcW w:w="988" w:type="pct"/>
          </w:tcPr>
          <w:p w14:paraId="690EC0F6" w14:textId="77777777" w:rsidR="00C64587" w:rsidRPr="00F30945" w:rsidRDefault="00C64587" w:rsidP="00C64587">
            <w:pPr>
              <w:pStyle w:val="phtablecellleft0"/>
              <w:rPr>
                <w:rFonts w:cs="Times New Roman"/>
                <w:lang w:eastAsia="en-US"/>
              </w:rPr>
            </w:pPr>
            <w:r w:rsidRPr="00F30945">
              <w:rPr>
                <w:rFonts w:cs="Times New Roman"/>
                <w:lang w:eastAsia="en-US"/>
              </w:rPr>
              <w:t>ESTSTATUS</w:t>
            </w:r>
          </w:p>
        </w:tc>
        <w:tc>
          <w:tcPr>
            <w:tcW w:w="562" w:type="pct"/>
            <w:shd w:val="clear" w:color="auto" w:fill="auto"/>
          </w:tcPr>
          <w:p w14:paraId="760D7CB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E77B45A" w14:textId="77777777" w:rsidR="00C64587" w:rsidRPr="00F30945" w:rsidRDefault="00C64587" w:rsidP="00C64587">
            <w:pPr>
              <w:pStyle w:val="phtablecellleft0"/>
              <w:rPr>
                <w:rFonts w:cs="Times New Roman"/>
                <w:lang w:eastAsia="en-US"/>
              </w:rPr>
            </w:pPr>
            <w:r w:rsidRPr="00F30945">
              <w:rPr>
                <w:rFonts w:cs="Times New Roman"/>
                <w:lang w:eastAsia="en-US"/>
              </w:rPr>
              <w:t>N(1)</w:t>
            </w:r>
          </w:p>
        </w:tc>
        <w:tc>
          <w:tcPr>
            <w:tcW w:w="884" w:type="pct"/>
            <w:shd w:val="clear" w:color="auto" w:fill="auto"/>
          </w:tcPr>
          <w:p w14:paraId="514EE265"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A5026B7" w14:textId="77777777" w:rsidR="00C64587" w:rsidRPr="00F30945" w:rsidRDefault="00C64587" w:rsidP="00C64587">
            <w:pPr>
              <w:pStyle w:val="phtablecellleft0"/>
              <w:rPr>
                <w:rFonts w:cs="Times New Roman"/>
                <w:lang w:eastAsia="en-US"/>
              </w:rPr>
            </w:pPr>
          </w:p>
        </w:tc>
      </w:tr>
      <w:tr w:rsidR="00C64587" w:rsidRPr="00F30945" w14:paraId="2ACD6094" w14:textId="77777777" w:rsidTr="00C64587">
        <w:tc>
          <w:tcPr>
            <w:tcW w:w="1040" w:type="pct"/>
            <w:shd w:val="clear" w:color="auto" w:fill="auto"/>
          </w:tcPr>
          <w:p w14:paraId="6239FE09" w14:textId="77777777" w:rsidR="00C64587" w:rsidRPr="00F30945" w:rsidRDefault="00C64587" w:rsidP="00C64587">
            <w:pPr>
              <w:pStyle w:val="phtablecellleft0"/>
              <w:rPr>
                <w:rFonts w:cs="Times New Roman"/>
                <w:lang w:eastAsia="en-US"/>
              </w:rPr>
            </w:pPr>
            <w:r w:rsidRPr="00F30945">
              <w:rPr>
                <w:rFonts w:cs="Times New Roman"/>
                <w:lang w:eastAsia="en-US"/>
              </w:rPr>
              <w:t>Номер корпуса</w:t>
            </w:r>
          </w:p>
        </w:tc>
        <w:tc>
          <w:tcPr>
            <w:tcW w:w="988" w:type="pct"/>
          </w:tcPr>
          <w:p w14:paraId="65D3980D" w14:textId="77777777" w:rsidR="00C64587" w:rsidRPr="00F30945" w:rsidRDefault="00C64587" w:rsidP="00C64587">
            <w:pPr>
              <w:pStyle w:val="phtablecellleft0"/>
              <w:rPr>
                <w:rFonts w:cs="Times New Roman"/>
                <w:lang w:eastAsia="en-US"/>
              </w:rPr>
            </w:pPr>
            <w:r w:rsidRPr="00F30945">
              <w:rPr>
                <w:rFonts w:cs="Times New Roman"/>
                <w:lang w:eastAsia="en-US"/>
              </w:rPr>
              <w:t>BUILDNUM</w:t>
            </w:r>
          </w:p>
        </w:tc>
        <w:tc>
          <w:tcPr>
            <w:tcW w:w="562" w:type="pct"/>
            <w:shd w:val="clear" w:color="auto" w:fill="auto"/>
          </w:tcPr>
          <w:p w14:paraId="017D2370"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8C524B4" w14:textId="77777777" w:rsidR="00C64587" w:rsidRPr="00F30945" w:rsidRDefault="00C64587" w:rsidP="00C64587">
            <w:pPr>
              <w:pStyle w:val="phtablecellleft0"/>
              <w:rPr>
                <w:rFonts w:cs="Times New Roman"/>
                <w:lang w:eastAsia="en-US"/>
              </w:rPr>
            </w:pPr>
            <w:r w:rsidRPr="00F30945">
              <w:rPr>
                <w:rFonts w:cs="Times New Roman"/>
                <w:lang w:eastAsia="en-US"/>
              </w:rPr>
              <w:t>T(0-10)</w:t>
            </w:r>
          </w:p>
        </w:tc>
        <w:tc>
          <w:tcPr>
            <w:tcW w:w="884" w:type="pct"/>
            <w:shd w:val="clear" w:color="auto" w:fill="auto"/>
          </w:tcPr>
          <w:p w14:paraId="7E1DDCE3"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5AAFF16A" w14:textId="77777777" w:rsidR="00C64587" w:rsidRPr="00F30945" w:rsidRDefault="00C64587" w:rsidP="00C64587">
            <w:pPr>
              <w:pStyle w:val="phtablecellleft0"/>
              <w:rPr>
                <w:rFonts w:cs="Times New Roman"/>
                <w:lang w:eastAsia="en-US"/>
              </w:rPr>
            </w:pPr>
          </w:p>
        </w:tc>
      </w:tr>
      <w:tr w:rsidR="00C64587" w:rsidRPr="00F30945" w14:paraId="0F7DAF47" w14:textId="77777777" w:rsidTr="00C64587">
        <w:tc>
          <w:tcPr>
            <w:tcW w:w="1040" w:type="pct"/>
            <w:shd w:val="clear" w:color="auto" w:fill="auto"/>
          </w:tcPr>
          <w:p w14:paraId="23FEC4EA"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Номер строения</w:t>
            </w:r>
          </w:p>
        </w:tc>
        <w:tc>
          <w:tcPr>
            <w:tcW w:w="988" w:type="pct"/>
          </w:tcPr>
          <w:p w14:paraId="7FD512DB" w14:textId="77777777" w:rsidR="00C64587" w:rsidRPr="00F30945" w:rsidRDefault="00C64587" w:rsidP="00C64587">
            <w:pPr>
              <w:pStyle w:val="phtablecellleft0"/>
              <w:rPr>
                <w:rFonts w:cs="Times New Roman"/>
                <w:lang w:eastAsia="en-US"/>
              </w:rPr>
            </w:pPr>
            <w:r w:rsidRPr="00F30945">
              <w:rPr>
                <w:rFonts w:cs="Times New Roman"/>
                <w:lang w:eastAsia="en-US"/>
              </w:rPr>
              <w:t>STRUCNUM</w:t>
            </w:r>
          </w:p>
        </w:tc>
        <w:tc>
          <w:tcPr>
            <w:tcW w:w="562" w:type="pct"/>
            <w:shd w:val="clear" w:color="auto" w:fill="auto"/>
          </w:tcPr>
          <w:p w14:paraId="2C415133"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0D4CBE5" w14:textId="77777777" w:rsidR="00C64587" w:rsidRPr="00F30945" w:rsidRDefault="00C64587" w:rsidP="00C64587">
            <w:pPr>
              <w:pStyle w:val="phtablecellleft0"/>
              <w:rPr>
                <w:rFonts w:cs="Times New Roman"/>
                <w:lang w:eastAsia="en-US"/>
              </w:rPr>
            </w:pPr>
            <w:r w:rsidRPr="00F30945">
              <w:rPr>
                <w:rFonts w:cs="Times New Roman"/>
                <w:lang w:eastAsia="en-US"/>
              </w:rPr>
              <w:t>T(0-10)</w:t>
            </w:r>
          </w:p>
        </w:tc>
        <w:tc>
          <w:tcPr>
            <w:tcW w:w="884" w:type="pct"/>
            <w:shd w:val="clear" w:color="auto" w:fill="auto"/>
          </w:tcPr>
          <w:p w14:paraId="5E9EFD23"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462059A" w14:textId="77777777" w:rsidR="00C64587" w:rsidRPr="00F30945" w:rsidRDefault="00C64587" w:rsidP="00C64587">
            <w:pPr>
              <w:pStyle w:val="phtablecellleft0"/>
              <w:rPr>
                <w:rFonts w:cs="Times New Roman"/>
                <w:lang w:eastAsia="en-US"/>
              </w:rPr>
            </w:pPr>
          </w:p>
        </w:tc>
      </w:tr>
      <w:tr w:rsidR="00C64587" w:rsidRPr="00F30945" w14:paraId="54405803" w14:textId="77777777" w:rsidTr="00C64587">
        <w:tc>
          <w:tcPr>
            <w:tcW w:w="1040" w:type="pct"/>
            <w:shd w:val="clear" w:color="auto" w:fill="auto"/>
          </w:tcPr>
          <w:p w14:paraId="63B9F176" w14:textId="77777777" w:rsidR="00C64587" w:rsidRPr="00F30945" w:rsidRDefault="00C64587" w:rsidP="00C64587">
            <w:pPr>
              <w:pStyle w:val="phtablecellleft0"/>
              <w:rPr>
                <w:rFonts w:cs="Times New Roman"/>
                <w:lang w:eastAsia="en-US"/>
              </w:rPr>
            </w:pPr>
            <w:r w:rsidRPr="00F30945">
              <w:rPr>
                <w:rFonts w:cs="Times New Roman"/>
                <w:lang w:eastAsia="en-US"/>
              </w:rPr>
              <w:t>Признак строения</w:t>
            </w:r>
          </w:p>
        </w:tc>
        <w:tc>
          <w:tcPr>
            <w:tcW w:w="988" w:type="pct"/>
          </w:tcPr>
          <w:p w14:paraId="6F711E52" w14:textId="77777777" w:rsidR="00C64587" w:rsidRPr="00F30945" w:rsidRDefault="00C64587" w:rsidP="00C64587">
            <w:pPr>
              <w:pStyle w:val="phtablecellleft0"/>
              <w:rPr>
                <w:rFonts w:cs="Times New Roman"/>
                <w:lang w:eastAsia="en-US"/>
              </w:rPr>
            </w:pPr>
            <w:r w:rsidRPr="00F30945">
              <w:rPr>
                <w:rFonts w:cs="Times New Roman"/>
                <w:lang w:eastAsia="en-US"/>
              </w:rPr>
              <w:t>STRSTATUS</w:t>
            </w:r>
          </w:p>
        </w:tc>
        <w:tc>
          <w:tcPr>
            <w:tcW w:w="562" w:type="pct"/>
            <w:shd w:val="clear" w:color="auto" w:fill="auto"/>
          </w:tcPr>
          <w:p w14:paraId="61A5238D"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751CA7E"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37D1F753"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0D0A03CC" w14:textId="77777777" w:rsidR="00C64587" w:rsidRPr="00F30945" w:rsidRDefault="00C64587" w:rsidP="00C64587">
            <w:pPr>
              <w:pStyle w:val="phtablecellleft0"/>
              <w:rPr>
                <w:rFonts w:cs="Times New Roman"/>
                <w:lang w:eastAsia="en-US"/>
              </w:rPr>
            </w:pPr>
          </w:p>
        </w:tc>
      </w:tr>
      <w:tr w:rsidR="00C64587" w:rsidRPr="00F30945" w14:paraId="0E0DDB68" w14:textId="77777777" w:rsidTr="00C64587">
        <w:tc>
          <w:tcPr>
            <w:tcW w:w="1040" w:type="pct"/>
            <w:shd w:val="clear" w:color="auto" w:fill="auto"/>
          </w:tcPr>
          <w:p w14:paraId="437D600E" w14:textId="77777777" w:rsidR="00C64587" w:rsidRPr="00F30945" w:rsidRDefault="00C64587" w:rsidP="00C64587">
            <w:pPr>
              <w:pStyle w:val="phtablecellleft0"/>
              <w:rPr>
                <w:rFonts w:cs="Times New Roman"/>
                <w:lang w:eastAsia="en-US"/>
              </w:rPr>
            </w:pPr>
            <w:r w:rsidRPr="00F30945">
              <w:rPr>
                <w:rFonts w:cs="Times New Roman"/>
                <w:lang w:eastAsia="en-US"/>
              </w:rPr>
              <w:t>Уникальный идентификатор записи дома</w:t>
            </w:r>
          </w:p>
        </w:tc>
        <w:tc>
          <w:tcPr>
            <w:tcW w:w="988" w:type="pct"/>
          </w:tcPr>
          <w:p w14:paraId="3BDAC151" w14:textId="77777777" w:rsidR="00C64587" w:rsidRPr="00F30945" w:rsidRDefault="00C64587" w:rsidP="00C64587">
            <w:pPr>
              <w:pStyle w:val="phtablecellleft0"/>
              <w:rPr>
                <w:rFonts w:cs="Times New Roman"/>
                <w:lang w:eastAsia="en-US"/>
              </w:rPr>
            </w:pPr>
            <w:r w:rsidRPr="00F30945">
              <w:rPr>
                <w:rFonts w:cs="Times New Roman"/>
                <w:lang w:eastAsia="en-US"/>
              </w:rPr>
              <w:t>HOUSEID</w:t>
            </w:r>
          </w:p>
        </w:tc>
        <w:tc>
          <w:tcPr>
            <w:tcW w:w="562" w:type="pct"/>
            <w:shd w:val="clear" w:color="auto" w:fill="auto"/>
          </w:tcPr>
          <w:p w14:paraId="52371E2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78CEDA7"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6485E294"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7F522978" w14:textId="77777777" w:rsidR="00C64587" w:rsidRPr="00F30945" w:rsidRDefault="00C64587" w:rsidP="00C64587">
            <w:pPr>
              <w:pStyle w:val="phtablecellleft0"/>
              <w:rPr>
                <w:rFonts w:cs="Times New Roman"/>
                <w:lang w:eastAsia="en-US"/>
              </w:rPr>
            </w:pPr>
          </w:p>
        </w:tc>
      </w:tr>
      <w:tr w:rsidR="00C64587" w:rsidRPr="00F30945" w14:paraId="3A218FB4" w14:textId="77777777" w:rsidTr="00C64587">
        <w:tc>
          <w:tcPr>
            <w:tcW w:w="1040" w:type="pct"/>
            <w:shd w:val="clear" w:color="auto" w:fill="auto"/>
          </w:tcPr>
          <w:p w14:paraId="44A6CD2B" w14:textId="77777777" w:rsidR="00C64587" w:rsidRPr="00F30945" w:rsidRDefault="00C64587" w:rsidP="00C64587">
            <w:pPr>
              <w:pStyle w:val="phtablecellleft0"/>
              <w:rPr>
                <w:rFonts w:cs="Times New Roman"/>
                <w:lang w:eastAsia="en-US"/>
              </w:rPr>
            </w:pPr>
            <w:r w:rsidRPr="00F30945">
              <w:rPr>
                <w:rFonts w:cs="Times New Roman"/>
                <w:lang w:eastAsia="en-US"/>
              </w:rPr>
              <w:t>Глобальный уникальный идентификатор дома</w:t>
            </w:r>
          </w:p>
        </w:tc>
        <w:tc>
          <w:tcPr>
            <w:tcW w:w="988" w:type="pct"/>
          </w:tcPr>
          <w:p w14:paraId="4E19C0CA" w14:textId="77777777" w:rsidR="00C64587" w:rsidRPr="00F30945" w:rsidRDefault="00C64587" w:rsidP="00C64587">
            <w:pPr>
              <w:pStyle w:val="phtablecellleft0"/>
              <w:rPr>
                <w:rFonts w:cs="Times New Roman"/>
                <w:lang w:eastAsia="en-US"/>
              </w:rPr>
            </w:pPr>
            <w:r w:rsidRPr="00F30945">
              <w:rPr>
                <w:rFonts w:cs="Times New Roman"/>
                <w:lang w:eastAsia="en-US"/>
              </w:rPr>
              <w:t>HOUSEGUID</w:t>
            </w:r>
          </w:p>
        </w:tc>
        <w:tc>
          <w:tcPr>
            <w:tcW w:w="562" w:type="pct"/>
            <w:shd w:val="clear" w:color="auto" w:fill="auto"/>
          </w:tcPr>
          <w:p w14:paraId="4D05DAE0"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4AAA6E0"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51D0E7F8"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65FF407" w14:textId="77777777" w:rsidR="00C64587" w:rsidRPr="00F30945" w:rsidRDefault="00C64587" w:rsidP="00C64587">
            <w:pPr>
              <w:pStyle w:val="phtablecellleft0"/>
              <w:rPr>
                <w:rFonts w:cs="Times New Roman"/>
                <w:lang w:eastAsia="en-US"/>
              </w:rPr>
            </w:pPr>
          </w:p>
        </w:tc>
      </w:tr>
      <w:tr w:rsidR="00C64587" w:rsidRPr="00F30945" w14:paraId="300A0B30" w14:textId="77777777" w:rsidTr="00C64587">
        <w:tc>
          <w:tcPr>
            <w:tcW w:w="1040" w:type="pct"/>
            <w:shd w:val="clear" w:color="auto" w:fill="auto"/>
          </w:tcPr>
          <w:p w14:paraId="3492BA18" w14:textId="77777777" w:rsidR="00C64587" w:rsidRPr="00F30945" w:rsidRDefault="00C64587" w:rsidP="00C64587">
            <w:pPr>
              <w:pStyle w:val="phtablecellleft0"/>
              <w:rPr>
                <w:rFonts w:cs="Times New Roman"/>
                <w:lang w:eastAsia="en-US"/>
              </w:rPr>
            </w:pPr>
            <w:r w:rsidRPr="00F30945">
              <w:rPr>
                <w:rFonts w:cs="Times New Roman"/>
                <w:lang w:eastAsia="en-US"/>
              </w:rPr>
              <w:t>Guid записи родительского объекта (улицы, города, населенного пункта и т.п.)</w:t>
            </w:r>
          </w:p>
        </w:tc>
        <w:tc>
          <w:tcPr>
            <w:tcW w:w="988" w:type="pct"/>
          </w:tcPr>
          <w:p w14:paraId="7BF9EC0E" w14:textId="77777777" w:rsidR="00C64587" w:rsidRPr="00F30945" w:rsidRDefault="00C64587" w:rsidP="00C64587">
            <w:pPr>
              <w:pStyle w:val="phtablecellleft0"/>
              <w:rPr>
                <w:rFonts w:cs="Times New Roman"/>
                <w:lang w:eastAsia="en-US"/>
              </w:rPr>
            </w:pPr>
            <w:r w:rsidRPr="00F30945">
              <w:rPr>
                <w:rFonts w:cs="Times New Roman"/>
                <w:lang w:eastAsia="en-US"/>
              </w:rPr>
              <w:t>AOGUID</w:t>
            </w:r>
          </w:p>
        </w:tc>
        <w:tc>
          <w:tcPr>
            <w:tcW w:w="562" w:type="pct"/>
            <w:shd w:val="clear" w:color="auto" w:fill="auto"/>
          </w:tcPr>
          <w:p w14:paraId="3DE1BDE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83F71FB"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550477F5"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277AE0AD" w14:textId="77777777" w:rsidR="00C64587" w:rsidRPr="00F30945" w:rsidRDefault="00C64587" w:rsidP="00C64587">
            <w:pPr>
              <w:pStyle w:val="phtablecellleft0"/>
              <w:rPr>
                <w:rFonts w:cs="Times New Roman"/>
                <w:lang w:eastAsia="en-US"/>
              </w:rPr>
            </w:pPr>
          </w:p>
        </w:tc>
      </w:tr>
      <w:tr w:rsidR="00C64587" w:rsidRPr="00F30945" w14:paraId="593CC337" w14:textId="77777777" w:rsidTr="00C64587">
        <w:tc>
          <w:tcPr>
            <w:tcW w:w="1040" w:type="pct"/>
            <w:shd w:val="clear" w:color="auto" w:fill="auto"/>
          </w:tcPr>
          <w:p w14:paraId="0C5C0F13" w14:textId="77777777" w:rsidR="00C64587" w:rsidRPr="00F30945" w:rsidRDefault="00C64587" w:rsidP="00C64587">
            <w:pPr>
              <w:pStyle w:val="phtablecellleft0"/>
              <w:rPr>
                <w:rFonts w:cs="Times New Roman"/>
                <w:lang w:eastAsia="en-US"/>
              </w:rPr>
            </w:pPr>
            <w:r w:rsidRPr="00F30945">
              <w:rPr>
                <w:rFonts w:cs="Times New Roman"/>
                <w:lang w:eastAsia="en-US"/>
              </w:rPr>
              <w:t>Начало действия записи</w:t>
            </w:r>
          </w:p>
        </w:tc>
        <w:tc>
          <w:tcPr>
            <w:tcW w:w="988" w:type="pct"/>
          </w:tcPr>
          <w:p w14:paraId="42BB0F30" w14:textId="77777777" w:rsidR="00C64587" w:rsidRPr="00F30945" w:rsidRDefault="00C64587" w:rsidP="00C64587">
            <w:pPr>
              <w:pStyle w:val="phtablecellleft0"/>
              <w:rPr>
                <w:rFonts w:cs="Times New Roman"/>
                <w:lang w:eastAsia="en-US"/>
              </w:rPr>
            </w:pPr>
            <w:r w:rsidRPr="00F30945">
              <w:rPr>
                <w:rFonts w:cs="Times New Roman"/>
                <w:lang w:eastAsia="en-US"/>
              </w:rPr>
              <w:t>STARTDATE</w:t>
            </w:r>
          </w:p>
        </w:tc>
        <w:tc>
          <w:tcPr>
            <w:tcW w:w="562" w:type="pct"/>
            <w:shd w:val="clear" w:color="auto" w:fill="auto"/>
          </w:tcPr>
          <w:p w14:paraId="1D4282A0"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B99F3F7"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7C311B46"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02F056C0"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&lt;xs:dateTime&gt; </w:t>
            </w:r>
          </w:p>
        </w:tc>
      </w:tr>
      <w:tr w:rsidR="00C64587" w:rsidRPr="00F30945" w14:paraId="0F30BB58" w14:textId="77777777" w:rsidTr="00C64587">
        <w:tc>
          <w:tcPr>
            <w:tcW w:w="1040" w:type="pct"/>
            <w:shd w:val="clear" w:color="auto" w:fill="auto"/>
          </w:tcPr>
          <w:p w14:paraId="0B19E90E" w14:textId="77777777" w:rsidR="00C64587" w:rsidRPr="00F30945" w:rsidRDefault="00C64587" w:rsidP="00C64587">
            <w:pPr>
              <w:pStyle w:val="phtablecellleft0"/>
              <w:rPr>
                <w:rFonts w:cs="Times New Roman"/>
                <w:lang w:eastAsia="en-US"/>
              </w:rPr>
            </w:pPr>
            <w:r w:rsidRPr="00F30945">
              <w:rPr>
                <w:rFonts w:cs="Times New Roman"/>
                <w:lang w:eastAsia="en-US"/>
              </w:rPr>
              <w:t>Окончание действия записи</w:t>
            </w:r>
          </w:p>
        </w:tc>
        <w:tc>
          <w:tcPr>
            <w:tcW w:w="988" w:type="pct"/>
          </w:tcPr>
          <w:p w14:paraId="7C0E80EB" w14:textId="77777777" w:rsidR="00C64587" w:rsidRPr="00F30945" w:rsidRDefault="00C64587" w:rsidP="00C64587">
            <w:pPr>
              <w:pStyle w:val="phtablecellleft0"/>
              <w:rPr>
                <w:rFonts w:cs="Times New Roman"/>
                <w:lang w:eastAsia="en-US"/>
              </w:rPr>
            </w:pPr>
            <w:r w:rsidRPr="00F30945">
              <w:rPr>
                <w:rFonts w:cs="Times New Roman"/>
                <w:lang w:eastAsia="en-US"/>
              </w:rPr>
              <w:t>ENDDATE</w:t>
            </w:r>
          </w:p>
        </w:tc>
        <w:tc>
          <w:tcPr>
            <w:tcW w:w="562" w:type="pct"/>
            <w:shd w:val="clear" w:color="auto" w:fill="auto"/>
          </w:tcPr>
          <w:p w14:paraId="5374B87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FD5D299"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08FD0CDB"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EE2D5CB"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&lt;xs:dateTime&gt; </w:t>
            </w:r>
          </w:p>
        </w:tc>
      </w:tr>
      <w:tr w:rsidR="00C64587" w:rsidRPr="00F30945" w14:paraId="254F1D48" w14:textId="77777777" w:rsidTr="00C64587">
        <w:tc>
          <w:tcPr>
            <w:tcW w:w="1040" w:type="pct"/>
            <w:shd w:val="clear" w:color="auto" w:fill="auto"/>
          </w:tcPr>
          <w:p w14:paraId="5B8FD657" w14:textId="77777777" w:rsidR="00C64587" w:rsidRPr="00F30945" w:rsidRDefault="00C64587" w:rsidP="00C64587">
            <w:pPr>
              <w:pStyle w:val="phtablecellleft0"/>
              <w:rPr>
                <w:rFonts w:cs="Times New Roman"/>
                <w:lang w:eastAsia="en-US"/>
              </w:rPr>
            </w:pPr>
            <w:r w:rsidRPr="00F30945">
              <w:rPr>
                <w:rFonts w:cs="Times New Roman"/>
                <w:lang w:eastAsia="en-US"/>
              </w:rPr>
              <w:t>Состояние дома</w:t>
            </w:r>
          </w:p>
        </w:tc>
        <w:tc>
          <w:tcPr>
            <w:tcW w:w="988" w:type="pct"/>
          </w:tcPr>
          <w:p w14:paraId="381EAA5D" w14:textId="77777777" w:rsidR="00C64587" w:rsidRPr="00F30945" w:rsidRDefault="00C64587" w:rsidP="00C64587">
            <w:pPr>
              <w:pStyle w:val="phtablecellleft0"/>
              <w:rPr>
                <w:rFonts w:cs="Times New Roman"/>
                <w:lang w:eastAsia="en-US"/>
              </w:rPr>
            </w:pPr>
            <w:r w:rsidRPr="00F30945">
              <w:rPr>
                <w:rFonts w:cs="Times New Roman"/>
                <w:lang w:eastAsia="en-US"/>
              </w:rPr>
              <w:t>STATSTATUS</w:t>
            </w:r>
          </w:p>
        </w:tc>
        <w:tc>
          <w:tcPr>
            <w:tcW w:w="562" w:type="pct"/>
            <w:shd w:val="clear" w:color="auto" w:fill="auto"/>
          </w:tcPr>
          <w:p w14:paraId="0B7A74B3"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3DBB25E"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4E56BAF5"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704F17C0" w14:textId="77777777" w:rsidR="00C64587" w:rsidRPr="00F30945" w:rsidRDefault="00C64587" w:rsidP="00C64587">
            <w:pPr>
              <w:pStyle w:val="phtablecellleft0"/>
              <w:rPr>
                <w:rFonts w:cs="Times New Roman"/>
                <w:lang w:eastAsia="en-US"/>
              </w:rPr>
            </w:pPr>
          </w:p>
        </w:tc>
      </w:tr>
      <w:tr w:rsidR="00C64587" w:rsidRPr="00F30945" w14:paraId="7AC2947F" w14:textId="77777777" w:rsidTr="00C64587">
        <w:tc>
          <w:tcPr>
            <w:tcW w:w="1040" w:type="pct"/>
            <w:shd w:val="clear" w:color="auto" w:fill="auto"/>
          </w:tcPr>
          <w:p w14:paraId="672328CC" w14:textId="77777777" w:rsidR="00C64587" w:rsidRPr="00F30945" w:rsidRDefault="00C64587" w:rsidP="00C64587">
            <w:pPr>
              <w:pStyle w:val="phtablecellleft0"/>
              <w:rPr>
                <w:rFonts w:cs="Times New Roman"/>
                <w:lang w:eastAsia="en-US"/>
              </w:rPr>
            </w:pPr>
            <w:r w:rsidRPr="00F30945">
              <w:rPr>
                <w:rFonts w:cs="Times New Roman"/>
                <w:lang w:eastAsia="en-US"/>
              </w:rPr>
              <w:t>Внешний ключ на нормативный документ</w:t>
            </w:r>
          </w:p>
        </w:tc>
        <w:tc>
          <w:tcPr>
            <w:tcW w:w="988" w:type="pct"/>
          </w:tcPr>
          <w:p w14:paraId="4AE10B8D" w14:textId="77777777" w:rsidR="00C64587" w:rsidRPr="00F30945" w:rsidRDefault="00C64587" w:rsidP="00C64587">
            <w:pPr>
              <w:pStyle w:val="phtablecellleft0"/>
              <w:rPr>
                <w:rFonts w:cs="Times New Roman"/>
                <w:lang w:eastAsia="en-US"/>
              </w:rPr>
            </w:pPr>
            <w:r w:rsidRPr="00F30945">
              <w:rPr>
                <w:rFonts w:cs="Times New Roman"/>
                <w:lang w:eastAsia="en-US"/>
              </w:rPr>
              <w:t>NORMDOC</w:t>
            </w:r>
          </w:p>
        </w:tc>
        <w:tc>
          <w:tcPr>
            <w:tcW w:w="562" w:type="pct"/>
            <w:shd w:val="clear" w:color="auto" w:fill="auto"/>
          </w:tcPr>
          <w:p w14:paraId="3684FA3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67FC93A"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0F578739"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2BEB3E52" w14:textId="77777777" w:rsidR="00C64587" w:rsidRPr="00F30945" w:rsidRDefault="00C64587" w:rsidP="00C64587">
            <w:pPr>
              <w:pStyle w:val="phtablecellleft0"/>
              <w:rPr>
                <w:rFonts w:cs="Times New Roman"/>
                <w:lang w:eastAsia="en-US"/>
              </w:rPr>
            </w:pPr>
          </w:p>
        </w:tc>
      </w:tr>
      <w:tr w:rsidR="00C64587" w:rsidRPr="00F30945" w14:paraId="687C4A4C" w14:textId="77777777" w:rsidTr="00C64587">
        <w:tc>
          <w:tcPr>
            <w:tcW w:w="1040" w:type="pct"/>
            <w:shd w:val="clear" w:color="auto" w:fill="auto"/>
          </w:tcPr>
          <w:p w14:paraId="15C7BBA2" w14:textId="77777777" w:rsidR="00C64587" w:rsidRPr="00F30945" w:rsidRDefault="00C64587" w:rsidP="00C64587">
            <w:pPr>
              <w:pStyle w:val="phtablecellleft0"/>
              <w:rPr>
                <w:rFonts w:cs="Times New Roman"/>
                <w:lang w:eastAsia="en-US"/>
              </w:rPr>
            </w:pPr>
            <w:r w:rsidRPr="00F30945">
              <w:rPr>
                <w:rFonts w:cs="Times New Roman"/>
                <w:lang w:eastAsia="en-US"/>
              </w:rPr>
              <w:t>Счетчик записей домов для КЛАДР 4</w:t>
            </w:r>
          </w:p>
        </w:tc>
        <w:tc>
          <w:tcPr>
            <w:tcW w:w="988" w:type="pct"/>
          </w:tcPr>
          <w:p w14:paraId="2A75F41E" w14:textId="77777777" w:rsidR="00C64587" w:rsidRPr="00F30945" w:rsidRDefault="00C64587" w:rsidP="00C64587">
            <w:pPr>
              <w:pStyle w:val="phtablecellleft0"/>
              <w:rPr>
                <w:rFonts w:cs="Times New Roman"/>
                <w:lang w:eastAsia="en-US"/>
              </w:rPr>
            </w:pPr>
            <w:r w:rsidRPr="00F30945">
              <w:rPr>
                <w:rFonts w:cs="Times New Roman"/>
                <w:lang w:eastAsia="en-US"/>
              </w:rPr>
              <w:t>COUNTER</w:t>
            </w:r>
          </w:p>
        </w:tc>
        <w:tc>
          <w:tcPr>
            <w:tcW w:w="562" w:type="pct"/>
            <w:shd w:val="clear" w:color="auto" w:fill="auto"/>
          </w:tcPr>
          <w:p w14:paraId="0A22FA9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AF35414"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63ED8770"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2A71BD6A" w14:textId="77777777" w:rsidR="00C64587" w:rsidRPr="00F30945" w:rsidRDefault="00C64587" w:rsidP="00C64587">
            <w:pPr>
              <w:pStyle w:val="phtablecellleft0"/>
              <w:rPr>
                <w:rFonts w:cs="Times New Roman"/>
                <w:lang w:eastAsia="en-US"/>
              </w:rPr>
            </w:pPr>
          </w:p>
        </w:tc>
      </w:tr>
      <w:tr w:rsidR="00C64587" w:rsidRPr="00F30945" w14:paraId="585449B7" w14:textId="77777777" w:rsidTr="00C64587">
        <w:tc>
          <w:tcPr>
            <w:tcW w:w="1040" w:type="pct"/>
            <w:shd w:val="clear" w:color="auto" w:fill="auto"/>
          </w:tcPr>
          <w:p w14:paraId="033B27B2" w14:textId="77777777" w:rsidR="00C64587" w:rsidRPr="00F30945" w:rsidRDefault="00C64587" w:rsidP="00C64587">
            <w:pPr>
              <w:pStyle w:val="phtablecellleft0"/>
              <w:rPr>
                <w:rFonts w:cs="Times New Roman"/>
                <w:lang w:eastAsia="en-US"/>
              </w:rPr>
            </w:pPr>
            <w:r w:rsidRPr="00F30945">
              <w:rPr>
                <w:rFonts w:cs="Times New Roman"/>
                <w:lang w:eastAsia="en-US"/>
              </w:rPr>
              <w:t>Кадастровый номер</w:t>
            </w:r>
          </w:p>
        </w:tc>
        <w:tc>
          <w:tcPr>
            <w:tcW w:w="988" w:type="pct"/>
          </w:tcPr>
          <w:p w14:paraId="0F6E823A" w14:textId="77777777" w:rsidR="00C64587" w:rsidRPr="00F30945" w:rsidRDefault="00C64587" w:rsidP="00C64587">
            <w:pPr>
              <w:pStyle w:val="phtablecellleft0"/>
              <w:rPr>
                <w:rFonts w:cs="Times New Roman"/>
                <w:lang w:eastAsia="en-US"/>
              </w:rPr>
            </w:pPr>
            <w:r w:rsidRPr="00F30945">
              <w:rPr>
                <w:rFonts w:cs="Times New Roman"/>
                <w:lang w:eastAsia="en-US"/>
              </w:rPr>
              <w:t>CADNUM</w:t>
            </w:r>
          </w:p>
        </w:tc>
        <w:tc>
          <w:tcPr>
            <w:tcW w:w="562" w:type="pct"/>
            <w:shd w:val="clear" w:color="auto" w:fill="auto"/>
          </w:tcPr>
          <w:p w14:paraId="1D86A525"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517A3E27" w14:textId="77777777" w:rsidR="00C64587" w:rsidRPr="00F30945" w:rsidRDefault="00C64587" w:rsidP="00C64587">
            <w:pPr>
              <w:pStyle w:val="phtablecellleft0"/>
              <w:rPr>
                <w:rFonts w:cs="Times New Roman"/>
                <w:lang w:eastAsia="en-US"/>
              </w:rPr>
            </w:pPr>
            <w:r w:rsidRPr="00F30945">
              <w:rPr>
                <w:rFonts w:cs="Times New Roman"/>
                <w:lang w:eastAsia="en-US"/>
              </w:rPr>
              <w:t>T(1-100)</w:t>
            </w:r>
          </w:p>
        </w:tc>
        <w:tc>
          <w:tcPr>
            <w:tcW w:w="884" w:type="pct"/>
            <w:shd w:val="clear" w:color="auto" w:fill="auto"/>
          </w:tcPr>
          <w:p w14:paraId="59AF437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3BC429D" w14:textId="77777777" w:rsidR="00C64587" w:rsidRPr="00F30945" w:rsidRDefault="00C64587" w:rsidP="00C64587">
            <w:pPr>
              <w:pStyle w:val="phtablecellleft0"/>
              <w:rPr>
                <w:rFonts w:cs="Times New Roman"/>
                <w:lang w:eastAsia="en-US"/>
              </w:rPr>
            </w:pPr>
          </w:p>
        </w:tc>
      </w:tr>
      <w:tr w:rsidR="00C64587" w:rsidRPr="00F30945" w14:paraId="77F277FA" w14:textId="77777777" w:rsidTr="00C64587">
        <w:tc>
          <w:tcPr>
            <w:tcW w:w="1040" w:type="pct"/>
            <w:shd w:val="clear" w:color="auto" w:fill="auto"/>
          </w:tcPr>
          <w:p w14:paraId="349CD2AA" w14:textId="77777777" w:rsidR="00C64587" w:rsidRPr="00F30945" w:rsidRDefault="00C64587" w:rsidP="00C64587">
            <w:pPr>
              <w:pStyle w:val="phtablecellleft0"/>
              <w:rPr>
                <w:rFonts w:cs="Times New Roman"/>
                <w:lang w:eastAsia="en-US"/>
              </w:rPr>
            </w:pPr>
            <w:r w:rsidRPr="00F30945">
              <w:rPr>
                <w:rFonts w:cs="Times New Roman"/>
                <w:lang w:eastAsia="en-US"/>
              </w:rPr>
              <w:t>Признак адресации</w:t>
            </w:r>
          </w:p>
        </w:tc>
        <w:tc>
          <w:tcPr>
            <w:tcW w:w="988" w:type="pct"/>
          </w:tcPr>
          <w:p w14:paraId="7F4A8DC9" w14:textId="77777777" w:rsidR="00C64587" w:rsidRPr="00F30945" w:rsidRDefault="00C64587" w:rsidP="00C64587">
            <w:pPr>
              <w:pStyle w:val="phtablecellleft0"/>
              <w:rPr>
                <w:rFonts w:cs="Times New Roman"/>
                <w:lang w:eastAsia="en-US"/>
              </w:rPr>
            </w:pPr>
            <w:r w:rsidRPr="00F30945">
              <w:rPr>
                <w:rFonts w:cs="Times New Roman"/>
                <w:lang w:eastAsia="en-US"/>
              </w:rPr>
              <w:t>DIVTYPE</w:t>
            </w:r>
          </w:p>
        </w:tc>
        <w:tc>
          <w:tcPr>
            <w:tcW w:w="562" w:type="pct"/>
            <w:shd w:val="clear" w:color="auto" w:fill="auto"/>
          </w:tcPr>
          <w:p w14:paraId="6A2E438A"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0BE1F827" w14:textId="77777777" w:rsidR="00C64587" w:rsidRPr="00F30945" w:rsidRDefault="00C64587" w:rsidP="00C64587">
            <w:pPr>
              <w:pStyle w:val="phtablecellleft0"/>
              <w:rPr>
                <w:rFonts w:cs="Times New Roman"/>
                <w:lang w:eastAsia="en-US"/>
              </w:rPr>
            </w:pPr>
            <w:r w:rsidRPr="00F30945">
              <w:rPr>
                <w:rFonts w:cs="Times New Roman"/>
                <w:lang w:eastAsia="en-US"/>
              </w:rPr>
              <w:t>N(=1)</w:t>
            </w:r>
          </w:p>
        </w:tc>
        <w:tc>
          <w:tcPr>
            <w:tcW w:w="884" w:type="pct"/>
            <w:shd w:val="clear" w:color="auto" w:fill="auto"/>
          </w:tcPr>
          <w:p w14:paraId="76F99CAC"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0FC6EA4" w14:textId="77777777" w:rsidR="00C64587" w:rsidRPr="00F30945" w:rsidRDefault="00C64587" w:rsidP="00C64587">
            <w:pPr>
              <w:pStyle w:val="phtablecellleft0"/>
              <w:rPr>
                <w:rFonts w:cs="Times New Roman"/>
                <w:lang w:eastAsia="en-US"/>
              </w:rPr>
            </w:pPr>
            <w:r w:rsidRPr="00F30945">
              <w:rPr>
                <w:rFonts w:cs="Times New Roman"/>
                <w:lang w:eastAsia="en-US"/>
              </w:rPr>
              <w:t>0 – не определено;</w:t>
            </w:r>
          </w:p>
          <w:p w14:paraId="4F2D62AB" w14:textId="77777777" w:rsidR="00C64587" w:rsidRPr="00F30945" w:rsidRDefault="00C64587" w:rsidP="00C64587">
            <w:pPr>
              <w:pStyle w:val="phtablecellleft0"/>
              <w:rPr>
                <w:rFonts w:cs="Times New Roman"/>
                <w:lang w:eastAsia="en-US"/>
              </w:rPr>
            </w:pPr>
            <w:r w:rsidRPr="00F30945">
              <w:rPr>
                <w:rFonts w:cs="Times New Roman"/>
                <w:lang w:eastAsia="en-US"/>
              </w:rPr>
              <w:t>1 – муниципальное деление;</w:t>
            </w:r>
          </w:p>
          <w:p w14:paraId="1B2F12D7" w14:textId="77777777" w:rsidR="00C64587" w:rsidRPr="00F30945" w:rsidRDefault="00C64587" w:rsidP="00C64587">
            <w:pPr>
              <w:pStyle w:val="phtablecellleft0"/>
              <w:rPr>
                <w:rFonts w:cs="Times New Roman"/>
                <w:lang w:eastAsia="en-US"/>
              </w:rPr>
            </w:pPr>
            <w:r w:rsidRPr="00F30945">
              <w:rPr>
                <w:rFonts w:cs="Times New Roman"/>
                <w:lang w:eastAsia="en-US"/>
              </w:rPr>
              <w:t>2- административно-территориальное деление</w:t>
            </w:r>
          </w:p>
        </w:tc>
      </w:tr>
      <w:tr w:rsidR="00C64587" w:rsidRPr="00F30945" w14:paraId="6FFA1C83" w14:textId="77777777" w:rsidTr="00C64587">
        <w:tc>
          <w:tcPr>
            <w:tcW w:w="5000" w:type="pct"/>
            <w:gridSpan w:val="6"/>
            <w:shd w:val="clear" w:color="auto" w:fill="auto"/>
          </w:tcPr>
          <w:p w14:paraId="2BF1A2AA" w14:textId="77777777" w:rsidR="00C64587" w:rsidRPr="00F30945" w:rsidRDefault="00C64587" w:rsidP="00C64587">
            <w:pPr>
              <w:pStyle w:val="phtablecellleft0"/>
              <w:rPr>
                <w:rFonts w:cs="Times New Roman"/>
                <w:lang w:eastAsia="en-US"/>
              </w:rPr>
            </w:pPr>
            <w:r w:rsidRPr="00F30945">
              <w:rPr>
                <w:rFonts w:cs="Times New Roman"/>
                <w:lang w:eastAsia="en-US"/>
              </w:rPr>
              <w:t>Состав и структура файла с информацией по интервалам домов в БД ФИАС («HouseIntervals»)</w:t>
            </w:r>
          </w:p>
        </w:tc>
      </w:tr>
      <w:tr w:rsidR="00C64587" w:rsidRPr="00F30945" w14:paraId="41DEB0CE" w14:textId="77777777" w:rsidTr="00C64587">
        <w:tc>
          <w:tcPr>
            <w:tcW w:w="1040" w:type="pct"/>
            <w:shd w:val="clear" w:color="auto" w:fill="auto"/>
          </w:tcPr>
          <w:p w14:paraId="6924B5BD" w14:textId="77777777" w:rsidR="00C64587" w:rsidRPr="00F30945" w:rsidRDefault="00C64587" w:rsidP="00C64587">
            <w:pPr>
              <w:pStyle w:val="phtablecellleft0"/>
              <w:rPr>
                <w:rFonts w:cs="Times New Roman"/>
                <w:lang w:eastAsia="en-US"/>
              </w:rPr>
            </w:pPr>
            <w:r w:rsidRPr="00F30945">
              <w:rPr>
                <w:rFonts w:cs="Times New Roman"/>
                <w:lang w:eastAsia="en-US"/>
              </w:rPr>
              <w:t>Интервалы домов</w:t>
            </w:r>
          </w:p>
        </w:tc>
        <w:tc>
          <w:tcPr>
            <w:tcW w:w="988" w:type="pct"/>
          </w:tcPr>
          <w:p w14:paraId="405D0015" w14:textId="77777777" w:rsidR="00C64587" w:rsidRPr="00F30945" w:rsidRDefault="00C64587" w:rsidP="00C64587">
            <w:pPr>
              <w:pStyle w:val="phtablecellleft0"/>
              <w:rPr>
                <w:rFonts w:cs="Times New Roman"/>
                <w:lang w:eastAsia="en-US"/>
              </w:rPr>
            </w:pPr>
            <w:r w:rsidRPr="00F30945">
              <w:rPr>
                <w:rFonts w:cs="Times New Roman"/>
                <w:lang w:eastAsia="en-US"/>
              </w:rPr>
              <w:t>HouseInterval</w:t>
            </w:r>
          </w:p>
        </w:tc>
        <w:tc>
          <w:tcPr>
            <w:tcW w:w="562" w:type="pct"/>
            <w:shd w:val="clear" w:color="auto" w:fill="auto"/>
          </w:tcPr>
          <w:p w14:paraId="4AD8F919" w14:textId="77777777" w:rsidR="00C64587" w:rsidRPr="00F30945" w:rsidRDefault="00C64587" w:rsidP="00C64587">
            <w:pPr>
              <w:pStyle w:val="phtablecellleft0"/>
              <w:rPr>
                <w:rFonts w:cs="Times New Roman"/>
                <w:lang w:eastAsia="en-US"/>
              </w:rPr>
            </w:pPr>
            <w:r w:rsidRPr="00F30945">
              <w:rPr>
                <w:rFonts w:cs="Times New Roman"/>
                <w:lang w:eastAsia="en-US"/>
              </w:rPr>
              <w:t>С</w:t>
            </w:r>
          </w:p>
        </w:tc>
        <w:tc>
          <w:tcPr>
            <w:tcW w:w="561" w:type="pct"/>
            <w:shd w:val="clear" w:color="auto" w:fill="auto"/>
          </w:tcPr>
          <w:p w14:paraId="00D91B43"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23F79163" w14:textId="77777777" w:rsidR="00C64587" w:rsidRPr="00F30945" w:rsidRDefault="00C64587" w:rsidP="00C64587">
            <w:pPr>
              <w:pStyle w:val="phtablecellleft0"/>
              <w:rPr>
                <w:rFonts w:cs="Times New Roman"/>
                <w:lang w:eastAsia="en-US"/>
              </w:rPr>
            </w:pPr>
            <w:r w:rsidRPr="00F30945">
              <w:rPr>
                <w:rFonts w:cs="Times New Roman"/>
                <w:lang w:eastAsia="en-US"/>
              </w:rPr>
              <w:t>ОМ</w:t>
            </w:r>
          </w:p>
        </w:tc>
        <w:tc>
          <w:tcPr>
            <w:tcW w:w="964" w:type="pct"/>
            <w:shd w:val="clear" w:color="auto" w:fill="auto"/>
          </w:tcPr>
          <w:p w14:paraId="6B9157B5" w14:textId="77777777" w:rsidR="00C64587" w:rsidRPr="00F30945" w:rsidRDefault="00C64587" w:rsidP="00C64587">
            <w:pPr>
              <w:pStyle w:val="phtablecellleft0"/>
              <w:rPr>
                <w:rFonts w:cs="Times New Roman"/>
                <w:lang w:eastAsia="en-US"/>
              </w:rPr>
            </w:pPr>
          </w:p>
        </w:tc>
      </w:tr>
      <w:tr w:rsidR="00C64587" w:rsidRPr="00F30945" w14:paraId="65439BFC" w14:textId="77777777" w:rsidTr="00C64587">
        <w:tc>
          <w:tcPr>
            <w:tcW w:w="5000" w:type="pct"/>
            <w:gridSpan w:val="6"/>
            <w:shd w:val="clear" w:color="auto" w:fill="auto"/>
          </w:tcPr>
          <w:p w14:paraId="17319C3D" w14:textId="77777777" w:rsidR="00C64587" w:rsidRPr="00F30945" w:rsidRDefault="00C64587" w:rsidP="00C64587">
            <w:pPr>
              <w:pStyle w:val="phtablecellleft0"/>
              <w:rPr>
                <w:rFonts w:cs="Times New Roman"/>
                <w:lang w:eastAsia="en-US"/>
              </w:rPr>
            </w:pPr>
            <w:r w:rsidRPr="00F30945">
              <w:rPr>
                <w:rFonts w:cs="Times New Roman"/>
                <w:lang w:eastAsia="en-US"/>
              </w:rPr>
              <w:t>Интервалы домов</w:t>
            </w:r>
          </w:p>
        </w:tc>
      </w:tr>
      <w:tr w:rsidR="00C64587" w:rsidRPr="00F30945" w14:paraId="42C45D65" w14:textId="77777777" w:rsidTr="00C64587">
        <w:tc>
          <w:tcPr>
            <w:tcW w:w="1040" w:type="pct"/>
            <w:shd w:val="clear" w:color="auto" w:fill="auto"/>
          </w:tcPr>
          <w:p w14:paraId="6DC40BDA" w14:textId="77777777" w:rsidR="00C64587" w:rsidRPr="00F30945" w:rsidRDefault="00C64587" w:rsidP="00C64587">
            <w:pPr>
              <w:pStyle w:val="phtablecellleft0"/>
              <w:rPr>
                <w:rFonts w:cs="Times New Roman"/>
                <w:lang w:eastAsia="en-US"/>
              </w:rPr>
            </w:pPr>
            <w:r w:rsidRPr="00F30945">
              <w:rPr>
                <w:rFonts w:cs="Times New Roman"/>
                <w:lang w:eastAsia="en-US"/>
              </w:rPr>
              <w:t>Почтовый индекс</w:t>
            </w:r>
          </w:p>
        </w:tc>
        <w:tc>
          <w:tcPr>
            <w:tcW w:w="988" w:type="pct"/>
          </w:tcPr>
          <w:p w14:paraId="1507AD53" w14:textId="77777777" w:rsidR="00C64587" w:rsidRPr="00F30945" w:rsidRDefault="00C64587" w:rsidP="00C64587">
            <w:pPr>
              <w:pStyle w:val="phtablecellleft0"/>
              <w:rPr>
                <w:rFonts w:cs="Times New Roman"/>
                <w:lang w:eastAsia="en-US"/>
              </w:rPr>
            </w:pPr>
            <w:r w:rsidRPr="00F30945">
              <w:rPr>
                <w:rFonts w:cs="Times New Roman"/>
                <w:lang w:eastAsia="en-US"/>
              </w:rPr>
              <w:t>POSTALCODE</w:t>
            </w:r>
          </w:p>
        </w:tc>
        <w:tc>
          <w:tcPr>
            <w:tcW w:w="562" w:type="pct"/>
            <w:shd w:val="clear" w:color="auto" w:fill="auto"/>
          </w:tcPr>
          <w:p w14:paraId="6290F7D5"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E80866F" w14:textId="77777777" w:rsidR="00C64587" w:rsidRPr="00F30945" w:rsidRDefault="00C64587" w:rsidP="00C64587">
            <w:pPr>
              <w:pStyle w:val="phtablecellleft0"/>
              <w:rPr>
                <w:rFonts w:cs="Times New Roman"/>
                <w:lang w:eastAsia="en-US"/>
              </w:rPr>
            </w:pPr>
            <w:r w:rsidRPr="00F30945">
              <w:rPr>
                <w:rFonts w:cs="Times New Roman"/>
                <w:lang w:eastAsia="en-US"/>
              </w:rPr>
              <w:t>T(=6)</w:t>
            </w:r>
          </w:p>
        </w:tc>
        <w:tc>
          <w:tcPr>
            <w:tcW w:w="884" w:type="pct"/>
            <w:shd w:val="clear" w:color="auto" w:fill="auto"/>
          </w:tcPr>
          <w:p w14:paraId="53B24B4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79FEE5D7" w14:textId="77777777" w:rsidR="00C64587" w:rsidRPr="00F30945" w:rsidRDefault="00C64587" w:rsidP="00C64587">
            <w:pPr>
              <w:pStyle w:val="phtablecellleft0"/>
              <w:rPr>
                <w:rFonts w:cs="Times New Roman"/>
                <w:lang w:eastAsia="en-US"/>
              </w:rPr>
            </w:pPr>
          </w:p>
        </w:tc>
      </w:tr>
      <w:tr w:rsidR="00C64587" w:rsidRPr="00F30945" w14:paraId="14D3F95D" w14:textId="77777777" w:rsidTr="00C64587">
        <w:tc>
          <w:tcPr>
            <w:tcW w:w="1040" w:type="pct"/>
            <w:shd w:val="clear" w:color="auto" w:fill="auto"/>
          </w:tcPr>
          <w:p w14:paraId="023FC1F0" w14:textId="77777777" w:rsidR="00C64587" w:rsidRPr="00F30945" w:rsidRDefault="00C64587" w:rsidP="00C64587">
            <w:pPr>
              <w:pStyle w:val="phtablecellleft0"/>
              <w:rPr>
                <w:rFonts w:cs="Times New Roman"/>
                <w:lang w:eastAsia="en-US"/>
              </w:rPr>
            </w:pPr>
            <w:r w:rsidRPr="00F30945">
              <w:rPr>
                <w:rFonts w:cs="Times New Roman"/>
                <w:lang w:eastAsia="en-US"/>
              </w:rPr>
              <w:t>Код ИФНС ФЛ</w:t>
            </w:r>
          </w:p>
        </w:tc>
        <w:tc>
          <w:tcPr>
            <w:tcW w:w="988" w:type="pct"/>
          </w:tcPr>
          <w:p w14:paraId="62FFCA49" w14:textId="77777777" w:rsidR="00C64587" w:rsidRPr="00F30945" w:rsidRDefault="00C64587" w:rsidP="00C64587">
            <w:pPr>
              <w:pStyle w:val="phtablecellleft0"/>
              <w:rPr>
                <w:rFonts w:cs="Times New Roman"/>
                <w:lang w:eastAsia="en-US"/>
              </w:rPr>
            </w:pPr>
            <w:r w:rsidRPr="00F30945">
              <w:rPr>
                <w:rFonts w:cs="Times New Roman"/>
                <w:lang w:eastAsia="en-US"/>
              </w:rPr>
              <w:t>IFNSFL</w:t>
            </w:r>
          </w:p>
        </w:tc>
        <w:tc>
          <w:tcPr>
            <w:tcW w:w="562" w:type="pct"/>
            <w:shd w:val="clear" w:color="auto" w:fill="auto"/>
          </w:tcPr>
          <w:p w14:paraId="0A0031E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4876487"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19286151"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D2A24D6" w14:textId="77777777" w:rsidR="00C64587" w:rsidRPr="00F30945" w:rsidRDefault="00C64587" w:rsidP="00C64587">
            <w:pPr>
              <w:pStyle w:val="phtablecellleft0"/>
              <w:rPr>
                <w:rFonts w:cs="Times New Roman"/>
                <w:lang w:eastAsia="en-US"/>
              </w:rPr>
            </w:pPr>
          </w:p>
        </w:tc>
      </w:tr>
      <w:tr w:rsidR="00C64587" w:rsidRPr="00F30945" w14:paraId="4CA0EEE2" w14:textId="77777777" w:rsidTr="00C64587">
        <w:tc>
          <w:tcPr>
            <w:tcW w:w="1040" w:type="pct"/>
            <w:shd w:val="clear" w:color="auto" w:fill="auto"/>
          </w:tcPr>
          <w:p w14:paraId="23123389"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ФЛ</w:t>
            </w:r>
          </w:p>
        </w:tc>
        <w:tc>
          <w:tcPr>
            <w:tcW w:w="988" w:type="pct"/>
          </w:tcPr>
          <w:p w14:paraId="0C4FE4F1" w14:textId="77777777" w:rsidR="00C64587" w:rsidRPr="00F30945" w:rsidRDefault="00C64587" w:rsidP="00C64587">
            <w:pPr>
              <w:pStyle w:val="phtablecellleft0"/>
              <w:rPr>
                <w:rFonts w:cs="Times New Roman"/>
                <w:lang w:eastAsia="en-US"/>
              </w:rPr>
            </w:pPr>
            <w:r w:rsidRPr="00F30945">
              <w:rPr>
                <w:rFonts w:cs="Times New Roman"/>
                <w:lang w:eastAsia="en-US"/>
              </w:rPr>
              <w:t>TERRIFNSFL</w:t>
            </w:r>
          </w:p>
        </w:tc>
        <w:tc>
          <w:tcPr>
            <w:tcW w:w="562" w:type="pct"/>
            <w:shd w:val="clear" w:color="auto" w:fill="auto"/>
          </w:tcPr>
          <w:p w14:paraId="700EA0AE"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C3716B6"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686F4CB6"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0DEC10E" w14:textId="77777777" w:rsidR="00C64587" w:rsidRPr="00F30945" w:rsidRDefault="00C64587" w:rsidP="00C64587">
            <w:pPr>
              <w:pStyle w:val="phtablecellleft0"/>
              <w:rPr>
                <w:rFonts w:cs="Times New Roman"/>
                <w:lang w:eastAsia="en-US"/>
              </w:rPr>
            </w:pPr>
          </w:p>
        </w:tc>
      </w:tr>
      <w:tr w:rsidR="00C64587" w:rsidRPr="00F30945" w14:paraId="77DC0BF5" w14:textId="77777777" w:rsidTr="00C64587">
        <w:tc>
          <w:tcPr>
            <w:tcW w:w="1040" w:type="pct"/>
            <w:shd w:val="clear" w:color="auto" w:fill="auto"/>
          </w:tcPr>
          <w:p w14:paraId="54F921CD"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Код ИФНС ЮЛ</w:t>
            </w:r>
          </w:p>
        </w:tc>
        <w:tc>
          <w:tcPr>
            <w:tcW w:w="988" w:type="pct"/>
          </w:tcPr>
          <w:p w14:paraId="74929D2C" w14:textId="77777777" w:rsidR="00C64587" w:rsidRPr="00F30945" w:rsidRDefault="00C64587" w:rsidP="00C64587">
            <w:pPr>
              <w:pStyle w:val="phtablecellleft0"/>
              <w:rPr>
                <w:rFonts w:cs="Times New Roman"/>
                <w:lang w:eastAsia="en-US"/>
              </w:rPr>
            </w:pPr>
            <w:r w:rsidRPr="00F30945">
              <w:rPr>
                <w:rFonts w:cs="Times New Roman"/>
                <w:lang w:eastAsia="en-US"/>
              </w:rPr>
              <w:t>IFNSUL</w:t>
            </w:r>
          </w:p>
        </w:tc>
        <w:tc>
          <w:tcPr>
            <w:tcW w:w="562" w:type="pct"/>
            <w:shd w:val="clear" w:color="auto" w:fill="auto"/>
          </w:tcPr>
          <w:p w14:paraId="37A489C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E47A889"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5E195D8B"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0E268C2B" w14:textId="77777777" w:rsidR="00C64587" w:rsidRPr="00F30945" w:rsidRDefault="00C64587" w:rsidP="00C64587">
            <w:pPr>
              <w:pStyle w:val="phtablecellleft0"/>
              <w:rPr>
                <w:rFonts w:cs="Times New Roman"/>
                <w:lang w:eastAsia="en-US"/>
              </w:rPr>
            </w:pPr>
          </w:p>
        </w:tc>
      </w:tr>
      <w:tr w:rsidR="00C64587" w:rsidRPr="00F30945" w14:paraId="6F421762" w14:textId="77777777" w:rsidTr="00C64587">
        <w:tc>
          <w:tcPr>
            <w:tcW w:w="1040" w:type="pct"/>
            <w:shd w:val="clear" w:color="auto" w:fill="auto"/>
          </w:tcPr>
          <w:p w14:paraId="4FC3BB00"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ЮЛ</w:t>
            </w:r>
          </w:p>
        </w:tc>
        <w:tc>
          <w:tcPr>
            <w:tcW w:w="988" w:type="pct"/>
          </w:tcPr>
          <w:p w14:paraId="22E9D8BA" w14:textId="77777777" w:rsidR="00C64587" w:rsidRPr="00F30945" w:rsidRDefault="00C64587" w:rsidP="00C64587">
            <w:pPr>
              <w:pStyle w:val="phtablecellleft0"/>
              <w:rPr>
                <w:rFonts w:cs="Times New Roman"/>
                <w:lang w:eastAsia="en-US"/>
              </w:rPr>
            </w:pPr>
            <w:r w:rsidRPr="00F30945">
              <w:rPr>
                <w:rFonts w:cs="Times New Roman"/>
                <w:lang w:eastAsia="en-US"/>
              </w:rPr>
              <w:t>TERRIFNSUL</w:t>
            </w:r>
          </w:p>
        </w:tc>
        <w:tc>
          <w:tcPr>
            <w:tcW w:w="562" w:type="pct"/>
            <w:shd w:val="clear" w:color="auto" w:fill="auto"/>
          </w:tcPr>
          <w:p w14:paraId="002C165D"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662A981"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020D8ACB"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5C922FD6" w14:textId="77777777" w:rsidR="00C64587" w:rsidRPr="00F30945" w:rsidRDefault="00C64587" w:rsidP="00C64587">
            <w:pPr>
              <w:pStyle w:val="phtablecellleft0"/>
              <w:rPr>
                <w:rFonts w:cs="Times New Roman"/>
                <w:lang w:eastAsia="en-US"/>
              </w:rPr>
            </w:pPr>
          </w:p>
        </w:tc>
      </w:tr>
      <w:tr w:rsidR="00C64587" w:rsidRPr="00F30945" w14:paraId="26910F99" w14:textId="77777777" w:rsidTr="00C64587">
        <w:tc>
          <w:tcPr>
            <w:tcW w:w="1040" w:type="pct"/>
            <w:shd w:val="clear" w:color="auto" w:fill="auto"/>
          </w:tcPr>
          <w:p w14:paraId="5587F7FF"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988" w:type="pct"/>
          </w:tcPr>
          <w:p w14:paraId="5C41D2F8"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562" w:type="pct"/>
            <w:shd w:val="clear" w:color="auto" w:fill="auto"/>
          </w:tcPr>
          <w:p w14:paraId="64474C0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E3DBEBB"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41CAD943"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DFDA434" w14:textId="77777777" w:rsidR="00C64587" w:rsidRPr="00F30945" w:rsidRDefault="00C64587" w:rsidP="00C64587">
            <w:pPr>
              <w:pStyle w:val="phtablecellleft0"/>
              <w:rPr>
                <w:rFonts w:cs="Times New Roman"/>
                <w:lang w:eastAsia="en-US"/>
              </w:rPr>
            </w:pPr>
          </w:p>
        </w:tc>
      </w:tr>
      <w:tr w:rsidR="00C64587" w:rsidRPr="00F30945" w14:paraId="08CA86E6" w14:textId="77777777" w:rsidTr="00C64587">
        <w:tc>
          <w:tcPr>
            <w:tcW w:w="1040" w:type="pct"/>
            <w:shd w:val="clear" w:color="auto" w:fill="auto"/>
          </w:tcPr>
          <w:p w14:paraId="2610169B"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988" w:type="pct"/>
          </w:tcPr>
          <w:p w14:paraId="524010B9"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562" w:type="pct"/>
            <w:shd w:val="clear" w:color="auto" w:fill="auto"/>
          </w:tcPr>
          <w:p w14:paraId="7ECE6FEE"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0A8FEC9"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7E4352A3"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77C62D73" w14:textId="77777777" w:rsidR="00C64587" w:rsidRPr="00F30945" w:rsidRDefault="00C64587" w:rsidP="00C64587">
            <w:pPr>
              <w:pStyle w:val="phtablecellleft0"/>
              <w:rPr>
                <w:rFonts w:cs="Times New Roman"/>
                <w:lang w:eastAsia="en-US"/>
              </w:rPr>
            </w:pPr>
          </w:p>
        </w:tc>
      </w:tr>
      <w:tr w:rsidR="00C64587" w:rsidRPr="00F30945" w14:paraId="22999D9C" w14:textId="77777777" w:rsidTr="00C64587">
        <w:tc>
          <w:tcPr>
            <w:tcW w:w="1040" w:type="pct"/>
            <w:shd w:val="clear" w:color="auto" w:fill="auto"/>
          </w:tcPr>
          <w:p w14:paraId="5CA5CB3E" w14:textId="77777777" w:rsidR="00C64587" w:rsidRPr="00F30945" w:rsidRDefault="00C64587" w:rsidP="00C64587">
            <w:pPr>
              <w:pStyle w:val="phtablecellleft0"/>
              <w:rPr>
                <w:rFonts w:cs="Times New Roman"/>
                <w:lang w:eastAsia="en-US"/>
              </w:rPr>
            </w:pPr>
            <w:r w:rsidRPr="00F30945">
              <w:rPr>
                <w:rFonts w:cs="Times New Roman"/>
                <w:lang w:eastAsia="en-US"/>
              </w:rPr>
              <w:t>Дата внесения (обновления) записи</w:t>
            </w:r>
          </w:p>
        </w:tc>
        <w:tc>
          <w:tcPr>
            <w:tcW w:w="988" w:type="pct"/>
          </w:tcPr>
          <w:p w14:paraId="5F72F15F" w14:textId="77777777" w:rsidR="00C64587" w:rsidRPr="00F30945" w:rsidRDefault="00C64587" w:rsidP="00C64587">
            <w:pPr>
              <w:pStyle w:val="phtablecellleft0"/>
              <w:rPr>
                <w:rFonts w:cs="Times New Roman"/>
                <w:lang w:eastAsia="en-US"/>
              </w:rPr>
            </w:pPr>
            <w:r w:rsidRPr="00F30945">
              <w:rPr>
                <w:rFonts w:cs="Times New Roman"/>
                <w:lang w:eastAsia="en-US"/>
              </w:rPr>
              <w:t>UPDATEDATE</w:t>
            </w:r>
          </w:p>
        </w:tc>
        <w:tc>
          <w:tcPr>
            <w:tcW w:w="562" w:type="pct"/>
            <w:shd w:val="clear" w:color="auto" w:fill="auto"/>
          </w:tcPr>
          <w:p w14:paraId="57A2C04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9B71373"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1F71EA56"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7037AAA0"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60312DC2" w14:textId="77777777" w:rsidTr="00C64587">
        <w:tc>
          <w:tcPr>
            <w:tcW w:w="1040" w:type="pct"/>
            <w:shd w:val="clear" w:color="auto" w:fill="auto"/>
          </w:tcPr>
          <w:p w14:paraId="7A402948" w14:textId="77777777" w:rsidR="00C64587" w:rsidRPr="00F30945" w:rsidRDefault="00C64587" w:rsidP="00C64587">
            <w:pPr>
              <w:pStyle w:val="phtablecellleft0"/>
              <w:rPr>
                <w:rFonts w:cs="Times New Roman"/>
                <w:lang w:eastAsia="en-US"/>
              </w:rPr>
            </w:pPr>
            <w:r w:rsidRPr="00F30945">
              <w:rPr>
                <w:rFonts w:cs="Times New Roman"/>
                <w:lang w:eastAsia="en-US"/>
              </w:rPr>
              <w:t>Значение начала интервала</w:t>
            </w:r>
          </w:p>
        </w:tc>
        <w:tc>
          <w:tcPr>
            <w:tcW w:w="988" w:type="pct"/>
          </w:tcPr>
          <w:p w14:paraId="0A7CB788" w14:textId="77777777" w:rsidR="00C64587" w:rsidRPr="00F30945" w:rsidRDefault="00C64587" w:rsidP="00C64587">
            <w:pPr>
              <w:pStyle w:val="phtablecellleft0"/>
              <w:rPr>
                <w:rFonts w:cs="Times New Roman"/>
                <w:lang w:eastAsia="en-US"/>
              </w:rPr>
            </w:pPr>
            <w:r w:rsidRPr="00F30945">
              <w:rPr>
                <w:rFonts w:cs="Times New Roman"/>
                <w:lang w:eastAsia="en-US"/>
              </w:rPr>
              <w:t>INTSTART</w:t>
            </w:r>
          </w:p>
        </w:tc>
        <w:tc>
          <w:tcPr>
            <w:tcW w:w="562" w:type="pct"/>
            <w:shd w:val="clear" w:color="auto" w:fill="auto"/>
          </w:tcPr>
          <w:p w14:paraId="6D997FF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4D03E31"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33EEAEA6"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6AEEFC4" w14:textId="77777777" w:rsidR="00C64587" w:rsidRPr="00F30945" w:rsidRDefault="00C64587" w:rsidP="00C64587">
            <w:pPr>
              <w:pStyle w:val="phtablecellleft0"/>
              <w:rPr>
                <w:rFonts w:cs="Times New Roman"/>
                <w:lang w:eastAsia="en-US"/>
              </w:rPr>
            </w:pPr>
          </w:p>
        </w:tc>
      </w:tr>
      <w:tr w:rsidR="00C64587" w:rsidRPr="00F30945" w14:paraId="1ABB86B5" w14:textId="77777777" w:rsidTr="00C64587">
        <w:tc>
          <w:tcPr>
            <w:tcW w:w="1040" w:type="pct"/>
            <w:shd w:val="clear" w:color="auto" w:fill="auto"/>
          </w:tcPr>
          <w:p w14:paraId="59B55978" w14:textId="77777777" w:rsidR="00C64587" w:rsidRPr="00F30945" w:rsidRDefault="00C64587" w:rsidP="00C64587">
            <w:pPr>
              <w:pStyle w:val="phtablecellleft0"/>
              <w:rPr>
                <w:rFonts w:cs="Times New Roman"/>
                <w:lang w:eastAsia="en-US"/>
              </w:rPr>
            </w:pPr>
            <w:r w:rsidRPr="00F30945">
              <w:rPr>
                <w:rFonts w:cs="Times New Roman"/>
                <w:lang w:eastAsia="en-US"/>
              </w:rPr>
              <w:t>Значение окончания интервала</w:t>
            </w:r>
          </w:p>
        </w:tc>
        <w:tc>
          <w:tcPr>
            <w:tcW w:w="988" w:type="pct"/>
          </w:tcPr>
          <w:p w14:paraId="1D364350" w14:textId="77777777" w:rsidR="00C64587" w:rsidRPr="00F30945" w:rsidRDefault="00C64587" w:rsidP="00C64587">
            <w:pPr>
              <w:pStyle w:val="phtablecellleft0"/>
              <w:rPr>
                <w:rFonts w:cs="Times New Roman"/>
                <w:lang w:eastAsia="en-US"/>
              </w:rPr>
            </w:pPr>
            <w:r w:rsidRPr="00F30945">
              <w:rPr>
                <w:rFonts w:cs="Times New Roman"/>
                <w:lang w:eastAsia="en-US"/>
              </w:rPr>
              <w:t>INTEND</w:t>
            </w:r>
          </w:p>
        </w:tc>
        <w:tc>
          <w:tcPr>
            <w:tcW w:w="562" w:type="pct"/>
            <w:shd w:val="clear" w:color="auto" w:fill="auto"/>
          </w:tcPr>
          <w:p w14:paraId="45C10B0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9D224BB"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2DD7CB17"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4A96EAD3" w14:textId="77777777" w:rsidR="00C64587" w:rsidRPr="00F30945" w:rsidRDefault="00C64587" w:rsidP="00C64587">
            <w:pPr>
              <w:pStyle w:val="phtablecellleft0"/>
              <w:rPr>
                <w:rFonts w:cs="Times New Roman"/>
                <w:lang w:eastAsia="en-US"/>
              </w:rPr>
            </w:pPr>
          </w:p>
        </w:tc>
      </w:tr>
      <w:tr w:rsidR="00C64587" w:rsidRPr="00F30945" w14:paraId="1E1C1615" w14:textId="77777777" w:rsidTr="00C64587">
        <w:tc>
          <w:tcPr>
            <w:tcW w:w="1040" w:type="pct"/>
            <w:shd w:val="clear" w:color="auto" w:fill="auto"/>
          </w:tcPr>
          <w:p w14:paraId="272B905E" w14:textId="77777777" w:rsidR="00C64587" w:rsidRPr="00F30945" w:rsidRDefault="00C64587" w:rsidP="00C64587">
            <w:pPr>
              <w:pStyle w:val="phtablecellleft0"/>
              <w:rPr>
                <w:rFonts w:cs="Times New Roman"/>
                <w:lang w:eastAsia="en-US"/>
              </w:rPr>
            </w:pPr>
            <w:r w:rsidRPr="00F30945">
              <w:rPr>
                <w:rFonts w:cs="Times New Roman"/>
                <w:lang w:eastAsia="en-US"/>
              </w:rPr>
              <w:t>Идентификатор записи интервала домов</w:t>
            </w:r>
          </w:p>
        </w:tc>
        <w:tc>
          <w:tcPr>
            <w:tcW w:w="988" w:type="pct"/>
          </w:tcPr>
          <w:p w14:paraId="4D4E2BFB" w14:textId="77777777" w:rsidR="00C64587" w:rsidRPr="00F30945" w:rsidRDefault="00C64587" w:rsidP="00C64587">
            <w:pPr>
              <w:pStyle w:val="phtablecellleft0"/>
              <w:rPr>
                <w:rFonts w:cs="Times New Roman"/>
                <w:lang w:eastAsia="en-US"/>
              </w:rPr>
            </w:pPr>
            <w:r w:rsidRPr="00F30945">
              <w:rPr>
                <w:rFonts w:cs="Times New Roman"/>
                <w:lang w:eastAsia="en-US"/>
              </w:rPr>
              <w:t>HOUSEINTID</w:t>
            </w:r>
          </w:p>
        </w:tc>
        <w:tc>
          <w:tcPr>
            <w:tcW w:w="562" w:type="pct"/>
            <w:shd w:val="clear" w:color="auto" w:fill="auto"/>
          </w:tcPr>
          <w:p w14:paraId="4AFA211D"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8D522B5"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23A17D68"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0554B7CE" w14:textId="77777777" w:rsidR="00C64587" w:rsidRPr="00F30945" w:rsidRDefault="00C64587" w:rsidP="00C64587">
            <w:pPr>
              <w:pStyle w:val="phtablecellleft0"/>
              <w:rPr>
                <w:rFonts w:cs="Times New Roman"/>
                <w:lang w:eastAsia="en-US"/>
              </w:rPr>
            </w:pPr>
          </w:p>
        </w:tc>
      </w:tr>
      <w:tr w:rsidR="00C64587" w:rsidRPr="00F30945" w14:paraId="4082FCF9" w14:textId="77777777" w:rsidTr="00C64587">
        <w:tc>
          <w:tcPr>
            <w:tcW w:w="1040" w:type="pct"/>
            <w:shd w:val="clear" w:color="auto" w:fill="auto"/>
          </w:tcPr>
          <w:p w14:paraId="3687D89B" w14:textId="77777777" w:rsidR="00C64587" w:rsidRPr="00F30945" w:rsidRDefault="00C64587" w:rsidP="00C64587">
            <w:pPr>
              <w:pStyle w:val="phtablecellleft0"/>
              <w:rPr>
                <w:rFonts w:cs="Times New Roman"/>
                <w:lang w:eastAsia="en-US"/>
              </w:rPr>
            </w:pPr>
            <w:r w:rsidRPr="00F30945">
              <w:rPr>
                <w:rFonts w:cs="Times New Roman"/>
                <w:lang w:eastAsia="en-US"/>
              </w:rPr>
              <w:t>Глобальный уникальный идентификатор интервала домов</w:t>
            </w:r>
          </w:p>
        </w:tc>
        <w:tc>
          <w:tcPr>
            <w:tcW w:w="988" w:type="pct"/>
          </w:tcPr>
          <w:p w14:paraId="148D75E6" w14:textId="77777777" w:rsidR="00C64587" w:rsidRPr="00F30945" w:rsidRDefault="00C64587" w:rsidP="00C64587">
            <w:pPr>
              <w:pStyle w:val="phtablecellleft0"/>
              <w:rPr>
                <w:rFonts w:cs="Times New Roman"/>
                <w:lang w:eastAsia="en-US"/>
              </w:rPr>
            </w:pPr>
            <w:r w:rsidRPr="00F30945">
              <w:rPr>
                <w:rFonts w:cs="Times New Roman"/>
                <w:lang w:eastAsia="en-US"/>
              </w:rPr>
              <w:t>INTGUID</w:t>
            </w:r>
          </w:p>
        </w:tc>
        <w:tc>
          <w:tcPr>
            <w:tcW w:w="562" w:type="pct"/>
            <w:shd w:val="clear" w:color="auto" w:fill="auto"/>
          </w:tcPr>
          <w:p w14:paraId="11F0A5E4"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818CB2F"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4A379C1F"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26D2721" w14:textId="77777777" w:rsidR="00C64587" w:rsidRPr="00F30945" w:rsidRDefault="00C64587" w:rsidP="00C64587">
            <w:pPr>
              <w:pStyle w:val="phtablecellleft0"/>
              <w:rPr>
                <w:rFonts w:cs="Times New Roman"/>
                <w:lang w:eastAsia="en-US"/>
              </w:rPr>
            </w:pPr>
          </w:p>
        </w:tc>
      </w:tr>
      <w:tr w:rsidR="00C64587" w:rsidRPr="00F30945" w14:paraId="7E8013DB" w14:textId="77777777" w:rsidTr="00C64587">
        <w:tc>
          <w:tcPr>
            <w:tcW w:w="1040" w:type="pct"/>
            <w:shd w:val="clear" w:color="auto" w:fill="auto"/>
          </w:tcPr>
          <w:p w14:paraId="7C2FAA14" w14:textId="77777777" w:rsidR="00C64587" w:rsidRPr="00F30945" w:rsidRDefault="00C64587" w:rsidP="00C64587">
            <w:pPr>
              <w:pStyle w:val="phtablecellleft0"/>
              <w:rPr>
                <w:rFonts w:cs="Times New Roman"/>
                <w:lang w:eastAsia="en-US"/>
              </w:rPr>
            </w:pPr>
            <w:r w:rsidRPr="00F30945">
              <w:rPr>
                <w:rFonts w:cs="Times New Roman"/>
                <w:lang w:eastAsia="en-US"/>
              </w:rPr>
              <w:t>Идентификатор объекта родительского объекта (улицы, города, населенного пункта и т.п.)</w:t>
            </w:r>
          </w:p>
        </w:tc>
        <w:tc>
          <w:tcPr>
            <w:tcW w:w="988" w:type="pct"/>
          </w:tcPr>
          <w:p w14:paraId="4B9CC85C" w14:textId="77777777" w:rsidR="00C64587" w:rsidRPr="00F30945" w:rsidRDefault="00C64587" w:rsidP="00C64587">
            <w:pPr>
              <w:pStyle w:val="phtablecellleft0"/>
              <w:rPr>
                <w:rFonts w:cs="Times New Roman"/>
                <w:lang w:eastAsia="en-US"/>
              </w:rPr>
            </w:pPr>
            <w:r w:rsidRPr="00F30945">
              <w:rPr>
                <w:rFonts w:cs="Times New Roman"/>
                <w:lang w:eastAsia="en-US"/>
              </w:rPr>
              <w:t>AOGUID</w:t>
            </w:r>
          </w:p>
        </w:tc>
        <w:tc>
          <w:tcPr>
            <w:tcW w:w="562" w:type="pct"/>
            <w:shd w:val="clear" w:color="auto" w:fill="auto"/>
          </w:tcPr>
          <w:p w14:paraId="58BF5E7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096F9E8"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7AFDFF7C"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7D3F3FD0" w14:textId="77777777" w:rsidR="00C64587" w:rsidRPr="00F30945" w:rsidRDefault="00C64587" w:rsidP="00C64587">
            <w:pPr>
              <w:pStyle w:val="phtablecellleft0"/>
              <w:rPr>
                <w:rFonts w:cs="Times New Roman"/>
                <w:lang w:eastAsia="en-US"/>
              </w:rPr>
            </w:pPr>
          </w:p>
        </w:tc>
      </w:tr>
      <w:tr w:rsidR="00C64587" w:rsidRPr="00F30945" w14:paraId="38A4D151" w14:textId="77777777" w:rsidTr="00C64587">
        <w:tc>
          <w:tcPr>
            <w:tcW w:w="1040" w:type="pct"/>
            <w:shd w:val="clear" w:color="auto" w:fill="auto"/>
          </w:tcPr>
          <w:p w14:paraId="1286BE29" w14:textId="77777777" w:rsidR="00C64587" w:rsidRPr="00F30945" w:rsidRDefault="00C64587" w:rsidP="00C64587">
            <w:pPr>
              <w:pStyle w:val="phtablecellleft0"/>
              <w:rPr>
                <w:rFonts w:cs="Times New Roman"/>
                <w:lang w:eastAsia="en-US"/>
              </w:rPr>
            </w:pPr>
            <w:r w:rsidRPr="00F30945">
              <w:rPr>
                <w:rFonts w:cs="Times New Roman"/>
                <w:lang w:eastAsia="en-US"/>
              </w:rPr>
              <w:t>Начало действия записи</w:t>
            </w:r>
          </w:p>
        </w:tc>
        <w:tc>
          <w:tcPr>
            <w:tcW w:w="988" w:type="pct"/>
          </w:tcPr>
          <w:p w14:paraId="5639D946" w14:textId="77777777" w:rsidR="00C64587" w:rsidRPr="00F30945" w:rsidRDefault="00C64587" w:rsidP="00C64587">
            <w:pPr>
              <w:pStyle w:val="phtablecellleft0"/>
              <w:rPr>
                <w:rFonts w:cs="Times New Roman"/>
                <w:lang w:eastAsia="en-US"/>
              </w:rPr>
            </w:pPr>
            <w:r w:rsidRPr="00F30945">
              <w:rPr>
                <w:rFonts w:cs="Times New Roman"/>
                <w:lang w:eastAsia="en-US"/>
              </w:rPr>
              <w:t>STARTDATE</w:t>
            </w:r>
          </w:p>
        </w:tc>
        <w:tc>
          <w:tcPr>
            <w:tcW w:w="562" w:type="pct"/>
            <w:shd w:val="clear" w:color="auto" w:fill="auto"/>
          </w:tcPr>
          <w:p w14:paraId="04513CFB"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B9D27E6"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17107DAC"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EB1DE2A"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33E01E62" w14:textId="77777777" w:rsidTr="00C64587">
        <w:tc>
          <w:tcPr>
            <w:tcW w:w="1040" w:type="pct"/>
            <w:shd w:val="clear" w:color="auto" w:fill="auto"/>
          </w:tcPr>
          <w:p w14:paraId="25FEE52C" w14:textId="77777777" w:rsidR="00C64587" w:rsidRPr="00F30945" w:rsidRDefault="00C64587" w:rsidP="00C64587">
            <w:pPr>
              <w:pStyle w:val="phtablecellleft0"/>
              <w:rPr>
                <w:rFonts w:cs="Times New Roman"/>
                <w:lang w:eastAsia="en-US"/>
              </w:rPr>
            </w:pPr>
            <w:r w:rsidRPr="00F30945">
              <w:rPr>
                <w:rFonts w:cs="Times New Roman"/>
                <w:lang w:eastAsia="en-US"/>
              </w:rPr>
              <w:t>Окончание действия записи</w:t>
            </w:r>
          </w:p>
        </w:tc>
        <w:tc>
          <w:tcPr>
            <w:tcW w:w="988" w:type="pct"/>
          </w:tcPr>
          <w:p w14:paraId="3EAA8D2B" w14:textId="77777777" w:rsidR="00C64587" w:rsidRPr="00F30945" w:rsidRDefault="00C64587" w:rsidP="00C64587">
            <w:pPr>
              <w:pStyle w:val="phtablecellleft0"/>
              <w:rPr>
                <w:rFonts w:cs="Times New Roman"/>
                <w:lang w:eastAsia="en-US"/>
              </w:rPr>
            </w:pPr>
            <w:r w:rsidRPr="00F30945">
              <w:rPr>
                <w:rFonts w:cs="Times New Roman"/>
                <w:lang w:eastAsia="en-US"/>
              </w:rPr>
              <w:t>ENDDATE</w:t>
            </w:r>
          </w:p>
        </w:tc>
        <w:tc>
          <w:tcPr>
            <w:tcW w:w="562" w:type="pct"/>
            <w:shd w:val="clear" w:color="auto" w:fill="auto"/>
          </w:tcPr>
          <w:p w14:paraId="2FF68FB3"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0F3A124"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3D79B71F"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01730053"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347073B6" w14:textId="77777777" w:rsidTr="00C64587">
        <w:tc>
          <w:tcPr>
            <w:tcW w:w="1040" w:type="pct"/>
            <w:shd w:val="clear" w:color="auto" w:fill="auto"/>
          </w:tcPr>
          <w:p w14:paraId="37FA7237" w14:textId="77777777" w:rsidR="00C64587" w:rsidRPr="00F30945" w:rsidRDefault="00C64587" w:rsidP="00C64587">
            <w:pPr>
              <w:pStyle w:val="phtablecellleft0"/>
              <w:rPr>
                <w:rFonts w:cs="Times New Roman"/>
                <w:lang w:eastAsia="en-US"/>
              </w:rPr>
            </w:pPr>
            <w:r w:rsidRPr="00F30945">
              <w:rPr>
                <w:rFonts w:cs="Times New Roman"/>
                <w:lang w:eastAsia="en-US"/>
              </w:rPr>
              <w:t>Статус интервала (обычный, четный, нечетный)</w:t>
            </w:r>
          </w:p>
        </w:tc>
        <w:tc>
          <w:tcPr>
            <w:tcW w:w="988" w:type="pct"/>
          </w:tcPr>
          <w:p w14:paraId="1DFC7A71" w14:textId="77777777" w:rsidR="00C64587" w:rsidRPr="00F30945" w:rsidRDefault="00C64587" w:rsidP="00C64587">
            <w:pPr>
              <w:pStyle w:val="phtablecellleft0"/>
              <w:rPr>
                <w:rFonts w:cs="Times New Roman"/>
                <w:lang w:eastAsia="en-US"/>
              </w:rPr>
            </w:pPr>
            <w:r w:rsidRPr="00F30945">
              <w:rPr>
                <w:rFonts w:cs="Times New Roman"/>
                <w:lang w:eastAsia="en-US"/>
              </w:rPr>
              <w:t>INTSTATUS</w:t>
            </w:r>
          </w:p>
        </w:tc>
        <w:tc>
          <w:tcPr>
            <w:tcW w:w="562" w:type="pct"/>
            <w:shd w:val="clear" w:color="auto" w:fill="auto"/>
          </w:tcPr>
          <w:p w14:paraId="79F203BC"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4863676"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3BE42DC0"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3BBBF345" w14:textId="77777777" w:rsidR="00C64587" w:rsidRPr="00F30945" w:rsidRDefault="00C64587" w:rsidP="00C64587">
            <w:pPr>
              <w:pStyle w:val="phtablecellleft0"/>
              <w:rPr>
                <w:rFonts w:cs="Times New Roman"/>
                <w:lang w:eastAsia="en-US"/>
              </w:rPr>
            </w:pPr>
          </w:p>
        </w:tc>
      </w:tr>
      <w:tr w:rsidR="00C64587" w:rsidRPr="00F30945" w14:paraId="0CC2877D" w14:textId="77777777" w:rsidTr="00C64587">
        <w:tc>
          <w:tcPr>
            <w:tcW w:w="1040" w:type="pct"/>
            <w:shd w:val="clear" w:color="auto" w:fill="auto"/>
          </w:tcPr>
          <w:p w14:paraId="5913D832" w14:textId="77777777" w:rsidR="00C64587" w:rsidRPr="00F30945" w:rsidRDefault="00C64587" w:rsidP="00C64587">
            <w:pPr>
              <w:pStyle w:val="phtablecellleft0"/>
              <w:rPr>
                <w:rFonts w:cs="Times New Roman"/>
                <w:lang w:eastAsia="en-US"/>
              </w:rPr>
            </w:pPr>
            <w:r w:rsidRPr="00F30945">
              <w:rPr>
                <w:rFonts w:cs="Times New Roman"/>
                <w:lang w:eastAsia="en-US"/>
              </w:rPr>
              <w:t>Внешний ключ на нормативный документ</w:t>
            </w:r>
          </w:p>
        </w:tc>
        <w:tc>
          <w:tcPr>
            <w:tcW w:w="988" w:type="pct"/>
          </w:tcPr>
          <w:p w14:paraId="6959D027" w14:textId="77777777" w:rsidR="00C64587" w:rsidRPr="00F30945" w:rsidRDefault="00C64587" w:rsidP="00C64587">
            <w:pPr>
              <w:pStyle w:val="phtablecellleft0"/>
              <w:rPr>
                <w:rFonts w:cs="Times New Roman"/>
                <w:lang w:eastAsia="en-US"/>
              </w:rPr>
            </w:pPr>
            <w:r w:rsidRPr="00F30945">
              <w:rPr>
                <w:rFonts w:cs="Times New Roman"/>
                <w:lang w:eastAsia="en-US"/>
              </w:rPr>
              <w:t>NORMDOC</w:t>
            </w:r>
          </w:p>
        </w:tc>
        <w:tc>
          <w:tcPr>
            <w:tcW w:w="562" w:type="pct"/>
            <w:shd w:val="clear" w:color="auto" w:fill="auto"/>
          </w:tcPr>
          <w:p w14:paraId="359347C7"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E356E70"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12DAB407"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6B393566" w14:textId="77777777" w:rsidR="00C64587" w:rsidRPr="00F30945" w:rsidRDefault="00C64587" w:rsidP="00C64587">
            <w:pPr>
              <w:pStyle w:val="phtablecellleft0"/>
              <w:rPr>
                <w:rFonts w:cs="Times New Roman"/>
                <w:lang w:eastAsia="en-US"/>
              </w:rPr>
            </w:pPr>
          </w:p>
        </w:tc>
      </w:tr>
      <w:tr w:rsidR="00C64587" w:rsidRPr="00F30945" w14:paraId="437C6143" w14:textId="77777777" w:rsidTr="00C64587">
        <w:tc>
          <w:tcPr>
            <w:tcW w:w="1040" w:type="pct"/>
            <w:shd w:val="clear" w:color="auto" w:fill="auto"/>
          </w:tcPr>
          <w:p w14:paraId="1DD47C96" w14:textId="77777777" w:rsidR="00C64587" w:rsidRPr="00F30945" w:rsidRDefault="00C64587" w:rsidP="00C64587">
            <w:pPr>
              <w:pStyle w:val="phtablecellleft0"/>
              <w:rPr>
                <w:rFonts w:cs="Times New Roman"/>
                <w:lang w:eastAsia="en-US"/>
              </w:rPr>
            </w:pPr>
            <w:r w:rsidRPr="00F30945">
              <w:rPr>
                <w:rFonts w:cs="Times New Roman"/>
                <w:lang w:eastAsia="en-US"/>
              </w:rPr>
              <w:t>Счетчик записей домов для КЛАДР 4</w:t>
            </w:r>
          </w:p>
        </w:tc>
        <w:tc>
          <w:tcPr>
            <w:tcW w:w="988" w:type="pct"/>
          </w:tcPr>
          <w:p w14:paraId="7BBC467A" w14:textId="77777777" w:rsidR="00C64587" w:rsidRPr="00F30945" w:rsidRDefault="00C64587" w:rsidP="00C64587">
            <w:pPr>
              <w:pStyle w:val="phtablecellleft0"/>
              <w:rPr>
                <w:rFonts w:cs="Times New Roman"/>
                <w:lang w:eastAsia="en-US"/>
              </w:rPr>
            </w:pPr>
            <w:r w:rsidRPr="00F30945">
              <w:rPr>
                <w:rFonts w:cs="Times New Roman"/>
                <w:lang w:eastAsia="en-US"/>
              </w:rPr>
              <w:t>COUNTER</w:t>
            </w:r>
          </w:p>
        </w:tc>
        <w:tc>
          <w:tcPr>
            <w:tcW w:w="562" w:type="pct"/>
            <w:shd w:val="clear" w:color="auto" w:fill="auto"/>
          </w:tcPr>
          <w:p w14:paraId="00E8BB2C"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B613C68"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5C574F2D"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1C855E39" w14:textId="77777777" w:rsidR="00C64587" w:rsidRPr="00F30945" w:rsidRDefault="00C64587" w:rsidP="00C64587">
            <w:pPr>
              <w:pStyle w:val="phtablecellleft0"/>
              <w:rPr>
                <w:rFonts w:cs="Times New Roman"/>
                <w:lang w:eastAsia="en-US"/>
              </w:rPr>
            </w:pPr>
          </w:p>
        </w:tc>
      </w:tr>
      <w:tr w:rsidR="00C64587" w:rsidRPr="00F30945" w14:paraId="05CCC70B" w14:textId="77777777" w:rsidTr="00C64587">
        <w:tc>
          <w:tcPr>
            <w:tcW w:w="5000" w:type="pct"/>
            <w:gridSpan w:val="6"/>
            <w:shd w:val="clear" w:color="auto" w:fill="auto"/>
          </w:tcPr>
          <w:p w14:paraId="15AC15CB" w14:textId="77777777" w:rsidR="00C64587" w:rsidRPr="00F30945" w:rsidRDefault="00C64587" w:rsidP="00C64587">
            <w:pPr>
              <w:pStyle w:val="phtablecellleft0"/>
              <w:rPr>
                <w:rFonts w:cs="Times New Roman"/>
                <w:lang w:eastAsia="en-US"/>
              </w:rPr>
            </w:pPr>
            <w:r w:rsidRPr="00F30945">
              <w:rPr>
                <w:rFonts w:cs="Times New Roman"/>
                <w:lang w:eastAsia="en-US"/>
              </w:rPr>
              <w:t>Состав и структура файла с информацией по описанию мест расположения имущественных объектов в БД ФИАС («Landmarks»)</w:t>
            </w:r>
          </w:p>
        </w:tc>
      </w:tr>
      <w:tr w:rsidR="00C64587" w:rsidRPr="00F30945" w14:paraId="6F200115" w14:textId="77777777" w:rsidTr="00C64587">
        <w:tc>
          <w:tcPr>
            <w:tcW w:w="1040" w:type="pct"/>
            <w:shd w:val="clear" w:color="auto" w:fill="auto"/>
          </w:tcPr>
          <w:p w14:paraId="1BFCB09D"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Описание мест расположения </w:t>
            </w:r>
            <w:r w:rsidRPr="00F30945">
              <w:rPr>
                <w:rFonts w:cs="Times New Roman"/>
                <w:lang w:eastAsia="en-US"/>
              </w:rPr>
              <w:lastRenderedPageBreak/>
              <w:t>имущественных объектов</w:t>
            </w:r>
          </w:p>
        </w:tc>
        <w:tc>
          <w:tcPr>
            <w:tcW w:w="988" w:type="pct"/>
          </w:tcPr>
          <w:p w14:paraId="481032AE"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Landmark</w:t>
            </w:r>
          </w:p>
        </w:tc>
        <w:tc>
          <w:tcPr>
            <w:tcW w:w="562" w:type="pct"/>
            <w:shd w:val="clear" w:color="auto" w:fill="auto"/>
          </w:tcPr>
          <w:p w14:paraId="3075072B" w14:textId="77777777" w:rsidR="00C64587" w:rsidRPr="00F30945" w:rsidRDefault="00C64587" w:rsidP="00C64587">
            <w:pPr>
              <w:pStyle w:val="phtablecellleft0"/>
              <w:rPr>
                <w:rFonts w:cs="Times New Roman"/>
                <w:lang w:eastAsia="en-US"/>
              </w:rPr>
            </w:pPr>
            <w:r w:rsidRPr="00F30945">
              <w:rPr>
                <w:rFonts w:cs="Times New Roman"/>
                <w:lang w:eastAsia="en-US"/>
              </w:rPr>
              <w:t>С</w:t>
            </w:r>
          </w:p>
        </w:tc>
        <w:tc>
          <w:tcPr>
            <w:tcW w:w="561" w:type="pct"/>
            <w:shd w:val="clear" w:color="auto" w:fill="auto"/>
          </w:tcPr>
          <w:p w14:paraId="14A0BAD1"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752B8E42" w14:textId="77777777" w:rsidR="00C64587" w:rsidRPr="00F30945" w:rsidRDefault="00C64587" w:rsidP="00C64587">
            <w:pPr>
              <w:pStyle w:val="phtablecellleft0"/>
              <w:rPr>
                <w:rFonts w:cs="Times New Roman"/>
                <w:lang w:eastAsia="en-US"/>
              </w:rPr>
            </w:pPr>
            <w:r w:rsidRPr="00F30945">
              <w:rPr>
                <w:rFonts w:cs="Times New Roman"/>
                <w:lang w:eastAsia="en-US"/>
              </w:rPr>
              <w:t>ОМ</w:t>
            </w:r>
          </w:p>
        </w:tc>
        <w:tc>
          <w:tcPr>
            <w:tcW w:w="964" w:type="pct"/>
            <w:shd w:val="clear" w:color="auto" w:fill="auto"/>
          </w:tcPr>
          <w:p w14:paraId="22FD6BDF" w14:textId="77777777" w:rsidR="00C64587" w:rsidRPr="00F30945" w:rsidRDefault="00C64587" w:rsidP="00C64587">
            <w:pPr>
              <w:pStyle w:val="phtablecellleft0"/>
              <w:rPr>
                <w:rFonts w:cs="Times New Roman"/>
                <w:lang w:eastAsia="en-US"/>
              </w:rPr>
            </w:pPr>
          </w:p>
        </w:tc>
      </w:tr>
      <w:tr w:rsidR="00C64587" w:rsidRPr="00F30945" w14:paraId="728EB7EB" w14:textId="77777777" w:rsidTr="00C64587">
        <w:tc>
          <w:tcPr>
            <w:tcW w:w="5000" w:type="pct"/>
            <w:gridSpan w:val="6"/>
            <w:shd w:val="clear" w:color="auto" w:fill="auto"/>
          </w:tcPr>
          <w:p w14:paraId="39D66FE0" w14:textId="77777777" w:rsidR="00C64587" w:rsidRPr="00F30945" w:rsidRDefault="00C64587" w:rsidP="00C64587">
            <w:pPr>
              <w:pStyle w:val="phtablecellleft0"/>
              <w:rPr>
                <w:rFonts w:cs="Times New Roman"/>
                <w:lang w:eastAsia="en-US"/>
              </w:rPr>
            </w:pPr>
            <w:r w:rsidRPr="00F30945">
              <w:rPr>
                <w:rFonts w:cs="Times New Roman"/>
                <w:lang w:eastAsia="en-US"/>
              </w:rPr>
              <w:t>Описание мест расположения имущественных объектов</w:t>
            </w:r>
          </w:p>
        </w:tc>
      </w:tr>
      <w:tr w:rsidR="00C64587" w:rsidRPr="00F30945" w14:paraId="2D192999" w14:textId="77777777" w:rsidTr="00C64587">
        <w:tc>
          <w:tcPr>
            <w:tcW w:w="1040" w:type="pct"/>
            <w:shd w:val="clear" w:color="auto" w:fill="auto"/>
          </w:tcPr>
          <w:p w14:paraId="6832A083" w14:textId="77777777" w:rsidR="00C64587" w:rsidRPr="00F30945" w:rsidRDefault="00C64587" w:rsidP="00C64587">
            <w:pPr>
              <w:pStyle w:val="phtablecellleft0"/>
              <w:rPr>
                <w:rFonts w:cs="Times New Roman"/>
                <w:lang w:eastAsia="en-US"/>
              </w:rPr>
            </w:pPr>
            <w:r w:rsidRPr="00F30945">
              <w:rPr>
                <w:rFonts w:cs="Times New Roman"/>
                <w:lang w:eastAsia="en-US"/>
              </w:rPr>
              <w:t>Месторасположение ориентира</w:t>
            </w:r>
          </w:p>
        </w:tc>
        <w:tc>
          <w:tcPr>
            <w:tcW w:w="988" w:type="pct"/>
          </w:tcPr>
          <w:p w14:paraId="7944C263" w14:textId="77777777" w:rsidR="00C64587" w:rsidRPr="00F30945" w:rsidRDefault="00C64587" w:rsidP="00C64587">
            <w:pPr>
              <w:pStyle w:val="phtablecellleft0"/>
              <w:rPr>
                <w:rFonts w:cs="Times New Roman"/>
                <w:lang w:eastAsia="en-US"/>
              </w:rPr>
            </w:pPr>
            <w:r w:rsidRPr="00F30945">
              <w:rPr>
                <w:rFonts w:cs="Times New Roman"/>
                <w:lang w:eastAsia="en-US"/>
              </w:rPr>
              <w:t>LOCATION</w:t>
            </w:r>
          </w:p>
        </w:tc>
        <w:tc>
          <w:tcPr>
            <w:tcW w:w="562" w:type="pct"/>
            <w:shd w:val="clear" w:color="auto" w:fill="auto"/>
          </w:tcPr>
          <w:p w14:paraId="5DE25962"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F8BE389" w14:textId="77777777" w:rsidR="00C64587" w:rsidRPr="00F30945" w:rsidRDefault="00C64587" w:rsidP="00C64587">
            <w:pPr>
              <w:pStyle w:val="phtablecellleft0"/>
              <w:rPr>
                <w:rFonts w:cs="Times New Roman"/>
                <w:lang w:eastAsia="en-US"/>
              </w:rPr>
            </w:pPr>
            <w:r w:rsidRPr="00F30945">
              <w:rPr>
                <w:rFonts w:cs="Times New Roman"/>
                <w:lang w:eastAsia="en-US"/>
              </w:rPr>
              <w:t>T(1-500)</w:t>
            </w:r>
          </w:p>
        </w:tc>
        <w:tc>
          <w:tcPr>
            <w:tcW w:w="884" w:type="pct"/>
            <w:shd w:val="clear" w:color="auto" w:fill="auto"/>
          </w:tcPr>
          <w:p w14:paraId="44A4DDEE"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03E2C12A" w14:textId="77777777" w:rsidR="00C64587" w:rsidRPr="00F30945" w:rsidRDefault="00C64587" w:rsidP="00C64587">
            <w:pPr>
              <w:pStyle w:val="phtablecellleft0"/>
              <w:rPr>
                <w:rFonts w:cs="Times New Roman"/>
                <w:lang w:eastAsia="en-US"/>
              </w:rPr>
            </w:pPr>
          </w:p>
        </w:tc>
      </w:tr>
      <w:tr w:rsidR="00C64587" w:rsidRPr="00F30945" w14:paraId="04E26EC1" w14:textId="77777777" w:rsidTr="00C64587">
        <w:tc>
          <w:tcPr>
            <w:tcW w:w="1040" w:type="pct"/>
            <w:shd w:val="clear" w:color="auto" w:fill="auto"/>
          </w:tcPr>
          <w:p w14:paraId="395D950B" w14:textId="77777777" w:rsidR="00C64587" w:rsidRPr="00F30945" w:rsidRDefault="00C64587" w:rsidP="00C64587">
            <w:pPr>
              <w:pStyle w:val="phtablecellleft0"/>
              <w:rPr>
                <w:rFonts w:cs="Times New Roman"/>
                <w:lang w:eastAsia="en-US"/>
              </w:rPr>
            </w:pPr>
            <w:r w:rsidRPr="00F30945">
              <w:rPr>
                <w:rFonts w:cs="Times New Roman"/>
                <w:lang w:eastAsia="en-US"/>
              </w:rPr>
              <w:t>Почтовый индекс</w:t>
            </w:r>
          </w:p>
        </w:tc>
        <w:tc>
          <w:tcPr>
            <w:tcW w:w="988" w:type="pct"/>
          </w:tcPr>
          <w:p w14:paraId="562BA541" w14:textId="77777777" w:rsidR="00C64587" w:rsidRPr="00F30945" w:rsidRDefault="00C64587" w:rsidP="00C64587">
            <w:pPr>
              <w:pStyle w:val="phtablecellleft0"/>
              <w:rPr>
                <w:rFonts w:cs="Times New Roman"/>
                <w:lang w:eastAsia="en-US"/>
              </w:rPr>
            </w:pPr>
            <w:r w:rsidRPr="00F30945">
              <w:rPr>
                <w:rFonts w:cs="Times New Roman"/>
                <w:lang w:eastAsia="en-US"/>
              </w:rPr>
              <w:t>POSTALCODE</w:t>
            </w:r>
          </w:p>
        </w:tc>
        <w:tc>
          <w:tcPr>
            <w:tcW w:w="562" w:type="pct"/>
            <w:shd w:val="clear" w:color="auto" w:fill="auto"/>
          </w:tcPr>
          <w:p w14:paraId="636F9BC8"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BB83A72" w14:textId="77777777" w:rsidR="00C64587" w:rsidRPr="00F30945" w:rsidRDefault="00C64587" w:rsidP="00C64587">
            <w:pPr>
              <w:pStyle w:val="phtablecellleft0"/>
              <w:rPr>
                <w:rFonts w:cs="Times New Roman"/>
                <w:lang w:eastAsia="en-US"/>
              </w:rPr>
            </w:pPr>
            <w:r w:rsidRPr="00F30945">
              <w:rPr>
                <w:rFonts w:cs="Times New Roman"/>
                <w:lang w:eastAsia="en-US"/>
              </w:rPr>
              <w:t>T(=6)</w:t>
            </w:r>
          </w:p>
        </w:tc>
        <w:tc>
          <w:tcPr>
            <w:tcW w:w="884" w:type="pct"/>
            <w:shd w:val="clear" w:color="auto" w:fill="auto"/>
          </w:tcPr>
          <w:p w14:paraId="75A70BBD"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247A5A2E" w14:textId="77777777" w:rsidR="00C64587" w:rsidRPr="00F30945" w:rsidRDefault="00C64587" w:rsidP="00C64587">
            <w:pPr>
              <w:pStyle w:val="phtablecellleft0"/>
              <w:rPr>
                <w:rFonts w:cs="Times New Roman"/>
                <w:lang w:eastAsia="en-US"/>
              </w:rPr>
            </w:pPr>
          </w:p>
        </w:tc>
      </w:tr>
      <w:tr w:rsidR="00C64587" w:rsidRPr="00F30945" w14:paraId="79E78D2F" w14:textId="77777777" w:rsidTr="00C64587">
        <w:tc>
          <w:tcPr>
            <w:tcW w:w="1040" w:type="pct"/>
            <w:shd w:val="clear" w:color="auto" w:fill="auto"/>
          </w:tcPr>
          <w:p w14:paraId="7DBFA5FF" w14:textId="77777777" w:rsidR="00C64587" w:rsidRPr="00F30945" w:rsidRDefault="00C64587" w:rsidP="00C64587">
            <w:pPr>
              <w:pStyle w:val="phtablecellleft0"/>
              <w:rPr>
                <w:rFonts w:cs="Times New Roman"/>
                <w:lang w:eastAsia="en-US"/>
              </w:rPr>
            </w:pPr>
            <w:r w:rsidRPr="00F30945">
              <w:rPr>
                <w:rFonts w:cs="Times New Roman"/>
                <w:lang w:eastAsia="en-US"/>
              </w:rPr>
              <w:t>Код ИФНС ФЛ</w:t>
            </w:r>
          </w:p>
        </w:tc>
        <w:tc>
          <w:tcPr>
            <w:tcW w:w="988" w:type="pct"/>
          </w:tcPr>
          <w:p w14:paraId="3C501735" w14:textId="77777777" w:rsidR="00C64587" w:rsidRPr="00F30945" w:rsidRDefault="00C64587" w:rsidP="00C64587">
            <w:pPr>
              <w:pStyle w:val="phtablecellleft0"/>
              <w:rPr>
                <w:rFonts w:cs="Times New Roman"/>
                <w:lang w:eastAsia="en-US"/>
              </w:rPr>
            </w:pPr>
            <w:r w:rsidRPr="00F30945">
              <w:rPr>
                <w:rFonts w:cs="Times New Roman"/>
                <w:lang w:eastAsia="en-US"/>
              </w:rPr>
              <w:t>IFNSFL</w:t>
            </w:r>
          </w:p>
        </w:tc>
        <w:tc>
          <w:tcPr>
            <w:tcW w:w="562" w:type="pct"/>
            <w:shd w:val="clear" w:color="auto" w:fill="auto"/>
          </w:tcPr>
          <w:p w14:paraId="6797118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9899BD4"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1F2BD7AE"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6FFDE282" w14:textId="77777777" w:rsidR="00C64587" w:rsidRPr="00F30945" w:rsidRDefault="00C64587" w:rsidP="00C64587">
            <w:pPr>
              <w:pStyle w:val="phtablecellleft0"/>
              <w:rPr>
                <w:rFonts w:cs="Times New Roman"/>
                <w:lang w:eastAsia="en-US"/>
              </w:rPr>
            </w:pPr>
          </w:p>
        </w:tc>
      </w:tr>
      <w:tr w:rsidR="00C64587" w:rsidRPr="00F30945" w14:paraId="171180D8" w14:textId="77777777" w:rsidTr="00C64587">
        <w:tc>
          <w:tcPr>
            <w:tcW w:w="1040" w:type="pct"/>
            <w:shd w:val="clear" w:color="auto" w:fill="auto"/>
          </w:tcPr>
          <w:p w14:paraId="43203CEF"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ФЛ</w:t>
            </w:r>
          </w:p>
        </w:tc>
        <w:tc>
          <w:tcPr>
            <w:tcW w:w="988" w:type="pct"/>
          </w:tcPr>
          <w:p w14:paraId="46CE7637" w14:textId="77777777" w:rsidR="00C64587" w:rsidRPr="00F30945" w:rsidRDefault="00C64587" w:rsidP="00C64587">
            <w:pPr>
              <w:pStyle w:val="phtablecellleft0"/>
              <w:rPr>
                <w:rFonts w:cs="Times New Roman"/>
                <w:lang w:eastAsia="en-US"/>
              </w:rPr>
            </w:pPr>
            <w:r w:rsidRPr="00F30945">
              <w:rPr>
                <w:rFonts w:cs="Times New Roman"/>
                <w:lang w:eastAsia="en-US"/>
              </w:rPr>
              <w:t>TERRIFNSFL</w:t>
            </w:r>
          </w:p>
        </w:tc>
        <w:tc>
          <w:tcPr>
            <w:tcW w:w="562" w:type="pct"/>
            <w:shd w:val="clear" w:color="auto" w:fill="auto"/>
          </w:tcPr>
          <w:p w14:paraId="7999EA34"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0BABF02"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373E7BC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731F6924" w14:textId="77777777" w:rsidR="00C64587" w:rsidRPr="00F30945" w:rsidRDefault="00C64587" w:rsidP="00C64587">
            <w:pPr>
              <w:pStyle w:val="phtablecellleft0"/>
              <w:rPr>
                <w:rFonts w:cs="Times New Roman"/>
                <w:lang w:eastAsia="en-US"/>
              </w:rPr>
            </w:pPr>
          </w:p>
        </w:tc>
      </w:tr>
      <w:tr w:rsidR="00C64587" w:rsidRPr="00F30945" w14:paraId="5D6D4106" w14:textId="77777777" w:rsidTr="00C64587">
        <w:tc>
          <w:tcPr>
            <w:tcW w:w="1040" w:type="pct"/>
            <w:shd w:val="clear" w:color="auto" w:fill="auto"/>
          </w:tcPr>
          <w:p w14:paraId="15888E33" w14:textId="77777777" w:rsidR="00C64587" w:rsidRPr="00F30945" w:rsidRDefault="00C64587" w:rsidP="00C64587">
            <w:pPr>
              <w:pStyle w:val="phtablecellleft0"/>
              <w:rPr>
                <w:rFonts w:cs="Times New Roman"/>
                <w:lang w:eastAsia="en-US"/>
              </w:rPr>
            </w:pPr>
            <w:r w:rsidRPr="00F30945">
              <w:rPr>
                <w:rFonts w:cs="Times New Roman"/>
                <w:lang w:eastAsia="en-US"/>
              </w:rPr>
              <w:t>Код ИФНС ЮЛ</w:t>
            </w:r>
          </w:p>
        </w:tc>
        <w:tc>
          <w:tcPr>
            <w:tcW w:w="988" w:type="pct"/>
          </w:tcPr>
          <w:p w14:paraId="32C4090E" w14:textId="77777777" w:rsidR="00C64587" w:rsidRPr="00F30945" w:rsidRDefault="00C64587" w:rsidP="00C64587">
            <w:pPr>
              <w:pStyle w:val="phtablecellleft0"/>
              <w:rPr>
                <w:rFonts w:cs="Times New Roman"/>
                <w:lang w:eastAsia="en-US"/>
              </w:rPr>
            </w:pPr>
            <w:r w:rsidRPr="00F30945">
              <w:rPr>
                <w:rFonts w:cs="Times New Roman"/>
                <w:lang w:eastAsia="en-US"/>
              </w:rPr>
              <w:t>IFNSUL</w:t>
            </w:r>
          </w:p>
        </w:tc>
        <w:tc>
          <w:tcPr>
            <w:tcW w:w="562" w:type="pct"/>
            <w:shd w:val="clear" w:color="auto" w:fill="auto"/>
          </w:tcPr>
          <w:p w14:paraId="259C1F5A"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16B7B30"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4361C2D2"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87BB8CD" w14:textId="77777777" w:rsidR="00C64587" w:rsidRPr="00F30945" w:rsidRDefault="00C64587" w:rsidP="00C64587">
            <w:pPr>
              <w:pStyle w:val="phtablecellleft0"/>
              <w:rPr>
                <w:rFonts w:cs="Times New Roman"/>
                <w:lang w:eastAsia="en-US"/>
              </w:rPr>
            </w:pPr>
          </w:p>
        </w:tc>
      </w:tr>
      <w:tr w:rsidR="00C64587" w:rsidRPr="00F30945" w14:paraId="65CAD07E" w14:textId="77777777" w:rsidTr="00C64587">
        <w:tc>
          <w:tcPr>
            <w:tcW w:w="1040" w:type="pct"/>
            <w:shd w:val="clear" w:color="auto" w:fill="auto"/>
          </w:tcPr>
          <w:p w14:paraId="436477FE"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ЮЛ</w:t>
            </w:r>
          </w:p>
        </w:tc>
        <w:tc>
          <w:tcPr>
            <w:tcW w:w="988" w:type="pct"/>
          </w:tcPr>
          <w:p w14:paraId="005C2BEF" w14:textId="77777777" w:rsidR="00C64587" w:rsidRPr="00F30945" w:rsidRDefault="00C64587" w:rsidP="00C64587">
            <w:pPr>
              <w:pStyle w:val="phtablecellleft0"/>
              <w:rPr>
                <w:rFonts w:cs="Times New Roman"/>
                <w:lang w:eastAsia="en-US"/>
              </w:rPr>
            </w:pPr>
            <w:r w:rsidRPr="00F30945">
              <w:rPr>
                <w:rFonts w:cs="Times New Roman"/>
                <w:lang w:eastAsia="en-US"/>
              </w:rPr>
              <w:t>TERRIFNSUL</w:t>
            </w:r>
          </w:p>
        </w:tc>
        <w:tc>
          <w:tcPr>
            <w:tcW w:w="562" w:type="pct"/>
            <w:shd w:val="clear" w:color="auto" w:fill="auto"/>
          </w:tcPr>
          <w:p w14:paraId="6B0E2F70"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A3EBDB3"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74002E00"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45F1BC1F" w14:textId="77777777" w:rsidR="00C64587" w:rsidRPr="00F30945" w:rsidRDefault="00C64587" w:rsidP="00C64587">
            <w:pPr>
              <w:pStyle w:val="phtablecellleft0"/>
              <w:rPr>
                <w:rFonts w:cs="Times New Roman"/>
                <w:lang w:eastAsia="en-US"/>
              </w:rPr>
            </w:pPr>
          </w:p>
        </w:tc>
      </w:tr>
      <w:tr w:rsidR="00C64587" w:rsidRPr="00F30945" w14:paraId="1BA87F01" w14:textId="77777777" w:rsidTr="00C64587">
        <w:tc>
          <w:tcPr>
            <w:tcW w:w="1040" w:type="pct"/>
            <w:shd w:val="clear" w:color="auto" w:fill="auto"/>
          </w:tcPr>
          <w:p w14:paraId="30AD6CCF"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988" w:type="pct"/>
          </w:tcPr>
          <w:p w14:paraId="0833FE6B"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562" w:type="pct"/>
            <w:shd w:val="clear" w:color="auto" w:fill="auto"/>
          </w:tcPr>
          <w:p w14:paraId="4DB411B5"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018277F"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09AFE55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BFE08E8" w14:textId="77777777" w:rsidR="00C64587" w:rsidRPr="00F30945" w:rsidRDefault="00C64587" w:rsidP="00C64587">
            <w:pPr>
              <w:pStyle w:val="phtablecellleft0"/>
              <w:rPr>
                <w:rFonts w:cs="Times New Roman"/>
                <w:lang w:eastAsia="en-US"/>
              </w:rPr>
            </w:pPr>
          </w:p>
        </w:tc>
      </w:tr>
      <w:tr w:rsidR="00C64587" w:rsidRPr="00F30945" w14:paraId="4BD59341" w14:textId="77777777" w:rsidTr="00C64587">
        <w:tc>
          <w:tcPr>
            <w:tcW w:w="1040" w:type="pct"/>
            <w:shd w:val="clear" w:color="auto" w:fill="auto"/>
          </w:tcPr>
          <w:p w14:paraId="2A1D1139"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988" w:type="pct"/>
          </w:tcPr>
          <w:p w14:paraId="382A729A"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562" w:type="pct"/>
            <w:shd w:val="clear" w:color="auto" w:fill="auto"/>
          </w:tcPr>
          <w:p w14:paraId="4F7B4EF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8905AF4"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64FE0F97"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01A9029B" w14:textId="77777777" w:rsidR="00C64587" w:rsidRPr="00F30945" w:rsidRDefault="00C64587" w:rsidP="00C64587">
            <w:pPr>
              <w:pStyle w:val="phtablecellleft0"/>
              <w:rPr>
                <w:rFonts w:cs="Times New Roman"/>
                <w:lang w:eastAsia="en-US"/>
              </w:rPr>
            </w:pPr>
          </w:p>
        </w:tc>
      </w:tr>
      <w:tr w:rsidR="00C64587" w:rsidRPr="00F30945" w14:paraId="61A1B36E" w14:textId="77777777" w:rsidTr="00C64587">
        <w:tc>
          <w:tcPr>
            <w:tcW w:w="1040" w:type="pct"/>
            <w:shd w:val="clear" w:color="auto" w:fill="auto"/>
          </w:tcPr>
          <w:p w14:paraId="5B7EFF20" w14:textId="77777777" w:rsidR="00C64587" w:rsidRPr="00F30945" w:rsidRDefault="00C64587" w:rsidP="00C64587">
            <w:pPr>
              <w:pStyle w:val="phtablecellleft0"/>
              <w:rPr>
                <w:rFonts w:cs="Times New Roman"/>
                <w:lang w:eastAsia="en-US"/>
              </w:rPr>
            </w:pPr>
            <w:r w:rsidRPr="00F30945">
              <w:rPr>
                <w:rFonts w:cs="Times New Roman"/>
                <w:lang w:eastAsia="en-US"/>
              </w:rPr>
              <w:t>Дата внесения (обновления) записи</w:t>
            </w:r>
          </w:p>
        </w:tc>
        <w:tc>
          <w:tcPr>
            <w:tcW w:w="988" w:type="pct"/>
          </w:tcPr>
          <w:p w14:paraId="320E641D" w14:textId="77777777" w:rsidR="00C64587" w:rsidRPr="00F30945" w:rsidRDefault="00C64587" w:rsidP="00C64587">
            <w:pPr>
              <w:pStyle w:val="phtablecellleft0"/>
              <w:rPr>
                <w:rFonts w:cs="Times New Roman"/>
                <w:lang w:eastAsia="en-US"/>
              </w:rPr>
            </w:pPr>
            <w:r w:rsidRPr="00F30945">
              <w:rPr>
                <w:rFonts w:cs="Times New Roman"/>
                <w:lang w:eastAsia="en-US"/>
              </w:rPr>
              <w:t>UPDATEDATE</w:t>
            </w:r>
          </w:p>
        </w:tc>
        <w:tc>
          <w:tcPr>
            <w:tcW w:w="562" w:type="pct"/>
            <w:shd w:val="clear" w:color="auto" w:fill="auto"/>
          </w:tcPr>
          <w:p w14:paraId="6D237F2E"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5D2EEF7"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082638E6"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3D6187C0"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539179B8" w14:textId="77777777" w:rsidTr="00C64587">
        <w:tc>
          <w:tcPr>
            <w:tcW w:w="1040" w:type="pct"/>
            <w:shd w:val="clear" w:color="auto" w:fill="auto"/>
          </w:tcPr>
          <w:p w14:paraId="136D6545" w14:textId="77777777" w:rsidR="00C64587" w:rsidRPr="00F30945" w:rsidRDefault="00C64587" w:rsidP="00C64587">
            <w:pPr>
              <w:pStyle w:val="phtablecellleft0"/>
              <w:rPr>
                <w:rFonts w:cs="Times New Roman"/>
                <w:lang w:eastAsia="en-US"/>
              </w:rPr>
            </w:pPr>
            <w:r w:rsidRPr="00F30945">
              <w:rPr>
                <w:rFonts w:cs="Times New Roman"/>
                <w:lang w:eastAsia="en-US"/>
              </w:rPr>
              <w:t>Уникальный идентификатор записи ориентира</w:t>
            </w:r>
          </w:p>
        </w:tc>
        <w:tc>
          <w:tcPr>
            <w:tcW w:w="988" w:type="pct"/>
          </w:tcPr>
          <w:p w14:paraId="66D2C787" w14:textId="77777777" w:rsidR="00C64587" w:rsidRPr="00F30945" w:rsidRDefault="00C64587" w:rsidP="00C64587">
            <w:pPr>
              <w:pStyle w:val="phtablecellleft0"/>
              <w:rPr>
                <w:rFonts w:cs="Times New Roman"/>
                <w:lang w:eastAsia="en-US"/>
              </w:rPr>
            </w:pPr>
            <w:r w:rsidRPr="00F30945">
              <w:rPr>
                <w:rFonts w:cs="Times New Roman"/>
                <w:lang w:eastAsia="en-US"/>
              </w:rPr>
              <w:t>LANDID</w:t>
            </w:r>
          </w:p>
        </w:tc>
        <w:tc>
          <w:tcPr>
            <w:tcW w:w="562" w:type="pct"/>
            <w:shd w:val="clear" w:color="auto" w:fill="auto"/>
          </w:tcPr>
          <w:p w14:paraId="3F3D807A"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5769A85"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22129DC2"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3F3AF338" w14:textId="77777777" w:rsidR="00C64587" w:rsidRPr="00F30945" w:rsidRDefault="00C64587" w:rsidP="00C64587">
            <w:pPr>
              <w:pStyle w:val="phtablecellleft0"/>
              <w:rPr>
                <w:rFonts w:cs="Times New Roman"/>
                <w:lang w:eastAsia="en-US"/>
              </w:rPr>
            </w:pPr>
          </w:p>
        </w:tc>
      </w:tr>
      <w:tr w:rsidR="00C64587" w:rsidRPr="00F30945" w14:paraId="5F1B4206" w14:textId="77777777" w:rsidTr="00C64587">
        <w:tc>
          <w:tcPr>
            <w:tcW w:w="1040" w:type="pct"/>
            <w:shd w:val="clear" w:color="auto" w:fill="auto"/>
          </w:tcPr>
          <w:p w14:paraId="0EF76189" w14:textId="77777777" w:rsidR="00C64587" w:rsidRPr="00F30945" w:rsidRDefault="00C64587" w:rsidP="00C64587">
            <w:pPr>
              <w:pStyle w:val="phtablecellleft0"/>
              <w:rPr>
                <w:rFonts w:cs="Times New Roman"/>
                <w:lang w:eastAsia="en-US"/>
              </w:rPr>
            </w:pPr>
            <w:r w:rsidRPr="00F30945">
              <w:rPr>
                <w:rFonts w:cs="Times New Roman"/>
                <w:lang w:eastAsia="en-US"/>
              </w:rPr>
              <w:t>Глобальный уникальный идентификатор ориентира</w:t>
            </w:r>
          </w:p>
        </w:tc>
        <w:tc>
          <w:tcPr>
            <w:tcW w:w="988" w:type="pct"/>
          </w:tcPr>
          <w:p w14:paraId="43658881" w14:textId="77777777" w:rsidR="00C64587" w:rsidRPr="00F30945" w:rsidRDefault="00C64587" w:rsidP="00C64587">
            <w:pPr>
              <w:pStyle w:val="phtablecellleft0"/>
              <w:rPr>
                <w:rFonts w:cs="Times New Roman"/>
                <w:lang w:eastAsia="en-US"/>
              </w:rPr>
            </w:pPr>
            <w:r w:rsidRPr="00F30945">
              <w:rPr>
                <w:rFonts w:cs="Times New Roman"/>
                <w:lang w:eastAsia="en-US"/>
              </w:rPr>
              <w:t>LANDGUID</w:t>
            </w:r>
          </w:p>
        </w:tc>
        <w:tc>
          <w:tcPr>
            <w:tcW w:w="562" w:type="pct"/>
            <w:shd w:val="clear" w:color="auto" w:fill="auto"/>
          </w:tcPr>
          <w:p w14:paraId="29329E7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5F73B9E"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48B6C8D5"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27436235" w14:textId="77777777" w:rsidR="00C64587" w:rsidRPr="00F30945" w:rsidRDefault="00C64587" w:rsidP="00C64587">
            <w:pPr>
              <w:pStyle w:val="phtablecellleft0"/>
              <w:rPr>
                <w:rFonts w:cs="Times New Roman"/>
                <w:lang w:eastAsia="en-US"/>
              </w:rPr>
            </w:pPr>
          </w:p>
        </w:tc>
      </w:tr>
      <w:tr w:rsidR="00C64587" w:rsidRPr="00F30945" w14:paraId="46B9C070" w14:textId="77777777" w:rsidTr="00C64587">
        <w:tc>
          <w:tcPr>
            <w:tcW w:w="1040" w:type="pct"/>
            <w:shd w:val="clear" w:color="auto" w:fill="auto"/>
          </w:tcPr>
          <w:p w14:paraId="33C0D7EB" w14:textId="77777777" w:rsidR="00C64587" w:rsidRPr="00F30945" w:rsidRDefault="00C64587" w:rsidP="00C64587">
            <w:pPr>
              <w:pStyle w:val="phtablecellleft0"/>
              <w:rPr>
                <w:rFonts w:cs="Times New Roman"/>
                <w:lang w:eastAsia="en-US"/>
              </w:rPr>
            </w:pPr>
            <w:r w:rsidRPr="00F30945">
              <w:rPr>
                <w:rFonts w:cs="Times New Roman"/>
                <w:lang w:eastAsia="en-US"/>
              </w:rPr>
              <w:t>Уникальный идентификатор родительского объекта (улицы, города, населенного пункта и т.п.)</w:t>
            </w:r>
          </w:p>
        </w:tc>
        <w:tc>
          <w:tcPr>
            <w:tcW w:w="988" w:type="pct"/>
          </w:tcPr>
          <w:p w14:paraId="08280FE4" w14:textId="77777777" w:rsidR="00C64587" w:rsidRPr="00F30945" w:rsidRDefault="00C64587" w:rsidP="00C64587">
            <w:pPr>
              <w:pStyle w:val="phtablecellleft0"/>
              <w:rPr>
                <w:rFonts w:cs="Times New Roman"/>
                <w:lang w:eastAsia="en-US"/>
              </w:rPr>
            </w:pPr>
            <w:r w:rsidRPr="00F30945">
              <w:rPr>
                <w:rFonts w:cs="Times New Roman"/>
                <w:lang w:eastAsia="en-US"/>
              </w:rPr>
              <w:t>AOGUID</w:t>
            </w:r>
          </w:p>
        </w:tc>
        <w:tc>
          <w:tcPr>
            <w:tcW w:w="562" w:type="pct"/>
            <w:shd w:val="clear" w:color="auto" w:fill="auto"/>
          </w:tcPr>
          <w:p w14:paraId="03F6562E"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C54C69B"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7B53DC01"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B2C1F4D" w14:textId="77777777" w:rsidR="00C64587" w:rsidRPr="00F30945" w:rsidRDefault="00C64587" w:rsidP="00C64587">
            <w:pPr>
              <w:pStyle w:val="phtablecellleft0"/>
              <w:rPr>
                <w:rFonts w:cs="Times New Roman"/>
                <w:lang w:eastAsia="en-US"/>
              </w:rPr>
            </w:pPr>
          </w:p>
        </w:tc>
      </w:tr>
      <w:tr w:rsidR="00C64587" w:rsidRPr="00F30945" w14:paraId="7096102B" w14:textId="77777777" w:rsidTr="00C64587">
        <w:tc>
          <w:tcPr>
            <w:tcW w:w="1040" w:type="pct"/>
            <w:shd w:val="clear" w:color="auto" w:fill="auto"/>
          </w:tcPr>
          <w:p w14:paraId="5F185F01" w14:textId="77777777" w:rsidR="00C64587" w:rsidRPr="00F30945" w:rsidRDefault="00C64587" w:rsidP="00C64587">
            <w:pPr>
              <w:pStyle w:val="phtablecellleft0"/>
              <w:rPr>
                <w:rFonts w:cs="Times New Roman"/>
                <w:lang w:eastAsia="en-US"/>
              </w:rPr>
            </w:pPr>
            <w:r w:rsidRPr="00F30945">
              <w:rPr>
                <w:rFonts w:cs="Times New Roman"/>
                <w:lang w:eastAsia="en-US"/>
              </w:rPr>
              <w:t>Начало действия записи</w:t>
            </w:r>
          </w:p>
        </w:tc>
        <w:tc>
          <w:tcPr>
            <w:tcW w:w="988" w:type="pct"/>
          </w:tcPr>
          <w:p w14:paraId="45018CCB" w14:textId="77777777" w:rsidR="00C64587" w:rsidRPr="00F30945" w:rsidRDefault="00C64587" w:rsidP="00C64587">
            <w:pPr>
              <w:pStyle w:val="phtablecellleft0"/>
              <w:rPr>
                <w:rFonts w:cs="Times New Roman"/>
                <w:lang w:eastAsia="en-US"/>
              </w:rPr>
            </w:pPr>
            <w:r w:rsidRPr="00F30945">
              <w:rPr>
                <w:rFonts w:cs="Times New Roman"/>
                <w:lang w:eastAsia="en-US"/>
              </w:rPr>
              <w:t>STARTDATE</w:t>
            </w:r>
          </w:p>
        </w:tc>
        <w:tc>
          <w:tcPr>
            <w:tcW w:w="562" w:type="pct"/>
            <w:shd w:val="clear" w:color="auto" w:fill="auto"/>
          </w:tcPr>
          <w:p w14:paraId="67832302"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CE2E6B5"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17B98593"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43460762"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49F77BF7" w14:textId="77777777" w:rsidTr="00C64587">
        <w:tc>
          <w:tcPr>
            <w:tcW w:w="1040" w:type="pct"/>
            <w:shd w:val="clear" w:color="auto" w:fill="auto"/>
          </w:tcPr>
          <w:p w14:paraId="47F72C18" w14:textId="77777777" w:rsidR="00C64587" w:rsidRPr="00F30945" w:rsidRDefault="00C64587" w:rsidP="00C64587">
            <w:pPr>
              <w:pStyle w:val="phtablecellleft0"/>
              <w:rPr>
                <w:rFonts w:cs="Times New Roman"/>
                <w:lang w:eastAsia="en-US"/>
              </w:rPr>
            </w:pPr>
            <w:r w:rsidRPr="00F30945">
              <w:rPr>
                <w:rFonts w:cs="Times New Roman"/>
                <w:lang w:eastAsia="en-US"/>
              </w:rPr>
              <w:t>Окончание действия записи</w:t>
            </w:r>
          </w:p>
        </w:tc>
        <w:tc>
          <w:tcPr>
            <w:tcW w:w="988" w:type="pct"/>
          </w:tcPr>
          <w:p w14:paraId="706372E7" w14:textId="77777777" w:rsidR="00C64587" w:rsidRPr="00F30945" w:rsidRDefault="00C64587" w:rsidP="00C64587">
            <w:pPr>
              <w:pStyle w:val="phtablecellleft0"/>
              <w:rPr>
                <w:rFonts w:cs="Times New Roman"/>
                <w:lang w:eastAsia="en-US"/>
              </w:rPr>
            </w:pPr>
            <w:r w:rsidRPr="00F30945">
              <w:rPr>
                <w:rFonts w:cs="Times New Roman"/>
                <w:lang w:eastAsia="en-US"/>
              </w:rPr>
              <w:t>ENDDATE</w:t>
            </w:r>
          </w:p>
        </w:tc>
        <w:tc>
          <w:tcPr>
            <w:tcW w:w="562" w:type="pct"/>
            <w:shd w:val="clear" w:color="auto" w:fill="auto"/>
          </w:tcPr>
          <w:p w14:paraId="323BEE1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02AEBCF"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49A54827"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4CDE5D8"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18C6B3F2" w14:textId="77777777" w:rsidTr="00C64587">
        <w:tc>
          <w:tcPr>
            <w:tcW w:w="1040" w:type="pct"/>
            <w:shd w:val="clear" w:color="auto" w:fill="auto"/>
          </w:tcPr>
          <w:p w14:paraId="365B8D2B" w14:textId="77777777" w:rsidR="00C64587" w:rsidRPr="00F30945" w:rsidRDefault="00C64587" w:rsidP="00C64587">
            <w:pPr>
              <w:pStyle w:val="phtablecellleft0"/>
              <w:rPr>
                <w:rFonts w:cs="Times New Roman"/>
                <w:lang w:eastAsia="en-US"/>
              </w:rPr>
            </w:pPr>
            <w:r w:rsidRPr="00F30945">
              <w:rPr>
                <w:rFonts w:cs="Times New Roman"/>
                <w:lang w:eastAsia="en-US"/>
              </w:rPr>
              <w:t>Внешний ключ на нормативный документ</w:t>
            </w:r>
          </w:p>
        </w:tc>
        <w:tc>
          <w:tcPr>
            <w:tcW w:w="988" w:type="pct"/>
          </w:tcPr>
          <w:p w14:paraId="71438DAC" w14:textId="77777777" w:rsidR="00C64587" w:rsidRPr="00F30945" w:rsidRDefault="00C64587" w:rsidP="00C64587">
            <w:pPr>
              <w:pStyle w:val="phtablecellleft0"/>
              <w:rPr>
                <w:rFonts w:cs="Times New Roman"/>
                <w:lang w:eastAsia="en-US"/>
              </w:rPr>
            </w:pPr>
            <w:r w:rsidRPr="00F30945">
              <w:rPr>
                <w:rFonts w:cs="Times New Roman"/>
                <w:lang w:eastAsia="en-US"/>
              </w:rPr>
              <w:t>NORMDOC</w:t>
            </w:r>
          </w:p>
        </w:tc>
        <w:tc>
          <w:tcPr>
            <w:tcW w:w="562" w:type="pct"/>
            <w:shd w:val="clear" w:color="auto" w:fill="auto"/>
          </w:tcPr>
          <w:p w14:paraId="479F04A2"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A818C26"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16EA6AB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A0CD150" w14:textId="77777777" w:rsidR="00C64587" w:rsidRPr="00F30945" w:rsidRDefault="00C64587" w:rsidP="00C64587">
            <w:pPr>
              <w:pStyle w:val="phtablecellleft0"/>
              <w:rPr>
                <w:rFonts w:cs="Times New Roman"/>
                <w:lang w:eastAsia="en-US"/>
              </w:rPr>
            </w:pPr>
          </w:p>
        </w:tc>
      </w:tr>
      <w:tr w:rsidR="00C64587" w:rsidRPr="00F30945" w14:paraId="3A73F7F0" w14:textId="77777777" w:rsidTr="00C64587">
        <w:tc>
          <w:tcPr>
            <w:tcW w:w="1040" w:type="pct"/>
            <w:shd w:val="clear" w:color="auto" w:fill="auto"/>
          </w:tcPr>
          <w:p w14:paraId="19F20224" w14:textId="77777777" w:rsidR="00C64587" w:rsidRPr="00F30945" w:rsidRDefault="00C64587" w:rsidP="00C64587">
            <w:pPr>
              <w:pStyle w:val="phtablecellleft0"/>
              <w:rPr>
                <w:rFonts w:cs="Times New Roman"/>
                <w:lang w:eastAsia="en-US"/>
              </w:rPr>
            </w:pPr>
            <w:r w:rsidRPr="00F30945">
              <w:rPr>
                <w:rFonts w:cs="Times New Roman"/>
                <w:lang w:eastAsia="en-US"/>
              </w:rPr>
              <w:t>Кадастровый номер</w:t>
            </w:r>
          </w:p>
        </w:tc>
        <w:tc>
          <w:tcPr>
            <w:tcW w:w="988" w:type="pct"/>
          </w:tcPr>
          <w:p w14:paraId="7448CD88" w14:textId="77777777" w:rsidR="00C64587" w:rsidRPr="00F30945" w:rsidRDefault="00C64587" w:rsidP="00C64587">
            <w:pPr>
              <w:pStyle w:val="phtablecellleft0"/>
              <w:rPr>
                <w:rFonts w:cs="Times New Roman"/>
                <w:lang w:eastAsia="en-US"/>
              </w:rPr>
            </w:pPr>
            <w:r w:rsidRPr="00F30945">
              <w:rPr>
                <w:rFonts w:cs="Times New Roman"/>
                <w:lang w:eastAsia="en-US"/>
              </w:rPr>
              <w:t>CADNUM</w:t>
            </w:r>
          </w:p>
        </w:tc>
        <w:tc>
          <w:tcPr>
            <w:tcW w:w="562" w:type="pct"/>
            <w:shd w:val="clear" w:color="auto" w:fill="auto"/>
          </w:tcPr>
          <w:p w14:paraId="2801CBED"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67F8FDC4" w14:textId="77777777" w:rsidR="00C64587" w:rsidRPr="00F30945" w:rsidRDefault="00C64587" w:rsidP="00C64587">
            <w:pPr>
              <w:pStyle w:val="phtablecellleft0"/>
              <w:rPr>
                <w:rFonts w:cs="Times New Roman"/>
                <w:lang w:eastAsia="en-US"/>
              </w:rPr>
            </w:pPr>
            <w:r w:rsidRPr="00F30945">
              <w:rPr>
                <w:rFonts w:cs="Times New Roman"/>
                <w:lang w:eastAsia="en-US"/>
              </w:rPr>
              <w:t>T(1-100)</w:t>
            </w:r>
          </w:p>
        </w:tc>
        <w:tc>
          <w:tcPr>
            <w:tcW w:w="884" w:type="pct"/>
            <w:shd w:val="clear" w:color="auto" w:fill="auto"/>
          </w:tcPr>
          <w:p w14:paraId="562C2AA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776D62CB" w14:textId="77777777" w:rsidR="00C64587" w:rsidRPr="00F30945" w:rsidRDefault="00C64587" w:rsidP="00C64587">
            <w:pPr>
              <w:pStyle w:val="phtablecellleft0"/>
              <w:rPr>
                <w:rFonts w:cs="Times New Roman"/>
                <w:lang w:eastAsia="en-US"/>
              </w:rPr>
            </w:pPr>
          </w:p>
        </w:tc>
      </w:tr>
      <w:tr w:rsidR="00C64587" w:rsidRPr="00F30945" w14:paraId="052F461E" w14:textId="77777777" w:rsidTr="00C64587">
        <w:tc>
          <w:tcPr>
            <w:tcW w:w="5000" w:type="pct"/>
            <w:gridSpan w:val="6"/>
            <w:shd w:val="clear" w:color="auto" w:fill="auto"/>
          </w:tcPr>
          <w:p w14:paraId="0DFB8523" w14:textId="77777777" w:rsidR="00C64587" w:rsidRPr="00F30945" w:rsidRDefault="00C64587" w:rsidP="00C64587">
            <w:pPr>
              <w:pStyle w:val="phtablecellleft0"/>
              <w:rPr>
                <w:rFonts w:cs="Times New Roman"/>
                <w:lang w:eastAsia="en-US"/>
              </w:rPr>
            </w:pPr>
            <w:r w:rsidRPr="00F30945">
              <w:rPr>
                <w:rFonts w:cs="Times New Roman"/>
                <w:lang w:eastAsia="en-US"/>
              </w:rPr>
              <w:t>Состав и структура файла со сведениями по земельным участкам в БД ФИАС («Stead»)</w:t>
            </w:r>
          </w:p>
        </w:tc>
      </w:tr>
      <w:tr w:rsidR="00C64587" w:rsidRPr="00F30945" w14:paraId="77B68E5B" w14:textId="77777777" w:rsidTr="00C64587">
        <w:tc>
          <w:tcPr>
            <w:tcW w:w="1040" w:type="pct"/>
            <w:shd w:val="clear" w:color="auto" w:fill="auto"/>
          </w:tcPr>
          <w:p w14:paraId="01A19B6F"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Описание земельных участков</w:t>
            </w:r>
          </w:p>
        </w:tc>
        <w:tc>
          <w:tcPr>
            <w:tcW w:w="988" w:type="pct"/>
          </w:tcPr>
          <w:p w14:paraId="2FD49D15" w14:textId="77777777" w:rsidR="00C64587" w:rsidRPr="00F30945" w:rsidRDefault="00C64587" w:rsidP="00C64587">
            <w:pPr>
              <w:pStyle w:val="phtablecellleft0"/>
              <w:rPr>
                <w:rFonts w:cs="Times New Roman"/>
                <w:lang w:eastAsia="en-US"/>
              </w:rPr>
            </w:pPr>
            <w:r w:rsidRPr="00F30945">
              <w:rPr>
                <w:rFonts w:cs="Times New Roman"/>
                <w:lang w:eastAsia="en-US"/>
              </w:rPr>
              <w:t>Stead</w:t>
            </w:r>
          </w:p>
        </w:tc>
        <w:tc>
          <w:tcPr>
            <w:tcW w:w="562" w:type="pct"/>
            <w:shd w:val="clear" w:color="auto" w:fill="auto"/>
          </w:tcPr>
          <w:p w14:paraId="0A9B0B78" w14:textId="77777777" w:rsidR="00C64587" w:rsidRPr="00F30945" w:rsidRDefault="00C64587" w:rsidP="00C64587">
            <w:pPr>
              <w:pStyle w:val="phtablecellleft0"/>
              <w:rPr>
                <w:rFonts w:cs="Times New Roman"/>
                <w:lang w:eastAsia="en-US"/>
              </w:rPr>
            </w:pPr>
            <w:r w:rsidRPr="00F30945">
              <w:rPr>
                <w:rFonts w:cs="Times New Roman"/>
                <w:lang w:eastAsia="en-US"/>
              </w:rPr>
              <w:t>С</w:t>
            </w:r>
          </w:p>
        </w:tc>
        <w:tc>
          <w:tcPr>
            <w:tcW w:w="561" w:type="pct"/>
            <w:shd w:val="clear" w:color="auto" w:fill="auto"/>
          </w:tcPr>
          <w:p w14:paraId="7913BB97"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051092DF" w14:textId="77777777" w:rsidR="00C64587" w:rsidRPr="00F30945" w:rsidRDefault="00C64587" w:rsidP="00C64587">
            <w:pPr>
              <w:pStyle w:val="phtablecellleft0"/>
              <w:rPr>
                <w:rFonts w:cs="Times New Roman"/>
                <w:lang w:eastAsia="en-US"/>
              </w:rPr>
            </w:pPr>
            <w:r w:rsidRPr="00F30945">
              <w:rPr>
                <w:rFonts w:cs="Times New Roman"/>
                <w:lang w:eastAsia="en-US"/>
              </w:rPr>
              <w:t>ОМ</w:t>
            </w:r>
          </w:p>
        </w:tc>
        <w:tc>
          <w:tcPr>
            <w:tcW w:w="964" w:type="pct"/>
            <w:shd w:val="clear" w:color="auto" w:fill="auto"/>
          </w:tcPr>
          <w:p w14:paraId="67DF2C62" w14:textId="77777777" w:rsidR="00C64587" w:rsidRPr="00F30945" w:rsidRDefault="00C64587" w:rsidP="00C64587">
            <w:pPr>
              <w:pStyle w:val="phtablecellleft0"/>
              <w:rPr>
                <w:rFonts w:cs="Times New Roman"/>
                <w:lang w:eastAsia="en-US"/>
              </w:rPr>
            </w:pPr>
          </w:p>
        </w:tc>
      </w:tr>
      <w:tr w:rsidR="00C64587" w:rsidRPr="00F30945" w14:paraId="1BB1F8AA" w14:textId="77777777" w:rsidTr="00C64587">
        <w:tc>
          <w:tcPr>
            <w:tcW w:w="5000" w:type="pct"/>
            <w:gridSpan w:val="6"/>
            <w:shd w:val="clear" w:color="auto" w:fill="auto"/>
          </w:tcPr>
          <w:p w14:paraId="31802256" w14:textId="77777777" w:rsidR="00C64587" w:rsidRPr="00F30945" w:rsidRDefault="00C64587" w:rsidP="00C64587">
            <w:pPr>
              <w:pStyle w:val="phtablecellleft0"/>
              <w:rPr>
                <w:rFonts w:cs="Times New Roman"/>
                <w:lang w:eastAsia="en-US"/>
              </w:rPr>
            </w:pPr>
            <w:r w:rsidRPr="00F30945">
              <w:rPr>
                <w:rFonts w:cs="Times New Roman"/>
                <w:lang w:eastAsia="en-US"/>
              </w:rPr>
              <w:t>Описание земельных участков</w:t>
            </w:r>
          </w:p>
        </w:tc>
      </w:tr>
      <w:tr w:rsidR="00C64587" w:rsidRPr="00F30945" w14:paraId="714F4E6C" w14:textId="77777777" w:rsidTr="00C64587">
        <w:tc>
          <w:tcPr>
            <w:tcW w:w="1040" w:type="pct"/>
            <w:shd w:val="clear" w:color="auto" w:fill="auto"/>
          </w:tcPr>
          <w:p w14:paraId="159D46CF" w14:textId="77777777" w:rsidR="00C64587" w:rsidRPr="00F30945" w:rsidRDefault="00C64587" w:rsidP="00C64587">
            <w:pPr>
              <w:pStyle w:val="phtablecellleft0"/>
              <w:rPr>
                <w:rFonts w:cs="Times New Roman"/>
                <w:lang w:eastAsia="en-US"/>
              </w:rPr>
            </w:pPr>
            <w:r w:rsidRPr="00F30945">
              <w:rPr>
                <w:rFonts w:cs="Times New Roman"/>
                <w:lang w:eastAsia="en-US"/>
              </w:rPr>
              <w:t>Номер земельного участка</w:t>
            </w:r>
          </w:p>
        </w:tc>
        <w:tc>
          <w:tcPr>
            <w:tcW w:w="988" w:type="pct"/>
          </w:tcPr>
          <w:p w14:paraId="4DB23DC1" w14:textId="77777777" w:rsidR="00C64587" w:rsidRPr="00F30945" w:rsidRDefault="00C64587" w:rsidP="00C64587">
            <w:pPr>
              <w:pStyle w:val="phtablecellleft0"/>
              <w:rPr>
                <w:rFonts w:cs="Times New Roman"/>
                <w:lang w:eastAsia="en-US"/>
              </w:rPr>
            </w:pPr>
            <w:r w:rsidRPr="00F30945">
              <w:rPr>
                <w:rFonts w:cs="Times New Roman"/>
                <w:lang w:eastAsia="en-US"/>
              </w:rPr>
              <w:t>NUMBER</w:t>
            </w:r>
          </w:p>
        </w:tc>
        <w:tc>
          <w:tcPr>
            <w:tcW w:w="562" w:type="pct"/>
            <w:shd w:val="clear" w:color="auto" w:fill="auto"/>
          </w:tcPr>
          <w:p w14:paraId="49F7E4B0"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60D0A08" w14:textId="77777777" w:rsidR="00C64587" w:rsidRPr="00F30945" w:rsidRDefault="00C64587" w:rsidP="00C64587">
            <w:pPr>
              <w:pStyle w:val="phtablecellleft0"/>
              <w:rPr>
                <w:rFonts w:cs="Times New Roman"/>
                <w:lang w:eastAsia="en-US"/>
              </w:rPr>
            </w:pPr>
            <w:r w:rsidRPr="00F30945">
              <w:rPr>
                <w:rFonts w:cs="Times New Roman"/>
                <w:lang w:eastAsia="en-US"/>
              </w:rPr>
              <w:t>T(1-250)</w:t>
            </w:r>
          </w:p>
        </w:tc>
        <w:tc>
          <w:tcPr>
            <w:tcW w:w="884" w:type="pct"/>
            <w:shd w:val="clear" w:color="auto" w:fill="auto"/>
          </w:tcPr>
          <w:p w14:paraId="7D46A36D"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19F89A97" w14:textId="77777777" w:rsidR="00C64587" w:rsidRPr="00F30945" w:rsidRDefault="00C64587" w:rsidP="00C64587">
            <w:pPr>
              <w:pStyle w:val="phtablecellleft0"/>
              <w:rPr>
                <w:rFonts w:cs="Times New Roman"/>
                <w:lang w:eastAsia="en-US"/>
              </w:rPr>
            </w:pPr>
          </w:p>
        </w:tc>
      </w:tr>
      <w:tr w:rsidR="00C64587" w:rsidRPr="00F30945" w14:paraId="25A7475E" w14:textId="77777777" w:rsidTr="00C64587">
        <w:tc>
          <w:tcPr>
            <w:tcW w:w="1040" w:type="pct"/>
            <w:shd w:val="clear" w:color="auto" w:fill="auto"/>
          </w:tcPr>
          <w:p w14:paraId="0A806E96" w14:textId="77777777" w:rsidR="00C64587" w:rsidRPr="00F30945" w:rsidRDefault="00C64587" w:rsidP="00C64587">
            <w:pPr>
              <w:pStyle w:val="phtablecellleft0"/>
              <w:rPr>
                <w:rFonts w:cs="Times New Roman"/>
                <w:lang w:eastAsia="en-US"/>
              </w:rPr>
            </w:pPr>
            <w:r w:rsidRPr="00F30945">
              <w:rPr>
                <w:rFonts w:cs="Times New Roman"/>
                <w:lang w:eastAsia="en-US"/>
              </w:rPr>
              <w:t>Почтовый индекс</w:t>
            </w:r>
          </w:p>
        </w:tc>
        <w:tc>
          <w:tcPr>
            <w:tcW w:w="988" w:type="pct"/>
          </w:tcPr>
          <w:p w14:paraId="7C1F32F3" w14:textId="77777777" w:rsidR="00C64587" w:rsidRPr="00F30945" w:rsidRDefault="00C64587" w:rsidP="00C64587">
            <w:pPr>
              <w:pStyle w:val="phtablecellleft0"/>
              <w:rPr>
                <w:rFonts w:cs="Times New Roman"/>
                <w:lang w:eastAsia="en-US"/>
              </w:rPr>
            </w:pPr>
            <w:r w:rsidRPr="00F30945">
              <w:rPr>
                <w:rFonts w:cs="Times New Roman"/>
                <w:lang w:eastAsia="en-US"/>
              </w:rPr>
              <w:t>POSTALCODE</w:t>
            </w:r>
          </w:p>
        </w:tc>
        <w:tc>
          <w:tcPr>
            <w:tcW w:w="562" w:type="pct"/>
            <w:shd w:val="clear" w:color="auto" w:fill="auto"/>
          </w:tcPr>
          <w:p w14:paraId="53F298E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CE09CE1" w14:textId="77777777" w:rsidR="00C64587" w:rsidRPr="00F30945" w:rsidRDefault="00C64587" w:rsidP="00C64587">
            <w:pPr>
              <w:pStyle w:val="phtablecellleft0"/>
              <w:rPr>
                <w:rFonts w:cs="Times New Roman"/>
                <w:lang w:eastAsia="en-US"/>
              </w:rPr>
            </w:pPr>
            <w:r w:rsidRPr="00F30945">
              <w:rPr>
                <w:rFonts w:cs="Times New Roman"/>
                <w:lang w:eastAsia="en-US"/>
              </w:rPr>
              <w:t>T(=6)</w:t>
            </w:r>
          </w:p>
        </w:tc>
        <w:tc>
          <w:tcPr>
            <w:tcW w:w="884" w:type="pct"/>
            <w:shd w:val="clear" w:color="auto" w:fill="auto"/>
          </w:tcPr>
          <w:p w14:paraId="6FEF17BC"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426E89BF" w14:textId="77777777" w:rsidR="00C64587" w:rsidRPr="00F30945" w:rsidRDefault="00C64587" w:rsidP="00C64587">
            <w:pPr>
              <w:pStyle w:val="phtablecellleft0"/>
              <w:rPr>
                <w:rFonts w:cs="Times New Roman"/>
                <w:lang w:eastAsia="en-US"/>
              </w:rPr>
            </w:pPr>
          </w:p>
        </w:tc>
      </w:tr>
      <w:tr w:rsidR="00C64587" w:rsidRPr="00F30945" w14:paraId="3FED3730" w14:textId="77777777" w:rsidTr="00C64587">
        <w:tc>
          <w:tcPr>
            <w:tcW w:w="1040" w:type="pct"/>
            <w:shd w:val="clear" w:color="auto" w:fill="auto"/>
          </w:tcPr>
          <w:p w14:paraId="1D69B8F8" w14:textId="77777777" w:rsidR="00C64587" w:rsidRPr="00F30945" w:rsidRDefault="00C64587" w:rsidP="00C64587">
            <w:pPr>
              <w:pStyle w:val="phtablecellleft0"/>
              <w:rPr>
                <w:rFonts w:cs="Times New Roman"/>
                <w:lang w:eastAsia="en-US"/>
              </w:rPr>
            </w:pPr>
            <w:r w:rsidRPr="00F30945">
              <w:rPr>
                <w:rFonts w:cs="Times New Roman"/>
                <w:lang w:eastAsia="en-US"/>
              </w:rPr>
              <w:t>Код региона</w:t>
            </w:r>
          </w:p>
        </w:tc>
        <w:tc>
          <w:tcPr>
            <w:tcW w:w="988" w:type="pct"/>
          </w:tcPr>
          <w:p w14:paraId="7BE9B112" w14:textId="77777777" w:rsidR="00C64587" w:rsidRPr="00F30945" w:rsidRDefault="00C64587" w:rsidP="00C64587">
            <w:pPr>
              <w:pStyle w:val="phtablecellleft0"/>
              <w:rPr>
                <w:rFonts w:cs="Times New Roman"/>
                <w:lang w:eastAsia="en-US"/>
              </w:rPr>
            </w:pPr>
            <w:r w:rsidRPr="00F30945">
              <w:rPr>
                <w:rFonts w:cs="Times New Roman"/>
                <w:lang w:eastAsia="en-US"/>
              </w:rPr>
              <w:t>REGIONCODE</w:t>
            </w:r>
          </w:p>
        </w:tc>
        <w:tc>
          <w:tcPr>
            <w:tcW w:w="562" w:type="pct"/>
            <w:shd w:val="clear" w:color="auto" w:fill="auto"/>
          </w:tcPr>
          <w:p w14:paraId="4F3AFB78"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24CE1538" w14:textId="77777777" w:rsidR="00C64587" w:rsidRPr="00F30945" w:rsidRDefault="00C64587" w:rsidP="00C64587">
            <w:pPr>
              <w:pStyle w:val="phtablecellleft0"/>
              <w:rPr>
                <w:rFonts w:cs="Times New Roman"/>
                <w:lang w:eastAsia="en-US"/>
              </w:rPr>
            </w:pPr>
            <w:r w:rsidRPr="00F30945">
              <w:rPr>
                <w:rFonts w:cs="Times New Roman"/>
                <w:lang w:eastAsia="en-US"/>
              </w:rPr>
              <w:t>T(=2)</w:t>
            </w:r>
          </w:p>
        </w:tc>
        <w:tc>
          <w:tcPr>
            <w:tcW w:w="884" w:type="pct"/>
            <w:shd w:val="clear" w:color="auto" w:fill="auto"/>
          </w:tcPr>
          <w:p w14:paraId="1110CB08"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4C49A289" w14:textId="77777777" w:rsidR="00C64587" w:rsidRPr="00F30945" w:rsidRDefault="00C64587" w:rsidP="00C64587">
            <w:pPr>
              <w:pStyle w:val="phtablecellleft0"/>
              <w:rPr>
                <w:rFonts w:cs="Times New Roman"/>
                <w:lang w:eastAsia="en-US"/>
              </w:rPr>
            </w:pPr>
          </w:p>
        </w:tc>
      </w:tr>
      <w:tr w:rsidR="00C64587" w:rsidRPr="00F30945" w14:paraId="4B2E5ABD" w14:textId="77777777" w:rsidTr="00C64587">
        <w:tc>
          <w:tcPr>
            <w:tcW w:w="1040" w:type="pct"/>
            <w:shd w:val="clear" w:color="auto" w:fill="auto"/>
          </w:tcPr>
          <w:p w14:paraId="0A6B08FA" w14:textId="77777777" w:rsidR="00C64587" w:rsidRPr="00F30945" w:rsidRDefault="00C64587" w:rsidP="00C64587">
            <w:pPr>
              <w:pStyle w:val="phtablecellleft0"/>
              <w:rPr>
                <w:rFonts w:cs="Times New Roman"/>
                <w:lang w:eastAsia="en-US"/>
              </w:rPr>
            </w:pPr>
            <w:r w:rsidRPr="00F30945">
              <w:rPr>
                <w:rFonts w:cs="Times New Roman"/>
                <w:lang w:eastAsia="en-US"/>
              </w:rPr>
              <w:t>Код ИФНС ФЛ</w:t>
            </w:r>
          </w:p>
        </w:tc>
        <w:tc>
          <w:tcPr>
            <w:tcW w:w="988" w:type="pct"/>
          </w:tcPr>
          <w:p w14:paraId="47441ECF" w14:textId="77777777" w:rsidR="00C64587" w:rsidRPr="00F30945" w:rsidRDefault="00C64587" w:rsidP="00C64587">
            <w:pPr>
              <w:pStyle w:val="phtablecellleft0"/>
              <w:rPr>
                <w:rFonts w:cs="Times New Roman"/>
                <w:lang w:eastAsia="en-US"/>
              </w:rPr>
            </w:pPr>
            <w:r w:rsidRPr="00F30945">
              <w:rPr>
                <w:rFonts w:cs="Times New Roman"/>
                <w:lang w:eastAsia="en-US"/>
              </w:rPr>
              <w:t>IFNSFL</w:t>
            </w:r>
          </w:p>
        </w:tc>
        <w:tc>
          <w:tcPr>
            <w:tcW w:w="562" w:type="pct"/>
            <w:shd w:val="clear" w:color="auto" w:fill="auto"/>
          </w:tcPr>
          <w:p w14:paraId="1B5EC9B0"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E6C1A4A"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343948F3"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4B0515F" w14:textId="77777777" w:rsidR="00C64587" w:rsidRPr="00F30945" w:rsidRDefault="00C64587" w:rsidP="00C64587">
            <w:pPr>
              <w:pStyle w:val="phtablecellleft0"/>
              <w:rPr>
                <w:rFonts w:cs="Times New Roman"/>
                <w:lang w:eastAsia="en-US"/>
              </w:rPr>
            </w:pPr>
          </w:p>
        </w:tc>
      </w:tr>
      <w:tr w:rsidR="00C64587" w:rsidRPr="00F30945" w14:paraId="11B23DF3" w14:textId="77777777" w:rsidTr="00C64587">
        <w:tc>
          <w:tcPr>
            <w:tcW w:w="1040" w:type="pct"/>
            <w:shd w:val="clear" w:color="auto" w:fill="auto"/>
          </w:tcPr>
          <w:p w14:paraId="4C5BEB76"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ФЛ</w:t>
            </w:r>
          </w:p>
        </w:tc>
        <w:tc>
          <w:tcPr>
            <w:tcW w:w="988" w:type="pct"/>
          </w:tcPr>
          <w:p w14:paraId="7D64EFCC" w14:textId="77777777" w:rsidR="00C64587" w:rsidRPr="00F30945" w:rsidRDefault="00C64587" w:rsidP="00C64587">
            <w:pPr>
              <w:pStyle w:val="phtablecellleft0"/>
              <w:rPr>
                <w:rFonts w:cs="Times New Roman"/>
                <w:lang w:eastAsia="en-US"/>
              </w:rPr>
            </w:pPr>
            <w:r w:rsidRPr="00F30945">
              <w:rPr>
                <w:rFonts w:cs="Times New Roman"/>
                <w:lang w:eastAsia="en-US"/>
              </w:rPr>
              <w:t>TERRIFNSFL</w:t>
            </w:r>
          </w:p>
        </w:tc>
        <w:tc>
          <w:tcPr>
            <w:tcW w:w="562" w:type="pct"/>
            <w:shd w:val="clear" w:color="auto" w:fill="auto"/>
          </w:tcPr>
          <w:p w14:paraId="24504E7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7DEC754"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7891BFC6"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0A76FC1B" w14:textId="77777777" w:rsidR="00C64587" w:rsidRPr="00F30945" w:rsidRDefault="00C64587" w:rsidP="00C64587">
            <w:pPr>
              <w:pStyle w:val="phtablecellleft0"/>
              <w:rPr>
                <w:rFonts w:cs="Times New Roman"/>
                <w:lang w:eastAsia="en-US"/>
              </w:rPr>
            </w:pPr>
          </w:p>
        </w:tc>
      </w:tr>
      <w:tr w:rsidR="00C64587" w:rsidRPr="00F30945" w14:paraId="7E067C72" w14:textId="77777777" w:rsidTr="00C64587">
        <w:tc>
          <w:tcPr>
            <w:tcW w:w="1040" w:type="pct"/>
            <w:shd w:val="clear" w:color="auto" w:fill="auto"/>
          </w:tcPr>
          <w:p w14:paraId="7DFF5835" w14:textId="77777777" w:rsidR="00C64587" w:rsidRPr="00F30945" w:rsidRDefault="00C64587" w:rsidP="00C64587">
            <w:pPr>
              <w:pStyle w:val="phtablecellleft0"/>
              <w:rPr>
                <w:rFonts w:cs="Times New Roman"/>
                <w:lang w:eastAsia="en-US"/>
              </w:rPr>
            </w:pPr>
            <w:r w:rsidRPr="00F30945">
              <w:rPr>
                <w:rFonts w:cs="Times New Roman"/>
                <w:lang w:eastAsia="en-US"/>
              </w:rPr>
              <w:t>Код ИФНС ЮЛ</w:t>
            </w:r>
          </w:p>
        </w:tc>
        <w:tc>
          <w:tcPr>
            <w:tcW w:w="988" w:type="pct"/>
          </w:tcPr>
          <w:p w14:paraId="47E7EDA7" w14:textId="77777777" w:rsidR="00C64587" w:rsidRPr="00F30945" w:rsidRDefault="00C64587" w:rsidP="00C64587">
            <w:pPr>
              <w:pStyle w:val="phtablecellleft0"/>
              <w:rPr>
                <w:rFonts w:cs="Times New Roman"/>
                <w:lang w:eastAsia="en-US"/>
              </w:rPr>
            </w:pPr>
            <w:r w:rsidRPr="00F30945">
              <w:rPr>
                <w:rFonts w:cs="Times New Roman"/>
                <w:lang w:eastAsia="en-US"/>
              </w:rPr>
              <w:t>IFNSUL</w:t>
            </w:r>
          </w:p>
        </w:tc>
        <w:tc>
          <w:tcPr>
            <w:tcW w:w="562" w:type="pct"/>
            <w:shd w:val="clear" w:color="auto" w:fill="auto"/>
          </w:tcPr>
          <w:p w14:paraId="2794F803"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8FB447D"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7A7F2821"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7B336715" w14:textId="77777777" w:rsidR="00C64587" w:rsidRPr="00F30945" w:rsidRDefault="00C64587" w:rsidP="00C64587">
            <w:pPr>
              <w:pStyle w:val="phtablecellleft0"/>
              <w:rPr>
                <w:rFonts w:cs="Times New Roman"/>
                <w:lang w:eastAsia="en-US"/>
              </w:rPr>
            </w:pPr>
          </w:p>
        </w:tc>
      </w:tr>
      <w:tr w:rsidR="00C64587" w:rsidRPr="00F30945" w14:paraId="417F11EE" w14:textId="77777777" w:rsidTr="00C64587">
        <w:tc>
          <w:tcPr>
            <w:tcW w:w="1040" w:type="pct"/>
            <w:shd w:val="clear" w:color="auto" w:fill="auto"/>
          </w:tcPr>
          <w:p w14:paraId="59E1304D" w14:textId="77777777" w:rsidR="00C64587" w:rsidRPr="00F30945" w:rsidRDefault="00C64587" w:rsidP="00C64587">
            <w:pPr>
              <w:pStyle w:val="phtablecellleft0"/>
              <w:rPr>
                <w:rFonts w:cs="Times New Roman"/>
                <w:lang w:eastAsia="en-US"/>
              </w:rPr>
            </w:pPr>
            <w:r w:rsidRPr="00F30945">
              <w:rPr>
                <w:rFonts w:cs="Times New Roman"/>
                <w:lang w:eastAsia="en-US"/>
              </w:rPr>
              <w:t>Код территориального участка ИФНС ЮЛ</w:t>
            </w:r>
          </w:p>
        </w:tc>
        <w:tc>
          <w:tcPr>
            <w:tcW w:w="988" w:type="pct"/>
          </w:tcPr>
          <w:p w14:paraId="2F06E2CC" w14:textId="77777777" w:rsidR="00C64587" w:rsidRPr="00F30945" w:rsidRDefault="00C64587" w:rsidP="00C64587">
            <w:pPr>
              <w:pStyle w:val="phtablecellleft0"/>
              <w:rPr>
                <w:rFonts w:cs="Times New Roman"/>
                <w:lang w:eastAsia="en-US"/>
              </w:rPr>
            </w:pPr>
            <w:r w:rsidRPr="00F30945">
              <w:rPr>
                <w:rFonts w:cs="Times New Roman"/>
                <w:lang w:eastAsia="en-US"/>
              </w:rPr>
              <w:t>TERRIFNSUL</w:t>
            </w:r>
          </w:p>
        </w:tc>
        <w:tc>
          <w:tcPr>
            <w:tcW w:w="562" w:type="pct"/>
            <w:shd w:val="clear" w:color="auto" w:fill="auto"/>
          </w:tcPr>
          <w:p w14:paraId="36378A5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BC42553" w14:textId="77777777" w:rsidR="00C64587" w:rsidRPr="00F30945" w:rsidRDefault="00C64587" w:rsidP="00C64587">
            <w:pPr>
              <w:pStyle w:val="phtablecellleft0"/>
              <w:rPr>
                <w:rFonts w:cs="Times New Roman"/>
                <w:lang w:eastAsia="en-US"/>
              </w:rPr>
            </w:pPr>
            <w:r w:rsidRPr="00F30945">
              <w:rPr>
                <w:rFonts w:cs="Times New Roman"/>
                <w:lang w:eastAsia="en-US"/>
              </w:rPr>
              <w:t>T(=4)</w:t>
            </w:r>
          </w:p>
        </w:tc>
        <w:tc>
          <w:tcPr>
            <w:tcW w:w="884" w:type="pct"/>
            <w:shd w:val="clear" w:color="auto" w:fill="auto"/>
          </w:tcPr>
          <w:p w14:paraId="7ED88736"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53C82D4F" w14:textId="77777777" w:rsidR="00C64587" w:rsidRPr="00F30945" w:rsidRDefault="00C64587" w:rsidP="00C64587">
            <w:pPr>
              <w:pStyle w:val="phtablecellleft0"/>
              <w:rPr>
                <w:rFonts w:cs="Times New Roman"/>
                <w:lang w:eastAsia="en-US"/>
              </w:rPr>
            </w:pPr>
          </w:p>
        </w:tc>
      </w:tr>
      <w:tr w:rsidR="00C64587" w:rsidRPr="00F30945" w14:paraId="23294A1E" w14:textId="77777777" w:rsidTr="00C64587">
        <w:tc>
          <w:tcPr>
            <w:tcW w:w="1040" w:type="pct"/>
            <w:shd w:val="clear" w:color="auto" w:fill="auto"/>
          </w:tcPr>
          <w:p w14:paraId="42DFB652"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988" w:type="pct"/>
          </w:tcPr>
          <w:p w14:paraId="1B623FFB" w14:textId="77777777" w:rsidR="00C64587" w:rsidRPr="00F30945" w:rsidRDefault="00C64587" w:rsidP="00C64587">
            <w:pPr>
              <w:pStyle w:val="phtablecellleft0"/>
              <w:rPr>
                <w:rFonts w:cs="Times New Roman"/>
                <w:lang w:eastAsia="en-US"/>
              </w:rPr>
            </w:pPr>
            <w:r w:rsidRPr="00F30945">
              <w:rPr>
                <w:rFonts w:cs="Times New Roman"/>
                <w:lang w:eastAsia="en-US"/>
              </w:rPr>
              <w:t>ОКАТО</w:t>
            </w:r>
          </w:p>
        </w:tc>
        <w:tc>
          <w:tcPr>
            <w:tcW w:w="562" w:type="pct"/>
            <w:shd w:val="clear" w:color="auto" w:fill="auto"/>
          </w:tcPr>
          <w:p w14:paraId="233D5202"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27FD7B2"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7D82674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0EC12807" w14:textId="77777777" w:rsidR="00C64587" w:rsidRPr="00F30945" w:rsidRDefault="00C64587" w:rsidP="00C64587">
            <w:pPr>
              <w:pStyle w:val="phtablecellleft0"/>
              <w:rPr>
                <w:rFonts w:cs="Times New Roman"/>
                <w:lang w:eastAsia="en-US"/>
              </w:rPr>
            </w:pPr>
          </w:p>
        </w:tc>
      </w:tr>
      <w:tr w:rsidR="00C64587" w:rsidRPr="00F30945" w14:paraId="7347B8E9" w14:textId="77777777" w:rsidTr="00C64587">
        <w:tc>
          <w:tcPr>
            <w:tcW w:w="1040" w:type="pct"/>
            <w:shd w:val="clear" w:color="auto" w:fill="auto"/>
          </w:tcPr>
          <w:p w14:paraId="020D35DF"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988" w:type="pct"/>
          </w:tcPr>
          <w:p w14:paraId="4FD85EBD" w14:textId="77777777" w:rsidR="00C64587" w:rsidRPr="00F30945" w:rsidRDefault="00C64587" w:rsidP="00C64587">
            <w:pPr>
              <w:pStyle w:val="phtablecellleft0"/>
              <w:rPr>
                <w:rFonts w:cs="Times New Roman"/>
                <w:lang w:eastAsia="en-US"/>
              </w:rPr>
            </w:pPr>
            <w:r w:rsidRPr="00F30945">
              <w:rPr>
                <w:rFonts w:cs="Times New Roman"/>
                <w:lang w:eastAsia="en-US"/>
              </w:rPr>
              <w:t>OKTMO</w:t>
            </w:r>
          </w:p>
        </w:tc>
        <w:tc>
          <w:tcPr>
            <w:tcW w:w="562" w:type="pct"/>
            <w:shd w:val="clear" w:color="auto" w:fill="auto"/>
          </w:tcPr>
          <w:p w14:paraId="3AB7516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5B9C31E" w14:textId="77777777" w:rsidR="00C64587" w:rsidRPr="00F30945" w:rsidRDefault="00C64587" w:rsidP="00C64587">
            <w:pPr>
              <w:pStyle w:val="phtablecellleft0"/>
              <w:rPr>
                <w:rFonts w:cs="Times New Roman"/>
                <w:lang w:eastAsia="en-US"/>
              </w:rPr>
            </w:pPr>
            <w:r w:rsidRPr="00F30945">
              <w:rPr>
                <w:rFonts w:cs="Times New Roman"/>
                <w:lang w:eastAsia="en-US"/>
              </w:rPr>
              <w:t>T(=11)</w:t>
            </w:r>
          </w:p>
        </w:tc>
        <w:tc>
          <w:tcPr>
            <w:tcW w:w="884" w:type="pct"/>
            <w:shd w:val="clear" w:color="auto" w:fill="auto"/>
          </w:tcPr>
          <w:p w14:paraId="627F174F"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40AE217E" w14:textId="77777777" w:rsidR="00C64587" w:rsidRPr="00F30945" w:rsidRDefault="00C64587" w:rsidP="00C64587">
            <w:pPr>
              <w:pStyle w:val="phtablecellleft0"/>
              <w:rPr>
                <w:rFonts w:cs="Times New Roman"/>
                <w:lang w:eastAsia="en-US"/>
              </w:rPr>
            </w:pPr>
          </w:p>
        </w:tc>
      </w:tr>
      <w:tr w:rsidR="00C64587" w:rsidRPr="00F30945" w14:paraId="2155FECB" w14:textId="77777777" w:rsidTr="00C64587">
        <w:tc>
          <w:tcPr>
            <w:tcW w:w="1040" w:type="pct"/>
            <w:shd w:val="clear" w:color="auto" w:fill="auto"/>
          </w:tcPr>
          <w:p w14:paraId="218DB031" w14:textId="77777777" w:rsidR="00C64587" w:rsidRPr="00F30945" w:rsidRDefault="00C64587" w:rsidP="00C64587">
            <w:pPr>
              <w:pStyle w:val="phtablecellleft0"/>
              <w:rPr>
                <w:rFonts w:cs="Times New Roman"/>
                <w:lang w:eastAsia="en-US"/>
              </w:rPr>
            </w:pPr>
            <w:r w:rsidRPr="00F30945">
              <w:rPr>
                <w:rFonts w:cs="Times New Roman"/>
                <w:lang w:eastAsia="en-US"/>
              </w:rPr>
              <w:t>Дата внесения (обновления) записи</w:t>
            </w:r>
          </w:p>
        </w:tc>
        <w:tc>
          <w:tcPr>
            <w:tcW w:w="988" w:type="pct"/>
          </w:tcPr>
          <w:p w14:paraId="53AD10DB" w14:textId="77777777" w:rsidR="00C64587" w:rsidRPr="00F30945" w:rsidRDefault="00C64587" w:rsidP="00C64587">
            <w:pPr>
              <w:pStyle w:val="phtablecellleft0"/>
              <w:rPr>
                <w:rFonts w:cs="Times New Roman"/>
                <w:lang w:eastAsia="en-US"/>
              </w:rPr>
            </w:pPr>
            <w:r w:rsidRPr="00F30945">
              <w:rPr>
                <w:rFonts w:cs="Times New Roman"/>
                <w:lang w:eastAsia="en-US"/>
              </w:rPr>
              <w:t>UPDATEDATE</w:t>
            </w:r>
          </w:p>
        </w:tc>
        <w:tc>
          <w:tcPr>
            <w:tcW w:w="562" w:type="pct"/>
            <w:shd w:val="clear" w:color="auto" w:fill="auto"/>
          </w:tcPr>
          <w:p w14:paraId="316C7F38"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A596322"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423CD662"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32F94EEF"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5AAACE46" w14:textId="77777777" w:rsidTr="00C64587">
        <w:tc>
          <w:tcPr>
            <w:tcW w:w="1040" w:type="pct"/>
            <w:shd w:val="clear" w:color="auto" w:fill="auto"/>
          </w:tcPr>
          <w:p w14:paraId="7B1C6EA9" w14:textId="77777777" w:rsidR="00C64587" w:rsidRPr="00F30945" w:rsidRDefault="00C64587" w:rsidP="00C64587">
            <w:pPr>
              <w:pStyle w:val="phtablecellleft0"/>
              <w:rPr>
                <w:rFonts w:cs="Times New Roman"/>
                <w:lang w:eastAsia="en-US"/>
              </w:rPr>
            </w:pPr>
            <w:r w:rsidRPr="00F30945">
              <w:rPr>
                <w:rFonts w:cs="Times New Roman"/>
                <w:lang w:eastAsia="en-US"/>
              </w:rPr>
              <w:t>Уникальный идентификатор записи земельного участка</w:t>
            </w:r>
          </w:p>
        </w:tc>
        <w:tc>
          <w:tcPr>
            <w:tcW w:w="988" w:type="pct"/>
          </w:tcPr>
          <w:p w14:paraId="0CCE3D16" w14:textId="77777777" w:rsidR="00C64587" w:rsidRPr="00F30945" w:rsidRDefault="00C64587" w:rsidP="00C64587">
            <w:pPr>
              <w:pStyle w:val="phtablecellleft0"/>
              <w:rPr>
                <w:rFonts w:cs="Times New Roman"/>
                <w:lang w:eastAsia="en-US"/>
              </w:rPr>
            </w:pPr>
            <w:r w:rsidRPr="00F30945">
              <w:rPr>
                <w:rFonts w:cs="Times New Roman"/>
                <w:lang w:eastAsia="en-US"/>
              </w:rPr>
              <w:t>STEADID</w:t>
            </w:r>
          </w:p>
        </w:tc>
        <w:tc>
          <w:tcPr>
            <w:tcW w:w="562" w:type="pct"/>
            <w:shd w:val="clear" w:color="auto" w:fill="auto"/>
          </w:tcPr>
          <w:p w14:paraId="5F0A39DA"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65A3744"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6E06E1B9"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190E74FD" w14:textId="77777777" w:rsidR="00C64587" w:rsidRPr="00F30945" w:rsidRDefault="00C64587" w:rsidP="00C64587">
            <w:pPr>
              <w:pStyle w:val="phtablecellleft0"/>
              <w:rPr>
                <w:rFonts w:cs="Times New Roman"/>
                <w:lang w:eastAsia="en-US"/>
              </w:rPr>
            </w:pPr>
          </w:p>
        </w:tc>
      </w:tr>
      <w:tr w:rsidR="00C64587" w:rsidRPr="00F30945" w14:paraId="76AD861D" w14:textId="77777777" w:rsidTr="00C64587">
        <w:tc>
          <w:tcPr>
            <w:tcW w:w="1040" w:type="pct"/>
            <w:shd w:val="clear" w:color="auto" w:fill="auto"/>
          </w:tcPr>
          <w:p w14:paraId="65B82E64" w14:textId="77777777" w:rsidR="00C64587" w:rsidRPr="00F30945" w:rsidRDefault="00C64587" w:rsidP="00C64587">
            <w:pPr>
              <w:pStyle w:val="phtablecellleft0"/>
              <w:rPr>
                <w:rFonts w:cs="Times New Roman"/>
                <w:lang w:eastAsia="en-US"/>
              </w:rPr>
            </w:pPr>
            <w:r w:rsidRPr="00F30945">
              <w:rPr>
                <w:rFonts w:cs="Times New Roman"/>
                <w:lang w:eastAsia="en-US"/>
              </w:rPr>
              <w:t>Глобальный уникальный идентификатор земельного участка</w:t>
            </w:r>
          </w:p>
        </w:tc>
        <w:tc>
          <w:tcPr>
            <w:tcW w:w="988" w:type="pct"/>
          </w:tcPr>
          <w:p w14:paraId="65D89FCC" w14:textId="77777777" w:rsidR="00C64587" w:rsidRPr="00F30945" w:rsidRDefault="00C64587" w:rsidP="00C64587">
            <w:pPr>
              <w:pStyle w:val="phtablecellleft0"/>
              <w:rPr>
                <w:rFonts w:cs="Times New Roman"/>
                <w:lang w:eastAsia="en-US"/>
              </w:rPr>
            </w:pPr>
            <w:r w:rsidRPr="00F30945">
              <w:rPr>
                <w:rFonts w:cs="Times New Roman"/>
                <w:lang w:eastAsia="en-US"/>
              </w:rPr>
              <w:t>STEADGUID</w:t>
            </w:r>
          </w:p>
        </w:tc>
        <w:tc>
          <w:tcPr>
            <w:tcW w:w="562" w:type="pct"/>
            <w:shd w:val="clear" w:color="auto" w:fill="auto"/>
          </w:tcPr>
          <w:p w14:paraId="42773D6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37BB8FD"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6C74A590"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20075A1" w14:textId="77777777" w:rsidR="00C64587" w:rsidRPr="00F30945" w:rsidRDefault="00C64587" w:rsidP="00C64587">
            <w:pPr>
              <w:pStyle w:val="phtablecellleft0"/>
              <w:rPr>
                <w:rFonts w:cs="Times New Roman"/>
                <w:lang w:eastAsia="en-US"/>
              </w:rPr>
            </w:pPr>
          </w:p>
        </w:tc>
      </w:tr>
      <w:tr w:rsidR="00C64587" w:rsidRPr="00F30945" w14:paraId="0D78D969" w14:textId="77777777" w:rsidTr="00C64587">
        <w:tc>
          <w:tcPr>
            <w:tcW w:w="1040" w:type="pct"/>
            <w:shd w:val="clear" w:color="auto" w:fill="auto"/>
          </w:tcPr>
          <w:p w14:paraId="79FF0490" w14:textId="77777777" w:rsidR="00C64587" w:rsidRPr="00F30945" w:rsidRDefault="00C64587" w:rsidP="00C64587">
            <w:pPr>
              <w:pStyle w:val="phtablecellleft0"/>
              <w:rPr>
                <w:rFonts w:cs="Times New Roman"/>
                <w:lang w:eastAsia="en-US"/>
              </w:rPr>
            </w:pPr>
            <w:r w:rsidRPr="00F30945">
              <w:rPr>
                <w:rFonts w:cs="Times New Roman"/>
                <w:lang w:eastAsia="en-US"/>
              </w:rPr>
              <w:t>Уникальный идентификатор родительского объекта (улицы, города, населенного пункта и т.п.)</w:t>
            </w:r>
          </w:p>
        </w:tc>
        <w:tc>
          <w:tcPr>
            <w:tcW w:w="988" w:type="pct"/>
          </w:tcPr>
          <w:p w14:paraId="475EF63B" w14:textId="77777777" w:rsidR="00C64587" w:rsidRPr="00F30945" w:rsidRDefault="00C64587" w:rsidP="00C64587">
            <w:pPr>
              <w:pStyle w:val="phtablecellleft0"/>
              <w:rPr>
                <w:rFonts w:cs="Times New Roman"/>
                <w:lang w:eastAsia="en-US"/>
              </w:rPr>
            </w:pPr>
            <w:r w:rsidRPr="00F30945">
              <w:rPr>
                <w:rFonts w:cs="Times New Roman"/>
                <w:lang w:eastAsia="en-US"/>
              </w:rPr>
              <w:t>PARENTGUID</w:t>
            </w:r>
          </w:p>
        </w:tc>
        <w:tc>
          <w:tcPr>
            <w:tcW w:w="562" w:type="pct"/>
            <w:shd w:val="clear" w:color="auto" w:fill="auto"/>
          </w:tcPr>
          <w:p w14:paraId="21192142"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C1DA310"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78057E97"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05D668A3" w14:textId="77777777" w:rsidR="00C64587" w:rsidRPr="00F30945" w:rsidRDefault="00C64587" w:rsidP="00C64587">
            <w:pPr>
              <w:pStyle w:val="phtablecellleft0"/>
              <w:rPr>
                <w:rFonts w:cs="Times New Roman"/>
                <w:lang w:eastAsia="en-US"/>
              </w:rPr>
            </w:pPr>
          </w:p>
        </w:tc>
      </w:tr>
      <w:tr w:rsidR="00C64587" w:rsidRPr="00F30945" w14:paraId="2C4CEE22" w14:textId="77777777" w:rsidTr="00C64587">
        <w:tc>
          <w:tcPr>
            <w:tcW w:w="1040" w:type="pct"/>
            <w:shd w:val="clear" w:color="auto" w:fill="auto"/>
          </w:tcPr>
          <w:p w14:paraId="70393A5A" w14:textId="77777777" w:rsidR="00C64587" w:rsidRPr="00F30945" w:rsidRDefault="00C64587" w:rsidP="00C64587">
            <w:pPr>
              <w:pStyle w:val="phtablecellleft0"/>
              <w:rPr>
                <w:rFonts w:cs="Times New Roman"/>
                <w:lang w:eastAsia="en-US"/>
              </w:rPr>
            </w:pPr>
            <w:r w:rsidRPr="00F30945">
              <w:rPr>
                <w:rFonts w:cs="Times New Roman"/>
                <w:lang w:eastAsia="en-US"/>
              </w:rPr>
              <w:t>Начало действия записи</w:t>
            </w:r>
          </w:p>
        </w:tc>
        <w:tc>
          <w:tcPr>
            <w:tcW w:w="988" w:type="pct"/>
          </w:tcPr>
          <w:p w14:paraId="5E808B26" w14:textId="77777777" w:rsidR="00C64587" w:rsidRPr="00F30945" w:rsidRDefault="00C64587" w:rsidP="00C64587">
            <w:pPr>
              <w:pStyle w:val="phtablecellleft0"/>
              <w:rPr>
                <w:rFonts w:cs="Times New Roman"/>
                <w:lang w:eastAsia="en-US"/>
              </w:rPr>
            </w:pPr>
            <w:r w:rsidRPr="00F30945">
              <w:rPr>
                <w:rFonts w:cs="Times New Roman"/>
                <w:lang w:eastAsia="en-US"/>
              </w:rPr>
              <w:t>STARTDATE</w:t>
            </w:r>
          </w:p>
        </w:tc>
        <w:tc>
          <w:tcPr>
            <w:tcW w:w="562" w:type="pct"/>
            <w:shd w:val="clear" w:color="auto" w:fill="auto"/>
          </w:tcPr>
          <w:p w14:paraId="046725C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420BECD"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774475D7"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1869C23A"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51EE8CEF" w14:textId="77777777" w:rsidTr="00C64587">
        <w:tc>
          <w:tcPr>
            <w:tcW w:w="1040" w:type="pct"/>
            <w:shd w:val="clear" w:color="auto" w:fill="auto"/>
          </w:tcPr>
          <w:p w14:paraId="1E5857A2" w14:textId="77777777" w:rsidR="00C64587" w:rsidRPr="00F30945" w:rsidRDefault="00C64587" w:rsidP="00C64587">
            <w:pPr>
              <w:pStyle w:val="phtablecellleft0"/>
              <w:rPr>
                <w:rFonts w:cs="Times New Roman"/>
                <w:lang w:eastAsia="en-US"/>
              </w:rPr>
            </w:pPr>
            <w:r w:rsidRPr="00F30945">
              <w:rPr>
                <w:rFonts w:cs="Times New Roman"/>
                <w:lang w:eastAsia="en-US"/>
              </w:rPr>
              <w:t>Окончание действия записи</w:t>
            </w:r>
          </w:p>
        </w:tc>
        <w:tc>
          <w:tcPr>
            <w:tcW w:w="988" w:type="pct"/>
          </w:tcPr>
          <w:p w14:paraId="3E26AE0E" w14:textId="77777777" w:rsidR="00C64587" w:rsidRPr="00F30945" w:rsidRDefault="00C64587" w:rsidP="00C64587">
            <w:pPr>
              <w:pStyle w:val="phtablecellleft0"/>
              <w:rPr>
                <w:rFonts w:cs="Times New Roman"/>
                <w:lang w:eastAsia="en-US"/>
              </w:rPr>
            </w:pPr>
            <w:r w:rsidRPr="00F30945">
              <w:rPr>
                <w:rFonts w:cs="Times New Roman"/>
                <w:lang w:eastAsia="en-US"/>
              </w:rPr>
              <w:t>ENDDATE</w:t>
            </w:r>
          </w:p>
        </w:tc>
        <w:tc>
          <w:tcPr>
            <w:tcW w:w="562" w:type="pct"/>
            <w:shd w:val="clear" w:color="auto" w:fill="auto"/>
          </w:tcPr>
          <w:p w14:paraId="6CF01E82"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2CF4FBF"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7633293A"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23C183EB"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3F22C3D4" w14:textId="77777777" w:rsidTr="00C64587">
        <w:tc>
          <w:tcPr>
            <w:tcW w:w="1040" w:type="pct"/>
            <w:shd w:val="clear" w:color="auto" w:fill="auto"/>
          </w:tcPr>
          <w:p w14:paraId="47A1A05D"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Идентификатор записи связывания с предыдущей </w:t>
            </w:r>
            <w:r w:rsidRPr="00F30945">
              <w:rPr>
                <w:rFonts w:cs="Times New Roman"/>
                <w:lang w:eastAsia="en-US"/>
              </w:rPr>
              <w:lastRenderedPageBreak/>
              <w:t>исторической записью</w:t>
            </w:r>
          </w:p>
        </w:tc>
        <w:tc>
          <w:tcPr>
            <w:tcW w:w="988" w:type="pct"/>
          </w:tcPr>
          <w:p w14:paraId="1E91ED13"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PREVID</w:t>
            </w:r>
          </w:p>
        </w:tc>
        <w:tc>
          <w:tcPr>
            <w:tcW w:w="562" w:type="pct"/>
            <w:shd w:val="clear" w:color="auto" w:fill="auto"/>
          </w:tcPr>
          <w:p w14:paraId="5F40AAD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EE72278"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1422350E"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7F5A1D4B"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24634D88" w14:textId="77777777" w:rsidTr="00C64587">
        <w:tc>
          <w:tcPr>
            <w:tcW w:w="1040" w:type="pct"/>
            <w:shd w:val="clear" w:color="auto" w:fill="auto"/>
          </w:tcPr>
          <w:p w14:paraId="33BF5FFA" w14:textId="77777777" w:rsidR="00C64587" w:rsidRPr="00F30945" w:rsidRDefault="00C64587" w:rsidP="00C64587">
            <w:pPr>
              <w:pStyle w:val="phtablecellleft0"/>
              <w:rPr>
                <w:rFonts w:cs="Times New Roman"/>
                <w:lang w:eastAsia="en-US"/>
              </w:rPr>
            </w:pPr>
            <w:r w:rsidRPr="00F30945">
              <w:rPr>
                <w:rFonts w:cs="Times New Roman"/>
                <w:lang w:eastAsia="en-US"/>
              </w:rPr>
              <w:t>Идентификатор записи связывания с последующей исторической записью</w:t>
            </w:r>
          </w:p>
        </w:tc>
        <w:tc>
          <w:tcPr>
            <w:tcW w:w="988" w:type="pct"/>
          </w:tcPr>
          <w:p w14:paraId="4FD1C9FE" w14:textId="77777777" w:rsidR="00C64587" w:rsidRPr="00F30945" w:rsidRDefault="00C64587" w:rsidP="00C64587">
            <w:pPr>
              <w:pStyle w:val="phtablecellleft0"/>
              <w:rPr>
                <w:rFonts w:cs="Times New Roman"/>
                <w:lang w:eastAsia="en-US"/>
              </w:rPr>
            </w:pPr>
            <w:r w:rsidRPr="00F30945">
              <w:rPr>
                <w:rFonts w:cs="Times New Roman"/>
                <w:lang w:eastAsia="en-US"/>
              </w:rPr>
              <w:t>NEXTID</w:t>
            </w:r>
          </w:p>
        </w:tc>
        <w:tc>
          <w:tcPr>
            <w:tcW w:w="562" w:type="pct"/>
            <w:shd w:val="clear" w:color="auto" w:fill="auto"/>
          </w:tcPr>
          <w:p w14:paraId="3E3EFCC0"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17325AC"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0978FBBF"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015E9413"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1547D31B" w14:textId="77777777" w:rsidTr="00C64587">
        <w:tc>
          <w:tcPr>
            <w:tcW w:w="1040" w:type="pct"/>
            <w:shd w:val="clear" w:color="auto" w:fill="auto"/>
          </w:tcPr>
          <w:p w14:paraId="10A22FD4" w14:textId="77777777" w:rsidR="00C64587" w:rsidRPr="00F30945" w:rsidRDefault="00C64587" w:rsidP="00C64587">
            <w:pPr>
              <w:pStyle w:val="phtablecellleft0"/>
              <w:rPr>
                <w:rFonts w:cs="Times New Roman"/>
                <w:lang w:eastAsia="en-US"/>
              </w:rPr>
            </w:pPr>
            <w:r w:rsidRPr="00F30945">
              <w:rPr>
                <w:rFonts w:cs="Times New Roman"/>
                <w:lang w:eastAsia="en-US"/>
              </w:rPr>
              <w:t>Статус действия над записью – причина появления записи</w:t>
            </w:r>
          </w:p>
        </w:tc>
        <w:tc>
          <w:tcPr>
            <w:tcW w:w="988" w:type="pct"/>
          </w:tcPr>
          <w:p w14:paraId="391199B1" w14:textId="77777777" w:rsidR="00C64587" w:rsidRPr="00F30945" w:rsidRDefault="00C64587" w:rsidP="00C64587">
            <w:pPr>
              <w:pStyle w:val="phtablecellleft0"/>
              <w:rPr>
                <w:rFonts w:cs="Times New Roman"/>
                <w:lang w:eastAsia="en-US"/>
              </w:rPr>
            </w:pPr>
            <w:r w:rsidRPr="00F30945">
              <w:rPr>
                <w:rFonts w:cs="Times New Roman"/>
                <w:lang w:eastAsia="en-US"/>
              </w:rPr>
              <w:t>OPERSTATUS</w:t>
            </w:r>
          </w:p>
        </w:tc>
        <w:tc>
          <w:tcPr>
            <w:tcW w:w="562" w:type="pct"/>
            <w:shd w:val="clear" w:color="auto" w:fill="auto"/>
          </w:tcPr>
          <w:p w14:paraId="7341E9E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2B87B0C"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3A5553B3"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7678D9C8" w14:textId="77777777" w:rsidR="00C64587" w:rsidRPr="00F30945" w:rsidRDefault="00C64587" w:rsidP="00C64587">
            <w:pPr>
              <w:pStyle w:val="phtablecellleft0"/>
              <w:rPr>
                <w:rFonts w:cs="Times New Roman"/>
                <w:lang w:eastAsia="en-US"/>
              </w:rPr>
            </w:pPr>
            <w:r w:rsidRPr="00F30945">
              <w:rPr>
                <w:rFonts w:cs="Times New Roman"/>
                <w:lang w:eastAsia="en-US"/>
              </w:rPr>
              <w:t>Ссылка на таблицу «OperationStatuses»</w:t>
            </w:r>
          </w:p>
        </w:tc>
      </w:tr>
      <w:tr w:rsidR="00C64587" w:rsidRPr="00F30945" w14:paraId="118F2AC5" w14:textId="77777777" w:rsidTr="00C64587">
        <w:tc>
          <w:tcPr>
            <w:tcW w:w="1040" w:type="pct"/>
            <w:shd w:val="clear" w:color="auto" w:fill="auto"/>
          </w:tcPr>
          <w:p w14:paraId="7F7A799D" w14:textId="77777777" w:rsidR="00C64587" w:rsidRPr="00F30945" w:rsidRDefault="00C64587" w:rsidP="00C64587">
            <w:pPr>
              <w:pStyle w:val="phtablecellleft0"/>
              <w:rPr>
                <w:rFonts w:cs="Times New Roman"/>
                <w:lang w:eastAsia="en-US"/>
              </w:rPr>
            </w:pPr>
            <w:r w:rsidRPr="00F30945">
              <w:rPr>
                <w:rFonts w:cs="Times New Roman"/>
                <w:lang w:eastAsia="en-US"/>
              </w:rPr>
              <w:t>Признак действующего адресного объекта</w:t>
            </w:r>
          </w:p>
        </w:tc>
        <w:tc>
          <w:tcPr>
            <w:tcW w:w="988" w:type="pct"/>
          </w:tcPr>
          <w:p w14:paraId="18986ED4" w14:textId="77777777" w:rsidR="00C64587" w:rsidRPr="00F30945" w:rsidRDefault="00C64587" w:rsidP="00C64587">
            <w:pPr>
              <w:pStyle w:val="phtablecellleft0"/>
              <w:rPr>
                <w:rFonts w:cs="Times New Roman"/>
                <w:lang w:eastAsia="en-US"/>
              </w:rPr>
            </w:pPr>
            <w:r w:rsidRPr="00F30945">
              <w:rPr>
                <w:rFonts w:cs="Times New Roman"/>
                <w:lang w:eastAsia="en-US"/>
              </w:rPr>
              <w:t>LIVESTATUS</w:t>
            </w:r>
          </w:p>
        </w:tc>
        <w:tc>
          <w:tcPr>
            <w:tcW w:w="562" w:type="pct"/>
            <w:shd w:val="clear" w:color="auto" w:fill="auto"/>
          </w:tcPr>
          <w:p w14:paraId="2AE078FC"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008E1758" w14:textId="77777777" w:rsidR="00C64587" w:rsidRPr="00F30945" w:rsidRDefault="00C64587" w:rsidP="00C64587">
            <w:pPr>
              <w:pStyle w:val="phtablecellleft0"/>
              <w:rPr>
                <w:rFonts w:cs="Times New Roman"/>
                <w:lang w:eastAsia="en-US"/>
              </w:rPr>
            </w:pPr>
            <w:r w:rsidRPr="00F30945">
              <w:rPr>
                <w:rFonts w:cs="Times New Roman"/>
                <w:lang w:eastAsia="en-US"/>
              </w:rPr>
              <w:t>N(=1)</w:t>
            </w:r>
          </w:p>
        </w:tc>
        <w:tc>
          <w:tcPr>
            <w:tcW w:w="884" w:type="pct"/>
            <w:shd w:val="clear" w:color="auto" w:fill="auto"/>
          </w:tcPr>
          <w:p w14:paraId="66223C7F"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4A77B073" w14:textId="77777777" w:rsidR="00C64587" w:rsidRPr="00F30945" w:rsidRDefault="00C64587" w:rsidP="00C64587">
            <w:pPr>
              <w:pStyle w:val="phtablecellleft0"/>
              <w:rPr>
                <w:rFonts w:cs="Times New Roman"/>
                <w:lang w:eastAsia="en-US"/>
              </w:rPr>
            </w:pPr>
            <w:r w:rsidRPr="00F30945">
              <w:rPr>
                <w:rFonts w:cs="Times New Roman"/>
                <w:lang w:eastAsia="en-US"/>
              </w:rPr>
              <w:t>0 – недействующий адресный объект;</w:t>
            </w:r>
          </w:p>
          <w:p w14:paraId="6CB908B0" w14:textId="77777777" w:rsidR="00C64587" w:rsidRPr="00F30945" w:rsidRDefault="00C64587" w:rsidP="00C64587">
            <w:pPr>
              <w:pStyle w:val="phtablecellleft0"/>
              <w:rPr>
                <w:rFonts w:cs="Times New Roman"/>
                <w:lang w:eastAsia="en-US"/>
              </w:rPr>
            </w:pPr>
            <w:r w:rsidRPr="00F30945">
              <w:rPr>
                <w:rFonts w:cs="Times New Roman"/>
                <w:lang w:eastAsia="en-US"/>
              </w:rPr>
              <w:t>1 - действующий</w:t>
            </w:r>
          </w:p>
        </w:tc>
      </w:tr>
      <w:tr w:rsidR="00C64587" w:rsidRPr="00F30945" w14:paraId="630B0A87" w14:textId="77777777" w:rsidTr="00C64587">
        <w:tc>
          <w:tcPr>
            <w:tcW w:w="1040" w:type="pct"/>
            <w:shd w:val="clear" w:color="auto" w:fill="auto"/>
          </w:tcPr>
          <w:p w14:paraId="3C689185" w14:textId="77777777" w:rsidR="00C64587" w:rsidRPr="00F30945" w:rsidRDefault="00C64587" w:rsidP="00C64587">
            <w:pPr>
              <w:pStyle w:val="phtablecellleft0"/>
              <w:rPr>
                <w:rFonts w:cs="Times New Roman"/>
                <w:lang w:eastAsia="en-US"/>
              </w:rPr>
            </w:pPr>
            <w:r w:rsidRPr="00F30945">
              <w:rPr>
                <w:rFonts w:cs="Times New Roman"/>
                <w:lang w:eastAsia="en-US"/>
              </w:rPr>
              <w:t>Внешний ключ на нормативный документ</w:t>
            </w:r>
          </w:p>
        </w:tc>
        <w:tc>
          <w:tcPr>
            <w:tcW w:w="988" w:type="pct"/>
          </w:tcPr>
          <w:p w14:paraId="12A37FE0" w14:textId="77777777" w:rsidR="00C64587" w:rsidRPr="00F30945" w:rsidRDefault="00C64587" w:rsidP="00C64587">
            <w:pPr>
              <w:pStyle w:val="phtablecellleft0"/>
              <w:rPr>
                <w:rFonts w:cs="Times New Roman"/>
                <w:lang w:eastAsia="en-US"/>
              </w:rPr>
            </w:pPr>
            <w:r w:rsidRPr="00F30945">
              <w:rPr>
                <w:rFonts w:cs="Times New Roman"/>
                <w:lang w:eastAsia="en-US"/>
              </w:rPr>
              <w:t>NORMDOC</w:t>
            </w:r>
          </w:p>
        </w:tc>
        <w:tc>
          <w:tcPr>
            <w:tcW w:w="562" w:type="pct"/>
            <w:shd w:val="clear" w:color="auto" w:fill="auto"/>
          </w:tcPr>
          <w:p w14:paraId="256D5EB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FD737A4"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2E7E9261"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48C25A32"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18DEE8D3" w14:textId="77777777" w:rsidTr="00C64587">
        <w:tc>
          <w:tcPr>
            <w:tcW w:w="1040" w:type="pct"/>
            <w:shd w:val="clear" w:color="auto" w:fill="auto"/>
          </w:tcPr>
          <w:p w14:paraId="399FB921" w14:textId="77777777" w:rsidR="00C64587" w:rsidRPr="00F30945" w:rsidRDefault="00C64587" w:rsidP="00C64587">
            <w:pPr>
              <w:pStyle w:val="phtablecellleft0"/>
              <w:rPr>
                <w:rFonts w:cs="Times New Roman"/>
                <w:lang w:eastAsia="en-US"/>
              </w:rPr>
            </w:pPr>
            <w:r w:rsidRPr="00F30945">
              <w:rPr>
                <w:rFonts w:cs="Times New Roman"/>
                <w:lang w:eastAsia="en-US"/>
              </w:rPr>
              <w:t>Кадастровый номер</w:t>
            </w:r>
          </w:p>
        </w:tc>
        <w:tc>
          <w:tcPr>
            <w:tcW w:w="988" w:type="pct"/>
          </w:tcPr>
          <w:p w14:paraId="3F8E09E5" w14:textId="77777777" w:rsidR="00C64587" w:rsidRPr="00F30945" w:rsidRDefault="00C64587" w:rsidP="00C64587">
            <w:pPr>
              <w:pStyle w:val="phtablecellleft0"/>
              <w:rPr>
                <w:rFonts w:cs="Times New Roman"/>
                <w:lang w:eastAsia="en-US"/>
              </w:rPr>
            </w:pPr>
            <w:r w:rsidRPr="00F30945">
              <w:rPr>
                <w:rFonts w:cs="Times New Roman"/>
                <w:lang w:eastAsia="en-US"/>
              </w:rPr>
              <w:t>CADNUM</w:t>
            </w:r>
          </w:p>
        </w:tc>
        <w:tc>
          <w:tcPr>
            <w:tcW w:w="562" w:type="pct"/>
            <w:shd w:val="clear" w:color="auto" w:fill="auto"/>
          </w:tcPr>
          <w:p w14:paraId="471E670A"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7463C418" w14:textId="77777777" w:rsidR="00C64587" w:rsidRPr="00F30945" w:rsidRDefault="00C64587" w:rsidP="00C64587">
            <w:pPr>
              <w:pStyle w:val="phtablecellleft0"/>
              <w:rPr>
                <w:rFonts w:cs="Times New Roman"/>
                <w:lang w:eastAsia="en-US"/>
              </w:rPr>
            </w:pPr>
            <w:r w:rsidRPr="00F30945">
              <w:rPr>
                <w:rFonts w:cs="Times New Roman"/>
                <w:lang w:eastAsia="en-US"/>
              </w:rPr>
              <w:t>T(1-100)</w:t>
            </w:r>
          </w:p>
        </w:tc>
        <w:tc>
          <w:tcPr>
            <w:tcW w:w="884" w:type="pct"/>
            <w:shd w:val="clear" w:color="auto" w:fill="auto"/>
          </w:tcPr>
          <w:p w14:paraId="3266C847"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2C1E1380" w14:textId="77777777" w:rsidR="00C64587" w:rsidRPr="00F30945" w:rsidRDefault="00C64587" w:rsidP="00C64587">
            <w:pPr>
              <w:pStyle w:val="phtablecellleft0"/>
              <w:rPr>
                <w:rFonts w:cs="Times New Roman"/>
                <w:lang w:eastAsia="en-US"/>
              </w:rPr>
            </w:pPr>
          </w:p>
        </w:tc>
      </w:tr>
      <w:tr w:rsidR="00C64587" w:rsidRPr="00F30945" w14:paraId="2A5F5CCC" w14:textId="77777777" w:rsidTr="00C64587">
        <w:tc>
          <w:tcPr>
            <w:tcW w:w="1040" w:type="pct"/>
            <w:shd w:val="clear" w:color="auto" w:fill="auto"/>
          </w:tcPr>
          <w:p w14:paraId="3A969988" w14:textId="77777777" w:rsidR="00C64587" w:rsidRPr="00F30945" w:rsidRDefault="00C64587" w:rsidP="00C64587">
            <w:pPr>
              <w:pStyle w:val="phtablecellleft0"/>
              <w:rPr>
                <w:rFonts w:cs="Times New Roman"/>
                <w:lang w:eastAsia="en-US"/>
              </w:rPr>
            </w:pPr>
            <w:r w:rsidRPr="00F30945">
              <w:rPr>
                <w:rFonts w:cs="Times New Roman"/>
                <w:lang w:eastAsia="en-US"/>
              </w:rPr>
              <w:t>Признак адресации</w:t>
            </w:r>
          </w:p>
        </w:tc>
        <w:tc>
          <w:tcPr>
            <w:tcW w:w="988" w:type="pct"/>
          </w:tcPr>
          <w:p w14:paraId="3E8CB6B2" w14:textId="77777777" w:rsidR="00C64587" w:rsidRPr="00F30945" w:rsidRDefault="00C64587" w:rsidP="00C64587">
            <w:pPr>
              <w:pStyle w:val="phtablecellleft0"/>
              <w:rPr>
                <w:rFonts w:cs="Times New Roman"/>
                <w:lang w:eastAsia="en-US"/>
              </w:rPr>
            </w:pPr>
            <w:r w:rsidRPr="00F30945">
              <w:rPr>
                <w:rFonts w:cs="Times New Roman"/>
                <w:lang w:eastAsia="en-US"/>
              </w:rPr>
              <w:t>DIVTYPE</w:t>
            </w:r>
          </w:p>
        </w:tc>
        <w:tc>
          <w:tcPr>
            <w:tcW w:w="562" w:type="pct"/>
            <w:shd w:val="clear" w:color="auto" w:fill="auto"/>
          </w:tcPr>
          <w:p w14:paraId="37499EA9"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1E5884A0" w14:textId="77777777" w:rsidR="00C64587" w:rsidRPr="00F30945" w:rsidRDefault="00C64587" w:rsidP="00C64587">
            <w:pPr>
              <w:pStyle w:val="phtablecellleft0"/>
              <w:rPr>
                <w:rFonts w:cs="Times New Roman"/>
                <w:lang w:eastAsia="en-US"/>
              </w:rPr>
            </w:pPr>
            <w:r w:rsidRPr="00F30945">
              <w:rPr>
                <w:rFonts w:cs="Times New Roman"/>
                <w:lang w:eastAsia="en-US"/>
              </w:rPr>
              <w:t>N(=1)</w:t>
            </w:r>
          </w:p>
        </w:tc>
        <w:tc>
          <w:tcPr>
            <w:tcW w:w="884" w:type="pct"/>
            <w:shd w:val="clear" w:color="auto" w:fill="auto"/>
          </w:tcPr>
          <w:p w14:paraId="44E4AFB0"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434CA4F" w14:textId="77777777" w:rsidR="00C64587" w:rsidRPr="00F30945" w:rsidRDefault="00C64587" w:rsidP="00C64587">
            <w:pPr>
              <w:pStyle w:val="phtablecellleft0"/>
              <w:rPr>
                <w:rFonts w:cs="Times New Roman"/>
                <w:lang w:eastAsia="en-US"/>
              </w:rPr>
            </w:pPr>
            <w:r w:rsidRPr="00F30945">
              <w:rPr>
                <w:rFonts w:cs="Times New Roman"/>
                <w:lang w:eastAsia="en-US"/>
              </w:rPr>
              <w:t>0 – не определено;</w:t>
            </w:r>
          </w:p>
          <w:p w14:paraId="4841E43B" w14:textId="77777777" w:rsidR="00C64587" w:rsidRPr="00F30945" w:rsidRDefault="00C64587" w:rsidP="00C64587">
            <w:pPr>
              <w:pStyle w:val="phtablecellleft0"/>
              <w:rPr>
                <w:rFonts w:cs="Times New Roman"/>
                <w:lang w:eastAsia="en-US"/>
              </w:rPr>
            </w:pPr>
            <w:r w:rsidRPr="00F30945">
              <w:rPr>
                <w:rFonts w:cs="Times New Roman"/>
                <w:lang w:eastAsia="en-US"/>
              </w:rPr>
              <w:t>1 – муниципальное деление;</w:t>
            </w:r>
          </w:p>
          <w:p w14:paraId="22DD99BB" w14:textId="77777777" w:rsidR="00C64587" w:rsidRPr="00F30945" w:rsidRDefault="00C64587" w:rsidP="00C64587">
            <w:pPr>
              <w:pStyle w:val="phtablecellleft0"/>
              <w:rPr>
                <w:rFonts w:cs="Times New Roman"/>
                <w:lang w:eastAsia="en-US"/>
              </w:rPr>
            </w:pPr>
            <w:r w:rsidRPr="00F30945">
              <w:rPr>
                <w:rFonts w:cs="Times New Roman"/>
                <w:lang w:eastAsia="en-US"/>
              </w:rPr>
              <w:t>2- административно-территориальное деление</w:t>
            </w:r>
          </w:p>
        </w:tc>
      </w:tr>
      <w:tr w:rsidR="00C64587" w:rsidRPr="00F30945" w14:paraId="39B30D53" w14:textId="77777777" w:rsidTr="00C64587">
        <w:tc>
          <w:tcPr>
            <w:tcW w:w="5000" w:type="pct"/>
            <w:gridSpan w:val="6"/>
            <w:shd w:val="clear" w:color="auto" w:fill="auto"/>
          </w:tcPr>
          <w:p w14:paraId="2777CAFD" w14:textId="77777777" w:rsidR="00C64587" w:rsidRPr="00F30945" w:rsidRDefault="00C64587" w:rsidP="00C64587">
            <w:pPr>
              <w:pStyle w:val="phtablecellleft0"/>
              <w:rPr>
                <w:rFonts w:cs="Times New Roman"/>
                <w:lang w:eastAsia="en-US"/>
              </w:rPr>
            </w:pPr>
            <w:r w:rsidRPr="00F30945">
              <w:rPr>
                <w:rFonts w:cs="Times New Roman"/>
                <w:lang w:eastAsia="en-US"/>
              </w:rPr>
              <w:t>Состав и структура файла со сведениями по помещениям в БД ФИАС («Room»)</w:t>
            </w:r>
          </w:p>
        </w:tc>
      </w:tr>
      <w:tr w:rsidR="00C64587" w:rsidRPr="00F30945" w14:paraId="68525139" w14:textId="77777777" w:rsidTr="00C64587">
        <w:tc>
          <w:tcPr>
            <w:tcW w:w="1040" w:type="pct"/>
            <w:shd w:val="clear" w:color="auto" w:fill="auto"/>
          </w:tcPr>
          <w:p w14:paraId="2512F296" w14:textId="77777777" w:rsidR="00C64587" w:rsidRPr="00F30945" w:rsidRDefault="00C64587" w:rsidP="00C64587">
            <w:pPr>
              <w:pStyle w:val="phtablecellleft0"/>
              <w:rPr>
                <w:rFonts w:cs="Times New Roman"/>
                <w:lang w:eastAsia="en-US"/>
              </w:rPr>
            </w:pPr>
            <w:r w:rsidRPr="00F30945">
              <w:rPr>
                <w:rFonts w:cs="Times New Roman"/>
                <w:lang w:eastAsia="en-US"/>
              </w:rPr>
              <w:t>Описание помещений</w:t>
            </w:r>
          </w:p>
        </w:tc>
        <w:tc>
          <w:tcPr>
            <w:tcW w:w="988" w:type="pct"/>
          </w:tcPr>
          <w:p w14:paraId="62F11844" w14:textId="77777777" w:rsidR="00C64587" w:rsidRPr="00F30945" w:rsidRDefault="00C64587" w:rsidP="00C64587">
            <w:pPr>
              <w:pStyle w:val="phtablecellleft0"/>
              <w:rPr>
                <w:rFonts w:cs="Times New Roman"/>
                <w:lang w:eastAsia="en-US"/>
              </w:rPr>
            </w:pPr>
            <w:r w:rsidRPr="00F30945">
              <w:rPr>
                <w:rFonts w:cs="Times New Roman"/>
                <w:lang w:eastAsia="en-US"/>
              </w:rPr>
              <w:t>Room</w:t>
            </w:r>
          </w:p>
        </w:tc>
        <w:tc>
          <w:tcPr>
            <w:tcW w:w="562" w:type="pct"/>
            <w:shd w:val="clear" w:color="auto" w:fill="auto"/>
          </w:tcPr>
          <w:p w14:paraId="563CD63F" w14:textId="77777777" w:rsidR="00C64587" w:rsidRPr="00F30945" w:rsidRDefault="00C64587" w:rsidP="00C64587">
            <w:pPr>
              <w:pStyle w:val="phtablecellleft0"/>
              <w:rPr>
                <w:rFonts w:cs="Times New Roman"/>
                <w:lang w:eastAsia="en-US"/>
              </w:rPr>
            </w:pPr>
            <w:r w:rsidRPr="00F30945">
              <w:rPr>
                <w:rFonts w:cs="Times New Roman"/>
                <w:lang w:eastAsia="en-US"/>
              </w:rPr>
              <w:t>С</w:t>
            </w:r>
          </w:p>
        </w:tc>
        <w:tc>
          <w:tcPr>
            <w:tcW w:w="561" w:type="pct"/>
            <w:shd w:val="clear" w:color="auto" w:fill="auto"/>
          </w:tcPr>
          <w:p w14:paraId="76F41E27"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0E35B442" w14:textId="77777777" w:rsidR="00C64587" w:rsidRPr="00F30945" w:rsidRDefault="00C64587" w:rsidP="00C64587">
            <w:pPr>
              <w:pStyle w:val="phtablecellleft0"/>
              <w:rPr>
                <w:rFonts w:cs="Times New Roman"/>
                <w:lang w:eastAsia="en-US"/>
              </w:rPr>
            </w:pPr>
            <w:r w:rsidRPr="00F30945">
              <w:rPr>
                <w:rFonts w:cs="Times New Roman"/>
                <w:lang w:eastAsia="en-US"/>
              </w:rPr>
              <w:t>ОМ</w:t>
            </w:r>
          </w:p>
        </w:tc>
        <w:tc>
          <w:tcPr>
            <w:tcW w:w="964" w:type="pct"/>
            <w:shd w:val="clear" w:color="auto" w:fill="auto"/>
          </w:tcPr>
          <w:p w14:paraId="3D5105A5" w14:textId="77777777" w:rsidR="00C64587" w:rsidRPr="00F30945" w:rsidRDefault="00C64587" w:rsidP="00C64587">
            <w:pPr>
              <w:pStyle w:val="phtablecellleft0"/>
              <w:rPr>
                <w:rFonts w:cs="Times New Roman"/>
                <w:lang w:eastAsia="en-US"/>
              </w:rPr>
            </w:pPr>
          </w:p>
        </w:tc>
      </w:tr>
      <w:tr w:rsidR="00C64587" w:rsidRPr="00F30945" w14:paraId="3E5B6071" w14:textId="77777777" w:rsidTr="00C64587">
        <w:tc>
          <w:tcPr>
            <w:tcW w:w="5000" w:type="pct"/>
            <w:gridSpan w:val="6"/>
            <w:shd w:val="clear" w:color="auto" w:fill="auto"/>
          </w:tcPr>
          <w:p w14:paraId="3902E015"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Описание помещений </w:t>
            </w:r>
          </w:p>
        </w:tc>
      </w:tr>
      <w:tr w:rsidR="00C64587" w:rsidRPr="00F30945" w14:paraId="5F438C57" w14:textId="77777777" w:rsidTr="00C64587">
        <w:tc>
          <w:tcPr>
            <w:tcW w:w="1040" w:type="pct"/>
            <w:shd w:val="clear" w:color="auto" w:fill="auto"/>
          </w:tcPr>
          <w:p w14:paraId="528FAE95" w14:textId="77777777" w:rsidR="00C64587" w:rsidRPr="00F30945" w:rsidRDefault="00C64587" w:rsidP="00C64587">
            <w:pPr>
              <w:pStyle w:val="phtablecellleft0"/>
              <w:rPr>
                <w:rFonts w:cs="Times New Roman"/>
                <w:lang w:eastAsia="en-US"/>
              </w:rPr>
            </w:pPr>
            <w:r w:rsidRPr="00F30945">
              <w:rPr>
                <w:rFonts w:cs="Times New Roman"/>
                <w:lang w:eastAsia="en-US"/>
              </w:rPr>
              <w:t>Почтовый индекс</w:t>
            </w:r>
          </w:p>
        </w:tc>
        <w:tc>
          <w:tcPr>
            <w:tcW w:w="988" w:type="pct"/>
          </w:tcPr>
          <w:p w14:paraId="6D297AAB" w14:textId="77777777" w:rsidR="00C64587" w:rsidRPr="00F30945" w:rsidRDefault="00C64587" w:rsidP="00C64587">
            <w:pPr>
              <w:pStyle w:val="phtablecellleft0"/>
              <w:rPr>
                <w:rFonts w:cs="Times New Roman"/>
                <w:lang w:eastAsia="en-US"/>
              </w:rPr>
            </w:pPr>
            <w:r w:rsidRPr="00F30945">
              <w:rPr>
                <w:rFonts w:cs="Times New Roman"/>
                <w:lang w:eastAsia="en-US"/>
              </w:rPr>
              <w:t>POSTALCODE</w:t>
            </w:r>
          </w:p>
        </w:tc>
        <w:tc>
          <w:tcPr>
            <w:tcW w:w="562" w:type="pct"/>
            <w:shd w:val="clear" w:color="auto" w:fill="auto"/>
          </w:tcPr>
          <w:p w14:paraId="6B53EB94"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0D81778B" w14:textId="77777777" w:rsidR="00C64587" w:rsidRPr="00F30945" w:rsidRDefault="00C64587" w:rsidP="00C64587">
            <w:pPr>
              <w:pStyle w:val="phtablecellleft0"/>
              <w:rPr>
                <w:rFonts w:cs="Times New Roman"/>
                <w:lang w:eastAsia="en-US"/>
              </w:rPr>
            </w:pPr>
            <w:r w:rsidRPr="00F30945">
              <w:rPr>
                <w:rFonts w:cs="Times New Roman"/>
                <w:lang w:eastAsia="en-US"/>
              </w:rPr>
              <w:t>T(=6)</w:t>
            </w:r>
          </w:p>
        </w:tc>
        <w:tc>
          <w:tcPr>
            <w:tcW w:w="884" w:type="pct"/>
            <w:shd w:val="clear" w:color="auto" w:fill="auto"/>
          </w:tcPr>
          <w:p w14:paraId="3AD3BCD4"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67FFE6BB"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3353E146" w14:textId="77777777" w:rsidTr="00C64587">
        <w:tc>
          <w:tcPr>
            <w:tcW w:w="1040" w:type="pct"/>
            <w:shd w:val="clear" w:color="auto" w:fill="auto"/>
          </w:tcPr>
          <w:p w14:paraId="3D6BE1D6" w14:textId="77777777" w:rsidR="00C64587" w:rsidRPr="00F30945" w:rsidRDefault="00C64587" w:rsidP="00C64587">
            <w:pPr>
              <w:pStyle w:val="phtablecellleft0"/>
              <w:rPr>
                <w:rFonts w:cs="Times New Roman"/>
                <w:lang w:eastAsia="en-US"/>
              </w:rPr>
            </w:pPr>
            <w:r w:rsidRPr="00F30945">
              <w:rPr>
                <w:rFonts w:cs="Times New Roman"/>
                <w:lang w:eastAsia="en-US"/>
              </w:rPr>
              <w:t>Код региона</w:t>
            </w:r>
          </w:p>
        </w:tc>
        <w:tc>
          <w:tcPr>
            <w:tcW w:w="988" w:type="pct"/>
          </w:tcPr>
          <w:p w14:paraId="6EC3AEB9" w14:textId="77777777" w:rsidR="00C64587" w:rsidRPr="00F30945" w:rsidRDefault="00C64587" w:rsidP="00C64587">
            <w:pPr>
              <w:pStyle w:val="phtablecellleft0"/>
              <w:rPr>
                <w:rFonts w:cs="Times New Roman"/>
                <w:lang w:eastAsia="en-US"/>
              </w:rPr>
            </w:pPr>
            <w:r w:rsidRPr="00F30945">
              <w:rPr>
                <w:rFonts w:cs="Times New Roman"/>
                <w:lang w:eastAsia="en-US"/>
              </w:rPr>
              <w:t>REGIONCODE</w:t>
            </w:r>
          </w:p>
        </w:tc>
        <w:tc>
          <w:tcPr>
            <w:tcW w:w="562" w:type="pct"/>
            <w:shd w:val="clear" w:color="auto" w:fill="auto"/>
          </w:tcPr>
          <w:p w14:paraId="6412E332"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43A2D5E6" w14:textId="77777777" w:rsidR="00C64587" w:rsidRPr="00F30945" w:rsidRDefault="00C64587" w:rsidP="00C64587">
            <w:pPr>
              <w:pStyle w:val="phtablecellleft0"/>
              <w:rPr>
                <w:rFonts w:cs="Times New Roman"/>
                <w:lang w:eastAsia="en-US"/>
              </w:rPr>
            </w:pPr>
            <w:r w:rsidRPr="00F30945">
              <w:rPr>
                <w:rFonts w:cs="Times New Roman"/>
                <w:lang w:eastAsia="en-US"/>
              </w:rPr>
              <w:t>T(=2)</w:t>
            </w:r>
          </w:p>
        </w:tc>
        <w:tc>
          <w:tcPr>
            <w:tcW w:w="884" w:type="pct"/>
            <w:shd w:val="clear" w:color="auto" w:fill="auto"/>
          </w:tcPr>
          <w:p w14:paraId="58F49F23"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3B89DF9A" w14:textId="77777777" w:rsidR="00C64587" w:rsidRPr="00F30945" w:rsidRDefault="00C64587" w:rsidP="00C64587">
            <w:pPr>
              <w:pStyle w:val="phtablecellleft0"/>
              <w:rPr>
                <w:rFonts w:cs="Times New Roman"/>
                <w:lang w:eastAsia="en-US"/>
              </w:rPr>
            </w:pPr>
          </w:p>
        </w:tc>
      </w:tr>
      <w:tr w:rsidR="00C64587" w:rsidRPr="00F30945" w14:paraId="5AF421CF" w14:textId="77777777" w:rsidTr="00C64587">
        <w:tc>
          <w:tcPr>
            <w:tcW w:w="1040" w:type="pct"/>
            <w:shd w:val="clear" w:color="auto" w:fill="auto"/>
          </w:tcPr>
          <w:p w14:paraId="33F61B76" w14:textId="77777777" w:rsidR="00C64587" w:rsidRPr="00F30945" w:rsidRDefault="00C64587" w:rsidP="00C64587">
            <w:pPr>
              <w:pStyle w:val="phtablecellleft0"/>
              <w:rPr>
                <w:rFonts w:cs="Times New Roman"/>
                <w:lang w:eastAsia="en-US"/>
              </w:rPr>
            </w:pPr>
            <w:r w:rsidRPr="00F30945">
              <w:rPr>
                <w:rFonts w:cs="Times New Roman"/>
                <w:lang w:eastAsia="en-US"/>
              </w:rPr>
              <w:t>Номер помещения или офиса</w:t>
            </w:r>
          </w:p>
        </w:tc>
        <w:tc>
          <w:tcPr>
            <w:tcW w:w="988" w:type="pct"/>
          </w:tcPr>
          <w:p w14:paraId="03886054" w14:textId="77777777" w:rsidR="00C64587" w:rsidRPr="00F30945" w:rsidRDefault="00C64587" w:rsidP="00C64587">
            <w:pPr>
              <w:pStyle w:val="phtablecellleft0"/>
              <w:rPr>
                <w:rFonts w:cs="Times New Roman"/>
                <w:lang w:eastAsia="en-US"/>
              </w:rPr>
            </w:pPr>
            <w:r w:rsidRPr="00F30945">
              <w:rPr>
                <w:rFonts w:cs="Times New Roman"/>
                <w:lang w:eastAsia="en-US"/>
              </w:rPr>
              <w:t>FLATNUMBER</w:t>
            </w:r>
          </w:p>
        </w:tc>
        <w:tc>
          <w:tcPr>
            <w:tcW w:w="562" w:type="pct"/>
            <w:shd w:val="clear" w:color="auto" w:fill="auto"/>
          </w:tcPr>
          <w:p w14:paraId="21E41D8E"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74E9C6A" w14:textId="77777777" w:rsidR="00C64587" w:rsidRPr="00F30945" w:rsidRDefault="00C64587" w:rsidP="00C64587">
            <w:pPr>
              <w:pStyle w:val="phtablecellleft0"/>
              <w:rPr>
                <w:rFonts w:cs="Times New Roman"/>
                <w:lang w:eastAsia="en-US"/>
              </w:rPr>
            </w:pPr>
            <w:r w:rsidRPr="00F30945">
              <w:rPr>
                <w:rFonts w:cs="Times New Roman"/>
                <w:lang w:eastAsia="en-US"/>
              </w:rPr>
              <w:t>T(1-50)</w:t>
            </w:r>
          </w:p>
        </w:tc>
        <w:tc>
          <w:tcPr>
            <w:tcW w:w="884" w:type="pct"/>
            <w:shd w:val="clear" w:color="auto" w:fill="auto"/>
          </w:tcPr>
          <w:p w14:paraId="2DD36174"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214E7BE7"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40E2A465" w14:textId="77777777" w:rsidTr="00C64587">
        <w:tc>
          <w:tcPr>
            <w:tcW w:w="1040" w:type="pct"/>
            <w:shd w:val="clear" w:color="auto" w:fill="auto"/>
          </w:tcPr>
          <w:p w14:paraId="62C1FAAF" w14:textId="77777777" w:rsidR="00C64587" w:rsidRPr="00F30945" w:rsidRDefault="00C64587" w:rsidP="00C64587">
            <w:pPr>
              <w:pStyle w:val="phtablecellleft0"/>
              <w:rPr>
                <w:rFonts w:cs="Times New Roman"/>
                <w:lang w:eastAsia="en-US"/>
              </w:rPr>
            </w:pPr>
            <w:r w:rsidRPr="00F30945">
              <w:rPr>
                <w:rFonts w:cs="Times New Roman"/>
                <w:lang w:eastAsia="en-US"/>
              </w:rPr>
              <w:t>Тип помещения или офиса</w:t>
            </w:r>
          </w:p>
        </w:tc>
        <w:tc>
          <w:tcPr>
            <w:tcW w:w="988" w:type="pct"/>
          </w:tcPr>
          <w:p w14:paraId="46BAE869" w14:textId="77777777" w:rsidR="00C64587" w:rsidRPr="00F30945" w:rsidRDefault="00C64587" w:rsidP="00C64587">
            <w:pPr>
              <w:pStyle w:val="phtablecellleft0"/>
              <w:rPr>
                <w:rFonts w:cs="Times New Roman"/>
                <w:lang w:eastAsia="en-US"/>
              </w:rPr>
            </w:pPr>
            <w:r w:rsidRPr="00F30945">
              <w:rPr>
                <w:rFonts w:cs="Times New Roman"/>
                <w:lang w:eastAsia="en-US"/>
              </w:rPr>
              <w:t>FLATTYPE</w:t>
            </w:r>
          </w:p>
        </w:tc>
        <w:tc>
          <w:tcPr>
            <w:tcW w:w="562" w:type="pct"/>
            <w:shd w:val="clear" w:color="auto" w:fill="auto"/>
          </w:tcPr>
          <w:p w14:paraId="0B72E003"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1087ABA" w14:textId="77777777" w:rsidR="00C64587" w:rsidRPr="00F30945" w:rsidRDefault="00C64587" w:rsidP="00C64587">
            <w:pPr>
              <w:pStyle w:val="phtablecellleft0"/>
              <w:rPr>
                <w:rFonts w:cs="Times New Roman"/>
                <w:lang w:eastAsia="en-US"/>
              </w:rPr>
            </w:pPr>
            <w:r w:rsidRPr="00F30945">
              <w:rPr>
                <w:rFonts w:cs="Times New Roman"/>
                <w:lang w:eastAsia="en-US"/>
              </w:rPr>
              <w:t>N(=1)</w:t>
            </w:r>
          </w:p>
        </w:tc>
        <w:tc>
          <w:tcPr>
            <w:tcW w:w="884" w:type="pct"/>
            <w:shd w:val="clear" w:color="auto" w:fill="auto"/>
          </w:tcPr>
          <w:p w14:paraId="4D590EC8"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C98E6FF"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026EB0CD" w14:textId="77777777" w:rsidTr="00C64587">
        <w:tc>
          <w:tcPr>
            <w:tcW w:w="1040" w:type="pct"/>
            <w:shd w:val="clear" w:color="auto" w:fill="auto"/>
          </w:tcPr>
          <w:p w14:paraId="51C995ED" w14:textId="77777777" w:rsidR="00C64587" w:rsidRPr="00F30945" w:rsidRDefault="00C64587" w:rsidP="00C64587">
            <w:pPr>
              <w:pStyle w:val="phtablecellleft0"/>
              <w:rPr>
                <w:rFonts w:cs="Times New Roman"/>
                <w:lang w:eastAsia="en-US"/>
              </w:rPr>
            </w:pPr>
            <w:r w:rsidRPr="00F30945">
              <w:rPr>
                <w:rFonts w:cs="Times New Roman"/>
                <w:lang w:eastAsia="en-US"/>
              </w:rPr>
              <w:t>Номер комнаты</w:t>
            </w:r>
          </w:p>
        </w:tc>
        <w:tc>
          <w:tcPr>
            <w:tcW w:w="988" w:type="pct"/>
          </w:tcPr>
          <w:p w14:paraId="3D8979C4" w14:textId="77777777" w:rsidR="00C64587" w:rsidRPr="00F30945" w:rsidRDefault="00C64587" w:rsidP="00C64587">
            <w:pPr>
              <w:pStyle w:val="phtablecellleft0"/>
              <w:rPr>
                <w:rFonts w:cs="Times New Roman"/>
                <w:lang w:eastAsia="en-US"/>
              </w:rPr>
            </w:pPr>
            <w:r w:rsidRPr="00F30945">
              <w:rPr>
                <w:rFonts w:cs="Times New Roman"/>
                <w:lang w:eastAsia="en-US"/>
              </w:rPr>
              <w:t>ROOMNUMBER</w:t>
            </w:r>
          </w:p>
        </w:tc>
        <w:tc>
          <w:tcPr>
            <w:tcW w:w="562" w:type="pct"/>
            <w:shd w:val="clear" w:color="auto" w:fill="auto"/>
          </w:tcPr>
          <w:p w14:paraId="5E1137C8"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595DCDB" w14:textId="77777777" w:rsidR="00C64587" w:rsidRPr="00F30945" w:rsidRDefault="00C64587" w:rsidP="00C64587">
            <w:pPr>
              <w:pStyle w:val="phtablecellleft0"/>
              <w:rPr>
                <w:rFonts w:cs="Times New Roman"/>
                <w:lang w:eastAsia="en-US"/>
              </w:rPr>
            </w:pPr>
            <w:r w:rsidRPr="00F30945">
              <w:rPr>
                <w:rFonts w:cs="Times New Roman"/>
                <w:lang w:eastAsia="en-US"/>
              </w:rPr>
              <w:t>T(1-50)</w:t>
            </w:r>
          </w:p>
        </w:tc>
        <w:tc>
          <w:tcPr>
            <w:tcW w:w="884" w:type="pct"/>
            <w:shd w:val="clear" w:color="auto" w:fill="auto"/>
          </w:tcPr>
          <w:p w14:paraId="7146984B"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C4D742D"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62AC0750" w14:textId="77777777" w:rsidTr="00C64587">
        <w:tc>
          <w:tcPr>
            <w:tcW w:w="1040" w:type="pct"/>
            <w:shd w:val="clear" w:color="auto" w:fill="auto"/>
          </w:tcPr>
          <w:p w14:paraId="6B8162C4" w14:textId="77777777" w:rsidR="00C64587" w:rsidRPr="00F30945" w:rsidRDefault="00C64587" w:rsidP="00C64587">
            <w:pPr>
              <w:pStyle w:val="phtablecellleft0"/>
              <w:rPr>
                <w:rFonts w:cs="Times New Roman"/>
                <w:lang w:eastAsia="en-US"/>
              </w:rPr>
            </w:pPr>
            <w:r w:rsidRPr="00F30945">
              <w:rPr>
                <w:rFonts w:cs="Times New Roman"/>
                <w:lang w:eastAsia="en-US"/>
              </w:rPr>
              <w:t>Тип комнаты</w:t>
            </w:r>
          </w:p>
        </w:tc>
        <w:tc>
          <w:tcPr>
            <w:tcW w:w="988" w:type="pct"/>
          </w:tcPr>
          <w:p w14:paraId="5DB6DF2E" w14:textId="77777777" w:rsidR="00C64587" w:rsidRPr="00F30945" w:rsidRDefault="00C64587" w:rsidP="00C64587">
            <w:pPr>
              <w:pStyle w:val="phtablecellleft0"/>
              <w:rPr>
                <w:rFonts w:cs="Times New Roman"/>
                <w:lang w:eastAsia="en-US"/>
              </w:rPr>
            </w:pPr>
            <w:r w:rsidRPr="00F30945">
              <w:rPr>
                <w:rFonts w:cs="Times New Roman"/>
                <w:lang w:eastAsia="en-US"/>
              </w:rPr>
              <w:t>ROOMTYPE</w:t>
            </w:r>
          </w:p>
        </w:tc>
        <w:tc>
          <w:tcPr>
            <w:tcW w:w="562" w:type="pct"/>
            <w:shd w:val="clear" w:color="auto" w:fill="auto"/>
          </w:tcPr>
          <w:p w14:paraId="4B9CE0B8"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C65DA18" w14:textId="77777777" w:rsidR="00C64587" w:rsidRPr="00F30945" w:rsidRDefault="00C64587" w:rsidP="00C64587">
            <w:pPr>
              <w:pStyle w:val="phtablecellleft0"/>
              <w:rPr>
                <w:rFonts w:cs="Times New Roman"/>
                <w:lang w:eastAsia="en-US"/>
              </w:rPr>
            </w:pPr>
            <w:r w:rsidRPr="00F30945">
              <w:rPr>
                <w:rFonts w:cs="Times New Roman"/>
                <w:lang w:eastAsia="en-US"/>
              </w:rPr>
              <w:t>N(=1)</w:t>
            </w:r>
          </w:p>
        </w:tc>
        <w:tc>
          <w:tcPr>
            <w:tcW w:w="884" w:type="pct"/>
            <w:shd w:val="clear" w:color="auto" w:fill="auto"/>
          </w:tcPr>
          <w:p w14:paraId="4A6CB019"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46AC7FB4"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741E6F14" w14:textId="77777777" w:rsidTr="00C64587">
        <w:tc>
          <w:tcPr>
            <w:tcW w:w="1040" w:type="pct"/>
            <w:shd w:val="clear" w:color="auto" w:fill="auto"/>
          </w:tcPr>
          <w:p w14:paraId="7CA1699E" w14:textId="77777777" w:rsidR="00C64587" w:rsidRPr="00F30945" w:rsidRDefault="00C64587" w:rsidP="00C64587">
            <w:pPr>
              <w:pStyle w:val="phtablecellleft0"/>
              <w:rPr>
                <w:rFonts w:cs="Times New Roman"/>
                <w:lang w:eastAsia="en-US"/>
              </w:rPr>
            </w:pPr>
            <w:r w:rsidRPr="00F30945">
              <w:rPr>
                <w:rFonts w:cs="Times New Roman"/>
                <w:lang w:eastAsia="en-US"/>
              </w:rPr>
              <w:t>Дата внесения (обновления) записи</w:t>
            </w:r>
          </w:p>
        </w:tc>
        <w:tc>
          <w:tcPr>
            <w:tcW w:w="988" w:type="pct"/>
          </w:tcPr>
          <w:p w14:paraId="575DBF45" w14:textId="77777777" w:rsidR="00C64587" w:rsidRPr="00F30945" w:rsidRDefault="00C64587" w:rsidP="00C64587">
            <w:pPr>
              <w:pStyle w:val="phtablecellleft0"/>
              <w:rPr>
                <w:rFonts w:cs="Times New Roman"/>
                <w:lang w:eastAsia="en-US"/>
              </w:rPr>
            </w:pPr>
            <w:r w:rsidRPr="00F30945">
              <w:rPr>
                <w:rFonts w:cs="Times New Roman"/>
                <w:lang w:eastAsia="en-US"/>
              </w:rPr>
              <w:t>UPDATEDATE</w:t>
            </w:r>
          </w:p>
        </w:tc>
        <w:tc>
          <w:tcPr>
            <w:tcW w:w="562" w:type="pct"/>
            <w:shd w:val="clear" w:color="auto" w:fill="auto"/>
          </w:tcPr>
          <w:p w14:paraId="427F910F"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2ECC1DE"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3FD63E2F"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191C776E"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191359D4" w14:textId="77777777" w:rsidTr="00C64587">
        <w:tc>
          <w:tcPr>
            <w:tcW w:w="1040" w:type="pct"/>
            <w:shd w:val="clear" w:color="auto" w:fill="auto"/>
          </w:tcPr>
          <w:p w14:paraId="4E985457"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Уникальный идентификатор записи помещения</w:t>
            </w:r>
          </w:p>
        </w:tc>
        <w:tc>
          <w:tcPr>
            <w:tcW w:w="988" w:type="pct"/>
          </w:tcPr>
          <w:p w14:paraId="44E87408" w14:textId="77777777" w:rsidR="00C64587" w:rsidRPr="00F30945" w:rsidRDefault="00C64587" w:rsidP="00C64587">
            <w:pPr>
              <w:pStyle w:val="phtablecellleft0"/>
              <w:rPr>
                <w:rFonts w:cs="Times New Roman"/>
                <w:lang w:eastAsia="en-US"/>
              </w:rPr>
            </w:pPr>
            <w:r w:rsidRPr="00F30945">
              <w:rPr>
                <w:rFonts w:cs="Times New Roman"/>
                <w:lang w:eastAsia="en-US"/>
              </w:rPr>
              <w:t>ROOMID</w:t>
            </w:r>
          </w:p>
        </w:tc>
        <w:tc>
          <w:tcPr>
            <w:tcW w:w="562" w:type="pct"/>
            <w:shd w:val="clear" w:color="auto" w:fill="auto"/>
          </w:tcPr>
          <w:p w14:paraId="24B83C5C"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AF06D03"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0492F2E5"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147CF6C3"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32ED6856" w14:textId="77777777" w:rsidTr="00C64587">
        <w:tc>
          <w:tcPr>
            <w:tcW w:w="1040" w:type="pct"/>
            <w:shd w:val="clear" w:color="auto" w:fill="auto"/>
          </w:tcPr>
          <w:p w14:paraId="1669DC54" w14:textId="77777777" w:rsidR="00C64587" w:rsidRPr="00F30945" w:rsidRDefault="00C64587" w:rsidP="00C64587">
            <w:pPr>
              <w:pStyle w:val="phtablecellleft0"/>
              <w:rPr>
                <w:rFonts w:cs="Times New Roman"/>
                <w:lang w:eastAsia="en-US"/>
              </w:rPr>
            </w:pPr>
            <w:r w:rsidRPr="00F30945">
              <w:rPr>
                <w:rFonts w:cs="Times New Roman"/>
                <w:lang w:eastAsia="en-US"/>
              </w:rPr>
              <w:t>Глобальный уникальный идентификатор помещения</w:t>
            </w:r>
          </w:p>
        </w:tc>
        <w:tc>
          <w:tcPr>
            <w:tcW w:w="988" w:type="pct"/>
          </w:tcPr>
          <w:p w14:paraId="763652D6" w14:textId="77777777" w:rsidR="00C64587" w:rsidRPr="00F30945" w:rsidRDefault="00C64587" w:rsidP="00C64587">
            <w:pPr>
              <w:pStyle w:val="phtablecellleft0"/>
              <w:rPr>
                <w:rFonts w:cs="Times New Roman"/>
                <w:lang w:eastAsia="en-US"/>
              </w:rPr>
            </w:pPr>
            <w:r w:rsidRPr="00F30945">
              <w:rPr>
                <w:rFonts w:cs="Times New Roman"/>
                <w:lang w:eastAsia="en-US"/>
              </w:rPr>
              <w:t>ROOMGUID</w:t>
            </w:r>
          </w:p>
        </w:tc>
        <w:tc>
          <w:tcPr>
            <w:tcW w:w="562" w:type="pct"/>
            <w:shd w:val="clear" w:color="auto" w:fill="auto"/>
          </w:tcPr>
          <w:p w14:paraId="1D14D128"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2A8B749"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5D8C377F"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739E404"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36E80ECC" w14:textId="77777777" w:rsidTr="00C64587">
        <w:tc>
          <w:tcPr>
            <w:tcW w:w="1040" w:type="pct"/>
            <w:shd w:val="clear" w:color="auto" w:fill="auto"/>
          </w:tcPr>
          <w:p w14:paraId="58C880E2" w14:textId="77777777" w:rsidR="00C64587" w:rsidRPr="00F30945" w:rsidRDefault="00C64587" w:rsidP="00C64587">
            <w:pPr>
              <w:pStyle w:val="phtablecellleft0"/>
              <w:rPr>
                <w:rFonts w:cs="Times New Roman"/>
                <w:lang w:eastAsia="en-US"/>
              </w:rPr>
            </w:pPr>
            <w:r w:rsidRPr="00F30945">
              <w:rPr>
                <w:rFonts w:cs="Times New Roman"/>
                <w:lang w:eastAsia="en-US"/>
              </w:rPr>
              <w:t>Уникальный идентификатор родительского объекта (дома)</w:t>
            </w:r>
          </w:p>
        </w:tc>
        <w:tc>
          <w:tcPr>
            <w:tcW w:w="988" w:type="pct"/>
          </w:tcPr>
          <w:p w14:paraId="1F054F8C" w14:textId="77777777" w:rsidR="00C64587" w:rsidRPr="00F30945" w:rsidRDefault="00C64587" w:rsidP="00C64587">
            <w:pPr>
              <w:pStyle w:val="phtablecellleft0"/>
              <w:rPr>
                <w:rFonts w:cs="Times New Roman"/>
                <w:lang w:eastAsia="en-US"/>
              </w:rPr>
            </w:pPr>
            <w:r w:rsidRPr="00F30945">
              <w:rPr>
                <w:rFonts w:cs="Times New Roman"/>
                <w:lang w:eastAsia="en-US"/>
              </w:rPr>
              <w:t>HOUSEGUID</w:t>
            </w:r>
          </w:p>
        </w:tc>
        <w:tc>
          <w:tcPr>
            <w:tcW w:w="562" w:type="pct"/>
            <w:shd w:val="clear" w:color="auto" w:fill="auto"/>
          </w:tcPr>
          <w:p w14:paraId="29C9617D"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DADB1A8"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7B854B2D"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43A1F2AF"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2E013AA2" w14:textId="77777777" w:rsidTr="00C64587">
        <w:tc>
          <w:tcPr>
            <w:tcW w:w="1040" w:type="pct"/>
            <w:shd w:val="clear" w:color="auto" w:fill="auto"/>
          </w:tcPr>
          <w:p w14:paraId="7F8C7F2C" w14:textId="77777777" w:rsidR="00C64587" w:rsidRPr="00F30945" w:rsidRDefault="00C64587" w:rsidP="00C64587">
            <w:pPr>
              <w:pStyle w:val="phtablecellleft0"/>
              <w:rPr>
                <w:rFonts w:cs="Times New Roman"/>
                <w:lang w:eastAsia="en-US"/>
              </w:rPr>
            </w:pPr>
            <w:r w:rsidRPr="00F30945">
              <w:rPr>
                <w:rFonts w:cs="Times New Roman"/>
                <w:lang w:eastAsia="en-US"/>
              </w:rPr>
              <w:t>Начало действия записи</w:t>
            </w:r>
          </w:p>
        </w:tc>
        <w:tc>
          <w:tcPr>
            <w:tcW w:w="988" w:type="pct"/>
          </w:tcPr>
          <w:p w14:paraId="4BF7BDBC" w14:textId="77777777" w:rsidR="00C64587" w:rsidRPr="00F30945" w:rsidRDefault="00C64587" w:rsidP="00C64587">
            <w:pPr>
              <w:pStyle w:val="phtablecellleft0"/>
              <w:rPr>
                <w:rFonts w:cs="Times New Roman"/>
                <w:lang w:eastAsia="en-US"/>
              </w:rPr>
            </w:pPr>
            <w:r w:rsidRPr="00F30945">
              <w:rPr>
                <w:rFonts w:cs="Times New Roman"/>
                <w:lang w:eastAsia="en-US"/>
              </w:rPr>
              <w:t>STARTDATE</w:t>
            </w:r>
          </w:p>
        </w:tc>
        <w:tc>
          <w:tcPr>
            <w:tcW w:w="562" w:type="pct"/>
            <w:shd w:val="clear" w:color="auto" w:fill="auto"/>
          </w:tcPr>
          <w:p w14:paraId="7A36ADC9"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EB5E5B8"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433A7453"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348D5BA3"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776D7BB4" w14:textId="77777777" w:rsidTr="00C64587">
        <w:tc>
          <w:tcPr>
            <w:tcW w:w="1040" w:type="pct"/>
            <w:shd w:val="clear" w:color="auto" w:fill="auto"/>
          </w:tcPr>
          <w:p w14:paraId="00331818" w14:textId="77777777" w:rsidR="00C64587" w:rsidRPr="00F30945" w:rsidRDefault="00C64587" w:rsidP="00C64587">
            <w:pPr>
              <w:pStyle w:val="phtablecellleft0"/>
              <w:rPr>
                <w:rFonts w:cs="Times New Roman"/>
                <w:lang w:eastAsia="en-US"/>
              </w:rPr>
            </w:pPr>
            <w:r w:rsidRPr="00F30945">
              <w:rPr>
                <w:rFonts w:cs="Times New Roman"/>
                <w:lang w:eastAsia="en-US"/>
              </w:rPr>
              <w:t>Окончание действия записи</w:t>
            </w:r>
          </w:p>
        </w:tc>
        <w:tc>
          <w:tcPr>
            <w:tcW w:w="988" w:type="pct"/>
          </w:tcPr>
          <w:p w14:paraId="43300FE2" w14:textId="77777777" w:rsidR="00C64587" w:rsidRPr="00F30945" w:rsidRDefault="00C64587" w:rsidP="00C64587">
            <w:pPr>
              <w:pStyle w:val="phtablecellleft0"/>
              <w:rPr>
                <w:rFonts w:cs="Times New Roman"/>
                <w:lang w:eastAsia="en-US"/>
              </w:rPr>
            </w:pPr>
            <w:r w:rsidRPr="00F30945">
              <w:rPr>
                <w:rFonts w:cs="Times New Roman"/>
                <w:lang w:eastAsia="en-US"/>
              </w:rPr>
              <w:t>ENDDATE</w:t>
            </w:r>
          </w:p>
        </w:tc>
        <w:tc>
          <w:tcPr>
            <w:tcW w:w="562" w:type="pct"/>
            <w:shd w:val="clear" w:color="auto" w:fill="auto"/>
          </w:tcPr>
          <w:p w14:paraId="25DE2FAA"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57D75776"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7B432760"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5A4A8216"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118F9217" w14:textId="77777777" w:rsidTr="00C64587">
        <w:tc>
          <w:tcPr>
            <w:tcW w:w="1040" w:type="pct"/>
            <w:shd w:val="clear" w:color="auto" w:fill="auto"/>
          </w:tcPr>
          <w:p w14:paraId="3E2F8FF1" w14:textId="77777777" w:rsidR="00C64587" w:rsidRPr="00F30945" w:rsidRDefault="00C64587" w:rsidP="00C64587">
            <w:pPr>
              <w:pStyle w:val="phtablecellleft0"/>
              <w:rPr>
                <w:rFonts w:cs="Times New Roman"/>
                <w:lang w:eastAsia="en-US"/>
              </w:rPr>
            </w:pPr>
            <w:r w:rsidRPr="00F30945">
              <w:rPr>
                <w:rFonts w:cs="Times New Roman"/>
                <w:lang w:eastAsia="en-US"/>
              </w:rPr>
              <w:t>Идентификатор записи связывания с предыдущей исторической записью</w:t>
            </w:r>
          </w:p>
        </w:tc>
        <w:tc>
          <w:tcPr>
            <w:tcW w:w="988" w:type="pct"/>
          </w:tcPr>
          <w:p w14:paraId="41B1EB97" w14:textId="77777777" w:rsidR="00C64587" w:rsidRPr="00F30945" w:rsidRDefault="00C64587" w:rsidP="00C64587">
            <w:pPr>
              <w:pStyle w:val="phtablecellleft0"/>
              <w:rPr>
                <w:rFonts w:cs="Times New Roman"/>
                <w:lang w:eastAsia="en-US"/>
              </w:rPr>
            </w:pPr>
            <w:r w:rsidRPr="00F30945">
              <w:rPr>
                <w:rFonts w:cs="Times New Roman"/>
                <w:lang w:eastAsia="en-US"/>
              </w:rPr>
              <w:t>PREVID</w:t>
            </w:r>
          </w:p>
        </w:tc>
        <w:tc>
          <w:tcPr>
            <w:tcW w:w="562" w:type="pct"/>
            <w:shd w:val="clear" w:color="auto" w:fill="auto"/>
          </w:tcPr>
          <w:p w14:paraId="61A7CDEE"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D9407A3"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32F5F2CC"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20705C3F"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46B9150C" w14:textId="77777777" w:rsidTr="00C64587">
        <w:tc>
          <w:tcPr>
            <w:tcW w:w="1040" w:type="pct"/>
            <w:shd w:val="clear" w:color="auto" w:fill="auto"/>
          </w:tcPr>
          <w:p w14:paraId="4BE42E7B" w14:textId="77777777" w:rsidR="00C64587" w:rsidRPr="00F30945" w:rsidRDefault="00C64587" w:rsidP="00C64587">
            <w:pPr>
              <w:pStyle w:val="phtablecellleft0"/>
              <w:rPr>
                <w:rFonts w:cs="Times New Roman"/>
                <w:lang w:eastAsia="en-US"/>
              </w:rPr>
            </w:pPr>
            <w:r w:rsidRPr="00F30945">
              <w:rPr>
                <w:rFonts w:cs="Times New Roman"/>
                <w:lang w:eastAsia="en-US"/>
              </w:rPr>
              <w:t>Идентификатор записи связывания с последующей исторической записью</w:t>
            </w:r>
          </w:p>
        </w:tc>
        <w:tc>
          <w:tcPr>
            <w:tcW w:w="988" w:type="pct"/>
          </w:tcPr>
          <w:p w14:paraId="0BD81262" w14:textId="77777777" w:rsidR="00C64587" w:rsidRPr="00F30945" w:rsidRDefault="00C64587" w:rsidP="00C64587">
            <w:pPr>
              <w:pStyle w:val="phtablecellleft0"/>
              <w:rPr>
                <w:rFonts w:cs="Times New Roman"/>
                <w:lang w:eastAsia="en-US"/>
              </w:rPr>
            </w:pPr>
            <w:r w:rsidRPr="00F30945">
              <w:rPr>
                <w:rFonts w:cs="Times New Roman"/>
                <w:lang w:eastAsia="en-US"/>
              </w:rPr>
              <w:t>NEXTID</w:t>
            </w:r>
          </w:p>
        </w:tc>
        <w:tc>
          <w:tcPr>
            <w:tcW w:w="562" w:type="pct"/>
            <w:shd w:val="clear" w:color="auto" w:fill="auto"/>
          </w:tcPr>
          <w:p w14:paraId="7B45EA14"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4431EF1C"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4AAEEA1A"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357B49F"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1E52937F" w14:textId="77777777" w:rsidTr="00C64587">
        <w:tc>
          <w:tcPr>
            <w:tcW w:w="1040" w:type="pct"/>
            <w:shd w:val="clear" w:color="auto" w:fill="auto"/>
          </w:tcPr>
          <w:p w14:paraId="45694CAB" w14:textId="77777777" w:rsidR="00C64587" w:rsidRPr="00F30945" w:rsidRDefault="00C64587" w:rsidP="00C64587">
            <w:pPr>
              <w:pStyle w:val="phtablecellleft0"/>
              <w:rPr>
                <w:rFonts w:cs="Times New Roman"/>
                <w:lang w:eastAsia="en-US"/>
              </w:rPr>
            </w:pPr>
            <w:r w:rsidRPr="00F30945">
              <w:rPr>
                <w:rFonts w:cs="Times New Roman"/>
                <w:lang w:eastAsia="en-US"/>
              </w:rPr>
              <w:t>Признак действующего адресного объекта</w:t>
            </w:r>
          </w:p>
        </w:tc>
        <w:tc>
          <w:tcPr>
            <w:tcW w:w="988" w:type="pct"/>
          </w:tcPr>
          <w:p w14:paraId="73AF17C1" w14:textId="77777777" w:rsidR="00C64587" w:rsidRPr="00F30945" w:rsidRDefault="00C64587" w:rsidP="00C64587">
            <w:pPr>
              <w:pStyle w:val="phtablecellleft0"/>
              <w:rPr>
                <w:rFonts w:cs="Times New Roman"/>
                <w:lang w:eastAsia="en-US"/>
              </w:rPr>
            </w:pPr>
            <w:r w:rsidRPr="00F30945">
              <w:rPr>
                <w:rFonts w:cs="Times New Roman"/>
                <w:lang w:eastAsia="en-US"/>
              </w:rPr>
              <w:t>LIVESTATUS</w:t>
            </w:r>
          </w:p>
        </w:tc>
        <w:tc>
          <w:tcPr>
            <w:tcW w:w="562" w:type="pct"/>
            <w:shd w:val="clear" w:color="auto" w:fill="auto"/>
          </w:tcPr>
          <w:p w14:paraId="1F2F4CF0"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74A7568C" w14:textId="77777777" w:rsidR="00C64587" w:rsidRPr="00F30945" w:rsidRDefault="00C64587" w:rsidP="00C64587">
            <w:pPr>
              <w:pStyle w:val="phtablecellleft0"/>
              <w:rPr>
                <w:rFonts w:cs="Times New Roman"/>
                <w:lang w:eastAsia="en-US"/>
              </w:rPr>
            </w:pPr>
            <w:r w:rsidRPr="00F30945">
              <w:rPr>
                <w:rFonts w:cs="Times New Roman"/>
                <w:lang w:eastAsia="en-US"/>
              </w:rPr>
              <w:t>N(=1)</w:t>
            </w:r>
          </w:p>
        </w:tc>
        <w:tc>
          <w:tcPr>
            <w:tcW w:w="884" w:type="pct"/>
            <w:shd w:val="clear" w:color="auto" w:fill="auto"/>
          </w:tcPr>
          <w:p w14:paraId="52B01E03"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497C3B52" w14:textId="77777777" w:rsidR="00C64587" w:rsidRPr="00F30945" w:rsidRDefault="00C64587" w:rsidP="00C64587">
            <w:pPr>
              <w:pStyle w:val="phtablecellleft0"/>
              <w:rPr>
                <w:rFonts w:cs="Times New Roman"/>
                <w:lang w:eastAsia="en-US"/>
              </w:rPr>
            </w:pPr>
            <w:r w:rsidRPr="00F30945">
              <w:rPr>
                <w:rFonts w:cs="Times New Roman"/>
                <w:lang w:eastAsia="en-US"/>
              </w:rPr>
              <w:t>0 – недействующий адресный объект;</w:t>
            </w:r>
          </w:p>
          <w:p w14:paraId="3DFC97A6" w14:textId="77777777" w:rsidR="00C64587" w:rsidRPr="00F30945" w:rsidRDefault="00C64587" w:rsidP="00C64587">
            <w:pPr>
              <w:pStyle w:val="phtablecellleft0"/>
              <w:rPr>
                <w:rFonts w:cs="Times New Roman"/>
                <w:lang w:eastAsia="en-US"/>
              </w:rPr>
            </w:pPr>
            <w:r w:rsidRPr="00F30945">
              <w:rPr>
                <w:rFonts w:cs="Times New Roman"/>
                <w:lang w:eastAsia="en-US"/>
              </w:rPr>
              <w:t>1 - действующий</w:t>
            </w:r>
          </w:p>
        </w:tc>
      </w:tr>
      <w:tr w:rsidR="00C64587" w:rsidRPr="00F30945" w14:paraId="5EE3F822" w14:textId="77777777" w:rsidTr="00C64587">
        <w:tc>
          <w:tcPr>
            <w:tcW w:w="1040" w:type="pct"/>
            <w:shd w:val="clear" w:color="auto" w:fill="auto"/>
          </w:tcPr>
          <w:p w14:paraId="60F140F5" w14:textId="77777777" w:rsidR="00C64587" w:rsidRPr="00F30945" w:rsidRDefault="00C64587" w:rsidP="00C64587">
            <w:pPr>
              <w:pStyle w:val="phtablecellleft0"/>
              <w:rPr>
                <w:rFonts w:cs="Times New Roman"/>
                <w:lang w:eastAsia="en-US"/>
              </w:rPr>
            </w:pPr>
            <w:r w:rsidRPr="00F30945">
              <w:rPr>
                <w:rFonts w:cs="Times New Roman"/>
                <w:lang w:eastAsia="en-US"/>
              </w:rPr>
              <w:t>Внешний ключ на нормативный документ</w:t>
            </w:r>
          </w:p>
        </w:tc>
        <w:tc>
          <w:tcPr>
            <w:tcW w:w="988" w:type="pct"/>
          </w:tcPr>
          <w:p w14:paraId="2255DE55" w14:textId="77777777" w:rsidR="00C64587" w:rsidRPr="00F30945" w:rsidRDefault="00C64587" w:rsidP="00C64587">
            <w:pPr>
              <w:pStyle w:val="phtablecellleft0"/>
              <w:rPr>
                <w:rFonts w:cs="Times New Roman"/>
                <w:lang w:eastAsia="en-US"/>
              </w:rPr>
            </w:pPr>
            <w:r w:rsidRPr="00F30945">
              <w:rPr>
                <w:rFonts w:cs="Times New Roman"/>
                <w:lang w:eastAsia="en-US"/>
              </w:rPr>
              <w:t>NORMDOC</w:t>
            </w:r>
          </w:p>
        </w:tc>
        <w:tc>
          <w:tcPr>
            <w:tcW w:w="562" w:type="pct"/>
            <w:shd w:val="clear" w:color="auto" w:fill="auto"/>
          </w:tcPr>
          <w:p w14:paraId="533F28DC"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390F72CA"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20B37452"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F822577"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2F35A513" w14:textId="77777777" w:rsidTr="00C64587">
        <w:tc>
          <w:tcPr>
            <w:tcW w:w="1040" w:type="pct"/>
            <w:shd w:val="clear" w:color="auto" w:fill="auto"/>
          </w:tcPr>
          <w:p w14:paraId="6AB30924" w14:textId="77777777" w:rsidR="00C64587" w:rsidRPr="00F30945" w:rsidRDefault="00C64587" w:rsidP="00C64587">
            <w:pPr>
              <w:pStyle w:val="phtablecellleft0"/>
              <w:rPr>
                <w:rFonts w:cs="Times New Roman"/>
                <w:lang w:eastAsia="en-US"/>
              </w:rPr>
            </w:pPr>
            <w:r w:rsidRPr="00F30945">
              <w:rPr>
                <w:rFonts w:cs="Times New Roman"/>
                <w:lang w:eastAsia="en-US"/>
              </w:rPr>
              <w:t>Кадастровый номер</w:t>
            </w:r>
          </w:p>
        </w:tc>
        <w:tc>
          <w:tcPr>
            <w:tcW w:w="988" w:type="pct"/>
          </w:tcPr>
          <w:p w14:paraId="71728D48" w14:textId="77777777" w:rsidR="00C64587" w:rsidRPr="00F30945" w:rsidRDefault="00C64587" w:rsidP="00C64587">
            <w:pPr>
              <w:pStyle w:val="phtablecellleft0"/>
              <w:rPr>
                <w:rFonts w:cs="Times New Roman"/>
                <w:lang w:eastAsia="en-US"/>
              </w:rPr>
            </w:pPr>
            <w:r w:rsidRPr="00F30945">
              <w:rPr>
                <w:rFonts w:cs="Times New Roman"/>
                <w:lang w:eastAsia="en-US"/>
              </w:rPr>
              <w:t>CADNUM</w:t>
            </w:r>
          </w:p>
        </w:tc>
        <w:tc>
          <w:tcPr>
            <w:tcW w:w="562" w:type="pct"/>
            <w:shd w:val="clear" w:color="auto" w:fill="auto"/>
          </w:tcPr>
          <w:p w14:paraId="52A2EFE0" w14:textId="77777777" w:rsidR="00C64587" w:rsidRPr="00F30945" w:rsidRDefault="00C64587" w:rsidP="00C64587">
            <w:pPr>
              <w:pStyle w:val="phtablecellleft0"/>
              <w:rPr>
                <w:rFonts w:cs="Times New Roman"/>
                <w:lang w:eastAsia="en-US"/>
              </w:rPr>
            </w:pPr>
            <w:r w:rsidRPr="00F30945">
              <w:rPr>
                <w:rFonts w:cs="Times New Roman"/>
                <w:lang w:eastAsia="en-US"/>
              </w:rPr>
              <w:t>А</w:t>
            </w:r>
          </w:p>
        </w:tc>
        <w:tc>
          <w:tcPr>
            <w:tcW w:w="561" w:type="pct"/>
            <w:shd w:val="clear" w:color="auto" w:fill="auto"/>
          </w:tcPr>
          <w:p w14:paraId="4FD953CB" w14:textId="77777777" w:rsidR="00C64587" w:rsidRPr="00F30945" w:rsidRDefault="00C64587" w:rsidP="00C64587">
            <w:pPr>
              <w:pStyle w:val="phtablecellleft0"/>
              <w:rPr>
                <w:rFonts w:cs="Times New Roman"/>
                <w:lang w:eastAsia="en-US"/>
              </w:rPr>
            </w:pPr>
            <w:r w:rsidRPr="00F30945">
              <w:rPr>
                <w:rFonts w:cs="Times New Roman"/>
                <w:lang w:eastAsia="en-US"/>
              </w:rPr>
              <w:t>T(1-100)</w:t>
            </w:r>
          </w:p>
        </w:tc>
        <w:tc>
          <w:tcPr>
            <w:tcW w:w="884" w:type="pct"/>
            <w:shd w:val="clear" w:color="auto" w:fill="auto"/>
          </w:tcPr>
          <w:p w14:paraId="5F707068"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77952191" w14:textId="77777777" w:rsidR="00C64587" w:rsidRPr="00F30945" w:rsidRDefault="00C64587" w:rsidP="00C64587">
            <w:pPr>
              <w:pStyle w:val="phtablecellleft0"/>
              <w:rPr>
                <w:rFonts w:cs="Times New Roman"/>
                <w:lang w:eastAsia="en-US"/>
              </w:rPr>
            </w:pPr>
          </w:p>
        </w:tc>
      </w:tr>
      <w:tr w:rsidR="00C64587" w:rsidRPr="00F30945" w14:paraId="069836FB" w14:textId="77777777" w:rsidTr="00C64587">
        <w:tc>
          <w:tcPr>
            <w:tcW w:w="5000" w:type="pct"/>
            <w:gridSpan w:val="6"/>
            <w:shd w:val="clear" w:color="auto" w:fill="auto"/>
          </w:tcPr>
          <w:p w14:paraId="380A84DF" w14:textId="77777777" w:rsidR="00C64587" w:rsidRPr="00F30945" w:rsidRDefault="00C64587" w:rsidP="00C64587">
            <w:pPr>
              <w:pStyle w:val="phtablecellleft0"/>
              <w:rPr>
                <w:rFonts w:cs="Times New Roman"/>
                <w:lang w:eastAsia="en-US"/>
              </w:rPr>
            </w:pPr>
            <w:r w:rsidRPr="00F30945">
              <w:rPr>
                <w:rFonts w:cs="Times New Roman"/>
                <w:lang w:eastAsia="en-US"/>
              </w:rPr>
              <w:t>Состав и структура файла с информацией по сведениям по нормативным документам, являющимся основанием присвоения адресному элементу наименования в БД ФИАС («NormativeDocumentes»)</w:t>
            </w:r>
          </w:p>
        </w:tc>
      </w:tr>
      <w:tr w:rsidR="00C64587" w:rsidRPr="00F30945" w14:paraId="60703A36" w14:textId="77777777" w:rsidTr="00C64587">
        <w:tc>
          <w:tcPr>
            <w:tcW w:w="1040" w:type="pct"/>
            <w:shd w:val="clear" w:color="auto" w:fill="auto"/>
          </w:tcPr>
          <w:p w14:paraId="1881F81A" w14:textId="77777777" w:rsidR="00C64587" w:rsidRPr="00F30945" w:rsidRDefault="00C64587" w:rsidP="00C64587">
            <w:pPr>
              <w:pStyle w:val="phtablecellleft0"/>
              <w:rPr>
                <w:rFonts w:cs="Times New Roman"/>
                <w:lang w:eastAsia="en-US"/>
              </w:rPr>
            </w:pPr>
            <w:r w:rsidRPr="00F30945">
              <w:rPr>
                <w:rFonts w:cs="Times New Roman"/>
                <w:lang w:eastAsia="en-US"/>
              </w:rPr>
              <w:t>Сведения по нормативному документу, являющемуся основанием присвоения адресному элементу наименования</w:t>
            </w:r>
          </w:p>
        </w:tc>
        <w:tc>
          <w:tcPr>
            <w:tcW w:w="988" w:type="pct"/>
          </w:tcPr>
          <w:p w14:paraId="4D17CAC5" w14:textId="77777777" w:rsidR="00C64587" w:rsidRPr="00F30945" w:rsidRDefault="00C64587" w:rsidP="00C64587">
            <w:pPr>
              <w:pStyle w:val="phtablecellleft0"/>
              <w:rPr>
                <w:rFonts w:cs="Times New Roman"/>
                <w:lang w:eastAsia="en-US"/>
              </w:rPr>
            </w:pPr>
            <w:r w:rsidRPr="00F30945">
              <w:rPr>
                <w:rFonts w:cs="Times New Roman"/>
                <w:lang w:eastAsia="en-US"/>
              </w:rPr>
              <w:t>NormativeDocument</w:t>
            </w:r>
          </w:p>
        </w:tc>
        <w:tc>
          <w:tcPr>
            <w:tcW w:w="562" w:type="pct"/>
            <w:shd w:val="clear" w:color="auto" w:fill="auto"/>
          </w:tcPr>
          <w:p w14:paraId="24CAD2CA" w14:textId="77777777" w:rsidR="00C64587" w:rsidRPr="00F30945" w:rsidRDefault="00C64587" w:rsidP="00C64587">
            <w:pPr>
              <w:pStyle w:val="phtablecellleft0"/>
              <w:rPr>
                <w:rFonts w:cs="Times New Roman"/>
                <w:lang w:eastAsia="en-US"/>
              </w:rPr>
            </w:pPr>
            <w:r w:rsidRPr="00F30945">
              <w:rPr>
                <w:rFonts w:cs="Times New Roman"/>
                <w:lang w:eastAsia="en-US"/>
              </w:rPr>
              <w:t>С</w:t>
            </w:r>
          </w:p>
        </w:tc>
        <w:tc>
          <w:tcPr>
            <w:tcW w:w="561" w:type="pct"/>
            <w:shd w:val="clear" w:color="auto" w:fill="auto"/>
          </w:tcPr>
          <w:p w14:paraId="14056674"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2E38262A" w14:textId="77777777" w:rsidR="00C64587" w:rsidRPr="00F30945" w:rsidRDefault="00C64587" w:rsidP="00C64587">
            <w:pPr>
              <w:pStyle w:val="phtablecellleft0"/>
              <w:rPr>
                <w:rFonts w:cs="Times New Roman"/>
                <w:lang w:eastAsia="en-US"/>
              </w:rPr>
            </w:pPr>
            <w:r w:rsidRPr="00F30945">
              <w:rPr>
                <w:rFonts w:cs="Times New Roman"/>
                <w:lang w:eastAsia="en-US"/>
              </w:rPr>
              <w:t>ОМ</w:t>
            </w:r>
          </w:p>
        </w:tc>
        <w:tc>
          <w:tcPr>
            <w:tcW w:w="964" w:type="pct"/>
            <w:shd w:val="clear" w:color="auto" w:fill="auto"/>
          </w:tcPr>
          <w:p w14:paraId="3B1CF1AC" w14:textId="77777777" w:rsidR="00C64587" w:rsidRPr="00F30945" w:rsidRDefault="00C64587" w:rsidP="00C64587">
            <w:pPr>
              <w:pStyle w:val="phtablecellleft0"/>
              <w:rPr>
                <w:rFonts w:cs="Times New Roman"/>
                <w:lang w:eastAsia="en-US"/>
              </w:rPr>
            </w:pPr>
          </w:p>
        </w:tc>
      </w:tr>
      <w:tr w:rsidR="00C64587" w:rsidRPr="00F30945" w14:paraId="669A8F3C" w14:textId="77777777" w:rsidTr="00C64587">
        <w:tc>
          <w:tcPr>
            <w:tcW w:w="5000" w:type="pct"/>
            <w:gridSpan w:val="6"/>
            <w:shd w:val="clear" w:color="auto" w:fill="auto"/>
          </w:tcPr>
          <w:p w14:paraId="4C760494" w14:textId="77777777" w:rsidR="00C64587" w:rsidRPr="00F30945" w:rsidRDefault="00C64587" w:rsidP="00C64587">
            <w:pPr>
              <w:pStyle w:val="phtablecellleft0"/>
              <w:rPr>
                <w:rFonts w:cs="Times New Roman"/>
                <w:lang w:eastAsia="en-US"/>
              </w:rPr>
            </w:pPr>
            <w:r w:rsidRPr="00F30945">
              <w:rPr>
                <w:rFonts w:cs="Times New Roman"/>
                <w:lang w:eastAsia="en-US"/>
              </w:rPr>
              <w:t>Сведения по нормативному документу, являющемуся основанием присвоения адресному элементу наименования</w:t>
            </w:r>
          </w:p>
        </w:tc>
      </w:tr>
      <w:tr w:rsidR="00C64587" w:rsidRPr="00F30945" w14:paraId="634C1FF9" w14:textId="77777777" w:rsidTr="00C64587">
        <w:tc>
          <w:tcPr>
            <w:tcW w:w="1040" w:type="pct"/>
            <w:shd w:val="clear" w:color="auto" w:fill="auto"/>
          </w:tcPr>
          <w:p w14:paraId="5275D919" w14:textId="77777777" w:rsidR="00C64587" w:rsidRPr="00F30945" w:rsidRDefault="00C64587" w:rsidP="00C64587">
            <w:pPr>
              <w:pStyle w:val="phtablecellleft0"/>
              <w:rPr>
                <w:rFonts w:cs="Times New Roman"/>
                <w:lang w:eastAsia="en-US"/>
              </w:rPr>
            </w:pPr>
            <w:r w:rsidRPr="00F30945">
              <w:rPr>
                <w:rFonts w:cs="Times New Roman"/>
                <w:lang w:eastAsia="en-US"/>
              </w:rPr>
              <w:lastRenderedPageBreak/>
              <w:t>Идентификатор нормативного документа</w:t>
            </w:r>
          </w:p>
        </w:tc>
        <w:tc>
          <w:tcPr>
            <w:tcW w:w="988" w:type="pct"/>
          </w:tcPr>
          <w:p w14:paraId="0E1667EE" w14:textId="77777777" w:rsidR="00C64587" w:rsidRPr="00F30945" w:rsidRDefault="00C64587" w:rsidP="00C64587">
            <w:pPr>
              <w:pStyle w:val="phtablecellleft0"/>
              <w:rPr>
                <w:rFonts w:cs="Times New Roman"/>
                <w:lang w:eastAsia="en-US"/>
              </w:rPr>
            </w:pPr>
            <w:r w:rsidRPr="00F30945">
              <w:rPr>
                <w:rFonts w:cs="Times New Roman"/>
                <w:lang w:eastAsia="en-US"/>
              </w:rPr>
              <w:t>NORMDOCID</w:t>
            </w:r>
          </w:p>
        </w:tc>
        <w:tc>
          <w:tcPr>
            <w:tcW w:w="562" w:type="pct"/>
            <w:shd w:val="clear" w:color="auto" w:fill="auto"/>
          </w:tcPr>
          <w:p w14:paraId="0C9DD2C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DAAFFEC" w14:textId="77777777" w:rsidR="00C64587" w:rsidRPr="00F30945" w:rsidRDefault="00C64587" w:rsidP="00C64587">
            <w:pPr>
              <w:pStyle w:val="phtablecellleft0"/>
              <w:rPr>
                <w:rFonts w:cs="Times New Roman"/>
                <w:lang w:eastAsia="en-US"/>
              </w:rPr>
            </w:pPr>
            <w:r w:rsidRPr="00F30945">
              <w:rPr>
                <w:rFonts w:cs="Times New Roman"/>
                <w:lang w:eastAsia="en-US"/>
              </w:rPr>
              <w:t>T(=36)</w:t>
            </w:r>
          </w:p>
        </w:tc>
        <w:tc>
          <w:tcPr>
            <w:tcW w:w="884" w:type="pct"/>
            <w:shd w:val="clear" w:color="auto" w:fill="auto"/>
          </w:tcPr>
          <w:p w14:paraId="4428B0FD"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681AB2D9"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07E50A9B" w14:textId="77777777" w:rsidTr="00C64587">
        <w:tc>
          <w:tcPr>
            <w:tcW w:w="1040" w:type="pct"/>
            <w:shd w:val="clear" w:color="auto" w:fill="auto"/>
          </w:tcPr>
          <w:p w14:paraId="7A7377EF" w14:textId="77777777" w:rsidR="00C64587" w:rsidRPr="00F30945" w:rsidRDefault="00C64587" w:rsidP="00C64587">
            <w:pPr>
              <w:pStyle w:val="phtablecellleft0"/>
              <w:rPr>
                <w:rFonts w:cs="Times New Roman"/>
                <w:lang w:eastAsia="en-US"/>
              </w:rPr>
            </w:pPr>
            <w:r w:rsidRPr="00F30945">
              <w:rPr>
                <w:rFonts w:cs="Times New Roman"/>
                <w:lang w:eastAsia="en-US"/>
              </w:rPr>
              <w:t>Наименование документа</w:t>
            </w:r>
          </w:p>
        </w:tc>
        <w:tc>
          <w:tcPr>
            <w:tcW w:w="988" w:type="pct"/>
          </w:tcPr>
          <w:p w14:paraId="3ACCFBEB" w14:textId="77777777" w:rsidR="00C64587" w:rsidRPr="00F30945" w:rsidRDefault="00C64587" w:rsidP="00C64587">
            <w:pPr>
              <w:pStyle w:val="phtablecellleft0"/>
              <w:rPr>
                <w:rFonts w:cs="Times New Roman"/>
                <w:lang w:eastAsia="en-US"/>
              </w:rPr>
            </w:pPr>
            <w:r w:rsidRPr="00F30945">
              <w:rPr>
                <w:rFonts w:cs="Times New Roman"/>
                <w:lang w:eastAsia="en-US"/>
              </w:rPr>
              <w:t>DOCNAME</w:t>
            </w:r>
          </w:p>
        </w:tc>
        <w:tc>
          <w:tcPr>
            <w:tcW w:w="562" w:type="pct"/>
            <w:shd w:val="clear" w:color="auto" w:fill="auto"/>
          </w:tcPr>
          <w:p w14:paraId="64E93605"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61CA3AE0" w14:textId="77777777" w:rsidR="00C64587" w:rsidRPr="00F30945" w:rsidRDefault="00C64587" w:rsidP="00C64587">
            <w:pPr>
              <w:pStyle w:val="phtablecellleft0"/>
              <w:rPr>
                <w:rFonts w:cs="Times New Roman"/>
                <w:lang w:eastAsia="en-US"/>
              </w:rPr>
            </w:pPr>
            <w:r w:rsidRPr="00F30945">
              <w:rPr>
                <w:rFonts w:cs="Times New Roman"/>
                <w:lang w:eastAsia="en-US"/>
              </w:rPr>
              <w:t>T(1-)</w:t>
            </w:r>
          </w:p>
        </w:tc>
        <w:tc>
          <w:tcPr>
            <w:tcW w:w="884" w:type="pct"/>
            <w:shd w:val="clear" w:color="auto" w:fill="auto"/>
          </w:tcPr>
          <w:p w14:paraId="26419425"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3CDD1114"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2B696161" w14:textId="77777777" w:rsidTr="00C64587">
        <w:tc>
          <w:tcPr>
            <w:tcW w:w="1040" w:type="pct"/>
            <w:shd w:val="clear" w:color="auto" w:fill="auto"/>
          </w:tcPr>
          <w:p w14:paraId="78D483B8" w14:textId="77777777" w:rsidR="00C64587" w:rsidRPr="00F30945" w:rsidRDefault="00C64587" w:rsidP="00C64587">
            <w:pPr>
              <w:pStyle w:val="phtablecellleft0"/>
              <w:rPr>
                <w:rFonts w:cs="Times New Roman"/>
                <w:lang w:eastAsia="en-US"/>
              </w:rPr>
            </w:pPr>
            <w:r w:rsidRPr="00F30945">
              <w:rPr>
                <w:rFonts w:cs="Times New Roman"/>
                <w:lang w:eastAsia="en-US"/>
              </w:rPr>
              <w:t>Дата документа</w:t>
            </w:r>
          </w:p>
        </w:tc>
        <w:tc>
          <w:tcPr>
            <w:tcW w:w="988" w:type="pct"/>
          </w:tcPr>
          <w:p w14:paraId="0BCE1884" w14:textId="77777777" w:rsidR="00C64587" w:rsidRPr="00F30945" w:rsidRDefault="00C64587" w:rsidP="00C64587">
            <w:pPr>
              <w:pStyle w:val="phtablecellleft0"/>
              <w:rPr>
                <w:rFonts w:cs="Times New Roman"/>
                <w:lang w:eastAsia="en-US"/>
              </w:rPr>
            </w:pPr>
            <w:r w:rsidRPr="00F30945">
              <w:rPr>
                <w:rFonts w:cs="Times New Roman"/>
                <w:lang w:eastAsia="en-US"/>
              </w:rPr>
              <w:t>DOCDATE</w:t>
            </w:r>
          </w:p>
        </w:tc>
        <w:tc>
          <w:tcPr>
            <w:tcW w:w="562" w:type="pct"/>
            <w:shd w:val="clear" w:color="auto" w:fill="auto"/>
          </w:tcPr>
          <w:p w14:paraId="7C8F3E5D"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1E5881C1" w14:textId="77777777" w:rsidR="00C64587" w:rsidRPr="00F30945" w:rsidRDefault="00C64587" w:rsidP="00C64587">
            <w:pPr>
              <w:pStyle w:val="phtablecellleft0"/>
              <w:rPr>
                <w:rFonts w:cs="Times New Roman"/>
                <w:lang w:eastAsia="en-US"/>
              </w:rPr>
            </w:pPr>
            <w:r w:rsidRPr="00F30945">
              <w:rPr>
                <w:rFonts w:cs="Times New Roman"/>
                <w:lang w:eastAsia="en-US"/>
              </w:rPr>
              <w:t> </w:t>
            </w:r>
          </w:p>
        </w:tc>
        <w:tc>
          <w:tcPr>
            <w:tcW w:w="884" w:type="pct"/>
            <w:shd w:val="clear" w:color="auto" w:fill="auto"/>
          </w:tcPr>
          <w:p w14:paraId="44768847"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1256EA5B" w14:textId="77777777" w:rsidR="00C64587" w:rsidRPr="00F30945" w:rsidRDefault="00C64587" w:rsidP="00C64587">
            <w:pPr>
              <w:pStyle w:val="phtablecellleft0"/>
              <w:rPr>
                <w:rFonts w:cs="Times New Roman"/>
                <w:lang w:eastAsia="en-US"/>
              </w:rPr>
            </w:pPr>
            <w:r w:rsidRPr="00F30945">
              <w:rPr>
                <w:rFonts w:cs="Times New Roman"/>
                <w:lang w:eastAsia="en-US"/>
              </w:rPr>
              <w:t xml:space="preserve">Типовой элемент &lt;xs:date&gt; </w:t>
            </w:r>
          </w:p>
        </w:tc>
      </w:tr>
      <w:tr w:rsidR="00C64587" w:rsidRPr="00F30945" w14:paraId="3AA06C92" w14:textId="77777777" w:rsidTr="00C64587">
        <w:tc>
          <w:tcPr>
            <w:tcW w:w="1040" w:type="pct"/>
            <w:shd w:val="clear" w:color="auto" w:fill="auto"/>
          </w:tcPr>
          <w:p w14:paraId="04C9822F" w14:textId="77777777" w:rsidR="00C64587" w:rsidRPr="00F30945" w:rsidRDefault="00C64587" w:rsidP="00C64587">
            <w:pPr>
              <w:pStyle w:val="phtablecellleft0"/>
              <w:rPr>
                <w:rFonts w:cs="Times New Roman"/>
                <w:lang w:eastAsia="en-US"/>
              </w:rPr>
            </w:pPr>
            <w:r w:rsidRPr="00F30945">
              <w:rPr>
                <w:rFonts w:cs="Times New Roman"/>
                <w:lang w:eastAsia="en-US"/>
              </w:rPr>
              <w:t>Номер документа</w:t>
            </w:r>
          </w:p>
        </w:tc>
        <w:tc>
          <w:tcPr>
            <w:tcW w:w="988" w:type="pct"/>
          </w:tcPr>
          <w:p w14:paraId="4194048A" w14:textId="77777777" w:rsidR="00C64587" w:rsidRPr="00F30945" w:rsidRDefault="00C64587" w:rsidP="00C64587">
            <w:pPr>
              <w:pStyle w:val="phtablecellleft0"/>
              <w:rPr>
                <w:rFonts w:cs="Times New Roman"/>
                <w:lang w:eastAsia="en-US"/>
              </w:rPr>
            </w:pPr>
            <w:r w:rsidRPr="00F30945">
              <w:rPr>
                <w:rFonts w:cs="Times New Roman"/>
                <w:lang w:eastAsia="en-US"/>
              </w:rPr>
              <w:t>DOCNUM</w:t>
            </w:r>
          </w:p>
        </w:tc>
        <w:tc>
          <w:tcPr>
            <w:tcW w:w="562" w:type="pct"/>
            <w:shd w:val="clear" w:color="auto" w:fill="auto"/>
          </w:tcPr>
          <w:p w14:paraId="667EF633"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FB7FB17" w14:textId="77777777" w:rsidR="00C64587" w:rsidRPr="00F30945" w:rsidRDefault="00C64587" w:rsidP="00C64587">
            <w:pPr>
              <w:pStyle w:val="phtablecellleft0"/>
              <w:rPr>
                <w:rFonts w:cs="Times New Roman"/>
                <w:lang w:eastAsia="en-US"/>
              </w:rPr>
            </w:pPr>
            <w:r w:rsidRPr="00F30945">
              <w:rPr>
                <w:rFonts w:cs="Times New Roman"/>
                <w:lang w:eastAsia="en-US"/>
              </w:rPr>
              <w:t>T(1-20)</w:t>
            </w:r>
          </w:p>
        </w:tc>
        <w:tc>
          <w:tcPr>
            <w:tcW w:w="884" w:type="pct"/>
            <w:shd w:val="clear" w:color="auto" w:fill="auto"/>
          </w:tcPr>
          <w:p w14:paraId="40285ECC"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67C98FD9"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474953C8" w14:textId="77777777" w:rsidTr="00C64587">
        <w:tc>
          <w:tcPr>
            <w:tcW w:w="1040" w:type="pct"/>
            <w:shd w:val="clear" w:color="auto" w:fill="auto"/>
          </w:tcPr>
          <w:p w14:paraId="3771F6BB" w14:textId="77777777" w:rsidR="00C64587" w:rsidRPr="00F30945" w:rsidRDefault="00C64587" w:rsidP="00C64587">
            <w:pPr>
              <w:pStyle w:val="phtablecellleft0"/>
              <w:rPr>
                <w:rFonts w:cs="Times New Roman"/>
                <w:lang w:eastAsia="en-US"/>
              </w:rPr>
            </w:pPr>
            <w:r w:rsidRPr="00F30945">
              <w:rPr>
                <w:rFonts w:cs="Times New Roman"/>
                <w:lang w:eastAsia="en-US"/>
              </w:rPr>
              <w:t>Тип документа</w:t>
            </w:r>
          </w:p>
        </w:tc>
        <w:tc>
          <w:tcPr>
            <w:tcW w:w="988" w:type="pct"/>
          </w:tcPr>
          <w:p w14:paraId="2A1327AC" w14:textId="77777777" w:rsidR="00C64587" w:rsidRPr="00F30945" w:rsidRDefault="00C64587" w:rsidP="00C64587">
            <w:pPr>
              <w:pStyle w:val="phtablecellleft0"/>
              <w:rPr>
                <w:rFonts w:cs="Times New Roman"/>
                <w:lang w:eastAsia="en-US"/>
              </w:rPr>
            </w:pPr>
            <w:r w:rsidRPr="00F30945">
              <w:rPr>
                <w:rFonts w:cs="Times New Roman"/>
                <w:lang w:eastAsia="en-US"/>
              </w:rPr>
              <w:t>DOCTYPE</w:t>
            </w:r>
          </w:p>
        </w:tc>
        <w:tc>
          <w:tcPr>
            <w:tcW w:w="562" w:type="pct"/>
            <w:shd w:val="clear" w:color="auto" w:fill="auto"/>
          </w:tcPr>
          <w:p w14:paraId="3BE5ACC1"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75213596"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1611B4A7" w14:textId="77777777" w:rsidR="00C64587" w:rsidRPr="00F30945" w:rsidRDefault="00C64587" w:rsidP="00C64587">
            <w:pPr>
              <w:pStyle w:val="phtablecellleft0"/>
              <w:rPr>
                <w:rFonts w:cs="Times New Roman"/>
                <w:lang w:eastAsia="en-US"/>
              </w:rPr>
            </w:pPr>
            <w:r w:rsidRPr="00F30945">
              <w:rPr>
                <w:rFonts w:cs="Times New Roman"/>
                <w:lang w:eastAsia="en-US"/>
              </w:rPr>
              <w:t>О</w:t>
            </w:r>
          </w:p>
        </w:tc>
        <w:tc>
          <w:tcPr>
            <w:tcW w:w="964" w:type="pct"/>
            <w:shd w:val="clear" w:color="auto" w:fill="auto"/>
          </w:tcPr>
          <w:p w14:paraId="404C3991"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r w:rsidR="00C64587" w:rsidRPr="00F30945" w14:paraId="62067BB3" w14:textId="77777777" w:rsidTr="00C64587">
        <w:tc>
          <w:tcPr>
            <w:tcW w:w="1040" w:type="pct"/>
            <w:shd w:val="clear" w:color="auto" w:fill="auto"/>
          </w:tcPr>
          <w:p w14:paraId="631FECE8" w14:textId="77777777" w:rsidR="00C64587" w:rsidRPr="00F30945" w:rsidRDefault="00C64587" w:rsidP="00C64587">
            <w:pPr>
              <w:pStyle w:val="phtablecellleft0"/>
              <w:rPr>
                <w:rFonts w:cs="Times New Roman"/>
                <w:lang w:eastAsia="en-US"/>
              </w:rPr>
            </w:pPr>
            <w:r w:rsidRPr="00F30945">
              <w:rPr>
                <w:rFonts w:cs="Times New Roman"/>
                <w:lang w:eastAsia="en-US"/>
              </w:rPr>
              <w:t>Идентификатор образа (внешний ключ)</w:t>
            </w:r>
          </w:p>
        </w:tc>
        <w:tc>
          <w:tcPr>
            <w:tcW w:w="988" w:type="pct"/>
          </w:tcPr>
          <w:p w14:paraId="5AD06489" w14:textId="77777777" w:rsidR="00C64587" w:rsidRPr="00F30945" w:rsidRDefault="00C64587" w:rsidP="00C64587">
            <w:pPr>
              <w:pStyle w:val="phtablecellleft0"/>
              <w:rPr>
                <w:rFonts w:cs="Times New Roman"/>
                <w:lang w:eastAsia="en-US"/>
              </w:rPr>
            </w:pPr>
            <w:r w:rsidRPr="00F30945">
              <w:rPr>
                <w:rFonts w:cs="Times New Roman"/>
                <w:lang w:eastAsia="en-US"/>
              </w:rPr>
              <w:t>DOCIMGID</w:t>
            </w:r>
          </w:p>
        </w:tc>
        <w:tc>
          <w:tcPr>
            <w:tcW w:w="562" w:type="pct"/>
            <w:shd w:val="clear" w:color="auto" w:fill="auto"/>
          </w:tcPr>
          <w:p w14:paraId="07ADB6F6" w14:textId="77777777" w:rsidR="00C64587" w:rsidRPr="00F30945" w:rsidRDefault="00C64587" w:rsidP="00C64587">
            <w:pPr>
              <w:pStyle w:val="phtablecellleft0"/>
              <w:rPr>
                <w:rFonts w:cs="Times New Roman"/>
                <w:lang w:eastAsia="en-US"/>
              </w:rPr>
            </w:pPr>
            <w:r w:rsidRPr="00F30945">
              <w:rPr>
                <w:rFonts w:cs="Times New Roman"/>
                <w:lang w:eastAsia="en-US"/>
              </w:rPr>
              <w:t>A</w:t>
            </w:r>
          </w:p>
        </w:tc>
        <w:tc>
          <w:tcPr>
            <w:tcW w:w="561" w:type="pct"/>
            <w:shd w:val="clear" w:color="auto" w:fill="auto"/>
          </w:tcPr>
          <w:p w14:paraId="2E50B104" w14:textId="77777777" w:rsidR="00C64587" w:rsidRPr="00F30945" w:rsidRDefault="00C64587" w:rsidP="00C64587">
            <w:pPr>
              <w:pStyle w:val="phtablecellleft0"/>
              <w:rPr>
                <w:rFonts w:cs="Times New Roman"/>
                <w:lang w:eastAsia="en-US"/>
              </w:rPr>
            </w:pPr>
            <w:r w:rsidRPr="00F30945">
              <w:rPr>
                <w:rFonts w:cs="Times New Roman"/>
                <w:lang w:eastAsia="en-US"/>
              </w:rPr>
              <w:t>N(10)</w:t>
            </w:r>
          </w:p>
        </w:tc>
        <w:tc>
          <w:tcPr>
            <w:tcW w:w="884" w:type="pct"/>
            <w:shd w:val="clear" w:color="auto" w:fill="auto"/>
          </w:tcPr>
          <w:p w14:paraId="68A3C263" w14:textId="77777777" w:rsidR="00C64587" w:rsidRPr="00F30945" w:rsidRDefault="00C64587" w:rsidP="00C64587">
            <w:pPr>
              <w:pStyle w:val="phtablecellleft0"/>
              <w:rPr>
                <w:rFonts w:cs="Times New Roman"/>
                <w:lang w:eastAsia="en-US"/>
              </w:rPr>
            </w:pPr>
            <w:r w:rsidRPr="00F30945">
              <w:rPr>
                <w:rFonts w:cs="Times New Roman"/>
                <w:lang w:eastAsia="en-US"/>
              </w:rPr>
              <w:t>Н</w:t>
            </w:r>
          </w:p>
        </w:tc>
        <w:tc>
          <w:tcPr>
            <w:tcW w:w="964" w:type="pct"/>
            <w:shd w:val="clear" w:color="auto" w:fill="auto"/>
          </w:tcPr>
          <w:p w14:paraId="6D654B4B" w14:textId="77777777" w:rsidR="00C64587" w:rsidRPr="00F30945" w:rsidRDefault="00C64587" w:rsidP="00C64587">
            <w:pPr>
              <w:pStyle w:val="phtablecellleft0"/>
              <w:rPr>
                <w:rFonts w:cs="Times New Roman"/>
                <w:lang w:eastAsia="en-US"/>
              </w:rPr>
            </w:pPr>
            <w:r w:rsidRPr="00F30945">
              <w:rPr>
                <w:rFonts w:cs="Times New Roman"/>
                <w:lang w:eastAsia="en-US"/>
              </w:rPr>
              <w:t> </w:t>
            </w:r>
          </w:p>
        </w:tc>
      </w:tr>
    </w:tbl>
    <w:p w14:paraId="2DC45AD2" w14:textId="77777777" w:rsidR="00C64587" w:rsidRPr="00F30945" w:rsidRDefault="00C64587" w:rsidP="00C64587">
      <w:pPr>
        <w:pStyle w:val="phnormal"/>
      </w:pPr>
    </w:p>
    <w:p w14:paraId="60DCE721" w14:textId="77777777" w:rsidR="00C64587" w:rsidRPr="00F30945" w:rsidRDefault="00C64587" w:rsidP="00C64587">
      <w:pPr>
        <w:pStyle w:val="afffff8"/>
      </w:pPr>
    </w:p>
    <w:p w14:paraId="159BC9B6" w14:textId="77777777" w:rsidR="00C64587" w:rsidRPr="00F30945" w:rsidRDefault="00C64587" w:rsidP="00F30945">
      <w:pPr>
        <w:pStyle w:val="31"/>
        <w:rPr>
          <w:lang w:eastAsia="en-US"/>
        </w:rPr>
      </w:pPr>
      <w:r w:rsidRPr="00F30945">
        <w:rPr>
          <w:lang w:eastAsia="en-US"/>
        </w:rPr>
        <w:br w:type="page"/>
      </w:r>
      <w:bookmarkStart w:id="913" w:name="_Toc26950375"/>
      <w:r w:rsidRPr="00F30945">
        <w:lastRenderedPageBreak/>
        <w:t>Описание выходных объектов</w:t>
      </w:r>
      <w:bookmarkEnd w:id="913"/>
    </w:p>
    <w:p w14:paraId="1496141A" w14:textId="77777777" w:rsidR="00C64587" w:rsidRPr="00F30945" w:rsidRDefault="00C64587" w:rsidP="00F30945">
      <w:pPr>
        <w:pStyle w:val="41"/>
        <w:numPr>
          <w:ilvl w:val="3"/>
          <w:numId w:val="49"/>
        </w:numPr>
      </w:pPr>
      <w:bookmarkStart w:id="914" w:name="_Toc26950376"/>
      <w:r w:rsidRPr="00F30945">
        <w:rPr>
          <w:lang w:eastAsia="en-US"/>
        </w:rPr>
        <w:t xml:space="preserve">Описание выходных данных при взаимодействии  ГИС ТОР КНД </w:t>
      </w:r>
      <w:r w:rsidRPr="00F30945">
        <w:t>с СМЭВ 3.X</w:t>
      </w:r>
      <w:bookmarkEnd w:id="914"/>
    </w:p>
    <w:p w14:paraId="5C8DD9C6" w14:textId="77777777" w:rsidR="00C64587" w:rsidRPr="00F30945" w:rsidRDefault="00C64587" w:rsidP="00B84EBC">
      <w:pPr>
        <w:pStyle w:val="phnormal"/>
        <w:rPr>
          <w:lang w:eastAsia="en-US"/>
        </w:rPr>
      </w:pPr>
      <w:bookmarkStart w:id="915" w:name="_Toc26950377"/>
      <w:r w:rsidRPr="00F30945">
        <w:rPr>
          <w:lang w:eastAsia="en-US"/>
        </w:rPr>
        <w:t>При взаимодейсивии со СМЭВ 3.X отправляется запрос из ГИС ТОР КНД содержащий информацию по определенному виду сведений. Данные передаются в виде файла содержащего XML схему.</w:t>
      </w:r>
      <w:bookmarkEnd w:id="915"/>
      <w:r w:rsidRPr="00F30945">
        <w:rPr>
          <w:lang w:eastAsia="en-US"/>
        </w:rPr>
        <w:t xml:space="preserve"> </w:t>
      </w:r>
    </w:p>
    <w:p w14:paraId="48E860D6" w14:textId="77777777" w:rsidR="00C64587" w:rsidRPr="00F30945" w:rsidRDefault="00C64587" w:rsidP="00B84EBC">
      <w:pPr>
        <w:pStyle w:val="phnormal"/>
        <w:rPr>
          <w:lang w:eastAsia="en-US"/>
        </w:rPr>
      </w:pPr>
      <w:r w:rsidRPr="00F30945">
        <w:rPr>
          <w:lang w:eastAsia="en-US"/>
        </w:rPr>
        <w:t>При описании структур данных типизируются все элементы, содержащих прикладные сведения, технологические элементы, используемые при взаимодействии. Не используются конструкции использующие допускающих двоякое трактование сведений, содержащихся внутри элементов .Если вид сведения подразумевает наличие вложений, то вложения отправляютися в соответсвии требованием видов сведений, особенности, связанные с работой файлового хранилища СМЭВ, и ограничение по объему вложений, с учетом ограничения СМЭВ: суммарный объем файлов, передаваемых одним сообщением не должен превышать 1 Гб.</w:t>
      </w:r>
    </w:p>
    <w:p w14:paraId="15D7DEC4" w14:textId="77777777" w:rsidR="00C64587" w:rsidRPr="00F30945" w:rsidRDefault="00C64587" w:rsidP="00F30945">
      <w:pPr>
        <w:pStyle w:val="41"/>
        <w:numPr>
          <w:ilvl w:val="3"/>
          <w:numId w:val="49"/>
        </w:numPr>
      </w:pPr>
      <w:bookmarkStart w:id="916" w:name="_Toc26950378"/>
      <w:r w:rsidRPr="00F30945">
        <w:rPr>
          <w:lang w:eastAsia="en-US"/>
        </w:rPr>
        <w:t xml:space="preserve">Описание выходных данных при взаимодействии  ГИС ТОР КНД </w:t>
      </w:r>
      <w:r w:rsidRPr="00F30945">
        <w:t>с внешними системами</w:t>
      </w:r>
      <w:bookmarkEnd w:id="916"/>
    </w:p>
    <w:p w14:paraId="1589C3B2" w14:textId="77777777" w:rsidR="00C64587" w:rsidRPr="00F30945" w:rsidRDefault="00C64587" w:rsidP="00C64587">
      <w:pPr>
        <w:pStyle w:val="phnormal"/>
        <w:ind w:firstLine="0"/>
      </w:pPr>
      <w:r w:rsidRPr="00F30945">
        <w:t xml:space="preserve">При взаимодействии с внешними системами отправляется </w:t>
      </w:r>
      <w:r w:rsidRPr="00F30945">
        <w:rPr>
          <w:lang w:val="en-US"/>
        </w:rPr>
        <w:t>REST</w:t>
      </w:r>
      <w:r w:rsidRPr="00F30945">
        <w:t xml:space="preserve">-запрос из ГИС ТОР КНД, содержащий информацию по определенному виду сведений. Данные передаются в виде </w:t>
      </w:r>
      <w:r w:rsidRPr="00F30945">
        <w:rPr>
          <w:lang w:val="en-US"/>
        </w:rPr>
        <w:t>JSON</w:t>
      </w:r>
      <w:r w:rsidRPr="00F30945">
        <w:t xml:space="preserve">-файла, формат которого определяется отдельно для каждого вида запросов. </w:t>
      </w:r>
    </w:p>
    <w:p w14:paraId="612549DF" w14:textId="77777777" w:rsidR="00C64587" w:rsidRPr="00F30945" w:rsidRDefault="00C64587" w:rsidP="00C64587">
      <w:pPr>
        <w:pStyle w:val="phnormal"/>
        <w:rPr>
          <w:lang w:eastAsia="en-US"/>
        </w:rPr>
      </w:pPr>
      <w:r w:rsidRPr="00F30945">
        <w:rPr>
          <w:lang w:eastAsia="en-US"/>
        </w:rPr>
        <w:t>При описании структур данных типиз</w:t>
      </w:r>
      <w:r w:rsidRPr="00F30945">
        <w:rPr>
          <w:bCs/>
          <w:lang w:eastAsia="en-US"/>
        </w:rPr>
        <w:t>ируются</w:t>
      </w:r>
      <w:r w:rsidRPr="00F30945">
        <w:rPr>
          <w:lang w:eastAsia="en-US"/>
        </w:rPr>
        <w:t xml:space="preserve"> все элемент</w:t>
      </w:r>
      <w:r w:rsidRPr="00F30945">
        <w:rPr>
          <w:bCs/>
          <w:lang w:eastAsia="en-US"/>
        </w:rPr>
        <w:t>ы</w:t>
      </w:r>
      <w:r w:rsidRPr="00F30945">
        <w:rPr>
          <w:lang w:eastAsia="en-US"/>
        </w:rPr>
        <w:t xml:space="preserve">, </w:t>
      </w:r>
      <w:r w:rsidRPr="00F30945">
        <w:rPr>
          <w:bCs/>
          <w:lang w:eastAsia="en-US"/>
        </w:rPr>
        <w:t>с</w:t>
      </w:r>
      <w:r w:rsidRPr="00F30945">
        <w:rPr>
          <w:lang w:eastAsia="en-US"/>
        </w:rPr>
        <w:t xml:space="preserve">одержащие прикладные сведения, технологические элементы, используемые при взаимодействии. </w:t>
      </w:r>
      <w:r w:rsidRPr="00F30945">
        <w:rPr>
          <w:bCs/>
          <w:lang w:eastAsia="en-US"/>
        </w:rPr>
        <w:t xml:space="preserve">Не используются конструкции, </w:t>
      </w:r>
      <w:r w:rsidRPr="00F30945">
        <w:rPr>
          <w:lang w:eastAsia="en-US"/>
        </w:rPr>
        <w:t>допускающие двоякое трактование сведений, содержащихся внутри элементов</w:t>
      </w:r>
      <w:r w:rsidRPr="00F30945">
        <w:rPr>
          <w:b/>
          <w:bCs/>
          <w:lang w:eastAsia="en-US"/>
        </w:rPr>
        <w:t xml:space="preserve">. </w:t>
      </w:r>
      <w:r w:rsidRPr="00F30945">
        <w:rPr>
          <w:lang w:eastAsia="en-US"/>
        </w:rPr>
        <w:t xml:space="preserve">Если вид сведения подразумевает наличие вложений, то вложения отправляются в соответствии с требованием видов сведений, особенностей, связанных с работой файлового хранилища, и ограничения по объему вложений для </w:t>
      </w:r>
      <w:r w:rsidRPr="00F30945">
        <w:rPr>
          <w:lang w:val="en-US" w:eastAsia="en-US"/>
        </w:rPr>
        <w:t>Rest</w:t>
      </w:r>
      <w:r w:rsidRPr="00F30945">
        <w:rPr>
          <w:lang w:eastAsia="en-US"/>
        </w:rPr>
        <w:t>-</w:t>
      </w:r>
      <w:r w:rsidRPr="00F30945">
        <w:rPr>
          <w:lang w:val="en-US" w:eastAsia="en-US"/>
        </w:rPr>
        <w:t>API</w:t>
      </w:r>
      <w:r w:rsidRPr="00F30945">
        <w:rPr>
          <w:lang w:eastAsia="en-US"/>
        </w:rPr>
        <w:t>.</w:t>
      </w:r>
    </w:p>
    <w:p w14:paraId="6E8FD16A" w14:textId="77777777" w:rsidR="00C64587" w:rsidRPr="00F30945" w:rsidRDefault="00C64587" w:rsidP="00C64587">
      <w:pPr>
        <w:pStyle w:val="phnormal"/>
      </w:pPr>
    </w:p>
    <w:p w14:paraId="1E61D4CF" w14:textId="77777777" w:rsidR="00C64587" w:rsidRPr="00F30945" w:rsidRDefault="00C64587" w:rsidP="00C64587">
      <w:pPr>
        <w:pStyle w:val="phfigure0"/>
      </w:pPr>
    </w:p>
    <w:p w14:paraId="2A2DC212" w14:textId="77777777" w:rsidR="00C64587" w:rsidRPr="00F30945" w:rsidRDefault="00C64587" w:rsidP="00C64587">
      <w:pPr>
        <w:pStyle w:val="phnormal"/>
        <w:rPr>
          <w:rFonts w:eastAsia="Calibri"/>
        </w:rPr>
      </w:pPr>
    </w:p>
    <w:p w14:paraId="387B0135" w14:textId="77777777" w:rsidR="00C64587" w:rsidRPr="00F30945" w:rsidRDefault="00C64587" w:rsidP="00C64587">
      <w:pPr>
        <w:pStyle w:val="phnormal"/>
        <w:rPr>
          <w:rFonts w:eastAsia="Calibri"/>
        </w:rPr>
      </w:pPr>
    </w:p>
    <w:p w14:paraId="61EA31D5" w14:textId="77777777" w:rsidR="00C64587" w:rsidRPr="00F30945" w:rsidRDefault="00C64587" w:rsidP="00F30945">
      <w:pPr>
        <w:pStyle w:val="28"/>
      </w:pPr>
      <w:bookmarkStart w:id="917" w:name="_Toc26950379"/>
      <w:r w:rsidRPr="00F30945">
        <w:lastRenderedPageBreak/>
        <w:t>Порядок осуществления взаимодействия</w:t>
      </w:r>
      <w:bookmarkEnd w:id="917"/>
    </w:p>
    <w:p w14:paraId="7086A193" w14:textId="77777777" w:rsidR="00C64587" w:rsidRPr="00F30945" w:rsidRDefault="00C64587" w:rsidP="00C64587">
      <w:pPr>
        <w:pStyle w:val="phnormal"/>
      </w:pPr>
      <w:r w:rsidRPr="00F30945">
        <w:t>Доступ информационных систем поставщиков и потребителей информации осуществляется по защищенному каналу через СМЭВ или прямую интеграцию.</w:t>
      </w:r>
    </w:p>
    <w:p w14:paraId="77F18580" w14:textId="77777777" w:rsidR="00C64587" w:rsidRPr="00F30945" w:rsidRDefault="00C64587" w:rsidP="00C64587">
      <w:pPr>
        <w:pStyle w:val="phnormal"/>
      </w:pPr>
      <w:r w:rsidRPr="00F30945">
        <w:t>Для получения доступа через СМЭВ необходимо выполнить следующие действия:</w:t>
      </w:r>
    </w:p>
    <w:p w14:paraId="079B7E82" w14:textId="77777777" w:rsidR="00C64587" w:rsidRPr="00F30945" w:rsidRDefault="00C64587" w:rsidP="00C64587">
      <w:pPr>
        <w:pStyle w:val="phlistordered1"/>
        <w:numPr>
          <w:ilvl w:val="0"/>
          <w:numId w:val="99"/>
        </w:numPr>
        <w:tabs>
          <w:tab w:val="clear" w:pos="1780"/>
        </w:tabs>
        <w:ind w:left="1080" w:right="170" w:hanging="360"/>
      </w:pPr>
      <w:r w:rsidRPr="00F30945">
        <w:t>определить наличие электронного сервиса поставщика, предоставляющего интересующие сведения;</w:t>
      </w:r>
    </w:p>
    <w:p w14:paraId="7350F034" w14:textId="77777777" w:rsidR="00C64587" w:rsidRPr="00F30945" w:rsidRDefault="00C64587" w:rsidP="00C64587">
      <w:pPr>
        <w:pStyle w:val="phlistordered1"/>
        <w:tabs>
          <w:tab w:val="clear" w:pos="1780"/>
        </w:tabs>
        <w:ind w:left="1080" w:right="170" w:hanging="360"/>
      </w:pPr>
      <w:r w:rsidRPr="00F30945">
        <w:t>оповестить оператора СМЭВ о готовности подключения своих информационных систем к СМЭВ через портал поддержки, приложив к обращения подписанную</w:t>
      </w:r>
      <w:r w:rsidRPr="00F30945">
        <w:rPr>
          <w:rStyle w:val="apple-converted-space"/>
        </w:rPr>
        <w:t> </w:t>
      </w:r>
      <w:r w:rsidRPr="00F30945">
        <w:t>заявку на присоединение (Приложение А);</w:t>
      </w:r>
    </w:p>
    <w:p w14:paraId="031BF6D3" w14:textId="77777777" w:rsidR="00C64587" w:rsidRPr="00F30945" w:rsidRDefault="00C64587" w:rsidP="00C64587">
      <w:pPr>
        <w:pStyle w:val="phlistordered1"/>
        <w:tabs>
          <w:tab w:val="clear" w:pos="1780"/>
        </w:tabs>
        <w:ind w:left="1080" w:right="170" w:hanging="360"/>
      </w:pPr>
      <w:r w:rsidRPr="00F30945">
        <w:t>за счет собственных средств обеспечить выполнение технологических операций по присоединению своей информационной системы к СМЭВ с учетом</w:t>
      </w:r>
      <w:r w:rsidRPr="00F30945">
        <w:rPr>
          <w:rStyle w:val="apple-converted-space"/>
        </w:rPr>
        <w:t> </w:t>
      </w:r>
      <w:hyperlink r:id="rId176" w:history="1">
        <w:r w:rsidRPr="00F30945">
          <w:rPr>
            <w:rStyle w:val="affc"/>
          </w:rPr>
          <w:t>требований к сети передачи данных участников информационного обмена</w:t>
        </w:r>
      </w:hyperlink>
      <w:r w:rsidRPr="00F30945">
        <w:t>;</w:t>
      </w:r>
    </w:p>
    <w:p w14:paraId="62D8C0E9" w14:textId="77777777" w:rsidR="00C64587" w:rsidRPr="00F30945" w:rsidRDefault="00C64587" w:rsidP="00C64587">
      <w:pPr>
        <w:pStyle w:val="phlistordered1"/>
        <w:tabs>
          <w:tab w:val="clear" w:pos="1780"/>
        </w:tabs>
        <w:ind w:left="1080" w:right="170" w:hanging="360"/>
      </w:pPr>
      <w:r w:rsidRPr="00F30945">
        <w:t>доработать свою информационную систему в соответствии с требованиями оператора СМЭВ (Приказ Министерства связи и массовых коммуникаций Российской Федерации от 23.06.2015 № 210 «Об утверждении Технических требований к взаимодействию информационных систем в единой системе межведомственного электронного взаимодействия) и</w:t>
      </w:r>
      <w:r w:rsidRPr="00F30945">
        <w:rPr>
          <w:rStyle w:val="apple-converted-space"/>
        </w:rPr>
        <w:t xml:space="preserve"> </w:t>
      </w:r>
      <w:hyperlink r:id="rId177" w:history="1">
        <w:r w:rsidRPr="00F30945">
          <w:rPr>
            <w:rStyle w:val="affc"/>
          </w:rPr>
          <w:t>Методическими рекомендациями по работе с Единой системой межведомственного электронного взаимодействия. Версия 3.Х</w:t>
        </w:r>
      </w:hyperlink>
      <w:r w:rsidRPr="00F30945">
        <w:t>;</w:t>
      </w:r>
    </w:p>
    <w:p w14:paraId="306D96B2" w14:textId="77777777" w:rsidR="00C64587" w:rsidRPr="00F30945" w:rsidRDefault="00C64587" w:rsidP="00C64587">
      <w:pPr>
        <w:pStyle w:val="phlistordered1"/>
        <w:tabs>
          <w:tab w:val="clear" w:pos="1780"/>
        </w:tabs>
        <w:ind w:left="1080" w:right="170" w:hanging="360"/>
      </w:pPr>
      <w:r w:rsidRPr="00F30945">
        <w:t xml:space="preserve">направить в Департамент государственной политики в области создания и развития электронного правительства Министерства связи и массовых коммуникаций </w:t>
      </w:r>
      <w:hyperlink r:id="rId178" w:history="1">
        <w:r w:rsidRPr="00F30945">
          <w:rPr>
            <w:rStyle w:val="affc"/>
          </w:rPr>
          <w:t>заявку на предоставление доступа к электронному сервису</w:t>
        </w:r>
      </w:hyperlink>
      <w:r w:rsidRPr="00F30945">
        <w:t>;</w:t>
      </w:r>
    </w:p>
    <w:p w14:paraId="773AF24B" w14:textId="77777777" w:rsidR="00C64587" w:rsidRPr="00F30945" w:rsidRDefault="00C64587" w:rsidP="00C64587">
      <w:pPr>
        <w:pStyle w:val="phlistordered1"/>
        <w:tabs>
          <w:tab w:val="clear" w:pos="1780"/>
        </w:tabs>
        <w:ind w:left="1080" w:right="170" w:hanging="360"/>
      </w:pPr>
      <w:r w:rsidRPr="00F30945">
        <w:t>согласно поступившей заявке и в соответствии с реестром прав доступа для запрашиваемого сервиса оператор СМЭВ предоставляет доступ/отказывает в доступе;</w:t>
      </w:r>
    </w:p>
    <w:p w14:paraId="2B6E19F7" w14:textId="77777777" w:rsidR="00C64587" w:rsidRPr="00F30945" w:rsidRDefault="00C64587" w:rsidP="00C64587">
      <w:pPr>
        <w:pStyle w:val="phlistordered1"/>
        <w:tabs>
          <w:tab w:val="clear" w:pos="1780"/>
        </w:tabs>
        <w:ind w:left="1080" w:right="170" w:hanging="360"/>
      </w:pPr>
      <w:r w:rsidRPr="00F30945">
        <w:t>по факту предоставления доступа/отказа в доступе оператор СМЭВ уведомляет об этом заявителя.</w:t>
      </w:r>
    </w:p>
    <w:p w14:paraId="39E6CFCE" w14:textId="77777777" w:rsidR="00C64587" w:rsidRPr="00F30945" w:rsidRDefault="00C64587" w:rsidP="00C64587">
      <w:pPr>
        <w:pStyle w:val="phnormal"/>
      </w:pPr>
      <w:r w:rsidRPr="00F30945">
        <w:t xml:space="preserve">При реализации взаимодействия информационных систем поставщиков и потребителя информации должны соблюдаться технические требования к взаимодействию информационных систем в единой системе межведомственного электронного взаимодействия, утвержденные Приказом Министерства связи и массовых коммуникаций Российской Федерации от 27 декабря 2010 г. № 190 «Об утверждении технических требований к взаимодействию информационных систем в единой системе межведомственного электронного взаимодействия». </w:t>
      </w:r>
    </w:p>
    <w:p w14:paraId="66BED8B7" w14:textId="77777777" w:rsidR="00C64587" w:rsidRPr="00F30945" w:rsidRDefault="00C64587" w:rsidP="00C64587">
      <w:pPr>
        <w:pStyle w:val="phnormal"/>
      </w:pPr>
      <w:r w:rsidRPr="00F30945">
        <w:lastRenderedPageBreak/>
        <w:t xml:space="preserve">Взаимодействие информационных систем поставщиков и потребителей должно быть организовано с учетом Методических рекомендаций по разработке электронных сервисов и применению технологии электронной подписи при межведомственном электронном взаимодействии актуальной версии. Данные документы доступны на Технологическом портале СМЭВ по адресу http://smev.gosuslugi.ru. </w:t>
      </w:r>
    </w:p>
    <w:p w14:paraId="428CDE3D" w14:textId="77777777" w:rsidR="00C64587" w:rsidRPr="00F30945" w:rsidRDefault="00C64587" w:rsidP="00C64587">
      <w:pPr>
        <w:pStyle w:val="phnormal"/>
      </w:pPr>
      <w:r w:rsidRPr="00F30945">
        <w:t>Все передаваемые пакеты из информационных систем поставщиков должны быть подписаны квалифицированной электронной подписью уполномоченного должностного лица поставщика.</w:t>
      </w:r>
    </w:p>
    <w:p w14:paraId="3136AA5F" w14:textId="77777777" w:rsidR="00C64587" w:rsidRPr="00F30945" w:rsidRDefault="00C64587" w:rsidP="00C64587">
      <w:pPr>
        <w:pStyle w:val="phnormal"/>
      </w:pPr>
      <w:r w:rsidRPr="00F30945">
        <w:t xml:space="preserve">ЭП поставщика при взаимодействии с ГИС ТОР КНД должна использоваться в соответствии с текущей актуальной версией документа «Методические рекомендации по использованию электронной подписи при межведомственном электронном взаимодействии», доступного по адресу </w:t>
      </w:r>
      <w:hyperlink r:id="rId179" w:history="1">
        <w:r w:rsidRPr="00F30945">
          <w:rPr>
            <w:rStyle w:val="affc"/>
          </w:rPr>
          <w:t>http://e-trust.gosuslugi.ru/Doc</w:t>
        </w:r>
      </w:hyperlink>
      <w:r w:rsidRPr="00F30945">
        <w:t xml:space="preserve">. </w:t>
      </w:r>
    </w:p>
    <w:p w14:paraId="1932BAAF" w14:textId="77777777" w:rsidR="00C64587" w:rsidRPr="00F30945" w:rsidRDefault="00C64587" w:rsidP="00C64587">
      <w:pPr>
        <w:pStyle w:val="phnormal"/>
      </w:pPr>
      <w:r w:rsidRPr="00F30945">
        <w:t xml:space="preserve">Отладка технического взаимодействия информационной системы поставщика или потребителя с ГИС ТОР КНД должна проводиться только с использованием тестового контура ГИС ТОР КНД, доступного через СМЭВ. </w:t>
      </w:r>
    </w:p>
    <w:p w14:paraId="4A307994" w14:textId="77777777" w:rsidR="00C64587" w:rsidRPr="00F30945" w:rsidRDefault="00C64587" w:rsidP="00C64587">
      <w:pPr>
        <w:pStyle w:val="phnormal"/>
      </w:pPr>
      <w:r w:rsidRPr="00F30945">
        <w:rPr>
          <w:b/>
        </w:rPr>
        <w:t>Примечание</w:t>
      </w:r>
      <w:r w:rsidRPr="00F30945">
        <w:t xml:space="preserve"> </w:t>
      </w:r>
      <w:r w:rsidRPr="00F30945">
        <w:rPr>
          <w:rFonts w:cs="Arial"/>
        </w:rPr>
        <w:t>‒</w:t>
      </w:r>
      <w:r w:rsidRPr="00F30945">
        <w:t xml:space="preserve"> Проводить отладку взаимодействия с использованием продуктивного контура запрещено. Все тестовые данные будут немедленно удалены. </w:t>
      </w:r>
    </w:p>
    <w:p w14:paraId="40B510D6" w14:textId="77777777" w:rsidR="00C64587" w:rsidRPr="00F30945" w:rsidRDefault="00C64587" w:rsidP="00C64587">
      <w:pPr>
        <w:pStyle w:val="phnormal"/>
      </w:pPr>
      <w:r w:rsidRPr="00F30945">
        <w:t xml:space="preserve">Полнота, достоверность и своевременность предоставления данных во ГИС ТОР КНД обеспечиваются поставщиком данных. </w:t>
      </w:r>
    </w:p>
    <w:p w14:paraId="7D53B50F" w14:textId="77777777" w:rsidR="00C64587" w:rsidRPr="00F30945" w:rsidRDefault="00C64587" w:rsidP="00C64587">
      <w:pPr>
        <w:pStyle w:val="phnormal"/>
      </w:pPr>
      <w:r w:rsidRPr="00F30945">
        <w:t xml:space="preserve">При передаче пакетов с метаданными или данными следует принимать во внимание следующие ограничения СМЭВ: </w:t>
      </w:r>
    </w:p>
    <w:p w14:paraId="0F56000E"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при передаче данных суммарный размер сообщения (с учетом обертки) в соответствии с техническими ограничениями СМЭВ не должен превышать 5 МБайт;</w:t>
      </w:r>
    </w:p>
    <w:p w14:paraId="714CD972"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rPr>
          <w:lang w:val="en-US"/>
        </w:rPr>
        <w:t>t</w:t>
      </w:r>
      <w:r w:rsidRPr="00F30945">
        <w:t>imeout вызова любого сервиса в СМЭВ составляет 30 секунд. В этой связи рекомендуется в один пакет включать один показатель. В случае некорректной загрузки набора данных по показателю (тип объекта «dataset») имеется возможность удалить либо все данные по показателю, либо набор данных, определенный идентификатором (UID), который был присвоен при публикации набора. В связи, с чем рекомендуется сохранять на стороне поставщика идентификаторы (uid) наборов данных по показателям.</w:t>
      </w:r>
    </w:p>
    <w:p w14:paraId="2C3EEBBE" w14:textId="77777777" w:rsidR="00C64587" w:rsidRPr="00F30945" w:rsidRDefault="00C64587" w:rsidP="00F30945">
      <w:pPr>
        <w:pStyle w:val="28"/>
      </w:pPr>
      <w:bookmarkStart w:id="918" w:name="_Toc26950380"/>
      <w:r w:rsidRPr="00F30945">
        <w:lastRenderedPageBreak/>
        <w:t>Порядок интеграции данных</w:t>
      </w:r>
      <w:bookmarkEnd w:id="918"/>
    </w:p>
    <w:p w14:paraId="04E69F49" w14:textId="77777777" w:rsidR="00C64587" w:rsidRPr="00F30945" w:rsidRDefault="00C64587" w:rsidP="00C64587">
      <w:pPr>
        <w:pStyle w:val="phnormal"/>
      </w:pPr>
      <w:bookmarkStart w:id="919" w:name="_Toc416074182"/>
      <w:bookmarkStart w:id="920" w:name="_Toc433711889"/>
      <w:bookmarkStart w:id="921" w:name="_Toc446528239"/>
      <w:bookmarkStart w:id="922" w:name="_Toc446533932"/>
      <w:bookmarkStart w:id="923" w:name="_Toc446766249"/>
      <w:bookmarkStart w:id="924" w:name="_Toc446768019"/>
      <w:bookmarkStart w:id="925" w:name="_Toc447790552"/>
      <w:bookmarkStart w:id="926" w:name="_Toc451412202"/>
      <w:r w:rsidRPr="00F30945">
        <w:t>Процесс интеграции реализуется через информационное взаимодействие следующих разделов микросервисной платформы ГИС ТОР КНД:</w:t>
      </w:r>
    </w:p>
    <w:p w14:paraId="1E795D08"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«Прием данных из СМЭВ 3.</w:t>
      </w:r>
      <w:r w:rsidRPr="00F30945">
        <w:rPr>
          <w:lang w:val="en-US"/>
        </w:rPr>
        <w:t>X</w:t>
      </w:r>
      <w:r w:rsidRPr="00F30945">
        <w:t>, необходимых для функционирования микросервисной платформы и подсистемы анализа и отчетности»;</w:t>
      </w:r>
    </w:p>
    <w:p w14:paraId="30F2C783"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«Прием данных из внешних систем, необходимых для функционирования микросервисной платформы и подсистемы анализа и отчетности»;</w:t>
      </w:r>
    </w:p>
    <w:bookmarkEnd w:id="919"/>
    <w:bookmarkEnd w:id="920"/>
    <w:bookmarkEnd w:id="921"/>
    <w:bookmarkEnd w:id="922"/>
    <w:bookmarkEnd w:id="923"/>
    <w:bookmarkEnd w:id="924"/>
    <w:bookmarkEnd w:id="925"/>
    <w:bookmarkEnd w:id="926"/>
    <w:p w14:paraId="6CDCAAA1" w14:textId="77777777" w:rsidR="00C64587" w:rsidRPr="00F30945" w:rsidRDefault="00C64587" w:rsidP="00C64587">
      <w:pPr>
        <w:pStyle w:val="phnormal"/>
      </w:pPr>
      <w:r w:rsidRPr="00F30945">
        <w:rPr>
          <w:noProof/>
        </w:rPr>
        <w:t xml:space="preserve">Микросервисная платформа ГИС ТОР КНД осуществляет </w:t>
      </w:r>
      <w:r w:rsidRPr="00F30945">
        <w:t>взаимодействие со следующими информационными системами:</w:t>
      </w:r>
    </w:p>
    <w:p w14:paraId="688ACB9C" w14:textId="77777777" w:rsidR="00C64587" w:rsidRPr="00F30945" w:rsidRDefault="00C64587" w:rsidP="00C64587">
      <w:pPr>
        <w:pStyle w:val="phlistitemized1"/>
        <w:numPr>
          <w:ilvl w:val="0"/>
          <w:numId w:val="39"/>
        </w:numPr>
        <w:tabs>
          <w:tab w:val="clear" w:pos="1315"/>
          <w:tab w:val="num" w:pos="1077"/>
        </w:tabs>
        <w:ind w:left="1077" w:right="170" w:hanging="357"/>
        <w:rPr>
          <w:rFonts w:eastAsia="Calibri"/>
        </w:rPr>
      </w:pPr>
      <w:r w:rsidRPr="00F30945">
        <w:rPr>
          <w:rFonts w:eastAsia="Calibri"/>
        </w:rPr>
        <w:t xml:space="preserve">СМЭВ – с целью получения сведений для </w:t>
      </w:r>
      <w:r w:rsidRPr="00F30945">
        <w:t>микросервисной платформы и подсистемы анализа и отчетности</w:t>
      </w:r>
      <w:r w:rsidRPr="00F30945">
        <w:rPr>
          <w:rFonts w:eastAsia="Calibri"/>
        </w:rPr>
        <w:t>. Механизмы взаимодействия со СМЭВ соответствует требованиям Методических рекомендаций по работе со СМЭВ версии 3.Х;</w:t>
      </w:r>
    </w:p>
    <w:p w14:paraId="2FB219E2"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Информационными системами ФОИВ в части ведения КНО профильной контрольной (надзорной) деятельности</w:t>
      </w:r>
      <w:r w:rsidRPr="00F30945">
        <w:rPr>
          <w:rFonts w:eastAsia="Calibri"/>
        </w:rPr>
        <w:t>. А именно:</w:t>
      </w:r>
    </w:p>
    <w:p w14:paraId="5E97B064" w14:textId="77777777" w:rsidR="00C64587" w:rsidRPr="00F30945" w:rsidRDefault="00C64587" w:rsidP="00C64587">
      <w:pPr>
        <w:pStyle w:val="phlistitemized1"/>
        <w:numPr>
          <w:ilvl w:val="1"/>
          <w:numId w:val="39"/>
        </w:numPr>
        <w:ind w:right="170"/>
      </w:pPr>
      <w:r w:rsidRPr="00F30945">
        <w:t>ПТО УОНВОС (Федеральная служба по надзору в сфере природопользования)</w:t>
      </w:r>
    </w:p>
    <w:p w14:paraId="7C56DC7E" w14:textId="77777777" w:rsidR="00C64587" w:rsidRPr="00F30945" w:rsidRDefault="00C64587" w:rsidP="00C64587">
      <w:pPr>
        <w:pStyle w:val="phlistitemized1"/>
        <w:numPr>
          <w:ilvl w:val="1"/>
          <w:numId w:val="39"/>
        </w:numPr>
        <w:ind w:right="170"/>
      </w:pPr>
      <w:r w:rsidRPr="00F30945">
        <w:t>ФГИС ПТК Госконтроль (Федеральная служба по надзору в сфере природопользования)</w:t>
      </w:r>
    </w:p>
    <w:p w14:paraId="2B55CAC1" w14:textId="77777777" w:rsidR="00C64587" w:rsidRPr="00F30945" w:rsidRDefault="00C64587" w:rsidP="00C64587">
      <w:pPr>
        <w:pStyle w:val="phlistitemized1"/>
        <w:numPr>
          <w:ilvl w:val="1"/>
          <w:numId w:val="39"/>
        </w:numPr>
        <w:ind w:right="170"/>
      </w:pPr>
      <w:r w:rsidRPr="00F30945">
        <w:t>АИС ЕФРСБ (Министерство Экономического развития, Федеральная налоговая служба)</w:t>
      </w:r>
    </w:p>
    <w:p w14:paraId="1550270E" w14:textId="77777777" w:rsidR="00C64587" w:rsidRPr="00F30945" w:rsidRDefault="00C64587" w:rsidP="00C64587">
      <w:pPr>
        <w:pStyle w:val="phlistitemized1"/>
        <w:numPr>
          <w:ilvl w:val="1"/>
          <w:numId w:val="39"/>
        </w:numPr>
        <w:ind w:right="170"/>
      </w:pPr>
      <w:r w:rsidRPr="00F30945">
        <w:t>АИС ЕГРКН (Министерство Культуры)</w:t>
      </w:r>
    </w:p>
    <w:p w14:paraId="3EF70EDD" w14:textId="77777777" w:rsidR="00C64587" w:rsidRPr="00F30945" w:rsidRDefault="00C64587" w:rsidP="00C64587">
      <w:pPr>
        <w:pStyle w:val="phlistitemized1"/>
        <w:numPr>
          <w:ilvl w:val="1"/>
          <w:numId w:val="39"/>
        </w:numPr>
        <w:ind w:right="170"/>
      </w:pPr>
      <w:r w:rsidRPr="00F30945">
        <w:t>ФГИС Ветис (Федеральная служба по ветеринарному и фитосанитарному надзору)</w:t>
      </w:r>
    </w:p>
    <w:p w14:paraId="270218C4" w14:textId="77777777" w:rsidR="00C64587" w:rsidRPr="00F30945" w:rsidRDefault="00C64587" w:rsidP="00C64587">
      <w:pPr>
        <w:pStyle w:val="phlistitemized1"/>
        <w:numPr>
          <w:ilvl w:val="1"/>
          <w:numId w:val="39"/>
        </w:numPr>
        <w:ind w:right="170"/>
      </w:pPr>
      <w:r w:rsidRPr="00F30945">
        <w:t>ГИС ЖКХ (Министерство Строительства и жилищно-коммунального хозяйства)</w:t>
      </w:r>
    </w:p>
    <w:p w14:paraId="167CE0EF" w14:textId="77777777" w:rsidR="00C64587" w:rsidRPr="00F30945" w:rsidRDefault="00C64587" w:rsidP="00C64587">
      <w:pPr>
        <w:pStyle w:val="phlistitemized1"/>
        <w:numPr>
          <w:ilvl w:val="1"/>
          <w:numId w:val="39"/>
        </w:numPr>
        <w:ind w:right="170"/>
      </w:pPr>
      <w:r w:rsidRPr="00F30945">
        <w:t>ЕИСЖС (Дом.РФ)</w:t>
      </w:r>
    </w:p>
    <w:p w14:paraId="4FCE0079"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Системами электронного документооборота (СЭД) (Министерство связи и массовых коммуникаций).</w:t>
      </w:r>
    </w:p>
    <w:p w14:paraId="2CF4FF05" w14:textId="77777777" w:rsidR="00C64587" w:rsidRPr="00F30945" w:rsidRDefault="00C64587" w:rsidP="00C64587">
      <w:pPr>
        <w:pStyle w:val="phlistitemized1"/>
        <w:numPr>
          <w:ilvl w:val="0"/>
          <w:numId w:val="39"/>
        </w:numPr>
        <w:tabs>
          <w:tab w:val="clear" w:pos="1315"/>
          <w:tab w:val="num" w:pos="1077"/>
        </w:tabs>
        <w:ind w:left="1077" w:right="170" w:hanging="357"/>
      </w:pPr>
      <w:r w:rsidRPr="00F30945">
        <w:t>Федеральной информацонной адресной системоы (ФИАС) (Федеральная налоговая служба).</w:t>
      </w:r>
    </w:p>
    <w:p w14:paraId="4DE82D38" w14:textId="77777777" w:rsidR="00C64587" w:rsidRPr="00F30945" w:rsidRDefault="00C64587" w:rsidP="00F30945">
      <w:pPr>
        <w:pStyle w:val="28"/>
      </w:pPr>
      <w:bookmarkStart w:id="927" w:name="_Toc26950381"/>
      <w:r w:rsidRPr="00F30945">
        <w:lastRenderedPageBreak/>
        <w:t>Сроки и периодичность предоставления данных</w:t>
      </w:r>
      <w:bookmarkEnd w:id="927"/>
    </w:p>
    <w:p w14:paraId="5F1BA558" w14:textId="77777777" w:rsidR="00C64587" w:rsidRPr="00F30945" w:rsidRDefault="00C64587" w:rsidP="00C64587">
      <w:pPr>
        <w:pStyle w:val="phnormal"/>
        <w:ind w:firstLine="0"/>
      </w:pPr>
      <w:r w:rsidRPr="00F30945">
        <w:t>Предоставление запросов через СМЭВ определяется по необходимости в соответствии с осуществелнием КНД производимой КНО в системе. Основаниями предоствления информации являются: Федеральный закон "О защите прав юридических лиц и индивидуальных предпринимателей при осуществлении государственного контроля (надзора) и муниципального контроля" от 26.12.2008 N 294-ФЗ; Постановление Правительства РФ от 28 апреля 2015 г. N 415 "О Правилах формирования и ведения единого реестра проверок" (с изменениями и дополнениями) и иные НПА в зависимости от отраслей государственного контроля (надзора). Информация о периодичности обмена данных с информационными системами, с которыми происходит взаимодействие, приведена ниже (</w:t>
      </w:r>
      <w:r w:rsidRPr="00F30945">
        <w:fldChar w:fldCharType="begin"/>
      </w:r>
      <w:r w:rsidRPr="00F30945">
        <w:instrText xml:space="preserve"> REF _Ref479770964 \h  \* MERGEFORMAT </w:instrText>
      </w:r>
      <w:r w:rsidRPr="00F30945">
        <w:fldChar w:fldCharType="separate"/>
      </w:r>
      <w:r w:rsidRPr="00F30945">
        <w:t xml:space="preserve">Таблица </w:t>
      </w:r>
      <w:r w:rsidRPr="00F30945">
        <w:rPr>
          <w:noProof/>
        </w:rPr>
        <w:t>27</w:t>
      </w:r>
      <w:r w:rsidRPr="00F30945">
        <w:fldChar w:fldCharType="end"/>
      </w:r>
      <w:r w:rsidRPr="00F30945">
        <w:t>).</w:t>
      </w:r>
    </w:p>
    <w:p w14:paraId="42A2FF4E" w14:textId="77777777" w:rsidR="00C64587" w:rsidRPr="00F30945" w:rsidRDefault="00C64587" w:rsidP="00C64587">
      <w:pPr>
        <w:pStyle w:val="phtabletitle0"/>
      </w:pPr>
      <w:bookmarkStart w:id="928" w:name="_Ref479770964"/>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27</w:t>
      </w:r>
      <w:r w:rsidR="001415A9">
        <w:rPr>
          <w:noProof/>
        </w:rPr>
        <w:fldChar w:fldCharType="end"/>
      </w:r>
      <w:bookmarkEnd w:id="928"/>
      <w:r w:rsidRPr="00F30945">
        <w:t xml:space="preserve"> – Периодичность предоставления данных из СМЭВ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7"/>
        <w:gridCol w:w="5098"/>
      </w:tblGrid>
      <w:tr w:rsidR="00C64587" w:rsidRPr="00F30945" w14:paraId="29CDA5D0" w14:textId="77777777" w:rsidTr="00C64587">
        <w:tc>
          <w:tcPr>
            <w:tcW w:w="2500" w:type="pct"/>
            <w:shd w:val="clear" w:color="auto" w:fill="auto"/>
          </w:tcPr>
          <w:p w14:paraId="0229211E" w14:textId="77777777" w:rsidR="00C64587" w:rsidRPr="00F30945" w:rsidRDefault="00C64587" w:rsidP="00C64587">
            <w:pPr>
              <w:pStyle w:val="phtablecolcaption0"/>
            </w:pPr>
            <w:r w:rsidRPr="00F30945">
              <w:t>Информационная система</w:t>
            </w:r>
          </w:p>
        </w:tc>
        <w:tc>
          <w:tcPr>
            <w:tcW w:w="2500" w:type="pct"/>
            <w:shd w:val="clear" w:color="auto" w:fill="auto"/>
          </w:tcPr>
          <w:p w14:paraId="7EE81DD6" w14:textId="77777777" w:rsidR="00C64587" w:rsidRPr="00F30945" w:rsidRDefault="00C64587" w:rsidP="00C64587">
            <w:pPr>
              <w:pStyle w:val="phtablecolcaption0"/>
            </w:pPr>
            <w:r w:rsidRPr="00F30945">
              <w:t>Периодичность предоставления данных</w:t>
            </w:r>
          </w:p>
        </w:tc>
      </w:tr>
      <w:tr w:rsidR="00C64587" w:rsidRPr="00F30945" w14:paraId="60A5260D" w14:textId="77777777" w:rsidTr="00C64587">
        <w:tc>
          <w:tcPr>
            <w:tcW w:w="2500" w:type="pct"/>
            <w:shd w:val="clear" w:color="auto" w:fill="auto"/>
          </w:tcPr>
          <w:p w14:paraId="515EEBE9" w14:textId="77777777" w:rsidR="00C64587" w:rsidRPr="00F30945" w:rsidRDefault="00C64587" w:rsidP="00C64587">
            <w:pPr>
              <w:pStyle w:val="phtablecellleft0"/>
              <w:rPr>
                <w:lang w:val="en-US"/>
              </w:rPr>
            </w:pPr>
            <w:r w:rsidRPr="00F30945">
              <w:t>СМЭВ</w:t>
            </w:r>
          </w:p>
        </w:tc>
        <w:tc>
          <w:tcPr>
            <w:tcW w:w="2500" w:type="pct"/>
            <w:shd w:val="clear" w:color="auto" w:fill="auto"/>
          </w:tcPr>
          <w:p w14:paraId="418D3132" w14:textId="77777777" w:rsidR="00C64587" w:rsidRPr="00F30945" w:rsidRDefault="00C64587" w:rsidP="00C64587">
            <w:pPr>
              <w:pStyle w:val="phtablecellleft0"/>
            </w:pPr>
            <w:r w:rsidRPr="00F30945">
              <w:t>по необходимости</w:t>
            </w:r>
          </w:p>
        </w:tc>
      </w:tr>
    </w:tbl>
    <w:p w14:paraId="3AB1A73A" w14:textId="77777777" w:rsidR="00C64587" w:rsidRPr="00F30945" w:rsidRDefault="00C64587" w:rsidP="00C64587">
      <w:pPr>
        <w:pStyle w:val="phnormal"/>
        <w:spacing w:line="240" w:lineRule="auto"/>
        <w:rPr>
          <w:sz w:val="28"/>
          <w:szCs w:val="28"/>
        </w:rPr>
      </w:pPr>
    </w:p>
    <w:p w14:paraId="4C692221" w14:textId="77777777" w:rsidR="00C64587" w:rsidRPr="00F30945" w:rsidRDefault="00C64587" w:rsidP="00C64587">
      <w:pPr>
        <w:pStyle w:val="phtabletitle0"/>
        <w:rPr>
          <w:sz w:val="28"/>
          <w:szCs w:val="28"/>
        </w:rPr>
      </w:pPr>
      <w:r w:rsidRPr="00F30945">
        <w:t xml:space="preserve">Таблица </w:t>
      </w:r>
      <w:r w:rsidR="001415A9">
        <w:fldChar w:fldCharType="begin"/>
      </w:r>
      <w:r w:rsidR="001415A9">
        <w:instrText xml:space="preserve"> SEQ Таблица \* ARABIC </w:instrText>
      </w:r>
      <w:r w:rsidR="001415A9">
        <w:fldChar w:fldCharType="separate"/>
      </w:r>
      <w:r w:rsidRPr="00F30945">
        <w:rPr>
          <w:noProof/>
        </w:rPr>
        <w:t>28</w:t>
      </w:r>
      <w:r w:rsidR="001415A9">
        <w:rPr>
          <w:noProof/>
        </w:rPr>
        <w:fldChar w:fldCharType="end"/>
      </w:r>
      <w:r w:rsidRPr="00F30945">
        <w:t xml:space="preserve"> – Периодичность предоставления данных из внешних информационных систем</w:t>
      </w:r>
    </w:p>
    <w:p w14:paraId="784F1F75" w14:textId="77777777" w:rsidR="00C64587" w:rsidRPr="00F30945" w:rsidRDefault="00C64587" w:rsidP="00C64587">
      <w:pPr>
        <w:pStyle w:val="phnormal"/>
        <w:spacing w:line="240" w:lineRule="auto"/>
        <w:rPr>
          <w:szCs w:val="24"/>
        </w:rPr>
      </w:pPr>
      <w:r w:rsidRPr="00F30945">
        <w:rPr>
          <w:szCs w:val="24"/>
        </w:rPr>
        <w:t>Периодичность получения данных из внешних информационных систем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7"/>
        <w:gridCol w:w="5098"/>
      </w:tblGrid>
      <w:tr w:rsidR="00C64587" w:rsidRPr="00F30945" w14:paraId="0AAED761" w14:textId="77777777" w:rsidTr="00C64587">
        <w:tc>
          <w:tcPr>
            <w:tcW w:w="2500" w:type="pct"/>
            <w:shd w:val="clear" w:color="auto" w:fill="auto"/>
          </w:tcPr>
          <w:p w14:paraId="0E76B2AF" w14:textId="77777777" w:rsidR="00C64587" w:rsidRPr="00F30945" w:rsidRDefault="00C64587" w:rsidP="00C64587">
            <w:pPr>
              <w:pStyle w:val="phtablecolcaption0"/>
            </w:pPr>
            <w:r w:rsidRPr="00F30945">
              <w:t>Информационная система</w:t>
            </w:r>
          </w:p>
        </w:tc>
        <w:tc>
          <w:tcPr>
            <w:tcW w:w="2500" w:type="pct"/>
            <w:shd w:val="clear" w:color="auto" w:fill="auto"/>
          </w:tcPr>
          <w:p w14:paraId="7AB19BB1" w14:textId="77777777" w:rsidR="00C64587" w:rsidRPr="00F30945" w:rsidRDefault="00C64587" w:rsidP="00C64587">
            <w:pPr>
              <w:pStyle w:val="phtablecolcaption0"/>
            </w:pPr>
            <w:r w:rsidRPr="00F30945">
              <w:t>Периодичность получения данных</w:t>
            </w:r>
          </w:p>
        </w:tc>
      </w:tr>
      <w:tr w:rsidR="00C64587" w:rsidRPr="00F30945" w14:paraId="7A2B0456" w14:textId="77777777" w:rsidTr="00C64587">
        <w:tc>
          <w:tcPr>
            <w:tcW w:w="2500" w:type="pct"/>
            <w:shd w:val="clear" w:color="auto" w:fill="auto"/>
          </w:tcPr>
          <w:p w14:paraId="7089644D" w14:textId="77777777" w:rsidR="00C64587" w:rsidRPr="00F30945" w:rsidRDefault="00C64587" w:rsidP="00C64587">
            <w:pPr>
              <w:pStyle w:val="phtablecellleft0"/>
            </w:pPr>
            <w:r w:rsidRPr="00F30945">
              <w:t>ПТО УОНВОС</w:t>
            </w:r>
          </w:p>
        </w:tc>
        <w:tc>
          <w:tcPr>
            <w:tcW w:w="2500" w:type="pct"/>
            <w:shd w:val="clear" w:color="auto" w:fill="auto"/>
          </w:tcPr>
          <w:p w14:paraId="61D9C36D" w14:textId="77777777" w:rsidR="00C64587" w:rsidRPr="00F30945" w:rsidRDefault="00C64587" w:rsidP="00C64587">
            <w:pPr>
              <w:pStyle w:val="phtablecellleft0"/>
            </w:pPr>
            <w:r w:rsidRPr="00F30945">
              <w:t>На регулярной основе</w:t>
            </w:r>
          </w:p>
        </w:tc>
      </w:tr>
      <w:tr w:rsidR="00C64587" w:rsidRPr="00F30945" w14:paraId="0808D5DB" w14:textId="77777777" w:rsidTr="00C64587">
        <w:tc>
          <w:tcPr>
            <w:tcW w:w="2500" w:type="pct"/>
            <w:shd w:val="clear" w:color="auto" w:fill="auto"/>
          </w:tcPr>
          <w:p w14:paraId="5F524BFB" w14:textId="77777777" w:rsidR="00C64587" w:rsidRPr="00F30945" w:rsidRDefault="00C64587" w:rsidP="00C64587">
            <w:pPr>
              <w:pStyle w:val="phtablecellleft0"/>
            </w:pPr>
            <w:r w:rsidRPr="00F30945">
              <w:t>ГИС ЖКХ</w:t>
            </w:r>
          </w:p>
        </w:tc>
        <w:tc>
          <w:tcPr>
            <w:tcW w:w="2500" w:type="pct"/>
            <w:shd w:val="clear" w:color="auto" w:fill="auto"/>
          </w:tcPr>
          <w:p w14:paraId="7339B605" w14:textId="77777777" w:rsidR="00C64587" w:rsidRPr="00F30945" w:rsidRDefault="00C64587" w:rsidP="00C64587">
            <w:pPr>
              <w:pStyle w:val="phtablecellleft0"/>
            </w:pPr>
            <w:r w:rsidRPr="00F30945">
              <w:t>При необходимости (по запросу)</w:t>
            </w:r>
          </w:p>
        </w:tc>
      </w:tr>
      <w:tr w:rsidR="00C64587" w:rsidRPr="00F30945" w14:paraId="1AFB2761" w14:textId="77777777" w:rsidTr="00C64587">
        <w:tc>
          <w:tcPr>
            <w:tcW w:w="2500" w:type="pct"/>
            <w:shd w:val="clear" w:color="auto" w:fill="auto"/>
          </w:tcPr>
          <w:p w14:paraId="5600E5BC" w14:textId="77777777" w:rsidR="00C64587" w:rsidRPr="00F30945" w:rsidRDefault="00C64587" w:rsidP="00C64587">
            <w:pPr>
              <w:pStyle w:val="phtablecellleft0"/>
            </w:pPr>
            <w:r w:rsidRPr="00F30945">
              <w:t>ФГИС Ветис</w:t>
            </w:r>
          </w:p>
        </w:tc>
        <w:tc>
          <w:tcPr>
            <w:tcW w:w="2500" w:type="pct"/>
            <w:shd w:val="clear" w:color="auto" w:fill="auto"/>
          </w:tcPr>
          <w:p w14:paraId="7B7A3975" w14:textId="77777777" w:rsidR="00C64587" w:rsidRPr="00F30945" w:rsidRDefault="00C64587" w:rsidP="00C64587">
            <w:pPr>
              <w:pStyle w:val="phtablecellleft0"/>
            </w:pPr>
            <w:r w:rsidRPr="00F30945">
              <w:t>На регулярной основе</w:t>
            </w:r>
          </w:p>
        </w:tc>
      </w:tr>
      <w:tr w:rsidR="00C64587" w:rsidRPr="00F30945" w14:paraId="14EAE59B" w14:textId="77777777" w:rsidTr="00C64587">
        <w:tc>
          <w:tcPr>
            <w:tcW w:w="2500" w:type="pct"/>
            <w:shd w:val="clear" w:color="auto" w:fill="auto"/>
          </w:tcPr>
          <w:p w14:paraId="3022810B" w14:textId="77777777" w:rsidR="00C64587" w:rsidRPr="00F30945" w:rsidRDefault="00C64587" w:rsidP="00C64587">
            <w:pPr>
              <w:pStyle w:val="phtablecellleft0"/>
            </w:pPr>
            <w:r w:rsidRPr="00F30945">
              <w:t>АИС ЕФРСБ</w:t>
            </w:r>
          </w:p>
        </w:tc>
        <w:tc>
          <w:tcPr>
            <w:tcW w:w="2500" w:type="pct"/>
            <w:shd w:val="clear" w:color="auto" w:fill="auto"/>
          </w:tcPr>
          <w:p w14:paraId="36BD3D71" w14:textId="77777777" w:rsidR="00C64587" w:rsidRPr="00F30945" w:rsidRDefault="00C64587" w:rsidP="00C64587">
            <w:pPr>
              <w:pStyle w:val="phtablecellleft0"/>
            </w:pPr>
            <w:r w:rsidRPr="00F30945">
              <w:t>При необходимости (по запросу)</w:t>
            </w:r>
          </w:p>
        </w:tc>
      </w:tr>
      <w:tr w:rsidR="00C64587" w:rsidRPr="00F30945" w14:paraId="3DC6B3CD" w14:textId="77777777" w:rsidTr="00C64587">
        <w:tc>
          <w:tcPr>
            <w:tcW w:w="2500" w:type="pct"/>
            <w:shd w:val="clear" w:color="auto" w:fill="auto"/>
          </w:tcPr>
          <w:p w14:paraId="12771EB6" w14:textId="77777777" w:rsidR="00C64587" w:rsidRPr="00F30945" w:rsidRDefault="00C64587" w:rsidP="00C64587">
            <w:pPr>
              <w:pStyle w:val="phtablecellleft0"/>
            </w:pPr>
            <w:r w:rsidRPr="00F30945">
              <w:t>АИС ЕГРКН</w:t>
            </w:r>
          </w:p>
        </w:tc>
        <w:tc>
          <w:tcPr>
            <w:tcW w:w="2500" w:type="pct"/>
            <w:shd w:val="clear" w:color="auto" w:fill="auto"/>
          </w:tcPr>
          <w:p w14:paraId="7EE1F6D1" w14:textId="77777777" w:rsidR="00C64587" w:rsidRPr="00F30945" w:rsidRDefault="00C64587" w:rsidP="00C64587">
            <w:pPr>
              <w:pStyle w:val="phtablecellleft0"/>
            </w:pPr>
            <w:r w:rsidRPr="00F30945">
              <w:t>На регулярной основе</w:t>
            </w:r>
          </w:p>
        </w:tc>
      </w:tr>
      <w:tr w:rsidR="00C64587" w:rsidRPr="00F30945" w14:paraId="1D76CE2F" w14:textId="77777777" w:rsidTr="00C64587">
        <w:tc>
          <w:tcPr>
            <w:tcW w:w="2500" w:type="pct"/>
            <w:shd w:val="clear" w:color="auto" w:fill="auto"/>
          </w:tcPr>
          <w:p w14:paraId="0AEC8D54" w14:textId="77777777" w:rsidR="00C64587" w:rsidRPr="00F30945" w:rsidRDefault="00C64587" w:rsidP="00C64587">
            <w:pPr>
              <w:pStyle w:val="phtablecellleft0"/>
            </w:pPr>
            <w:r w:rsidRPr="00F30945">
              <w:t>ФГИС ПТК Госконтроль</w:t>
            </w:r>
          </w:p>
        </w:tc>
        <w:tc>
          <w:tcPr>
            <w:tcW w:w="2500" w:type="pct"/>
            <w:shd w:val="clear" w:color="auto" w:fill="auto"/>
          </w:tcPr>
          <w:p w14:paraId="2FF6786E" w14:textId="77777777" w:rsidR="00C64587" w:rsidRPr="00F30945" w:rsidRDefault="00C64587" w:rsidP="00C64587">
            <w:pPr>
              <w:pStyle w:val="phtablecellleft0"/>
            </w:pPr>
            <w:r w:rsidRPr="00F30945">
              <w:t>На регулярной основе</w:t>
            </w:r>
          </w:p>
        </w:tc>
      </w:tr>
      <w:tr w:rsidR="00C64587" w:rsidRPr="00F30945" w14:paraId="7F72D31C" w14:textId="77777777" w:rsidTr="00C64587">
        <w:tc>
          <w:tcPr>
            <w:tcW w:w="2500" w:type="pct"/>
            <w:shd w:val="clear" w:color="auto" w:fill="auto"/>
          </w:tcPr>
          <w:p w14:paraId="71D099B8" w14:textId="77777777" w:rsidR="00C64587" w:rsidRPr="00F30945" w:rsidRDefault="00C64587" w:rsidP="00C64587">
            <w:pPr>
              <w:pStyle w:val="phtablecellleft0"/>
            </w:pPr>
            <w:r w:rsidRPr="00F30945">
              <w:t>ЕИСЖС</w:t>
            </w:r>
          </w:p>
        </w:tc>
        <w:tc>
          <w:tcPr>
            <w:tcW w:w="2500" w:type="pct"/>
            <w:shd w:val="clear" w:color="auto" w:fill="auto"/>
          </w:tcPr>
          <w:p w14:paraId="6AA60DF8" w14:textId="77777777" w:rsidR="00C64587" w:rsidRPr="00F30945" w:rsidRDefault="00C64587" w:rsidP="00C64587">
            <w:pPr>
              <w:pStyle w:val="phtablecellleft0"/>
            </w:pPr>
            <w:r w:rsidRPr="00F30945">
              <w:t>На регулярной основе</w:t>
            </w:r>
          </w:p>
        </w:tc>
      </w:tr>
      <w:tr w:rsidR="00C64587" w:rsidRPr="00F30945" w14:paraId="3445201B" w14:textId="77777777" w:rsidTr="00C64587">
        <w:tc>
          <w:tcPr>
            <w:tcW w:w="2500" w:type="pct"/>
            <w:shd w:val="clear" w:color="auto" w:fill="auto"/>
          </w:tcPr>
          <w:p w14:paraId="7319C836" w14:textId="77777777" w:rsidR="00C64587" w:rsidRPr="00F30945" w:rsidRDefault="00C64587" w:rsidP="00C64587">
            <w:pPr>
              <w:pStyle w:val="phtablecellleft0"/>
            </w:pPr>
            <w:r w:rsidRPr="00F30945">
              <w:t>ФИАС</w:t>
            </w:r>
          </w:p>
        </w:tc>
        <w:tc>
          <w:tcPr>
            <w:tcW w:w="2500" w:type="pct"/>
            <w:shd w:val="clear" w:color="auto" w:fill="auto"/>
          </w:tcPr>
          <w:p w14:paraId="3F22C750" w14:textId="77777777" w:rsidR="00C64587" w:rsidRPr="00F30945" w:rsidRDefault="00C64587" w:rsidP="00C64587">
            <w:pPr>
              <w:pStyle w:val="phtablecellleft0"/>
            </w:pPr>
            <w:r w:rsidRPr="00F30945">
              <w:t>проверка обновлений осуществляется ежедневно, а обновление информации только при выходе самого обновления</w:t>
            </w:r>
          </w:p>
        </w:tc>
      </w:tr>
    </w:tbl>
    <w:p w14:paraId="5AED6FB1" w14:textId="77777777" w:rsidR="00C64587" w:rsidRPr="00F30945" w:rsidRDefault="00C64587" w:rsidP="00C64587">
      <w:pPr>
        <w:pStyle w:val="phnormal"/>
        <w:spacing w:line="240" w:lineRule="auto"/>
        <w:rPr>
          <w:sz w:val="28"/>
          <w:szCs w:val="28"/>
        </w:rPr>
      </w:pPr>
    </w:p>
    <w:p w14:paraId="61E2C8DE" w14:textId="77777777" w:rsidR="00C64587" w:rsidRPr="00F30945" w:rsidRDefault="00C64587" w:rsidP="00F30945">
      <w:pPr>
        <w:pStyle w:val="28"/>
      </w:pPr>
      <w:bookmarkStart w:id="929" w:name="_Toc26950382"/>
      <w:r w:rsidRPr="00F30945">
        <w:lastRenderedPageBreak/>
        <w:t>Порядок использования классификаторов</w:t>
      </w:r>
      <w:bookmarkEnd w:id="929"/>
    </w:p>
    <w:p w14:paraId="5440D83F" w14:textId="77777777" w:rsidR="00C64587" w:rsidRPr="00F30945" w:rsidRDefault="00C64587" w:rsidP="00C64587">
      <w:pPr>
        <w:pStyle w:val="phnormal"/>
      </w:pPr>
      <w:bookmarkStart w:id="930" w:name="bookmark23"/>
      <w:r w:rsidRPr="00F30945">
        <w:t>С целью унификации и гармонизации данных, в рамках информационного взаимодействия между ГИС ТОР КНД и иными информационными системами, необходимо использовать единые реестры, справочники и классификаторы.</w:t>
      </w:r>
      <w:bookmarkEnd w:id="930"/>
    </w:p>
    <w:p w14:paraId="56B4BC6E" w14:textId="77777777" w:rsidR="00C64587" w:rsidRPr="00F30945" w:rsidRDefault="00C64587" w:rsidP="00C64587">
      <w:pPr>
        <w:pStyle w:val="phnormal"/>
      </w:pPr>
      <w:r w:rsidRPr="00F30945">
        <w:t>Единство реестров, справочников и классификаторов достигается за счет использования при подготовке данных в иных информационных системах единых реестров, справочников и классификаторов.</w:t>
      </w:r>
    </w:p>
    <w:p w14:paraId="6A198AAF" w14:textId="6EADB61A" w:rsidR="00C64587" w:rsidRPr="00F30945" w:rsidRDefault="00C64587" w:rsidP="00C64587">
      <w:pPr>
        <w:pStyle w:val="phnormal"/>
      </w:pPr>
      <w:r w:rsidRPr="00F30945">
        <w:rPr>
          <w:color w:val="000000"/>
          <w:lang w:bidi="ru-RU"/>
        </w:rPr>
        <w:t>Перечень используемых справочников и классификаторов, используемых в рамках информационного взаимодействия, приводится в Приложении Б к настоящему документу</w:t>
      </w:r>
    </w:p>
    <w:p w14:paraId="73EA2BB7" w14:textId="77777777" w:rsidR="00A95956" w:rsidRPr="00F30945" w:rsidRDefault="00A95956" w:rsidP="00C64587">
      <w:pPr>
        <w:pStyle w:val="19"/>
        <w:numPr>
          <w:ilvl w:val="0"/>
          <w:numId w:val="49"/>
        </w:numPr>
      </w:pPr>
      <w:bookmarkStart w:id="931" w:name="_Toc40109129"/>
      <w:bookmarkStart w:id="932" w:name="_Toc40176577"/>
      <w:r w:rsidRPr="00F30945">
        <w:lastRenderedPageBreak/>
        <w:t>Аварийные ситуации</w:t>
      </w:r>
      <w:bookmarkEnd w:id="518"/>
      <w:bookmarkEnd w:id="519"/>
      <w:r w:rsidRPr="00F30945">
        <w:t xml:space="preserve"> и рекомендации по обеспечению надежности</w:t>
      </w:r>
      <w:bookmarkEnd w:id="931"/>
      <w:bookmarkEnd w:id="932"/>
    </w:p>
    <w:p w14:paraId="799BFEA4" w14:textId="77777777" w:rsidR="00A95956" w:rsidRPr="00F30945" w:rsidRDefault="00A95956" w:rsidP="00C64587">
      <w:pPr>
        <w:pStyle w:val="28"/>
        <w:numPr>
          <w:ilvl w:val="1"/>
          <w:numId w:val="49"/>
        </w:numPr>
      </w:pPr>
      <w:bookmarkStart w:id="933" w:name="_Toc40109130"/>
      <w:bookmarkStart w:id="934" w:name="_Toc40176578"/>
      <w:r w:rsidRPr="00F30945">
        <w:t>Аварийные ситуации</w:t>
      </w:r>
      <w:bookmarkEnd w:id="933"/>
      <w:bookmarkEnd w:id="934"/>
    </w:p>
    <w:p w14:paraId="7084E0D2" w14:textId="77777777" w:rsidR="00A95956" w:rsidRPr="00F30945" w:rsidRDefault="00A95956" w:rsidP="00A95956">
      <w:pPr>
        <w:pStyle w:val="phnormal"/>
      </w:pPr>
      <w:r w:rsidRPr="00F30945">
        <w:t>В процессе работы в Системе технологический процесс может быть нарушен:</w:t>
      </w:r>
    </w:p>
    <w:p w14:paraId="34B1D33F" w14:textId="77777777" w:rsidR="00A95956" w:rsidRPr="00F30945" w:rsidRDefault="00A95956" w:rsidP="00A95956">
      <w:pPr>
        <w:pStyle w:val="phlistitemized1"/>
      </w:pPr>
      <w:r w:rsidRPr="00F30945">
        <w:t>действиями пользователя (выключение машины в процессе работы, перезагрузка и т. д.);</w:t>
      </w:r>
    </w:p>
    <w:p w14:paraId="2501F493" w14:textId="77777777" w:rsidR="00A95956" w:rsidRPr="00F30945" w:rsidRDefault="00A95956" w:rsidP="00A95956">
      <w:pPr>
        <w:pStyle w:val="phlistitemized1"/>
      </w:pPr>
      <w:r w:rsidRPr="00F30945">
        <w:t>сбоем в работе оборудования.</w:t>
      </w:r>
    </w:p>
    <w:p w14:paraId="57107954" w14:textId="77777777" w:rsidR="00A95956" w:rsidRPr="00F30945" w:rsidRDefault="00A95956" w:rsidP="00A95956">
      <w:pPr>
        <w:pStyle w:val="phnormal"/>
      </w:pPr>
      <w:r w:rsidRPr="00F30945">
        <w:t>Признаками аварийной ситуации являются:</w:t>
      </w:r>
    </w:p>
    <w:p w14:paraId="2E0B61C2" w14:textId="77777777" w:rsidR="00A95956" w:rsidRPr="00F30945" w:rsidRDefault="00A95956" w:rsidP="00A95956">
      <w:pPr>
        <w:pStyle w:val="phlistitemized1"/>
      </w:pPr>
      <w:r w:rsidRPr="00F30945">
        <w:t>отсутствие на экране необходимой страницы;</w:t>
      </w:r>
    </w:p>
    <w:p w14:paraId="05B22BF1" w14:textId="77777777" w:rsidR="00A95956" w:rsidRPr="00F30945" w:rsidRDefault="00A95956" w:rsidP="00A95956">
      <w:pPr>
        <w:pStyle w:val="phlistitemized1"/>
      </w:pPr>
      <w:r w:rsidRPr="00F30945">
        <w:t>окна с сообщениями о нештатной ситуации;</w:t>
      </w:r>
    </w:p>
    <w:p w14:paraId="1F4C7593" w14:textId="77777777" w:rsidR="00A95956" w:rsidRPr="00F30945" w:rsidRDefault="00A95956" w:rsidP="00A95956">
      <w:pPr>
        <w:pStyle w:val="phlistitemized1"/>
      </w:pPr>
      <w:r w:rsidRPr="00F30945">
        <w:t>окна с сообщениями на английском языке;</w:t>
      </w:r>
    </w:p>
    <w:p w14:paraId="534744A5" w14:textId="77777777" w:rsidR="00A95956" w:rsidRPr="00F30945" w:rsidRDefault="00A95956" w:rsidP="00A95956">
      <w:pPr>
        <w:pStyle w:val="phlistitemized1"/>
      </w:pPr>
      <w:r w:rsidRPr="00F30945">
        <w:t>сообщение об отсутствии прав на действия.</w:t>
      </w:r>
    </w:p>
    <w:p w14:paraId="70214947" w14:textId="77777777" w:rsidR="00A95956" w:rsidRPr="00F30945" w:rsidRDefault="00A95956" w:rsidP="00A95956">
      <w:pPr>
        <w:pStyle w:val="phnormal"/>
      </w:pPr>
      <w:r w:rsidRPr="00F30945">
        <w:t>При неверных действиях пользователя, неверных форматах или недопустимых значениях входных данных Система выдает пользователю соответствующие сообщения, после чего возвращается в рабочее состояние, предшествовавшее неверной (недопустимой) команде или некорректному вводу данных.</w:t>
      </w:r>
    </w:p>
    <w:p w14:paraId="480512BE" w14:textId="77777777" w:rsidR="00A95956" w:rsidRPr="00F30945" w:rsidRDefault="00A95956" w:rsidP="00A95956">
      <w:pPr>
        <w:pStyle w:val="phnormal"/>
      </w:pPr>
      <w:r w:rsidRPr="00F30945">
        <w:t>В случае прерывания технологического процесса пользователю необходимо повторить ввод данных. При повторном возникновении проблемы следует обратиться в службу поддержки Системы.</w:t>
      </w:r>
    </w:p>
    <w:p w14:paraId="05ACD6B9" w14:textId="77777777" w:rsidR="00A95956" w:rsidRPr="00F30945" w:rsidRDefault="00A95956" w:rsidP="00A95956">
      <w:pPr>
        <w:pStyle w:val="phnormal"/>
      </w:pPr>
      <w:r w:rsidRPr="00F30945">
        <w:t>При сбоях в работе аппаратного или программного обеспечения мобильного устройства пользователя необходимо восстановить работоспособность мобильного устройства и заново выполнить вход в Систему.</w:t>
      </w:r>
    </w:p>
    <w:p w14:paraId="52B62690" w14:textId="77777777" w:rsidR="00A95956" w:rsidRPr="00F30945" w:rsidRDefault="00A95956" w:rsidP="00A95956">
      <w:pPr>
        <w:pStyle w:val="phnormal"/>
      </w:pPr>
      <w:r w:rsidRPr="00F30945">
        <w:t>При потере соединения с Интернет необходимо обновить страницу мобильного приложения или заново выполнить вход в Систему после восстановления подключения.</w:t>
      </w:r>
    </w:p>
    <w:p w14:paraId="30F2345C" w14:textId="77777777" w:rsidR="00A95956" w:rsidRPr="00F30945" w:rsidRDefault="00A95956" w:rsidP="00A95956">
      <w:pPr>
        <w:pStyle w:val="phnormal"/>
      </w:pPr>
      <w:r w:rsidRPr="00F30945">
        <w:t>При возникновении прочих аварийных ситуаций при работе с мобильным приложением, в которых Системе не удается возвратиться в рабочее состояние, необходимо заново выполнить вход в Систему. Признаками аварийной ситуации являются:</w:t>
      </w:r>
    </w:p>
    <w:p w14:paraId="56CF834A" w14:textId="77777777" w:rsidR="00A95956" w:rsidRPr="00F30945" w:rsidRDefault="00A95956" w:rsidP="00A95956">
      <w:pPr>
        <w:pStyle w:val="phlistitemized1"/>
      </w:pPr>
      <w:r w:rsidRPr="00F30945">
        <w:t>отсутствие на экране необходимой страницы;</w:t>
      </w:r>
    </w:p>
    <w:p w14:paraId="71EC8DDD" w14:textId="77777777" w:rsidR="00A95956" w:rsidRPr="00F30945" w:rsidRDefault="00A95956" w:rsidP="00A95956">
      <w:pPr>
        <w:pStyle w:val="phlistitemized1"/>
      </w:pPr>
      <w:r w:rsidRPr="00F30945">
        <w:t>экран с сообщениями о нештатной ситуации;</w:t>
      </w:r>
    </w:p>
    <w:p w14:paraId="1B0B4B47" w14:textId="77777777" w:rsidR="00A95956" w:rsidRPr="00F30945" w:rsidRDefault="00A95956" w:rsidP="00A95956">
      <w:pPr>
        <w:pStyle w:val="phlistitemized1"/>
      </w:pPr>
      <w:r w:rsidRPr="00F30945">
        <w:t>экран с сообщениями на английском языке;</w:t>
      </w:r>
    </w:p>
    <w:p w14:paraId="1B539D2A" w14:textId="77777777" w:rsidR="00A95956" w:rsidRPr="00F30945" w:rsidRDefault="00A95956" w:rsidP="00A95956">
      <w:pPr>
        <w:pStyle w:val="phlistitemized1"/>
      </w:pPr>
      <w:r w:rsidRPr="00F30945">
        <w:t>сообщение об отсутствии прав на выполнение действия.</w:t>
      </w:r>
    </w:p>
    <w:p w14:paraId="71C11AD6" w14:textId="77777777" w:rsidR="00A95956" w:rsidRPr="00F30945" w:rsidRDefault="00A95956" w:rsidP="00A95956">
      <w:pPr>
        <w:pStyle w:val="phnormal"/>
      </w:pPr>
      <w:r w:rsidRPr="00F30945">
        <w:lastRenderedPageBreak/>
        <w:t>В случае нештатного поведения программного обеспечения Портала необходимо в первую очередь проверить корректность всех настраиваемых параметров системы. Если после проверки настроек работа Портала по прежнему некорректна, то необходимо выслать разработчикам лог-файл Портала, расположенный в каталоге C:\liferay-portal-tomcat-5.5-jdk5-4.3\logs на сервере приложений.</w:t>
      </w:r>
    </w:p>
    <w:p w14:paraId="182F87FE" w14:textId="77777777" w:rsidR="00A95956" w:rsidRPr="00F30945" w:rsidRDefault="00A95956" w:rsidP="00A95956">
      <w:pPr>
        <w:pStyle w:val="phnormal"/>
      </w:pPr>
      <w:r w:rsidRPr="00F30945">
        <w:t>Для обеспечения сохранения данных Портала при аварийных ситуациях, а также быстрого восстановления работоспособности Портала необходимо регулярно проводить резервное копирование данных Портала. Периодичность резервного копирования должна определяться исходя из интенсивности обновления информации на Портале.</w:t>
      </w:r>
    </w:p>
    <w:p w14:paraId="7280E5AD" w14:textId="77777777" w:rsidR="00A95956" w:rsidRPr="00F30945" w:rsidRDefault="00A95956" w:rsidP="00C64587">
      <w:pPr>
        <w:pStyle w:val="28"/>
        <w:numPr>
          <w:ilvl w:val="1"/>
          <w:numId w:val="49"/>
        </w:numPr>
      </w:pPr>
      <w:bookmarkStart w:id="935" w:name="_Toc39690321"/>
      <w:bookmarkStart w:id="936" w:name="_Toc40109131"/>
      <w:bookmarkStart w:id="937" w:name="_Toc40176579"/>
      <w:r w:rsidRPr="00F30945">
        <w:t>Регулярное резервное копирование данных</w:t>
      </w:r>
      <w:bookmarkEnd w:id="935"/>
      <w:r w:rsidRPr="00F30945">
        <w:t xml:space="preserve"> Портала</w:t>
      </w:r>
      <w:bookmarkEnd w:id="936"/>
      <w:bookmarkEnd w:id="937"/>
    </w:p>
    <w:p w14:paraId="55F805D9" w14:textId="77777777" w:rsidR="00A95956" w:rsidRPr="00F30945" w:rsidRDefault="00A95956" w:rsidP="00A95956">
      <w:pPr>
        <w:pStyle w:val="phnormal"/>
      </w:pPr>
      <w:r w:rsidRPr="00F30945">
        <w:t>Администратору Системы необходимо проводить регулярное резервное копирование БД средствами PgAdmin. Резервные копии должны храниться на внешних носителях данных. Рекомендуется проводить резервное копирование ежедневно. Для резервного копирования БД необходимо сделать дамп базы:</w:t>
      </w:r>
    </w:p>
    <w:p w14:paraId="2705342B" w14:textId="77777777" w:rsidR="00A95956" w:rsidRPr="00F30945" w:rsidRDefault="00A95956" w:rsidP="00A95956">
      <w:pPr>
        <w:pStyle w:val="phlistordered1"/>
        <w:numPr>
          <w:ilvl w:val="0"/>
          <w:numId w:val="99"/>
        </w:numPr>
        <w:rPr>
          <w:color w:val="000000"/>
        </w:rPr>
      </w:pPr>
      <w:r w:rsidRPr="00F30945">
        <w:t xml:space="preserve">Запустите на выполнение </w:t>
      </w:r>
      <w:r w:rsidRPr="00F30945">
        <w:rPr>
          <w:rStyle w:val="affff3"/>
          <w:color w:val="000000"/>
        </w:rPr>
        <w:t xml:space="preserve">pgAdmin III из </w:t>
      </w:r>
      <w:r w:rsidRPr="00F30945">
        <w:rPr>
          <w:rStyle w:val="affff3"/>
        </w:rPr>
        <w:t>Пуск</w:t>
      </w:r>
      <w:r w:rsidRPr="00F30945">
        <w:t> </w:t>
      </w:r>
      <w:r w:rsidRPr="00F30945">
        <w:rPr>
          <w:lang w:val="en-US"/>
        </w:rPr>
        <w:sym w:font="Wingdings" w:char="F0E0"/>
      </w:r>
      <w:r w:rsidRPr="00F30945">
        <w:t xml:space="preserve"> </w:t>
      </w:r>
      <w:r w:rsidRPr="00F30945">
        <w:rPr>
          <w:rStyle w:val="affff3"/>
        </w:rPr>
        <w:t>Программы </w:t>
      </w:r>
      <w:r w:rsidRPr="00F30945">
        <w:rPr>
          <w:rStyle w:val="affff3"/>
          <w:lang w:val="en-US"/>
        </w:rPr>
        <w:sym w:font="Wingdings" w:char="F0E0"/>
      </w:r>
      <w:r w:rsidRPr="00F30945">
        <w:rPr>
          <w:rStyle w:val="affff3"/>
        </w:rPr>
        <w:t xml:space="preserve"> </w:t>
      </w:r>
      <w:r w:rsidRPr="00F30945">
        <w:rPr>
          <w:rStyle w:val="affff3"/>
          <w:lang w:val="en-US"/>
        </w:rPr>
        <w:t>PostgreSQL</w:t>
      </w:r>
      <w:r w:rsidRPr="00F30945">
        <w:rPr>
          <w:rStyle w:val="affff3"/>
        </w:rPr>
        <w:t xml:space="preserve"> 8.3</w:t>
      </w:r>
      <w:r w:rsidRPr="00F30945">
        <w:t>;</w:t>
      </w:r>
    </w:p>
    <w:p w14:paraId="0DAF2366" w14:textId="77777777" w:rsidR="00A95956" w:rsidRPr="00F30945" w:rsidRDefault="00A95956" w:rsidP="00A95956">
      <w:pPr>
        <w:pStyle w:val="phlistordered1"/>
      </w:pPr>
      <w:r w:rsidRPr="00F30945">
        <w:t xml:space="preserve">В левой части консоли раскройте ветку </w:t>
      </w:r>
      <w:r w:rsidRPr="00F30945">
        <w:rPr>
          <w:lang w:val="en-US"/>
        </w:rPr>
        <w:t>PostgreSQL</w:t>
      </w:r>
      <w:r w:rsidRPr="00F30945">
        <w:t xml:space="preserve"> </w:t>
      </w:r>
      <w:r w:rsidRPr="00F30945">
        <w:rPr>
          <w:lang w:val="en-US"/>
        </w:rPr>
        <w:t>Database</w:t>
      </w:r>
      <w:r w:rsidRPr="00F30945">
        <w:t xml:space="preserve"> </w:t>
      </w:r>
      <w:r w:rsidRPr="00F30945">
        <w:rPr>
          <w:lang w:val="en-US"/>
        </w:rPr>
        <w:t>Server</w:t>
      </w:r>
      <w:r w:rsidRPr="00F30945">
        <w:t xml:space="preserve"> 8.3 (</w:t>
      </w:r>
      <w:r w:rsidRPr="00F30945">
        <w:rPr>
          <w:lang w:val="en-US"/>
        </w:rPr>
        <w:t>Localhost</w:t>
      </w:r>
      <w:r w:rsidRPr="00F30945">
        <w:t>:5432)\Базы;</w:t>
      </w:r>
    </w:p>
    <w:p w14:paraId="12EDC85D" w14:textId="77777777" w:rsidR="00A95956" w:rsidRPr="00F30945" w:rsidRDefault="00A95956" w:rsidP="00A95956">
      <w:pPr>
        <w:pStyle w:val="phlistordered1"/>
        <w:rPr>
          <w:rStyle w:val="affff3"/>
          <w:color w:val="000000"/>
        </w:rPr>
      </w:pPr>
      <w:r w:rsidRPr="00F30945">
        <w:t xml:space="preserve">Правой клавишей мыши укажите нужную базу и выберите </w:t>
      </w:r>
      <w:r w:rsidRPr="00F30945">
        <w:rPr>
          <w:rStyle w:val="affff3"/>
          <w:color w:val="000000"/>
        </w:rPr>
        <w:t>Резевная копия;</w:t>
      </w:r>
    </w:p>
    <w:p w14:paraId="472C5620" w14:textId="77777777" w:rsidR="00A95956" w:rsidRPr="00F30945" w:rsidRDefault="00A95956" w:rsidP="00A95956">
      <w:pPr>
        <w:pStyle w:val="phlistordered1"/>
        <w:rPr>
          <w:rStyle w:val="affff3"/>
          <w:color w:val="000000"/>
        </w:rPr>
      </w:pPr>
      <w:r w:rsidRPr="00F30945">
        <w:t>В строке</w:t>
      </w:r>
      <w:r w:rsidRPr="00F30945">
        <w:rPr>
          <w:rStyle w:val="affff3"/>
          <w:color w:val="000000"/>
        </w:rPr>
        <w:t xml:space="preserve"> Имя файла </w:t>
      </w:r>
      <w:r w:rsidRPr="00F30945">
        <w:t>укажите путь и имя для файла дампа и нажмите кнопку</w:t>
      </w:r>
      <w:r w:rsidRPr="00F30945">
        <w:rPr>
          <w:rStyle w:val="affff3"/>
          <w:color w:val="000000"/>
        </w:rPr>
        <w:t xml:space="preserve"> ОК</w:t>
      </w:r>
      <w:r w:rsidRPr="00F30945">
        <w:t>;</w:t>
      </w:r>
    </w:p>
    <w:p w14:paraId="0AF0E843" w14:textId="77777777" w:rsidR="00A95956" w:rsidRPr="00F30945" w:rsidRDefault="00A95956" w:rsidP="00A95956">
      <w:pPr>
        <w:pStyle w:val="phlistordered1"/>
      </w:pPr>
      <w:r w:rsidRPr="00F30945">
        <w:t xml:space="preserve">Для автоматического копирования БД создайте </w:t>
      </w:r>
      <w:r w:rsidRPr="00F30945">
        <w:rPr>
          <w:lang w:val="en-US"/>
        </w:rPr>
        <w:t>BAT</w:t>
      </w:r>
      <w:r w:rsidRPr="00F30945">
        <w:t xml:space="preserve">-файл (например </w:t>
      </w:r>
      <w:r w:rsidRPr="00F30945">
        <w:rPr>
          <w:rStyle w:val="affff3"/>
        </w:rPr>
        <w:t>backup.bat</w:t>
      </w:r>
      <w:r w:rsidRPr="00F30945">
        <w:t xml:space="preserve">) и в стандартном </w:t>
      </w:r>
      <w:r w:rsidRPr="00F30945">
        <w:rPr>
          <w:lang w:val="en-US"/>
        </w:rPr>
        <w:t>Windows</w:t>
      </w:r>
      <w:r w:rsidRPr="00F30945">
        <w:t>-планировщике заданий назначьте для него задачу на выполнение например на каждый день в 23-00, также можно использовать архиватор, например WinRAR.</w:t>
      </w:r>
    </w:p>
    <w:p w14:paraId="570B15A0" w14:textId="77777777" w:rsidR="00A95956" w:rsidRPr="00F30945" w:rsidRDefault="00A95956" w:rsidP="00A95956">
      <w:pPr>
        <w:pStyle w:val="phnormal"/>
      </w:pPr>
      <w:r w:rsidRPr="00F30945">
        <w:rPr>
          <w:b/>
        </w:rPr>
        <w:t>Пример</w:t>
      </w:r>
      <w:r w:rsidRPr="00F30945">
        <w:t>:</w:t>
      </w:r>
    </w:p>
    <w:p w14:paraId="5F49794F" w14:textId="77777777" w:rsidR="00A95956" w:rsidRPr="00F30945" w:rsidRDefault="00A95956" w:rsidP="00A95956">
      <w:pPr>
        <w:pStyle w:val="phnormal"/>
      </w:pPr>
      <w:r w:rsidRPr="00F30945">
        <w:t>Строки в BAT-файле, например, могут выглядеть так:</w:t>
      </w:r>
    </w:p>
    <w:p w14:paraId="20BFB1E7" w14:textId="77777777" w:rsidR="00A95956" w:rsidRPr="00F30945" w:rsidRDefault="00A95956" w:rsidP="00A95956">
      <w:pPr>
        <w:pStyle w:val="phnormal"/>
      </w:pPr>
      <w:r w:rsidRPr="00F30945">
        <w:t>C:\PostgreSQL83\bin\pg_dump.exe -i -h localhost -p 5432 -U root -F c -b -v -f «C:\backup_spgu_bd\rgu.backup» rgu – создание дампа базы RGU в папке C:\backup-spgu-bd с именем rgu.backup.</w:t>
      </w:r>
    </w:p>
    <w:p w14:paraId="7518BB77" w14:textId="77777777" w:rsidR="00A95956" w:rsidRPr="00F30945" w:rsidRDefault="00A95956" w:rsidP="00A95956">
      <w:pPr>
        <w:pStyle w:val="phnormal"/>
      </w:pPr>
      <w:r w:rsidRPr="00F30945">
        <w:t>C:\winrar\rar.exe a –agyyyymmdd –df –y C:\backup_spgu_bd\rgu rgu.backup – cоздание архива rgu20081114.rar в папке C:\backup-spgu-bd с последующим удалением файла rgu.backup.</w:t>
      </w:r>
    </w:p>
    <w:p w14:paraId="50DCA82F" w14:textId="77777777" w:rsidR="00A95956" w:rsidRPr="00F30945" w:rsidRDefault="00A95956" w:rsidP="00A95956">
      <w:pPr>
        <w:pStyle w:val="phnormal"/>
      </w:pPr>
      <w:r w:rsidRPr="00F30945">
        <w:rPr>
          <w:b/>
        </w:rPr>
        <w:lastRenderedPageBreak/>
        <w:t>Внимание</w:t>
      </w:r>
      <w:r w:rsidRPr="00F30945">
        <w:t>! Восстанавливать резервную копию дампа базы нужно в чистую базу, т.е. имеющуюся базу нужно удалить (правой клавишей мыши укажите нужную базу и выберите «Удалить»), а затем создать новую с таким же именем.</w:t>
      </w:r>
    </w:p>
    <w:p w14:paraId="3C2CF8C1" w14:textId="77777777" w:rsidR="00A95956" w:rsidRPr="00F30945" w:rsidRDefault="00A95956" w:rsidP="00C64587">
      <w:pPr>
        <w:pStyle w:val="31"/>
        <w:numPr>
          <w:ilvl w:val="2"/>
          <w:numId w:val="49"/>
        </w:numPr>
      </w:pPr>
      <w:bookmarkStart w:id="938" w:name="_Toc39690322"/>
      <w:bookmarkStart w:id="939" w:name="_Toc40109132"/>
      <w:bookmarkStart w:id="940" w:name="_Toc40176580"/>
      <w:r w:rsidRPr="00F30945">
        <w:t xml:space="preserve">Проведение обновлений </w:t>
      </w:r>
      <w:bookmarkEnd w:id="938"/>
      <w:r w:rsidRPr="00F30945">
        <w:t>Портала</w:t>
      </w:r>
      <w:bookmarkEnd w:id="939"/>
      <w:bookmarkEnd w:id="940"/>
    </w:p>
    <w:p w14:paraId="244FCA40" w14:textId="77777777" w:rsidR="00A95956" w:rsidRPr="00F30945" w:rsidRDefault="00A95956" w:rsidP="00A95956">
      <w:pPr>
        <w:pStyle w:val="phnormal"/>
      </w:pPr>
      <w:r w:rsidRPr="00F30945">
        <w:t>При проведении развертывания обновлений приложений необходимо:</w:t>
      </w:r>
    </w:p>
    <w:p w14:paraId="240EAD54" w14:textId="77777777" w:rsidR="00A95956" w:rsidRPr="00F30945" w:rsidRDefault="00A95956" w:rsidP="00A95956">
      <w:pPr>
        <w:pStyle w:val="phlistordered1"/>
        <w:numPr>
          <w:ilvl w:val="0"/>
          <w:numId w:val="99"/>
        </w:numPr>
      </w:pPr>
      <w:r w:rsidRPr="00F30945">
        <w:t>Остановить портал и (или) сервер приложений;</w:t>
      </w:r>
    </w:p>
    <w:p w14:paraId="621C2C35" w14:textId="77777777" w:rsidR="00A95956" w:rsidRPr="00F30945" w:rsidRDefault="00A95956" w:rsidP="00A95956">
      <w:pPr>
        <w:pStyle w:val="phlistordered1"/>
      </w:pPr>
      <w:r w:rsidRPr="00F30945">
        <w:t>Выполнить резервное копирование каталогов портала и (или) приложений;</w:t>
      </w:r>
    </w:p>
    <w:p w14:paraId="6DD8CC09" w14:textId="77777777" w:rsidR="00A95956" w:rsidRPr="00F30945" w:rsidRDefault="00A95956" w:rsidP="00A95956">
      <w:pPr>
        <w:pStyle w:val="phlistordered1"/>
      </w:pPr>
      <w:r w:rsidRPr="00F30945">
        <w:t>Выполнить резервное копирование БД;</w:t>
      </w:r>
    </w:p>
    <w:p w14:paraId="31186CDB" w14:textId="77777777" w:rsidR="00A95956" w:rsidRPr="00F30945" w:rsidRDefault="00A95956" w:rsidP="00A95956">
      <w:pPr>
        <w:pStyle w:val="phlistordered1"/>
      </w:pPr>
      <w:r w:rsidRPr="00F30945">
        <w:t>Развернуть обновление и перезаписать файлы настроек из созданной на шаге 2 резервной копии изменяемого компонента;</w:t>
      </w:r>
    </w:p>
    <w:p w14:paraId="1114E381" w14:textId="77777777" w:rsidR="00A95956" w:rsidRPr="00F30945" w:rsidRDefault="00A95956" w:rsidP="00A95956">
      <w:pPr>
        <w:pStyle w:val="phlistordered1"/>
      </w:pPr>
      <w:r w:rsidRPr="00F30945">
        <w:t>Запустить портал и (или) сервер приложений.</w:t>
      </w:r>
    </w:p>
    <w:p w14:paraId="69688C73" w14:textId="77777777" w:rsidR="00A95956" w:rsidRPr="00F30945" w:rsidRDefault="00A95956" w:rsidP="00A95956">
      <w:pPr>
        <w:pStyle w:val="phnormal"/>
        <w:rPr>
          <w:b/>
          <w:bCs/>
        </w:rPr>
      </w:pPr>
      <w:r w:rsidRPr="00F30945">
        <w:t xml:space="preserve">При проведении обновлений БД необходимо выполнить скрипт, или запрос для конкретной БД с помощью консоли </w:t>
      </w:r>
      <w:r w:rsidRPr="00F30945">
        <w:rPr>
          <w:b/>
          <w:bCs/>
        </w:rPr>
        <w:t>pgAdmin III</w:t>
      </w:r>
      <w:r w:rsidRPr="00F30945">
        <w:t>:</w:t>
      </w:r>
    </w:p>
    <w:p w14:paraId="6AE107A5" w14:textId="77777777" w:rsidR="00A95956" w:rsidRPr="00F30945" w:rsidRDefault="00A95956" w:rsidP="00A95956">
      <w:pPr>
        <w:pStyle w:val="phlistordered1"/>
        <w:numPr>
          <w:ilvl w:val="0"/>
          <w:numId w:val="99"/>
        </w:numPr>
      </w:pPr>
      <w:r w:rsidRPr="00F30945">
        <w:t xml:space="preserve">В левой части консоли раскройте ветку </w:t>
      </w:r>
      <w:r w:rsidRPr="00F30945">
        <w:rPr>
          <w:lang w:val="en-US"/>
        </w:rPr>
        <w:t>PostgreSQL</w:t>
      </w:r>
      <w:r w:rsidRPr="00F30945">
        <w:t xml:space="preserve"> </w:t>
      </w:r>
      <w:r w:rsidRPr="00F30945">
        <w:rPr>
          <w:lang w:val="en-US"/>
        </w:rPr>
        <w:t>Database</w:t>
      </w:r>
      <w:r w:rsidRPr="00F30945">
        <w:t xml:space="preserve"> </w:t>
      </w:r>
      <w:r w:rsidRPr="00F30945">
        <w:rPr>
          <w:lang w:val="en-US"/>
        </w:rPr>
        <w:t>Server</w:t>
      </w:r>
      <w:r w:rsidRPr="00F30945">
        <w:t xml:space="preserve"> 8.3(</w:t>
      </w:r>
      <w:r w:rsidRPr="00F30945">
        <w:rPr>
          <w:lang w:val="en-US"/>
        </w:rPr>
        <w:t>Localhost</w:t>
      </w:r>
      <w:r w:rsidRPr="00F30945">
        <w:t>:5432)\Базы;</w:t>
      </w:r>
    </w:p>
    <w:p w14:paraId="55EF260C" w14:textId="77777777" w:rsidR="00A95956" w:rsidRPr="00F30945" w:rsidRDefault="00A95956" w:rsidP="00A95956">
      <w:pPr>
        <w:pStyle w:val="phlistordered1"/>
      </w:pPr>
      <w:r w:rsidRPr="00F30945">
        <w:t>Выберите нужную базу и нажмите вверху кнопку «</w:t>
      </w:r>
      <w:r w:rsidRPr="00F30945">
        <w:rPr>
          <w:rStyle w:val="affff3"/>
        </w:rPr>
        <w:t>Выполнить пользовательские SQL-запросы</w:t>
      </w:r>
      <w:r w:rsidRPr="00F30945">
        <w:t>». В открывшейся форме ввода запросов в верхнем левом поле введите присланный запрос и нажмите кнопку «</w:t>
      </w:r>
      <w:r w:rsidRPr="00F30945">
        <w:rPr>
          <w:rStyle w:val="affff3"/>
        </w:rPr>
        <w:t>Выполнить запрос»</w:t>
      </w:r>
      <w:r w:rsidRPr="00F30945">
        <w:t>;</w:t>
      </w:r>
    </w:p>
    <w:p w14:paraId="529383C8" w14:textId="77777777" w:rsidR="00A95956" w:rsidRPr="00F30945" w:rsidRDefault="00A95956" w:rsidP="00A95956">
      <w:pPr>
        <w:pStyle w:val="phlistordered1"/>
      </w:pPr>
      <w:r w:rsidRPr="00F30945">
        <w:t>После успешного обновления сохраните резервную копию каталогов, содержащих портал и сервер приложений на внешний носитель. Из состава каталогов, подлежащих копированию можно исключить:</w:t>
      </w:r>
    </w:p>
    <w:p w14:paraId="00337F4E" w14:textId="77777777" w:rsidR="00A95956" w:rsidRPr="00F30945" w:rsidRDefault="00A95956" w:rsidP="00A95956">
      <w:pPr>
        <w:pStyle w:val="3f4"/>
        <w:tabs>
          <w:tab w:val="clear" w:pos="1381"/>
        </w:tabs>
        <w:ind w:left="1021" w:firstLine="0"/>
        <w:rPr>
          <w:rFonts w:ascii="Courier New" w:hAnsi="Courier New" w:cs="Courier New"/>
          <w:b/>
          <w:sz w:val="24"/>
          <w:szCs w:val="24"/>
          <w:lang w:val="en-US"/>
        </w:rPr>
      </w:pPr>
      <w:r w:rsidRPr="00F30945">
        <w:rPr>
          <w:rStyle w:val="affff3"/>
          <w:rFonts w:ascii="Courier New" w:hAnsi="Courier New" w:cs="Courier New"/>
          <w:b w:val="0"/>
          <w:color w:val="000000"/>
          <w:sz w:val="24"/>
          <w:szCs w:val="24"/>
          <w:lang w:val="en-US"/>
        </w:rPr>
        <w:t>%PORTAL_HOME%</w:t>
      </w:r>
      <w:r w:rsidRPr="00F30945" w:rsidDel="004A6F2D">
        <w:rPr>
          <w:rStyle w:val="affff3"/>
          <w:rFonts w:ascii="Courier New" w:hAnsi="Courier New" w:cs="Courier New"/>
          <w:b w:val="0"/>
          <w:color w:val="000000"/>
          <w:sz w:val="24"/>
          <w:szCs w:val="24"/>
          <w:lang w:val="en-US"/>
        </w:rPr>
        <w:t xml:space="preserve"> </w:t>
      </w:r>
      <w:r w:rsidRPr="00F30945">
        <w:rPr>
          <w:rStyle w:val="affff3"/>
          <w:rFonts w:ascii="Courier New" w:hAnsi="Courier New" w:cs="Courier New"/>
          <w:b w:val="0"/>
          <w:color w:val="000000"/>
          <w:sz w:val="24"/>
          <w:szCs w:val="24"/>
          <w:lang w:val="en-US"/>
        </w:rPr>
        <w:t>\liferay-portal-tomcat-5.5-jdk5-4.3\bin\target</w:t>
      </w:r>
      <w:r w:rsidRPr="00F30945">
        <w:rPr>
          <w:rFonts w:ascii="Courier New" w:hAnsi="Courier New" w:cs="Courier New"/>
          <w:b/>
          <w:sz w:val="24"/>
          <w:szCs w:val="24"/>
          <w:lang w:val="en-US"/>
        </w:rPr>
        <w:t>;</w:t>
      </w:r>
    </w:p>
    <w:p w14:paraId="52A7792D" w14:textId="77777777" w:rsidR="00A95956" w:rsidRPr="00F30945" w:rsidRDefault="00A95956" w:rsidP="00A95956">
      <w:pPr>
        <w:pStyle w:val="3f4"/>
        <w:tabs>
          <w:tab w:val="clear" w:pos="1381"/>
        </w:tabs>
        <w:ind w:left="1021" w:firstLine="0"/>
        <w:rPr>
          <w:rStyle w:val="affff3"/>
          <w:rFonts w:ascii="Courier New" w:hAnsi="Courier New" w:cs="Courier New"/>
          <w:b w:val="0"/>
          <w:bCs/>
          <w:color w:val="000000"/>
          <w:sz w:val="24"/>
          <w:szCs w:val="24"/>
          <w:lang w:val="en-US"/>
        </w:rPr>
      </w:pPr>
      <w:r w:rsidRPr="00F30945">
        <w:rPr>
          <w:rStyle w:val="affff3"/>
          <w:rFonts w:ascii="Courier New" w:hAnsi="Courier New" w:cs="Courier New"/>
          <w:b w:val="0"/>
          <w:color w:val="000000"/>
          <w:sz w:val="24"/>
          <w:szCs w:val="24"/>
          <w:lang w:val="en-US"/>
        </w:rPr>
        <w:t>%PORTAL_HOME%\liferay-portal-tomcat-5.5-jdk5-4.3\logs</w:t>
      </w:r>
      <w:r w:rsidRPr="00F30945">
        <w:rPr>
          <w:rFonts w:ascii="Courier New" w:hAnsi="Courier New" w:cs="Courier New"/>
          <w:b/>
          <w:sz w:val="24"/>
          <w:szCs w:val="24"/>
          <w:lang w:val="en-US"/>
        </w:rPr>
        <w:t>;</w:t>
      </w:r>
    </w:p>
    <w:p w14:paraId="7DE082C5" w14:textId="77777777" w:rsidR="00A95956" w:rsidRPr="00F30945" w:rsidRDefault="00A95956" w:rsidP="00A95956">
      <w:pPr>
        <w:pStyle w:val="3f4"/>
        <w:tabs>
          <w:tab w:val="clear" w:pos="1381"/>
        </w:tabs>
        <w:ind w:left="1021" w:firstLine="0"/>
        <w:rPr>
          <w:rStyle w:val="affff3"/>
          <w:rFonts w:ascii="Courier New" w:hAnsi="Courier New" w:cs="Courier New"/>
          <w:b w:val="0"/>
          <w:sz w:val="24"/>
          <w:szCs w:val="24"/>
          <w:lang w:val="en-US"/>
        </w:rPr>
      </w:pPr>
      <w:r w:rsidRPr="00F30945">
        <w:rPr>
          <w:rStyle w:val="affff3"/>
          <w:rFonts w:ascii="Courier New" w:hAnsi="Courier New" w:cs="Courier New"/>
          <w:b w:val="0"/>
          <w:sz w:val="24"/>
          <w:szCs w:val="24"/>
          <w:lang w:val="en-US"/>
        </w:rPr>
        <w:t>% SERVER_HOME%\appserver\logs</w:t>
      </w:r>
      <w:r w:rsidRPr="00F30945">
        <w:rPr>
          <w:rFonts w:ascii="Courier New" w:hAnsi="Courier New" w:cs="Courier New"/>
          <w:b/>
          <w:sz w:val="24"/>
          <w:szCs w:val="24"/>
          <w:lang w:val="en-US"/>
        </w:rPr>
        <w:t>.</w:t>
      </w:r>
    </w:p>
    <w:p w14:paraId="2905BC79" w14:textId="77777777" w:rsidR="00A95956" w:rsidRPr="00F30945" w:rsidRDefault="00A95956" w:rsidP="00C64587">
      <w:pPr>
        <w:pStyle w:val="28"/>
        <w:numPr>
          <w:ilvl w:val="1"/>
          <w:numId w:val="49"/>
        </w:numPr>
      </w:pPr>
      <w:bookmarkStart w:id="941" w:name="_Toc39690323"/>
      <w:bookmarkStart w:id="942" w:name="_Toc40109133"/>
      <w:bookmarkStart w:id="943" w:name="_Toc40176581"/>
      <w:r w:rsidRPr="00F30945">
        <w:t>Восстановление работы Портала после сбоя</w:t>
      </w:r>
      <w:bookmarkEnd w:id="941"/>
      <w:bookmarkEnd w:id="942"/>
      <w:bookmarkEnd w:id="943"/>
    </w:p>
    <w:p w14:paraId="5C1C4001" w14:textId="77777777" w:rsidR="00A95956" w:rsidRPr="00F30945" w:rsidRDefault="00A95956" w:rsidP="00A95956">
      <w:pPr>
        <w:pStyle w:val="phnormal"/>
      </w:pPr>
      <w:r w:rsidRPr="00F30945">
        <w:t>В случае аппаратного сбоя или сбоя программного обеспечения, который привел к полной или частичной потере данных, необходимо выполнить следующие операции:</w:t>
      </w:r>
    </w:p>
    <w:p w14:paraId="42D03C3B" w14:textId="77777777" w:rsidR="00A95956" w:rsidRPr="00F30945" w:rsidRDefault="00A95956" w:rsidP="00A95956">
      <w:pPr>
        <w:pStyle w:val="phlistitemized1"/>
      </w:pPr>
      <w:r w:rsidRPr="00F30945">
        <w:t>заменить жесткий диск на исправный (если требуется);</w:t>
      </w:r>
    </w:p>
    <w:p w14:paraId="49A3836B" w14:textId="77777777" w:rsidR="00A95956" w:rsidRPr="00F30945" w:rsidRDefault="00A95956" w:rsidP="00A95956">
      <w:pPr>
        <w:pStyle w:val="phlistitemized1"/>
      </w:pPr>
      <w:r w:rsidRPr="00F30945">
        <w:t>переустановить операционную систему (если требуется);</w:t>
      </w:r>
    </w:p>
    <w:p w14:paraId="20F56D80" w14:textId="77777777" w:rsidR="00A95956" w:rsidRPr="00F30945" w:rsidRDefault="00A95956" w:rsidP="00A95956">
      <w:pPr>
        <w:pStyle w:val="phlistitemized1"/>
      </w:pPr>
      <w:r w:rsidRPr="00F30945">
        <w:lastRenderedPageBreak/>
        <w:t>переустановить Портал соответствии с настоящим руководством;</w:t>
      </w:r>
    </w:p>
    <w:p w14:paraId="027681E0" w14:textId="77777777" w:rsidR="00A95956" w:rsidRPr="00F30945" w:rsidRDefault="00A95956" w:rsidP="00A95956">
      <w:pPr>
        <w:pStyle w:val="phlistitemized1"/>
      </w:pPr>
      <w:r w:rsidRPr="00F30945">
        <w:t>восстановить средствами PgAdmin БД с внешнего носителя;</w:t>
      </w:r>
    </w:p>
    <w:p w14:paraId="17610E99" w14:textId="77777777" w:rsidR="00A95956" w:rsidRPr="00F30945" w:rsidRDefault="00A95956" w:rsidP="00A95956">
      <w:pPr>
        <w:pStyle w:val="phlistitemized1"/>
      </w:pPr>
      <w:r w:rsidRPr="00F30945">
        <w:t>перезаписать ранее сохраненную копию каталогов программного обеспечения портала и(или) сервера приложений в соответствующие каталоги, полученные в результате установки;</w:t>
      </w:r>
    </w:p>
    <w:p w14:paraId="0179BB1C" w14:textId="77777777" w:rsidR="00A95956" w:rsidRPr="00F30945" w:rsidRDefault="00A95956" w:rsidP="00A95956">
      <w:pPr>
        <w:pStyle w:val="phlistitemized1"/>
      </w:pPr>
      <w:r w:rsidRPr="00F30945">
        <w:t>выполнить сброс полнотекстового индекса;</w:t>
      </w:r>
    </w:p>
    <w:p w14:paraId="360BDC24" w14:textId="77777777" w:rsidR="00A95956" w:rsidRPr="00F30945" w:rsidRDefault="00A95956" w:rsidP="00A95956">
      <w:pPr>
        <w:pStyle w:val="phlistitemized1"/>
      </w:pPr>
      <w:r w:rsidRPr="00F30945">
        <w:t>запустить Портал и(или) сервер приложений.</w:t>
      </w:r>
    </w:p>
    <w:p w14:paraId="0009290D" w14:textId="77777777" w:rsidR="00A95956" w:rsidRPr="00F30945" w:rsidRDefault="00A95956" w:rsidP="00C64587">
      <w:pPr>
        <w:pStyle w:val="19"/>
        <w:numPr>
          <w:ilvl w:val="0"/>
          <w:numId w:val="49"/>
        </w:numPr>
      </w:pPr>
      <w:bookmarkStart w:id="944" w:name="_Toc405557460"/>
      <w:bookmarkStart w:id="945" w:name="_Toc477189667"/>
      <w:bookmarkStart w:id="946" w:name="_Toc500410360"/>
      <w:bookmarkStart w:id="947" w:name="_Toc38455302"/>
      <w:bookmarkStart w:id="948" w:name="_Toc40109134"/>
      <w:bookmarkStart w:id="949" w:name="_Toc40176582"/>
      <w:r w:rsidRPr="00F30945">
        <w:lastRenderedPageBreak/>
        <w:t>Рекомендации к освоению</w:t>
      </w:r>
      <w:bookmarkEnd w:id="944"/>
      <w:bookmarkEnd w:id="945"/>
      <w:bookmarkEnd w:id="946"/>
      <w:bookmarkEnd w:id="947"/>
      <w:bookmarkEnd w:id="948"/>
      <w:bookmarkEnd w:id="949"/>
    </w:p>
    <w:p w14:paraId="7A7879BD" w14:textId="77777777" w:rsidR="00A95956" w:rsidRPr="00F30945" w:rsidRDefault="00A95956" w:rsidP="00A95956">
      <w:pPr>
        <w:pStyle w:val="phnormal"/>
      </w:pPr>
      <w:r w:rsidRPr="00F30945">
        <w:t>Для успешной настройки и эксплуатации Системы</w:t>
      </w:r>
      <w:r w:rsidRPr="00F30945" w:rsidDel="007D46F9">
        <w:t xml:space="preserve"> </w:t>
      </w:r>
      <w:r w:rsidRPr="00F30945">
        <w:t>необходимо ознакомится с данным руководством.</w:t>
      </w:r>
    </w:p>
    <w:p w14:paraId="7AE33355" w14:textId="77777777" w:rsidR="00A95956" w:rsidRPr="00F30945" w:rsidRDefault="00A95956" w:rsidP="00A95956">
      <w:pPr>
        <w:pStyle w:val="phnormal"/>
        <w:sectPr w:rsidR="00A95956" w:rsidRPr="00F30945" w:rsidSect="00A95956">
          <w:headerReference w:type="default" r:id="rId180"/>
          <w:headerReference w:type="first" r:id="rId181"/>
          <w:pgSz w:w="11906" w:h="16838"/>
          <w:pgMar w:top="568" w:right="567" w:bottom="1134" w:left="1134" w:header="709" w:footer="709" w:gutter="0"/>
          <w:pgNumType w:start="1"/>
          <w:cols w:space="708"/>
          <w:titlePg/>
          <w:docGrid w:linePitch="360"/>
        </w:sectPr>
      </w:pPr>
      <w:bookmarkStart w:id="950" w:name="_Toc39690325"/>
    </w:p>
    <w:p w14:paraId="79352C1A" w14:textId="77777777" w:rsidR="00A95956" w:rsidRPr="00F30945" w:rsidRDefault="00A95956" w:rsidP="00A95956">
      <w:pPr>
        <w:pStyle w:val="phadditiontitle1"/>
      </w:pPr>
      <w:bookmarkStart w:id="951" w:name="_Toc40109135"/>
      <w:bookmarkStart w:id="952" w:name="_Toc40176583"/>
      <w:r w:rsidRPr="00F30945">
        <w:lastRenderedPageBreak/>
        <w:t>Схема портала ГИС ТОР КНД</w:t>
      </w:r>
      <w:bookmarkEnd w:id="950"/>
      <w:bookmarkEnd w:id="951"/>
      <w:bookmarkEnd w:id="952"/>
      <w:r w:rsidRPr="00F30945">
        <w:t xml:space="preserve"> </w:t>
      </w:r>
      <w:bookmarkStart w:id="953" w:name="_Toc246731635"/>
      <w:bookmarkStart w:id="954" w:name="_Ref24210830"/>
      <w:bookmarkStart w:id="955" w:name="_Toc138065926"/>
      <w:bookmarkStart w:id="956" w:name="_Toc191795685"/>
      <w:bookmarkStart w:id="957" w:name="_Toc191795998"/>
      <w:bookmarkStart w:id="958" w:name="_Toc192007826"/>
      <w:bookmarkStart w:id="959" w:name="_Toc192254695"/>
      <w:bookmarkStart w:id="960" w:name="_Toc192255102"/>
    </w:p>
    <w:p w14:paraId="07E9D4C4" w14:textId="77777777" w:rsidR="00A95956" w:rsidRPr="00F30945" w:rsidRDefault="00A95956" w:rsidP="00A95956">
      <w:pPr>
        <w:pStyle w:val="phfigure0"/>
      </w:pPr>
      <w:r w:rsidRPr="00F30945">
        <w:object w:dxaOrig="19785" w:dyaOrig="21331" w14:anchorId="547290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2.75pt;height:629.25pt" o:ole="">
            <v:imagedata r:id="rId182" o:title=""/>
          </v:shape>
          <o:OLEObject Type="Embed" ProgID="Visio.Drawing.15" ShapeID="_x0000_i1025" DrawAspect="Content" ObjectID="_1655791452" r:id="rId183"/>
        </w:object>
      </w:r>
    </w:p>
    <w:p w14:paraId="3094054C" w14:textId="77777777" w:rsidR="00A95956" w:rsidRPr="00F30945" w:rsidRDefault="00A95956" w:rsidP="00A95956">
      <w:pPr>
        <w:pStyle w:val="phfiguretitle"/>
      </w:pPr>
      <w:r w:rsidRPr="00F30945">
        <w:t>Рисунок А.1 - Схема портала ГИС ТОР КНД</w:t>
      </w:r>
    </w:p>
    <w:p w14:paraId="6B4CEC31" w14:textId="606F69E4" w:rsidR="00F30945" w:rsidRDefault="00F30945">
      <w:pPr>
        <w:spacing w:line="240" w:lineRule="auto"/>
        <w:ind w:right="0"/>
        <w:jc w:val="left"/>
      </w:pPr>
      <w:r>
        <w:br w:type="page"/>
      </w:r>
    </w:p>
    <w:p w14:paraId="16FACE68" w14:textId="77777777" w:rsidR="00F30945" w:rsidRPr="00E555ED" w:rsidRDefault="00F30945" w:rsidP="00F30945">
      <w:pPr>
        <w:pStyle w:val="phadditiontitle1"/>
      </w:pPr>
      <w:bookmarkStart w:id="961" w:name="_Toc479066141"/>
    </w:p>
    <w:p w14:paraId="2ECD3CDB" w14:textId="77777777" w:rsidR="00F30945" w:rsidRPr="00E555ED" w:rsidRDefault="00F30945" w:rsidP="00F30945">
      <w:pPr>
        <w:pStyle w:val="phtitlepagedocument"/>
      </w:pPr>
      <w:r w:rsidRPr="00E555ED">
        <w:t xml:space="preserve">Справочники, указанные в описании атрибутного состава </w:t>
      </w:r>
      <w:bookmarkEnd w:id="961"/>
    </w:p>
    <w:p w14:paraId="12A46591" w14:textId="77777777" w:rsidR="00F30945" w:rsidRPr="00E555ED" w:rsidRDefault="00F30945" w:rsidP="00F30945">
      <w:pPr>
        <w:pStyle w:val="phtabletitle0"/>
      </w:pPr>
      <w:r w:rsidRPr="00E555ED">
        <w:rPr>
          <w:lang w:eastAsia="ja-JP"/>
        </w:rPr>
        <w:t>Таблица Б.1</w:t>
      </w:r>
      <w:r w:rsidRPr="00E555ED">
        <w:rPr>
          <w:noProof/>
        </w:rPr>
        <w:t xml:space="preserve"> – Атрибутный состав справочника ФИАС</w:t>
      </w:r>
    </w:p>
    <w:tbl>
      <w:tblPr>
        <w:tblW w:w="48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9"/>
        <w:gridCol w:w="1934"/>
        <w:gridCol w:w="1970"/>
        <w:gridCol w:w="1845"/>
      </w:tblGrid>
      <w:tr w:rsidR="00F30945" w:rsidRPr="00E555ED" w14:paraId="2594F272" w14:textId="77777777" w:rsidTr="00F408C7">
        <w:trPr>
          <w:trHeight w:val="20"/>
          <w:tblHeader/>
        </w:trPr>
        <w:tc>
          <w:tcPr>
            <w:tcW w:w="2458" w:type="pct"/>
            <w:shd w:val="clear" w:color="auto" w:fill="auto"/>
            <w:vAlign w:val="center"/>
          </w:tcPr>
          <w:p w14:paraId="47D93482" w14:textId="77777777" w:rsidR="00F30945" w:rsidRPr="00E555ED" w:rsidRDefault="00F30945" w:rsidP="00F408C7">
            <w:pPr>
              <w:pStyle w:val="phtablecolcaption0"/>
              <w:rPr>
                <w:rFonts w:eastAsia="Calibri"/>
              </w:rPr>
            </w:pPr>
            <w:r w:rsidRPr="00E555ED">
              <w:rPr>
                <w:rFonts w:eastAsia="Calibri"/>
              </w:rPr>
              <w:t>Наименование атрибута</w:t>
            </w:r>
          </w:p>
        </w:tc>
        <w:tc>
          <w:tcPr>
            <w:tcW w:w="855" w:type="pct"/>
            <w:vAlign w:val="center"/>
          </w:tcPr>
          <w:p w14:paraId="72C027FB" w14:textId="77777777" w:rsidR="00F30945" w:rsidRPr="00E555ED" w:rsidRDefault="00F30945" w:rsidP="00F408C7">
            <w:pPr>
              <w:pStyle w:val="phtablecolcaption0"/>
              <w:rPr>
                <w:rFonts w:eastAsia="Calibri"/>
              </w:rPr>
            </w:pPr>
            <w:r w:rsidRPr="00E555ED">
              <w:rPr>
                <w:rFonts w:eastAsia="Calibri"/>
              </w:rPr>
              <w:t>Код элемента</w:t>
            </w:r>
          </w:p>
        </w:tc>
        <w:tc>
          <w:tcPr>
            <w:tcW w:w="871" w:type="pct"/>
            <w:vAlign w:val="center"/>
          </w:tcPr>
          <w:p w14:paraId="50CAB055" w14:textId="77777777" w:rsidR="00F30945" w:rsidRPr="00E555ED" w:rsidRDefault="00F30945" w:rsidP="00F408C7">
            <w:pPr>
              <w:pStyle w:val="phtablecolcaption0"/>
              <w:rPr>
                <w:rFonts w:eastAsia="Calibri"/>
              </w:rPr>
            </w:pPr>
            <w:r w:rsidRPr="00E555ED">
              <w:rPr>
                <w:rFonts w:eastAsia="Calibri"/>
              </w:rPr>
              <w:t>Тип</w:t>
            </w:r>
          </w:p>
        </w:tc>
        <w:tc>
          <w:tcPr>
            <w:tcW w:w="816" w:type="pct"/>
            <w:shd w:val="clear" w:color="auto" w:fill="auto"/>
            <w:vAlign w:val="center"/>
          </w:tcPr>
          <w:p w14:paraId="0ADB994E" w14:textId="77777777" w:rsidR="00F30945" w:rsidRPr="00E555ED" w:rsidRDefault="00F30945" w:rsidP="00F408C7">
            <w:pPr>
              <w:pStyle w:val="phtablecolcaption0"/>
              <w:rPr>
                <w:rFonts w:eastAsia="Calibri"/>
              </w:rPr>
            </w:pPr>
            <w:r w:rsidRPr="00E555ED">
              <w:rPr>
                <w:rFonts w:eastAsia="Calibri"/>
              </w:rPr>
              <w:t>Размерность, знаки</w:t>
            </w:r>
          </w:p>
        </w:tc>
      </w:tr>
      <w:tr w:rsidR="00F30945" w:rsidRPr="00E555ED" w14:paraId="726AD684" w14:textId="77777777" w:rsidTr="00F408C7">
        <w:trPr>
          <w:trHeight w:val="20"/>
        </w:trPr>
        <w:tc>
          <w:tcPr>
            <w:tcW w:w="2458" w:type="pct"/>
            <w:shd w:val="clear" w:color="auto" w:fill="auto"/>
          </w:tcPr>
          <w:p w14:paraId="5E25C03A" w14:textId="77777777" w:rsidR="00F30945" w:rsidRPr="00E555ED" w:rsidRDefault="00F30945" w:rsidP="00F408C7">
            <w:pPr>
              <w:pStyle w:val="phtablecellleft0"/>
              <w:rPr>
                <w:lang w:eastAsia="en-US"/>
              </w:rPr>
            </w:pPr>
            <w:r w:rsidRPr="00E555ED">
              <w:rPr>
                <w:lang w:eastAsia="en-US"/>
              </w:rPr>
              <w:t xml:space="preserve">Глобальный уникальный идентификатор адресного объекта </w:t>
            </w:r>
          </w:p>
        </w:tc>
        <w:tc>
          <w:tcPr>
            <w:tcW w:w="855" w:type="pct"/>
          </w:tcPr>
          <w:p w14:paraId="694C4F7A" w14:textId="77777777" w:rsidR="00F30945" w:rsidRPr="00E555ED" w:rsidRDefault="00F30945" w:rsidP="00F408C7">
            <w:pPr>
              <w:pStyle w:val="phtablecellleft0"/>
              <w:rPr>
                <w:lang w:eastAsia="en-US"/>
              </w:rPr>
            </w:pPr>
            <w:r w:rsidRPr="00E555ED">
              <w:rPr>
                <w:lang w:eastAsia="en-US"/>
              </w:rPr>
              <w:t>AOGUID</w:t>
            </w:r>
          </w:p>
        </w:tc>
        <w:tc>
          <w:tcPr>
            <w:tcW w:w="871" w:type="pct"/>
          </w:tcPr>
          <w:p w14:paraId="2F91F66E"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0DA79E26" w14:textId="77777777" w:rsidR="00F30945" w:rsidRPr="00E555ED" w:rsidRDefault="00F30945" w:rsidP="00F408C7">
            <w:pPr>
              <w:pStyle w:val="phtablecellleft0"/>
              <w:rPr>
                <w:lang w:eastAsia="en-US"/>
              </w:rPr>
            </w:pPr>
            <w:r w:rsidRPr="00E555ED">
              <w:rPr>
                <w:lang w:eastAsia="en-US"/>
              </w:rPr>
              <w:t>36</w:t>
            </w:r>
          </w:p>
        </w:tc>
      </w:tr>
      <w:tr w:rsidR="00F30945" w:rsidRPr="00E555ED" w14:paraId="165E3AA1" w14:textId="77777777" w:rsidTr="00F408C7">
        <w:trPr>
          <w:trHeight w:val="20"/>
        </w:trPr>
        <w:tc>
          <w:tcPr>
            <w:tcW w:w="2458" w:type="pct"/>
            <w:shd w:val="clear" w:color="auto" w:fill="auto"/>
          </w:tcPr>
          <w:p w14:paraId="07B4876F" w14:textId="77777777" w:rsidR="00F30945" w:rsidRPr="00E555ED" w:rsidRDefault="00F30945" w:rsidP="00F408C7">
            <w:pPr>
              <w:pStyle w:val="phtablecellleft0"/>
              <w:rPr>
                <w:lang w:eastAsia="en-US"/>
              </w:rPr>
            </w:pPr>
            <w:r w:rsidRPr="00E555ED">
              <w:rPr>
                <w:lang w:eastAsia="en-US"/>
              </w:rPr>
              <w:t>Формализованное наименование</w:t>
            </w:r>
          </w:p>
        </w:tc>
        <w:tc>
          <w:tcPr>
            <w:tcW w:w="855" w:type="pct"/>
          </w:tcPr>
          <w:p w14:paraId="33BC5C01" w14:textId="77777777" w:rsidR="00F30945" w:rsidRPr="00E555ED" w:rsidRDefault="00F30945" w:rsidP="00F408C7">
            <w:pPr>
              <w:pStyle w:val="phtablecellleft0"/>
              <w:rPr>
                <w:lang w:eastAsia="en-US"/>
              </w:rPr>
            </w:pPr>
            <w:r w:rsidRPr="00E555ED">
              <w:rPr>
                <w:lang w:eastAsia="en-US"/>
              </w:rPr>
              <w:t>FORMALNAME</w:t>
            </w:r>
          </w:p>
        </w:tc>
        <w:tc>
          <w:tcPr>
            <w:tcW w:w="871" w:type="pct"/>
          </w:tcPr>
          <w:p w14:paraId="5C22726C"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308C6DD4" w14:textId="77777777" w:rsidR="00F30945" w:rsidRPr="00E555ED" w:rsidRDefault="00F30945" w:rsidP="00F408C7">
            <w:pPr>
              <w:pStyle w:val="phtablecellleft0"/>
              <w:rPr>
                <w:lang w:eastAsia="en-US"/>
              </w:rPr>
            </w:pPr>
            <w:r w:rsidRPr="00E555ED">
              <w:rPr>
                <w:lang w:eastAsia="en-US"/>
              </w:rPr>
              <w:t>120</w:t>
            </w:r>
          </w:p>
        </w:tc>
      </w:tr>
      <w:tr w:rsidR="00F30945" w:rsidRPr="00E555ED" w14:paraId="4C3C2A4A" w14:textId="77777777" w:rsidTr="00F408C7">
        <w:trPr>
          <w:trHeight w:val="20"/>
        </w:trPr>
        <w:tc>
          <w:tcPr>
            <w:tcW w:w="2458" w:type="pct"/>
            <w:shd w:val="clear" w:color="auto" w:fill="auto"/>
          </w:tcPr>
          <w:p w14:paraId="37FBF972" w14:textId="77777777" w:rsidR="00F30945" w:rsidRPr="00E555ED" w:rsidRDefault="00F30945" w:rsidP="00F408C7">
            <w:pPr>
              <w:pStyle w:val="phtablecellleft0"/>
              <w:rPr>
                <w:lang w:eastAsia="en-US"/>
              </w:rPr>
            </w:pPr>
            <w:r w:rsidRPr="00E555ED">
              <w:rPr>
                <w:lang w:eastAsia="en-US"/>
              </w:rPr>
              <w:t>Код региона</w:t>
            </w:r>
          </w:p>
        </w:tc>
        <w:tc>
          <w:tcPr>
            <w:tcW w:w="855" w:type="pct"/>
          </w:tcPr>
          <w:p w14:paraId="589D64C7" w14:textId="77777777" w:rsidR="00F30945" w:rsidRPr="00E555ED" w:rsidRDefault="00F30945" w:rsidP="00F408C7">
            <w:pPr>
              <w:pStyle w:val="phtablecellleft0"/>
              <w:rPr>
                <w:lang w:eastAsia="en-US"/>
              </w:rPr>
            </w:pPr>
            <w:r w:rsidRPr="00E555ED">
              <w:rPr>
                <w:lang w:eastAsia="en-US"/>
              </w:rPr>
              <w:t>REGIONCODE</w:t>
            </w:r>
          </w:p>
        </w:tc>
        <w:tc>
          <w:tcPr>
            <w:tcW w:w="871" w:type="pct"/>
          </w:tcPr>
          <w:p w14:paraId="29300262"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31D82625" w14:textId="77777777" w:rsidR="00F30945" w:rsidRPr="00E555ED" w:rsidRDefault="00F30945" w:rsidP="00F408C7">
            <w:pPr>
              <w:pStyle w:val="phtablecellleft0"/>
              <w:rPr>
                <w:lang w:eastAsia="en-US"/>
              </w:rPr>
            </w:pPr>
            <w:r w:rsidRPr="00E555ED">
              <w:rPr>
                <w:lang w:eastAsia="en-US"/>
              </w:rPr>
              <w:t>5</w:t>
            </w:r>
          </w:p>
        </w:tc>
      </w:tr>
      <w:tr w:rsidR="00F30945" w:rsidRPr="00E555ED" w14:paraId="59C0F1F6" w14:textId="77777777" w:rsidTr="00F408C7">
        <w:trPr>
          <w:trHeight w:val="20"/>
        </w:trPr>
        <w:tc>
          <w:tcPr>
            <w:tcW w:w="2458" w:type="pct"/>
            <w:shd w:val="clear" w:color="auto" w:fill="auto"/>
          </w:tcPr>
          <w:p w14:paraId="3B2F3259" w14:textId="77777777" w:rsidR="00F30945" w:rsidRPr="00E555ED" w:rsidRDefault="00F30945" w:rsidP="00F408C7">
            <w:pPr>
              <w:pStyle w:val="phtablecellleft0"/>
              <w:rPr>
                <w:lang w:eastAsia="en-US"/>
              </w:rPr>
            </w:pPr>
            <w:r w:rsidRPr="00E555ED">
              <w:rPr>
                <w:lang w:eastAsia="en-US"/>
              </w:rPr>
              <w:t>Код автономии</w:t>
            </w:r>
          </w:p>
        </w:tc>
        <w:tc>
          <w:tcPr>
            <w:tcW w:w="855" w:type="pct"/>
          </w:tcPr>
          <w:p w14:paraId="1CAB5587" w14:textId="77777777" w:rsidR="00F30945" w:rsidRPr="00E555ED" w:rsidRDefault="00F30945" w:rsidP="00F408C7">
            <w:pPr>
              <w:pStyle w:val="phtablecellleft0"/>
              <w:rPr>
                <w:lang w:eastAsia="en-US"/>
              </w:rPr>
            </w:pPr>
            <w:r w:rsidRPr="00E555ED">
              <w:rPr>
                <w:lang w:eastAsia="en-US"/>
              </w:rPr>
              <w:t>AUTOCODE</w:t>
            </w:r>
          </w:p>
        </w:tc>
        <w:tc>
          <w:tcPr>
            <w:tcW w:w="871" w:type="pct"/>
          </w:tcPr>
          <w:p w14:paraId="73FCE3AC"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47B73033" w14:textId="77777777" w:rsidR="00F30945" w:rsidRPr="00E555ED" w:rsidRDefault="00F30945" w:rsidP="00F408C7">
            <w:pPr>
              <w:pStyle w:val="phtablecellleft0"/>
              <w:rPr>
                <w:lang w:eastAsia="en-US"/>
              </w:rPr>
            </w:pPr>
            <w:r w:rsidRPr="00E555ED">
              <w:rPr>
                <w:lang w:eastAsia="en-US"/>
              </w:rPr>
              <w:t>5</w:t>
            </w:r>
          </w:p>
        </w:tc>
      </w:tr>
      <w:tr w:rsidR="00F30945" w:rsidRPr="00E555ED" w14:paraId="1916358A" w14:textId="77777777" w:rsidTr="00F408C7">
        <w:trPr>
          <w:trHeight w:val="20"/>
        </w:trPr>
        <w:tc>
          <w:tcPr>
            <w:tcW w:w="2458" w:type="pct"/>
            <w:shd w:val="clear" w:color="auto" w:fill="auto"/>
          </w:tcPr>
          <w:p w14:paraId="5A0F579D" w14:textId="77777777" w:rsidR="00F30945" w:rsidRPr="00E555ED" w:rsidRDefault="00F30945" w:rsidP="00F408C7">
            <w:pPr>
              <w:pStyle w:val="phtablecellleft0"/>
              <w:rPr>
                <w:lang w:eastAsia="en-US"/>
              </w:rPr>
            </w:pPr>
            <w:r w:rsidRPr="00E555ED">
              <w:rPr>
                <w:lang w:eastAsia="en-US"/>
              </w:rPr>
              <w:t>Код района</w:t>
            </w:r>
          </w:p>
        </w:tc>
        <w:tc>
          <w:tcPr>
            <w:tcW w:w="855" w:type="pct"/>
          </w:tcPr>
          <w:p w14:paraId="19A0F56F" w14:textId="77777777" w:rsidR="00F30945" w:rsidRPr="00E555ED" w:rsidRDefault="00F30945" w:rsidP="00F408C7">
            <w:pPr>
              <w:pStyle w:val="phtablecellleft0"/>
              <w:rPr>
                <w:lang w:eastAsia="en-US"/>
              </w:rPr>
            </w:pPr>
            <w:r w:rsidRPr="00E555ED">
              <w:rPr>
                <w:lang w:eastAsia="en-US"/>
              </w:rPr>
              <w:t>AREACODE</w:t>
            </w:r>
          </w:p>
        </w:tc>
        <w:tc>
          <w:tcPr>
            <w:tcW w:w="871" w:type="pct"/>
          </w:tcPr>
          <w:p w14:paraId="4EF45D2B"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0FA71D28" w14:textId="77777777" w:rsidR="00F30945" w:rsidRPr="00E555ED" w:rsidRDefault="00F30945" w:rsidP="00F408C7">
            <w:pPr>
              <w:pStyle w:val="phtablecellleft0"/>
              <w:rPr>
                <w:lang w:eastAsia="en-US"/>
              </w:rPr>
            </w:pPr>
            <w:r w:rsidRPr="00E555ED">
              <w:rPr>
                <w:lang w:eastAsia="en-US"/>
              </w:rPr>
              <w:t>5</w:t>
            </w:r>
          </w:p>
        </w:tc>
      </w:tr>
      <w:tr w:rsidR="00F30945" w:rsidRPr="00E555ED" w14:paraId="6278F9D6" w14:textId="77777777" w:rsidTr="00F408C7">
        <w:trPr>
          <w:trHeight w:val="20"/>
        </w:trPr>
        <w:tc>
          <w:tcPr>
            <w:tcW w:w="2458" w:type="pct"/>
            <w:shd w:val="clear" w:color="auto" w:fill="auto"/>
          </w:tcPr>
          <w:p w14:paraId="0410B6D8" w14:textId="77777777" w:rsidR="00F30945" w:rsidRPr="00E555ED" w:rsidRDefault="00F30945" w:rsidP="00F408C7">
            <w:pPr>
              <w:pStyle w:val="phtablecellleft0"/>
              <w:rPr>
                <w:lang w:eastAsia="en-US"/>
              </w:rPr>
            </w:pPr>
            <w:r w:rsidRPr="00E555ED">
              <w:rPr>
                <w:lang w:eastAsia="en-US"/>
              </w:rPr>
              <w:t>Код города</w:t>
            </w:r>
          </w:p>
        </w:tc>
        <w:tc>
          <w:tcPr>
            <w:tcW w:w="855" w:type="pct"/>
          </w:tcPr>
          <w:p w14:paraId="1043296E" w14:textId="77777777" w:rsidR="00F30945" w:rsidRPr="00E555ED" w:rsidRDefault="00F30945" w:rsidP="00F408C7">
            <w:pPr>
              <w:pStyle w:val="phtablecellleft0"/>
              <w:rPr>
                <w:lang w:eastAsia="en-US"/>
              </w:rPr>
            </w:pPr>
            <w:r w:rsidRPr="00E555ED">
              <w:rPr>
                <w:lang w:eastAsia="en-US"/>
              </w:rPr>
              <w:t>CITYCODE</w:t>
            </w:r>
          </w:p>
        </w:tc>
        <w:tc>
          <w:tcPr>
            <w:tcW w:w="871" w:type="pct"/>
          </w:tcPr>
          <w:p w14:paraId="7B9913D5"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3A9ADF65" w14:textId="77777777" w:rsidR="00F30945" w:rsidRPr="00E555ED" w:rsidRDefault="00F30945" w:rsidP="00F408C7">
            <w:pPr>
              <w:pStyle w:val="phtablecellleft0"/>
              <w:rPr>
                <w:lang w:eastAsia="en-US"/>
              </w:rPr>
            </w:pPr>
            <w:r w:rsidRPr="00E555ED">
              <w:rPr>
                <w:lang w:eastAsia="en-US"/>
              </w:rPr>
              <w:t>5</w:t>
            </w:r>
          </w:p>
        </w:tc>
      </w:tr>
      <w:tr w:rsidR="00F30945" w:rsidRPr="00E555ED" w14:paraId="1B1C8906" w14:textId="77777777" w:rsidTr="00F408C7">
        <w:trPr>
          <w:trHeight w:val="20"/>
        </w:trPr>
        <w:tc>
          <w:tcPr>
            <w:tcW w:w="2458" w:type="pct"/>
            <w:shd w:val="clear" w:color="auto" w:fill="auto"/>
          </w:tcPr>
          <w:p w14:paraId="56155FE8" w14:textId="77777777" w:rsidR="00F30945" w:rsidRPr="00E555ED" w:rsidRDefault="00F30945" w:rsidP="00F408C7">
            <w:pPr>
              <w:pStyle w:val="phtablecellleft0"/>
              <w:rPr>
                <w:lang w:eastAsia="en-US"/>
              </w:rPr>
            </w:pPr>
            <w:r w:rsidRPr="00E555ED">
              <w:rPr>
                <w:lang w:eastAsia="en-US"/>
              </w:rPr>
              <w:t>Код внутригородского района</w:t>
            </w:r>
          </w:p>
        </w:tc>
        <w:tc>
          <w:tcPr>
            <w:tcW w:w="855" w:type="pct"/>
          </w:tcPr>
          <w:p w14:paraId="0D0D26F8" w14:textId="77777777" w:rsidR="00F30945" w:rsidRPr="00E555ED" w:rsidRDefault="00F30945" w:rsidP="00F408C7">
            <w:pPr>
              <w:pStyle w:val="phtablecellleft0"/>
              <w:rPr>
                <w:lang w:eastAsia="en-US"/>
              </w:rPr>
            </w:pPr>
            <w:r w:rsidRPr="00E555ED">
              <w:rPr>
                <w:lang w:eastAsia="en-US"/>
              </w:rPr>
              <w:t>CTARCODE</w:t>
            </w:r>
          </w:p>
        </w:tc>
        <w:tc>
          <w:tcPr>
            <w:tcW w:w="871" w:type="pct"/>
          </w:tcPr>
          <w:p w14:paraId="4C9CA9D8"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312CB4B0" w14:textId="77777777" w:rsidR="00F30945" w:rsidRPr="00E555ED" w:rsidRDefault="00F30945" w:rsidP="00F408C7">
            <w:pPr>
              <w:pStyle w:val="phtablecellleft0"/>
              <w:rPr>
                <w:lang w:eastAsia="en-US"/>
              </w:rPr>
            </w:pPr>
            <w:r w:rsidRPr="00E555ED">
              <w:rPr>
                <w:lang w:eastAsia="en-US"/>
              </w:rPr>
              <w:t>5</w:t>
            </w:r>
          </w:p>
        </w:tc>
      </w:tr>
      <w:tr w:rsidR="00F30945" w:rsidRPr="00E555ED" w14:paraId="6853C526" w14:textId="77777777" w:rsidTr="00F408C7">
        <w:trPr>
          <w:trHeight w:val="20"/>
        </w:trPr>
        <w:tc>
          <w:tcPr>
            <w:tcW w:w="2458" w:type="pct"/>
            <w:shd w:val="clear" w:color="auto" w:fill="auto"/>
          </w:tcPr>
          <w:p w14:paraId="30C170CA" w14:textId="77777777" w:rsidR="00F30945" w:rsidRPr="00E555ED" w:rsidRDefault="00F30945" w:rsidP="00F408C7">
            <w:pPr>
              <w:pStyle w:val="phtablecellleft0"/>
              <w:rPr>
                <w:lang w:eastAsia="en-US"/>
              </w:rPr>
            </w:pPr>
            <w:r w:rsidRPr="00E555ED">
              <w:rPr>
                <w:lang w:eastAsia="en-US"/>
              </w:rPr>
              <w:t>Код населенного пункта</w:t>
            </w:r>
          </w:p>
        </w:tc>
        <w:tc>
          <w:tcPr>
            <w:tcW w:w="855" w:type="pct"/>
          </w:tcPr>
          <w:p w14:paraId="0810C569" w14:textId="77777777" w:rsidR="00F30945" w:rsidRPr="00E555ED" w:rsidRDefault="00F30945" w:rsidP="00F408C7">
            <w:pPr>
              <w:pStyle w:val="phtablecellleft0"/>
              <w:rPr>
                <w:lang w:eastAsia="en-US"/>
              </w:rPr>
            </w:pPr>
            <w:r w:rsidRPr="00E555ED">
              <w:rPr>
                <w:lang w:eastAsia="en-US"/>
              </w:rPr>
              <w:t>PLACECODE</w:t>
            </w:r>
          </w:p>
        </w:tc>
        <w:tc>
          <w:tcPr>
            <w:tcW w:w="871" w:type="pct"/>
          </w:tcPr>
          <w:p w14:paraId="06720053"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5E8325F3" w14:textId="77777777" w:rsidR="00F30945" w:rsidRPr="00E555ED" w:rsidRDefault="00F30945" w:rsidP="00F408C7">
            <w:pPr>
              <w:pStyle w:val="phtablecellleft0"/>
              <w:rPr>
                <w:lang w:eastAsia="en-US"/>
              </w:rPr>
            </w:pPr>
            <w:r w:rsidRPr="00E555ED">
              <w:rPr>
                <w:lang w:eastAsia="en-US"/>
              </w:rPr>
              <w:t>5</w:t>
            </w:r>
          </w:p>
        </w:tc>
      </w:tr>
      <w:tr w:rsidR="00F30945" w:rsidRPr="00E555ED" w14:paraId="1805E185" w14:textId="77777777" w:rsidTr="00F408C7">
        <w:trPr>
          <w:trHeight w:val="20"/>
        </w:trPr>
        <w:tc>
          <w:tcPr>
            <w:tcW w:w="2458" w:type="pct"/>
            <w:shd w:val="clear" w:color="auto" w:fill="auto"/>
          </w:tcPr>
          <w:p w14:paraId="70BF35E4" w14:textId="77777777" w:rsidR="00F30945" w:rsidRPr="00E555ED" w:rsidRDefault="00F30945" w:rsidP="00F408C7">
            <w:pPr>
              <w:pStyle w:val="phtablecellleft0"/>
              <w:rPr>
                <w:lang w:eastAsia="en-US"/>
              </w:rPr>
            </w:pPr>
            <w:r w:rsidRPr="00E555ED">
              <w:rPr>
                <w:lang w:eastAsia="en-US"/>
              </w:rPr>
              <w:t>Код улицы</w:t>
            </w:r>
          </w:p>
        </w:tc>
        <w:tc>
          <w:tcPr>
            <w:tcW w:w="855" w:type="pct"/>
          </w:tcPr>
          <w:p w14:paraId="72836C07" w14:textId="77777777" w:rsidR="00F30945" w:rsidRPr="00E555ED" w:rsidRDefault="00F30945" w:rsidP="00F408C7">
            <w:pPr>
              <w:pStyle w:val="phtablecellleft0"/>
              <w:rPr>
                <w:lang w:eastAsia="en-US"/>
              </w:rPr>
            </w:pPr>
            <w:r w:rsidRPr="00E555ED">
              <w:rPr>
                <w:lang w:eastAsia="en-US"/>
              </w:rPr>
              <w:t>STREETCODE</w:t>
            </w:r>
          </w:p>
        </w:tc>
        <w:tc>
          <w:tcPr>
            <w:tcW w:w="871" w:type="pct"/>
          </w:tcPr>
          <w:p w14:paraId="36D440A7"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07C1271B" w14:textId="77777777" w:rsidR="00F30945" w:rsidRPr="00E555ED" w:rsidRDefault="00F30945" w:rsidP="00F408C7">
            <w:pPr>
              <w:pStyle w:val="phtablecellleft0"/>
              <w:rPr>
                <w:lang w:eastAsia="en-US"/>
              </w:rPr>
            </w:pPr>
            <w:r w:rsidRPr="00E555ED">
              <w:rPr>
                <w:lang w:eastAsia="en-US"/>
              </w:rPr>
              <w:t>5</w:t>
            </w:r>
          </w:p>
        </w:tc>
      </w:tr>
      <w:tr w:rsidR="00F30945" w:rsidRPr="00E555ED" w14:paraId="22C4E2AF" w14:textId="77777777" w:rsidTr="00F408C7">
        <w:trPr>
          <w:trHeight w:val="20"/>
        </w:trPr>
        <w:tc>
          <w:tcPr>
            <w:tcW w:w="2458" w:type="pct"/>
            <w:shd w:val="clear" w:color="auto" w:fill="auto"/>
          </w:tcPr>
          <w:p w14:paraId="34A97353" w14:textId="77777777" w:rsidR="00F30945" w:rsidRPr="00E555ED" w:rsidRDefault="00F30945" w:rsidP="00F408C7">
            <w:pPr>
              <w:pStyle w:val="phtablecellleft0"/>
              <w:rPr>
                <w:lang w:eastAsia="en-US"/>
              </w:rPr>
            </w:pPr>
            <w:r w:rsidRPr="00E555ED">
              <w:rPr>
                <w:lang w:eastAsia="en-US"/>
              </w:rPr>
              <w:t>Код дополнительного адресообразующего элемента</w:t>
            </w:r>
          </w:p>
        </w:tc>
        <w:tc>
          <w:tcPr>
            <w:tcW w:w="855" w:type="pct"/>
          </w:tcPr>
          <w:p w14:paraId="63B9FFFB" w14:textId="77777777" w:rsidR="00F30945" w:rsidRPr="00E555ED" w:rsidRDefault="00F30945" w:rsidP="00F408C7">
            <w:pPr>
              <w:pStyle w:val="phtablecellleft0"/>
              <w:rPr>
                <w:lang w:eastAsia="en-US"/>
              </w:rPr>
            </w:pPr>
            <w:r w:rsidRPr="00E555ED">
              <w:rPr>
                <w:lang w:eastAsia="en-US"/>
              </w:rPr>
              <w:t>EXTRCODE</w:t>
            </w:r>
          </w:p>
        </w:tc>
        <w:tc>
          <w:tcPr>
            <w:tcW w:w="871" w:type="pct"/>
          </w:tcPr>
          <w:p w14:paraId="719E2F4D"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5C89851F" w14:textId="77777777" w:rsidR="00F30945" w:rsidRPr="00E555ED" w:rsidRDefault="00F30945" w:rsidP="00F408C7">
            <w:pPr>
              <w:pStyle w:val="phtablecellleft0"/>
              <w:rPr>
                <w:lang w:eastAsia="en-US"/>
              </w:rPr>
            </w:pPr>
            <w:r w:rsidRPr="00E555ED">
              <w:rPr>
                <w:lang w:eastAsia="en-US"/>
              </w:rPr>
              <w:t>5</w:t>
            </w:r>
          </w:p>
        </w:tc>
      </w:tr>
      <w:tr w:rsidR="00F30945" w:rsidRPr="00E555ED" w14:paraId="3366EFC4" w14:textId="77777777" w:rsidTr="00F408C7">
        <w:trPr>
          <w:trHeight w:val="20"/>
        </w:trPr>
        <w:tc>
          <w:tcPr>
            <w:tcW w:w="2458" w:type="pct"/>
            <w:shd w:val="clear" w:color="auto" w:fill="auto"/>
          </w:tcPr>
          <w:p w14:paraId="7639270B" w14:textId="77777777" w:rsidR="00F30945" w:rsidRPr="00E555ED" w:rsidRDefault="00F30945" w:rsidP="00F408C7">
            <w:pPr>
              <w:pStyle w:val="phtablecellleft0"/>
              <w:rPr>
                <w:lang w:eastAsia="en-US"/>
              </w:rPr>
            </w:pPr>
            <w:r w:rsidRPr="00E555ED">
              <w:rPr>
                <w:lang w:eastAsia="en-US"/>
              </w:rPr>
              <w:t>Код подчиненного дополнительного адресообразующего элемента</w:t>
            </w:r>
          </w:p>
        </w:tc>
        <w:tc>
          <w:tcPr>
            <w:tcW w:w="855" w:type="pct"/>
          </w:tcPr>
          <w:p w14:paraId="099BB82D" w14:textId="77777777" w:rsidR="00F30945" w:rsidRPr="00E555ED" w:rsidRDefault="00F30945" w:rsidP="00F408C7">
            <w:pPr>
              <w:pStyle w:val="phtablecellleft0"/>
              <w:rPr>
                <w:lang w:eastAsia="en-US"/>
              </w:rPr>
            </w:pPr>
            <w:r w:rsidRPr="00E555ED">
              <w:rPr>
                <w:lang w:eastAsia="en-US"/>
              </w:rPr>
              <w:t>SEXTCODE</w:t>
            </w:r>
          </w:p>
        </w:tc>
        <w:tc>
          <w:tcPr>
            <w:tcW w:w="871" w:type="pct"/>
          </w:tcPr>
          <w:p w14:paraId="35F54E78"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1ED02D4F" w14:textId="77777777" w:rsidR="00F30945" w:rsidRPr="00E555ED" w:rsidRDefault="00F30945" w:rsidP="00F408C7">
            <w:pPr>
              <w:pStyle w:val="phtablecellleft0"/>
              <w:rPr>
                <w:lang w:eastAsia="en-US"/>
              </w:rPr>
            </w:pPr>
            <w:r w:rsidRPr="00E555ED">
              <w:rPr>
                <w:lang w:eastAsia="en-US"/>
              </w:rPr>
              <w:t>5</w:t>
            </w:r>
          </w:p>
        </w:tc>
      </w:tr>
      <w:tr w:rsidR="00F30945" w:rsidRPr="00E555ED" w14:paraId="5B2339F2" w14:textId="77777777" w:rsidTr="00F408C7">
        <w:trPr>
          <w:trHeight w:val="20"/>
        </w:trPr>
        <w:tc>
          <w:tcPr>
            <w:tcW w:w="2458" w:type="pct"/>
            <w:shd w:val="clear" w:color="auto" w:fill="auto"/>
          </w:tcPr>
          <w:p w14:paraId="0F08F14C" w14:textId="77777777" w:rsidR="00F30945" w:rsidRPr="00E555ED" w:rsidRDefault="00F30945" w:rsidP="00F408C7">
            <w:pPr>
              <w:pStyle w:val="phtablecellleft0"/>
              <w:rPr>
                <w:lang w:eastAsia="en-US"/>
              </w:rPr>
            </w:pPr>
            <w:r w:rsidRPr="00E555ED">
              <w:rPr>
                <w:lang w:eastAsia="en-US"/>
              </w:rPr>
              <w:t>Официальное наименование</w:t>
            </w:r>
          </w:p>
        </w:tc>
        <w:tc>
          <w:tcPr>
            <w:tcW w:w="855" w:type="pct"/>
          </w:tcPr>
          <w:p w14:paraId="651DA1D6" w14:textId="77777777" w:rsidR="00F30945" w:rsidRPr="00E555ED" w:rsidRDefault="00F30945" w:rsidP="00F408C7">
            <w:pPr>
              <w:pStyle w:val="phtablecellleft0"/>
              <w:rPr>
                <w:lang w:eastAsia="en-US"/>
              </w:rPr>
            </w:pPr>
            <w:r w:rsidRPr="00E555ED">
              <w:rPr>
                <w:lang w:eastAsia="en-US"/>
              </w:rPr>
              <w:t>OFFNAME</w:t>
            </w:r>
          </w:p>
        </w:tc>
        <w:tc>
          <w:tcPr>
            <w:tcW w:w="871" w:type="pct"/>
          </w:tcPr>
          <w:p w14:paraId="3CD6758B"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0A68376E" w14:textId="77777777" w:rsidR="00F30945" w:rsidRPr="00E555ED" w:rsidRDefault="00F30945" w:rsidP="00F408C7">
            <w:pPr>
              <w:pStyle w:val="phtablecellleft0"/>
              <w:rPr>
                <w:lang w:eastAsia="en-US"/>
              </w:rPr>
            </w:pPr>
            <w:r w:rsidRPr="00E555ED">
              <w:rPr>
                <w:lang w:eastAsia="en-US"/>
              </w:rPr>
              <w:t>120</w:t>
            </w:r>
          </w:p>
        </w:tc>
      </w:tr>
      <w:tr w:rsidR="00F30945" w:rsidRPr="00E555ED" w14:paraId="62E49879" w14:textId="77777777" w:rsidTr="00F408C7">
        <w:trPr>
          <w:trHeight w:val="20"/>
        </w:trPr>
        <w:tc>
          <w:tcPr>
            <w:tcW w:w="2458" w:type="pct"/>
            <w:shd w:val="clear" w:color="auto" w:fill="auto"/>
          </w:tcPr>
          <w:p w14:paraId="7172E196" w14:textId="77777777" w:rsidR="00F30945" w:rsidRPr="00E555ED" w:rsidRDefault="00F30945" w:rsidP="00F408C7">
            <w:pPr>
              <w:pStyle w:val="phtablecellleft0"/>
              <w:rPr>
                <w:lang w:eastAsia="en-US"/>
              </w:rPr>
            </w:pPr>
            <w:r w:rsidRPr="00E555ED">
              <w:rPr>
                <w:lang w:eastAsia="en-US"/>
              </w:rPr>
              <w:t>Почтовый индекс</w:t>
            </w:r>
          </w:p>
        </w:tc>
        <w:tc>
          <w:tcPr>
            <w:tcW w:w="855" w:type="pct"/>
          </w:tcPr>
          <w:p w14:paraId="5F452E2D" w14:textId="77777777" w:rsidR="00F30945" w:rsidRPr="00E555ED" w:rsidRDefault="00F30945" w:rsidP="00F408C7">
            <w:pPr>
              <w:pStyle w:val="phtablecellleft0"/>
              <w:rPr>
                <w:lang w:eastAsia="en-US"/>
              </w:rPr>
            </w:pPr>
            <w:r w:rsidRPr="00E555ED">
              <w:rPr>
                <w:lang w:eastAsia="en-US"/>
              </w:rPr>
              <w:t>POSTALCODE</w:t>
            </w:r>
          </w:p>
        </w:tc>
        <w:tc>
          <w:tcPr>
            <w:tcW w:w="871" w:type="pct"/>
          </w:tcPr>
          <w:p w14:paraId="7C0969C2"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102B2985" w14:textId="77777777" w:rsidR="00F30945" w:rsidRPr="00E555ED" w:rsidRDefault="00F30945" w:rsidP="00F408C7">
            <w:pPr>
              <w:pStyle w:val="phtablecellleft0"/>
              <w:rPr>
                <w:lang w:eastAsia="en-US"/>
              </w:rPr>
            </w:pPr>
            <w:r w:rsidRPr="00E555ED">
              <w:rPr>
                <w:lang w:eastAsia="en-US"/>
              </w:rPr>
              <w:t>6</w:t>
            </w:r>
          </w:p>
        </w:tc>
      </w:tr>
      <w:tr w:rsidR="00F30945" w:rsidRPr="00E555ED" w14:paraId="136FEAC0" w14:textId="77777777" w:rsidTr="00F408C7">
        <w:trPr>
          <w:trHeight w:val="20"/>
        </w:trPr>
        <w:tc>
          <w:tcPr>
            <w:tcW w:w="2458" w:type="pct"/>
            <w:shd w:val="clear" w:color="auto" w:fill="auto"/>
          </w:tcPr>
          <w:p w14:paraId="76BA4CE5" w14:textId="77777777" w:rsidR="00F30945" w:rsidRPr="00E555ED" w:rsidRDefault="00F30945" w:rsidP="00F408C7">
            <w:pPr>
              <w:pStyle w:val="phtablecellleft0"/>
              <w:rPr>
                <w:lang w:eastAsia="en-US"/>
              </w:rPr>
            </w:pPr>
            <w:r w:rsidRPr="00E555ED">
              <w:rPr>
                <w:lang w:eastAsia="en-US"/>
              </w:rPr>
              <w:t>Код ИФНС ФЛ</w:t>
            </w:r>
          </w:p>
        </w:tc>
        <w:tc>
          <w:tcPr>
            <w:tcW w:w="855" w:type="pct"/>
          </w:tcPr>
          <w:p w14:paraId="6424DF75" w14:textId="77777777" w:rsidR="00F30945" w:rsidRPr="00E555ED" w:rsidRDefault="00F30945" w:rsidP="00F408C7">
            <w:pPr>
              <w:pStyle w:val="phtablecellleft0"/>
              <w:rPr>
                <w:lang w:eastAsia="en-US"/>
              </w:rPr>
            </w:pPr>
            <w:r w:rsidRPr="00E555ED">
              <w:rPr>
                <w:lang w:eastAsia="en-US"/>
              </w:rPr>
              <w:t>IFNSFL</w:t>
            </w:r>
          </w:p>
        </w:tc>
        <w:tc>
          <w:tcPr>
            <w:tcW w:w="871" w:type="pct"/>
          </w:tcPr>
          <w:p w14:paraId="759D657D"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324B7262" w14:textId="77777777" w:rsidR="00F30945" w:rsidRPr="00E555ED" w:rsidRDefault="00F30945" w:rsidP="00F408C7">
            <w:pPr>
              <w:pStyle w:val="phtablecellleft0"/>
              <w:rPr>
                <w:lang w:eastAsia="en-US"/>
              </w:rPr>
            </w:pPr>
            <w:r w:rsidRPr="00E555ED">
              <w:rPr>
                <w:lang w:eastAsia="en-US"/>
              </w:rPr>
              <w:t>4</w:t>
            </w:r>
          </w:p>
        </w:tc>
      </w:tr>
      <w:tr w:rsidR="00F30945" w:rsidRPr="00E555ED" w14:paraId="6C3EFF78" w14:textId="77777777" w:rsidTr="00F408C7">
        <w:trPr>
          <w:trHeight w:val="20"/>
        </w:trPr>
        <w:tc>
          <w:tcPr>
            <w:tcW w:w="2458" w:type="pct"/>
            <w:shd w:val="clear" w:color="auto" w:fill="auto"/>
          </w:tcPr>
          <w:p w14:paraId="478D96B9" w14:textId="77777777" w:rsidR="00F30945" w:rsidRPr="00E555ED" w:rsidRDefault="00F30945" w:rsidP="00F408C7">
            <w:pPr>
              <w:pStyle w:val="phtablecellleft0"/>
              <w:rPr>
                <w:lang w:eastAsia="en-US"/>
              </w:rPr>
            </w:pPr>
            <w:r w:rsidRPr="00E555ED">
              <w:rPr>
                <w:lang w:eastAsia="en-US"/>
              </w:rPr>
              <w:t>Код территориального участка ИФНС ФЛ</w:t>
            </w:r>
          </w:p>
        </w:tc>
        <w:tc>
          <w:tcPr>
            <w:tcW w:w="855" w:type="pct"/>
          </w:tcPr>
          <w:p w14:paraId="1DDC2248" w14:textId="77777777" w:rsidR="00F30945" w:rsidRPr="00E555ED" w:rsidRDefault="00F30945" w:rsidP="00F408C7">
            <w:pPr>
              <w:pStyle w:val="phtablecellleft0"/>
              <w:rPr>
                <w:lang w:eastAsia="en-US"/>
              </w:rPr>
            </w:pPr>
            <w:r w:rsidRPr="00E555ED">
              <w:rPr>
                <w:lang w:eastAsia="en-US"/>
              </w:rPr>
              <w:t>TERRIFNSFL</w:t>
            </w:r>
          </w:p>
        </w:tc>
        <w:tc>
          <w:tcPr>
            <w:tcW w:w="871" w:type="pct"/>
          </w:tcPr>
          <w:p w14:paraId="211BED4A"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476AEE26" w14:textId="77777777" w:rsidR="00F30945" w:rsidRPr="00E555ED" w:rsidRDefault="00F30945" w:rsidP="00F408C7">
            <w:pPr>
              <w:pStyle w:val="phtablecellleft0"/>
              <w:rPr>
                <w:lang w:eastAsia="en-US"/>
              </w:rPr>
            </w:pPr>
            <w:r w:rsidRPr="00E555ED">
              <w:rPr>
                <w:lang w:eastAsia="en-US"/>
              </w:rPr>
              <w:t>4</w:t>
            </w:r>
          </w:p>
        </w:tc>
      </w:tr>
      <w:tr w:rsidR="00F30945" w:rsidRPr="00E555ED" w14:paraId="2BC262AD" w14:textId="77777777" w:rsidTr="00F408C7">
        <w:trPr>
          <w:trHeight w:val="20"/>
        </w:trPr>
        <w:tc>
          <w:tcPr>
            <w:tcW w:w="2458" w:type="pct"/>
            <w:shd w:val="clear" w:color="auto" w:fill="auto"/>
          </w:tcPr>
          <w:p w14:paraId="47DB8C5D" w14:textId="77777777" w:rsidR="00F30945" w:rsidRPr="00E555ED" w:rsidRDefault="00F30945" w:rsidP="00F408C7">
            <w:pPr>
              <w:pStyle w:val="phtablecellleft0"/>
              <w:rPr>
                <w:lang w:eastAsia="en-US"/>
              </w:rPr>
            </w:pPr>
            <w:r w:rsidRPr="00E555ED">
              <w:rPr>
                <w:lang w:eastAsia="en-US"/>
              </w:rPr>
              <w:t>Код ИФНС ЮЛ</w:t>
            </w:r>
          </w:p>
        </w:tc>
        <w:tc>
          <w:tcPr>
            <w:tcW w:w="855" w:type="pct"/>
          </w:tcPr>
          <w:p w14:paraId="4CA4A9AB" w14:textId="77777777" w:rsidR="00F30945" w:rsidRPr="00E555ED" w:rsidRDefault="00F30945" w:rsidP="00F408C7">
            <w:pPr>
              <w:pStyle w:val="phtablecellleft0"/>
              <w:rPr>
                <w:lang w:eastAsia="en-US"/>
              </w:rPr>
            </w:pPr>
            <w:r w:rsidRPr="00E555ED">
              <w:rPr>
                <w:lang w:eastAsia="en-US"/>
              </w:rPr>
              <w:t>IFNSUL</w:t>
            </w:r>
          </w:p>
        </w:tc>
        <w:tc>
          <w:tcPr>
            <w:tcW w:w="871" w:type="pct"/>
          </w:tcPr>
          <w:p w14:paraId="640DF5D0"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069C0D99" w14:textId="77777777" w:rsidR="00F30945" w:rsidRPr="00E555ED" w:rsidRDefault="00F30945" w:rsidP="00F408C7">
            <w:pPr>
              <w:pStyle w:val="phtablecellleft0"/>
              <w:rPr>
                <w:lang w:eastAsia="en-US"/>
              </w:rPr>
            </w:pPr>
            <w:r w:rsidRPr="00E555ED">
              <w:rPr>
                <w:lang w:eastAsia="en-US"/>
              </w:rPr>
              <w:t>4</w:t>
            </w:r>
          </w:p>
        </w:tc>
      </w:tr>
      <w:tr w:rsidR="00F30945" w:rsidRPr="00E555ED" w14:paraId="258E6749" w14:textId="77777777" w:rsidTr="00F408C7">
        <w:trPr>
          <w:trHeight w:val="20"/>
        </w:trPr>
        <w:tc>
          <w:tcPr>
            <w:tcW w:w="2458" w:type="pct"/>
            <w:shd w:val="clear" w:color="auto" w:fill="auto"/>
          </w:tcPr>
          <w:p w14:paraId="5B50543F" w14:textId="77777777" w:rsidR="00F30945" w:rsidRPr="00E555ED" w:rsidRDefault="00F30945" w:rsidP="00F408C7">
            <w:pPr>
              <w:pStyle w:val="phtablecellleft0"/>
              <w:rPr>
                <w:lang w:eastAsia="en-US"/>
              </w:rPr>
            </w:pPr>
            <w:r w:rsidRPr="00E555ED">
              <w:rPr>
                <w:lang w:eastAsia="en-US"/>
              </w:rPr>
              <w:t>Код территориального участка ИФНС ЮЛ</w:t>
            </w:r>
          </w:p>
        </w:tc>
        <w:tc>
          <w:tcPr>
            <w:tcW w:w="855" w:type="pct"/>
          </w:tcPr>
          <w:p w14:paraId="33BCE714" w14:textId="77777777" w:rsidR="00F30945" w:rsidRPr="00E555ED" w:rsidRDefault="00F30945" w:rsidP="00F408C7">
            <w:pPr>
              <w:pStyle w:val="phtablecellleft0"/>
              <w:rPr>
                <w:lang w:eastAsia="en-US"/>
              </w:rPr>
            </w:pPr>
            <w:r w:rsidRPr="00E555ED">
              <w:rPr>
                <w:lang w:eastAsia="en-US"/>
              </w:rPr>
              <w:t>TERRIFNSUL</w:t>
            </w:r>
          </w:p>
        </w:tc>
        <w:tc>
          <w:tcPr>
            <w:tcW w:w="871" w:type="pct"/>
          </w:tcPr>
          <w:p w14:paraId="70F9BD35"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37DC9D61" w14:textId="77777777" w:rsidR="00F30945" w:rsidRPr="00E555ED" w:rsidRDefault="00F30945" w:rsidP="00F408C7">
            <w:pPr>
              <w:pStyle w:val="phtablecellleft0"/>
              <w:rPr>
                <w:lang w:eastAsia="en-US"/>
              </w:rPr>
            </w:pPr>
            <w:r w:rsidRPr="00E555ED">
              <w:rPr>
                <w:lang w:eastAsia="en-US"/>
              </w:rPr>
              <w:t>4</w:t>
            </w:r>
          </w:p>
        </w:tc>
      </w:tr>
      <w:tr w:rsidR="00F30945" w:rsidRPr="00E555ED" w14:paraId="299BF982" w14:textId="77777777" w:rsidTr="00F408C7">
        <w:trPr>
          <w:trHeight w:val="20"/>
        </w:trPr>
        <w:tc>
          <w:tcPr>
            <w:tcW w:w="2458" w:type="pct"/>
            <w:shd w:val="clear" w:color="auto" w:fill="auto"/>
          </w:tcPr>
          <w:p w14:paraId="631D1536" w14:textId="77777777" w:rsidR="00F30945" w:rsidRPr="00E555ED" w:rsidRDefault="00F30945" w:rsidP="00F408C7">
            <w:pPr>
              <w:pStyle w:val="phtablecellleft0"/>
              <w:rPr>
                <w:lang w:eastAsia="en-US"/>
              </w:rPr>
            </w:pPr>
            <w:r w:rsidRPr="00E555ED">
              <w:rPr>
                <w:lang w:eastAsia="en-US"/>
              </w:rPr>
              <w:t>OKATO</w:t>
            </w:r>
          </w:p>
        </w:tc>
        <w:tc>
          <w:tcPr>
            <w:tcW w:w="855" w:type="pct"/>
          </w:tcPr>
          <w:p w14:paraId="6DC3B392" w14:textId="77777777" w:rsidR="00F30945" w:rsidRPr="00E555ED" w:rsidRDefault="00F30945" w:rsidP="00F408C7">
            <w:pPr>
              <w:pStyle w:val="phtablecellleft0"/>
              <w:rPr>
                <w:lang w:eastAsia="en-US"/>
              </w:rPr>
            </w:pPr>
            <w:r w:rsidRPr="00E555ED">
              <w:rPr>
                <w:lang w:eastAsia="en-US"/>
              </w:rPr>
              <w:t>OKATO</w:t>
            </w:r>
          </w:p>
        </w:tc>
        <w:tc>
          <w:tcPr>
            <w:tcW w:w="871" w:type="pct"/>
          </w:tcPr>
          <w:p w14:paraId="07CCEB04"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5B60BF69" w14:textId="77777777" w:rsidR="00F30945" w:rsidRPr="00E555ED" w:rsidRDefault="00F30945" w:rsidP="00F408C7">
            <w:pPr>
              <w:pStyle w:val="phtablecellleft0"/>
              <w:rPr>
                <w:lang w:eastAsia="en-US"/>
              </w:rPr>
            </w:pPr>
            <w:r w:rsidRPr="00E555ED">
              <w:rPr>
                <w:lang w:eastAsia="en-US"/>
              </w:rPr>
              <w:t>11</w:t>
            </w:r>
          </w:p>
        </w:tc>
      </w:tr>
      <w:tr w:rsidR="00F30945" w:rsidRPr="00E555ED" w14:paraId="1FAE5AA6" w14:textId="77777777" w:rsidTr="00F408C7">
        <w:trPr>
          <w:trHeight w:val="20"/>
        </w:trPr>
        <w:tc>
          <w:tcPr>
            <w:tcW w:w="2458" w:type="pct"/>
            <w:shd w:val="clear" w:color="auto" w:fill="auto"/>
          </w:tcPr>
          <w:p w14:paraId="5FBFCC50" w14:textId="77777777" w:rsidR="00F30945" w:rsidRPr="00E555ED" w:rsidRDefault="00F30945" w:rsidP="00F408C7">
            <w:pPr>
              <w:pStyle w:val="phtablecellleft0"/>
              <w:rPr>
                <w:lang w:eastAsia="en-US"/>
              </w:rPr>
            </w:pPr>
            <w:r w:rsidRPr="00E555ED">
              <w:rPr>
                <w:lang w:eastAsia="en-US"/>
              </w:rPr>
              <w:t>OKTMO</w:t>
            </w:r>
          </w:p>
        </w:tc>
        <w:tc>
          <w:tcPr>
            <w:tcW w:w="855" w:type="pct"/>
          </w:tcPr>
          <w:p w14:paraId="5C0DFBF7" w14:textId="77777777" w:rsidR="00F30945" w:rsidRPr="00E555ED" w:rsidRDefault="00F30945" w:rsidP="00F408C7">
            <w:pPr>
              <w:pStyle w:val="phtablecellleft0"/>
              <w:rPr>
                <w:lang w:eastAsia="en-US"/>
              </w:rPr>
            </w:pPr>
            <w:r w:rsidRPr="00E555ED">
              <w:rPr>
                <w:lang w:eastAsia="en-US"/>
              </w:rPr>
              <w:t>OKTMO</w:t>
            </w:r>
          </w:p>
        </w:tc>
        <w:tc>
          <w:tcPr>
            <w:tcW w:w="871" w:type="pct"/>
          </w:tcPr>
          <w:p w14:paraId="1F8829F2"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45BDDC04" w14:textId="77777777" w:rsidR="00F30945" w:rsidRPr="00E555ED" w:rsidRDefault="00F30945" w:rsidP="00F408C7">
            <w:pPr>
              <w:pStyle w:val="phtablecellleft0"/>
              <w:rPr>
                <w:lang w:eastAsia="en-US"/>
              </w:rPr>
            </w:pPr>
            <w:r w:rsidRPr="00E555ED">
              <w:rPr>
                <w:lang w:eastAsia="en-US"/>
              </w:rPr>
              <w:t>8</w:t>
            </w:r>
          </w:p>
        </w:tc>
      </w:tr>
      <w:tr w:rsidR="00F30945" w:rsidRPr="00E555ED" w14:paraId="75417747" w14:textId="77777777" w:rsidTr="00F408C7">
        <w:trPr>
          <w:trHeight w:val="20"/>
        </w:trPr>
        <w:tc>
          <w:tcPr>
            <w:tcW w:w="2458" w:type="pct"/>
            <w:shd w:val="clear" w:color="auto" w:fill="auto"/>
          </w:tcPr>
          <w:p w14:paraId="7ED859EF" w14:textId="77777777" w:rsidR="00F30945" w:rsidRPr="00E555ED" w:rsidRDefault="00F30945" w:rsidP="00F408C7">
            <w:pPr>
              <w:pStyle w:val="phtablecellleft0"/>
              <w:rPr>
                <w:lang w:eastAsia="en-US"/>
              </w:rPr>
            </w:pPr>
            <w:r w:rsidRPr="00E555ED">
              <w:rPr>
                <w:lang w:eastAsia="en-US"/>
              </w:rPr>
              <w:t>Дата внесения (обновления) записи</w:t>
            </w:r>
          </w:p>
        </w:tc>
        <w:tc>
          <w:tcPr>
            <w:tcW w:w="855" w:type="pct"/>
          </w:tcPr>
          <w:p w14:paraId="4CFF188A" w14:textId="77777777" w:rsidR="00F30945" w:rsidRPr="00E555ED" w:rsidRDefault="00F30945" w:rsidP="00F408C7">
            <w:pPr>
              <w:pStyle w:val="phtablecellleft0"/>
              <w:rPr>
                <w:lang w:eastAsia="en-US"/>
              </w:rPr>
            </w:pPr>
            <w:r w:rsidRPr="00E555ED">
              <w:rPr>
                <w:lang w:eastAsia="en-US"/>
              </w:rPr>
              <w:t>UPDATEDATE</w:t>
            </w:r>
          </w:p>
        </w:tc>
        <w:tc>
          <w:tcPr>
            <w:tcW w:w="871" w:type="pct"/>
          </w:tcPr>
          <w:p w14:paraId="715D4391" w14:textId="77777777" w:rsidR="00F30945" w:rsidRPr="00E555ED" w:rsidRDefault="00F30945" w:rsidP="00F408C7">
            <w:pPr>
              <w:pStyle w:val="phtablecellleft0"/>
              <w:rPr>
                <w:lang w:eastAsia="en-US"/>
              </w:rPr>
            </w:pPr>
            <w:r w:rsidRPr="00E555ED">
              <w:rPr>
                <w:lang w:eastAsia="en-US"/>
              </w:rPr>
              <w:t>Дата/время</w:t>
            </w:r>
          </w:p>
        </w:tc>
        <w:tc>
          <w:tcPr>
            <w:tcW w:w="816" w:type="pct"/>
            <w:shd w:val="clear" w:color="auto" w:fill="auto"/>
          </w:tcPr>
          <w:p w14:paraId="21F5FEEC" w14:textId="77777777" w:rsidR="00F30945" w:rsidRPr="00E555ED" w:rsidRDefault="00F30945" w:rsidP="00F408C7">
            <w:pPr>
              <w:pStyle w:val="phtablecellleft0"/>
              <w:rPr>
                <w:lang w:eastAsia="en-US"/>
              </w:rPr>
            </w:pPr>
          </w:p>
        </w:tc>
      </w:tr>
      <w:tr w:rsidR="00F30945" w:rsidRPr="00E555ED" w14:paraId="6370403F" w14:textId="77777777" w:rsidTr="00F408C7">
        <w:trPr>
          <w:trHeight w:val="20"/>
        </w:trPr>
        <w:tc>
          <w:tcPr>
            <w:tcW w:w="2458" w:type="pct"/>
            <w:shd w:val="clear" w:color="auto" w:fill="auto"/>
          </w:tcPr>
          <w:p w14:paraId="6B89CCEF" w14:textId="77777777" w:rsidR="00F30945" w:rsidRPr="00E555ED" w:rsidRDefault="00F30945" w:rsidP="00F408C7">
            <w:pPr>
              <w:pStyle w:val="phtablecellleft0"/>
              <w:rPr>
                <w:lang w:eastAsia="en-US"/>
              </w:rPr>
            </w:pPr>
            <w:r w:rsidRPr="00E555ED">
              <w:rPr>
                <w:lang w:eastAsia="en-US"/>
              </w:rPr>
              <w:t>Краткое наименование типа объекта</w:t>
            </w:r>
          </w:p>
        </w:tc>
        <w:tc>
          <w:tcPr>
            <w:tcW w:w="855" w:type="pct"/>
          </w:tcPr>
          <w:p w14:paraId="2087EDA1" w14:textId="77777777" w:rsidR="00F30945" w:rsidRPr="00E555ED" w:rsidRDefault="00F30945" w:rsidP="00F408C7">
            <w:pPr>
              <w:pStyle w:val="phtablecellleft0"/>
              <w:rPr>
                <w:lang w:eastAsia="en-US"/>
              </w:rPr>
            </w:pPr>
            <w:r w:rsidRPr="00E555ED">
              <w:rPr>
                <w:lang w:eastAsia="en-US"/>
              </w:rPr>
              <w:t>SHORTNAME</w:t>
            </w:r>
          </w:p>
        </w:tc>
        <w:tc>
          <w:tcPr>
            <w:tcW w:w="871" w:type="pct"/>
          </w:tcPr>
          <w:p w14:paraId="19B3F642"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27FB015E" w14:textId="77777777" w:rsidR="00F30945" w:rsidRPr="00E555ED" w:rsidRDefault="00F30945" w:rsidP="00F408C7">
            <w:pPr>
              <w:pStyle w:val="phtablecellleft0"/>
              <w:rPr>
                <w:lang w:eastAsia="en-US"/>
              </w:rPr>
            </w:pPr>
            <w:r w:rsidRPr="00E555ED">
              <w:rPr>
                <w:lang w:eastAsia="en-US"/>
              </w:rPr>
              <w:t>10</w:t>
            </w:r>
          </w:p>
        </w:tc>
      </w:tr>
      <w:tr w:rsidR="00F30945" w:rsidRPr="00E555ED" w14:paraId="61F058DF" w14:textId="77777777" w:rsidTr="00F408C7">
        <w:trPr>
          <w:trHeight w:val="20"/>
        </w:trPr>
        <w:tc>
          <w:tcPr>
            <w:tcW w:w="2458" w:type="pct"/>
            <w:shd w:val="clear" w:color="auto" w:fill="auto"/>
          </w:tcPr>
          <w:p w14:paraId="645DAD91" w14:textId="77777777" w:rsidR="00F30945" w:rsidRPr="00E555ED" w:rsidRDefault="00F30945" w:rsidP="00F408C7">
            <w:pPr>
              <w:pStyle w:val="phtablecellleft0"/>
              <w:rPr>
                <w:lang w:eastAsia="en-US"/>
              </w:rPr>
            </w:pPr>
            <w:r w:rsidRPr="00E555ED">
              <w:rPr>
                <w:lang w:eastAsia="en-US"/>
              </w:rPr>
              <w:t xml:space="preserve">Уровень адресного объекта </w:t>
            </w:r>
          </w:p>
        </w:tc>
        <w:tc>
          <w:tcPr>
            <w:tcW w:w="855" w:type="pct"/>
          </w:tcPr>
          <w:p w14:paraId="78D8771A" w14:textId="77777777" w:rsidR="00F30945" w:rsidRPr="00E555ED" w:rsidRDefault="00F30945" w:rsidP="00F408C7">
            <w:pPr>
              <w:pStyle w:val="phtablecellleft0"/>
              <w:rPr>
                <w:lang w:eastAsia="en-US"/>
              </w:rPr>
            </w:pPr>
            <w:r w:rsidRPr="00E555ED">
              <w:rPr>
                <w:lang w:eastAsia="en-US"/>
              </w:rPr>
              <w:t>AOLEVEL</w:t>
            </w:r>
          </w:p>
        </w:tc>
        <w:tc>
          <w:tcPr>
            <w:tcW w:w="871" w:type="pct"/>
          </w:tcPr>
          <w:p w14:paraId="235E2213" w14:textId="77777777" w:rsidR="00F30945" w:rsidRPr="00E555ED" w:rsidRDefault="00F30945" w:rsidP="00F408C7">
            <w:pPr>
              <w:pStyle w:val="phtablecellleft0"/>
              <w:rPr>
                <w:lang w:eastAsia="en-US"/>
              </w:rPr>
            </w:pPr>
            <w:r w:rsidRPr="00E555ED">
              <w:rPr>
                <w:lang w:eastAsia="en-US"/>
              </w:rPr>
              <w:t>Целочисленное</w:t>
            </w:r>
          </w:p>
        </w:tc>
        <w:tc>
          <w:tcPr>
            <w:tcW w:w="816" w:type="pct"/>
            <w:shd w:val="clear" w:color="auto" w:fill="auto"/>
          </w:tcPr>
          <w:p w14:paraId="6D4DEFAB" w14:textId="77777777" w:rsidR="00F30945" w:rsidRPr="00E555ED" w:rsidRDefault="00F30945" w:rsidP="00F408C7">
            <w:pPr>
              <w:pStyle w:val="phtablecellleft0"/>
              <w:rPr>
                <w:lang w:eastAsia="en-US"/>
              </w:rPr>
            </w:pPr>
          </w:p>
        </w:tc>
      </w:tr>
      <w:tr w:rsidR="00F30945" w:rsidRPr="00E555ED" w14:paraId="4B51199C" w14:textId="77777777" w:rsidTr="00F408C7">
        <w:trPr>
          <w:trHeight w:val="20"/>
        </w:trPr>
        <w:tc>
          <w:tcPr>
            <w:tcW w:w="2458" w:type="pct"/>
            <w:shd w:val="clear" w:color="auto" w:fill="auto"/>
          </w:tcPr>
          <w:p w14:paraId="5C8E56A0" w14:textId="77777777" w:rsidR="00F30945" w:rsidRPr="00E555ED" w:rsidRDefault="00F30945" w:rsidP="00F408C7">
            <w:pPr>
              <w:pStyle w:val="phtablecellleft0"/>
              <w:rPr>
                <w:lang w:eastAsia="en-US"/>
              </w:rPr>
            </w:pPr>
            <w:r w:rsidRPr="00E555ED">
              <w:rPr>
                <w:lang w:eastAsia="en-US"/>
              </w:rPr>
              <w:t>Идентификатор объекта родительского объекта</w:t>
            </w:r>
          </w:p>
        </w:tc>
        <w:tc>
          <w:tcPr>
            <w:tcW w:w="855" w:type="pct"/>
          </w:tcPr>
          <w:p w14:paraId="5B9E1C61" w14:textId="77777777" w:rsidR="00F30945" w:rsidRPr="00E555ED" w:rsidRDefault="00F30945" w:rsidP="00F408C7">
            <w:pPr>
              <w:pStyle w:val="phtablecellleft0"/>
              <w:rPr>
                <w:lang w:eastAsia="en-US"/>
              </w:rPr>
            </w:pPr>
            <w:r w:rsidRPr="00E555ED">
              <w:rPr>
                <w:lang w:eastAsia="en-US"/>
              </w:rPr>
              <w:t>PARENTGUID</w:t>
            </w:r>
          </w:p>
        </w:tc>
        <w:tc>
          <w:tcPr>
            <w:tcW w:w="871" w:type="pct"/>
          </w:tcPr>
          <w:p w14:paraId="5BB3906D"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12B8819D" w14:textId="77777777" w:rsidR="00F30945" w:rsidRPr="00E555ED" w:rsidRDefault="00F30945" w:rsidP="00F408C7">
            <w:pPr>
              <w:pStyle w:val="phtablecellleft0"/>
              <w:rPr>
                <w:lang w:eastAsia="en-US"/>
              </w:rPr>
            </w:pPr>
            <w:r w:rsidRPr="00E555ED">
              <w:rPr>
                <w:lang w:eastAsia="en-US"/>
              </w:rPr>
              <w:t>36</w:t>
            </w:r>
          </w:p>
        </w:tc>
      </w:tr>
      <w:tr w:rsidR="00F30945" w:rsidRPr="00E555ED" w14:paraId="4FA566B1" w14:textId="77777777" w:rsidTr="00F408C7">
        <w:trPr>
          <w:trHeight w:val="20"/>
        </w:trPr>
        <w:tc>
          <w:tcPr>
            <w:tcW w:w="2458" w:type="pct"/>
            <w:shd w:val="clear" w:color="auto" w:fill="auto"/>
          </w:tcPr>
          <w:p w14:paraId="01504AA5" w14:textId="77777777" w:rsidR="00F30945" w:rsidRPr="00E555ED" w:rsidRDefault="00F30945" w:rsidP="00F408C7">
            <w:pPr>
              <w:pStyle w:val="phtablecellleft0"/>
              <w:rPr>
                <w:lang w:eastAsia="en-US"/>
              </w:rPr>
            </w:pPr>
            <w:r w:rsidRPr="00E555ED">
              <w:rPr>
                <w:lang w:eastAsia="en-US"/>
              </w:rPr>
              <w:t>Уникальный идентификатор записи. Ключевое поле</w:t>
            </w:r>
          </w:p>
        </w:tc>
        <w:tc>
          <w:tcPr>
            <w:tcW w:w="855" w:type="pct"/>
          </w:tcPr>
          <w:p w14:paraId="004C4EAC" w14:textId="77777777" w:rsidR="00F30945" w:rsidRPr="00E555ED" w:rsidRDefault="00F30945" w:rsidP="00F408C7">
            <w:pPr>
              <w:pStyle w:val="phtablecellleft0"/>
              <w:rPr>
                <w:lang w:eastAsia="en-US"/>
              </w:rPr>
            </w:pPr>
            <w:r w:rsidRPr="00E555ED">
              <w:rPr>
                <w:lang w:eastAsia="en-US"/>
              </w:rPr>
              <w:t>AOID</w:t>
            </w:r>
          </w:p>
        </w:tc>
        <w:tc>
          <w:tcPr>
            <w:tcW w:w="871" w:type="pct"/>
          </w:tcPr>
          <w:p w14:paraId="0A72CED7"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7175CF7A" w14:textId="77777777" w:rsidR="00F30945" w:rsidRPr="00E555ED" w:rsidRDefault="00F30945" w:rsidP="00F408C7">
            <w:pPr>
              <w:pStyle w:val="phtablecellleft0"/>
              <w:rPr>
                <w:lang w:eastAsia="en-US"/>
              </w:rPr>
            </w:pPr>
            <w:r w:rsidRPr="00E555ED">
              <w:rPr>
                <w:lang w:eastAsia="en-US"/>
              </w:rPr>
              <w:t>36</w:t>
            </w:r>
          </w:p>
        </w:tc>
      </w:tr>
      <w:tr w:rsidR="00F30945" w:rsidRPr="00E555ED" w14:paraId="02EDE771" w14:textId="77777777" w:rsidTr="00F408C7">
        <w:trPr>
          <w:trHeight w:val="20"/>
        </w:trPr>
        <w:tc>
          <w:tcPr>
            <w:tcW w:w="2458" w:type="pct"/>
            <w:shd w:val="clear" w:color="auto" w:fill="auto"/>
          </w:tcPr>
          <w:p w14:paraId="17617962" w14:textId="77777777" w:rsidR="00F30945" w:rsidRPr="00E555ED" w:rsidRDefault="00F30945" w:rsidP="00F408C7">
            <w:pPr>
              <w:pStyle w:val="phtablecellleft0"/>
              <w:rPr>
                <w:lang w:eastAsia="en-US"/>
              </w:rPr>
            </w:pPr>
            <w:r w:rsidRPr="00E555ED">
              <w:rPr>
                <w:lang w:eastAsia="en-US"/>
              </w:rPr>
              <w:t>Идентификатор записи связывания с предыдущей исторической записью</w:t>
            </w:r>
          </w:p>
        </w:tc>
        <w:tc>
          <w:tcPr>
            <w:tcW w:w="855" w:type="pct"/>
          </w:tcPr>
          <w:p w14:paraId="117A595B" w14:textId="77777777" w:rsidR="00F30945" w:rsidRPr="00E555ED" w:rsidRDefault="00F30945" w:rsidP="00F408C7">
            <w:pPr>
              <w:pStyle w:val="phtablecellleft0"/>
              <w:rPr>
                <w:lang w:eastAsia="en-US"/>
              </w:rPr>
            </w:pPr>
            <w:r w:rsidRPr="00E555ED">
              <w:rPr>
                <w:lang w:eastAsia="en-US"/>
              </w:rPr>
              <w:t>PREVID</w:t>
            </w:r>
          </w:p>
        </w:tc>
        <w:tc>
          <w:tcPr>
            <w:tcW w:w="871" w:type="pct"/>
          </w:tcPr>
          <w:p w14:paraId="1DC2A6BE"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4F8380B8" w14:textId="77777777" w:rsidR="00F30945" w:rsidRPr="00E555ED" w:rsidRDefault="00F30945" w:rsidP="00F408C7">
            <w:pPr>
              <w:pStyle w:val="phtablecellleft0"/>
              <w:rPr>
                <w:lang w:eastAsia="en-US"/>
              </w:rPr>
            </w:pPr>
            <w:r w:rsidRPr="00E555ED">
              <w:rPr>
                <w:lang w:eastAsia="en-US"/>
              </w:rPr>
              <w:t>36</w:t>
            </w:r>
          </w:p>
        </w:tc>
      </w:tr>
      <w:tr w:rsidR="00F30945" w:rsidRPr="00E555ED" w14:paraId="0DDD4801" w14:textId="77777777" w:rsidTr="00F408C7">
        <w:trPr>
          <w:trHeight w:val="20"/>
        </w:trPr>
        <w:tc>
          <w:tcPr>
            <w:tcW w:w="2458" w:type="pct"/>
            <w:shd w:val="clear" w:color="auto" w:fill="auto"/>
          </w:tcPr>
          <w:p w14:paraId="7BD4904C" w14:textId="77777777" w:rsidR="00F30945" w:rsidRPr="00E555ED" w:rsidRDefault="00F30945" w:rsidP="00F408C7">
            <w:pPr>
              <w:pStyle w:val="phtablecellleft0"/>
              <w:rPr>
                <w:lang w:eastAsia="en-US"/>
              </w:rPr>
            </w:pPr>
            <w:r w:rsidRPr="00E555ED">
              <w:rPr>
                <w:lang w:eastAsia="en-US"/>
              </w:rPr>
              <w:t>Идентификатор записи связывания с последующей исторической записью</w:t>
            </w:r>
          </w:p>
        </w:tc>
        <w:tc>
          <w:tcPr>
            <w:tcW w:w="855" w:type="pct"/>
          </w:tcPr>
          <w:p w14:paraId="24B0A0EF" w14:textId="77777777" w:rsidR="00F30945" w:rsidRPr="00E555ED" w:rsidRDefault="00F30945" w:rsidP="00F408C7">
            <w:pPr>
              <w:pStyle w:val="phtablecellleft0"/>
              <w:rPr>
                <w:lang w:eastAsia="en-US"/>
              </w:rPr>
            </w:pPr>
            <w:r w:rsidRPr="00E555ED">
              <w:rPr>
                <w:lang w:eastAsia="en-US"/>
              </w:rPr>
              <w:t>NEXTID</w:t>
            </w:r>
          </w:p>
        </w:tc>
        <w:tc>
          <w:tcPr>
            <w:tcW w:w="871" w:type="pct"/>
          </w:tcPr>
          <w:p w14:paraId="271ABBD4"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47A48709" w14:textId="77777777" w:rsidR="00F30945" w:rsidRPr="00E555ED" w:rsidRDefault="00F30945" w:rsidP="00F408C7">
            <w:pPr>
              <w:pStyle w:val="phtablecellleft0"/>
              <w:rPr>
                <w:lang w:eastAsia="en-US"/>
              </w:rPr>
            </w:pPr>
            <w:r w:rsidRPr="00E555ED">
              <w:rPr>
                <w:lang w:eastAsia="en-US"/>
              </w:rPr>
              <w:t>36</w:t>
            </w:r>
          </w:p>
        </w:tc>
      </w:tr>
      <w:tr w:rsidR="00F30945" w:rsidRPr="00E555ED" w14:paraId="42D3EE78" w14:textId="77777777" w:rsidTr="00F408C7">
        <w:trPr>
          <w:trHeight w:val="20"/>
        </w:trPr>
        <w:tc>
          <w:tcPr>
            <w:tcW w:w="2458" w:type="pct"/>
            <w:shd w:val="clear" w:color="auto" w:fill="auto"/>
          </w:tcPr>
          <w:p w14:paraId="7D1FF8C5" w14:textId="77777777" w:rsidR="00F30945" w:rsidRPr="00E555ED" w:rsidRDefault="00F30945" w:rsidP="00F408C7">
            <w:pPr>
              <w:pStyle w:val="phtablecellleft0"/>
              <w:rPr>
                <w:lang w:eastAsia="en-US"/>
              </w:rPr>
            </w:pPr>
            <w:r w:rsidRPr="00E555ED">
              <w:rPr>
                <w:lang w:eastAsia="en-US"/>
              </w:rPr>
              <w:t xml:space="preserve">Код адресного объекта одной строкой с признаком актуальности из КЛАДР 4.0. </w:t>
            </w:r>
          </w:p>
        </w:tc>
        <w:tc>
          <w:tcPr>
            <w:tcW w:w="855" w:type="pct"/>
          </w:tcPr>
          <w:p w14:paraId="4E97966D" w14:textId="77777777" w:rsidR="00F30945" w:rsidRPr="00E555ED" w:rsidRDefault="00F30945" w:rsidP="00F408C7">
            <w:pPr>
              <w:pStyle w:val="phtablecellleft0"/>
              <w:rPr>
                <w:lang w:eastAsia="en-US"/>
              </w:rPr>
            </w:pPr>
            <w:r w:rsidRPr="00E555ED">
              <w:rPr>
                <w:lang w:eastAsia="en-US"/>
              </w:rPr>
              <w:t>CODE</w:t>
            </w:r>
          </w:p>
        </w:tc>
        <w:tc>
          <w:tcPr>
            <w:tcW w:w="871" w:type="pct"/>
          </w:tcPr>
          <w:p w14:paraId="2872ACFD"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52633422" w14:textId="77777777" w:rsidR="00F30945" w:rsidRPr="00E555ED" w:rsidRDefault="00F30945" w:rsidP="00F408C7">
            <w:pPr>
              <w:pStyle w:val="phtablecellleft0"/>
              <w:rPr>
                <w:lang w:eastAsia="en-US"/>
              </w:rPr>
            </w:pPr>
            <w:r w:rsidRPr="00E555ED">
              <w:rPr>
                <w:lang w:eastAsia="en-US"/>
              </w:rPr>
              <w:t>17</w:t>
            </w:r>
          </w:p>
        </w:tc>
      </w:tr>
      <w:tr w:rsidR="00F30945" w:rsidRPr="00E555ED" w14:paraId="747FEA0D" w14:textId="77777777" w:rsidTr="00F408C7">
        <w:trPr>
          <w:trHeight w:val="20"/>
        </w:trPr>
        <w:tc>
          <w:tcPr>
            <w:tcW w:w="2458" w:type="pct"/>
            <w:shd w:val="clear" w:color="auto" w:fill="auto"/>
          </w:tcPr>
          <w:p w14:paraId="57703D92" w14:textId="77777777" w:rsidR="00F30945" w:rsidRPr="00E555ED" w:rsidRDefault="00F30945" w:rsidP="00F408C7">
            <w:pPr>
              <w:pStyle w:val="phtablecellleft0"/>
              <w:rPr>
                <w:lang w:eastAsia="en-US"/>
              </w:rPr>
            </w:pPr>
            <w:r w:rsidRPr="00E555ED">
              <w:rPr>
                <w:lang w:eastAsia="en-US"/>
              </w:rPr>
              <w:t>Код адресного объекта из КЛАДР 4.0 одной строкой без признака актуальности (последних двух цифр)</w:t>
            </w:r>
          </w:p>
        </w:tc>
        <w:tc>
          <w:tcPr>
            <w:tcW w:w="855" w:type="pct"/>
          </w:tcPr>
          <w:p w14:paraId="07F6EAED" w14:textId="77777777" w:rsidR="00F30945" w:rsidRPr="00E555ED" w:rsidRDefault="00F30945" w:rsidP="00F408C7">
            <w:pPr>
              <w:pStyle w:val="phtablecellleft0"/>
              <w:rPr>
                <w:lang w:eastAsia="en-US"/>
              </w:rPr>
            </w:pPr>
            <w:r w:rsidRPr="00E555ED">
              <w:rPr>
                <w:lang w:eastAsia="en-US"/>
              </w:rPr>
              <w:t>PLAINCODE</w:t>
            </w:r>
          </w:p>
        </w:tc>
        <w:tc>
          <w:tcPr>
            <w:tcW w:w="871" w:type="pct"/>
          </w:tcPr>
          <w:p w14:paraId="269F3441" w14:textId="77777777" w:rsidR="00F30945" w:rsidRPr="00E555ED" w:rsidRDefault="00F30945" w:rsidP="00F408C7">
            <w:pPr>
              <w:pStyle w:val="phtablecellleft0"/>
              <w:rPr>
                <w:lang w:eastAsia="en-US"/>
              </w:rPr>
            </w:pPr>
            <w:r w:rsidRPr="00E555ED">
              <w:rPr>
                <w:lang w:eastAsia="en-US"/>
              </w:rPr>
              <w:t>Строка</w:t>
            </w:r>
          </w:p>
        </w:tc>
        <w:tc>
          <w:tcPr>
            <w:tcW w:w="816" w:type="pct"/>
            <w:shd w:val="clear" w:color="auto" w:fill="auto"/>
          </w:tcPr>
          <w:p w14:paraId="44A47742" w14:textId="77777777" w:rsidR="00F30945" w:rsidRPr="00E555ED" w:rsidRDefault="00F30945" w:rsidP="00F408C7">
            <w:pPr>
              <w:pStyle w:val="phtablecellleft0"/>
              <w:rPr>
                <w:lang w:eastAsia="en-US"/>
              </w:rPr>
            </w:pPr>
            <w:r w:rsidRPr="00E555ED">
              <w:rPr>
                <w:lang w:eastAsia="en-US"/>
              </w:rPr>
              <w:t>15</w:t>
            </w:r>
          </w:p>
        </w:tc>
      </w:tr>
      <w:tr w:rsidR="00F30945" w:rsidRPr="00E555ED" w14:paraId="2E379E34" w14:textId="77777777" w:rsidTr="00F408C7">
        <w:trPr>
          <w:trHeight w:val="20"/>
        </w:trPr>
        <w:tc>
          <w:tcPr>
            <w:tcW w:w="2458" w:type="pct"/>
            <w:shd w:val="clear" w:color="auto" w:fill="auto"/>
          </w:tcPr>
          <w:p w14:paraId="6A42F513" w14:textId="77777777" w:rsidR="00F30945" w:rsidRPr="00E555ED" w:rsidRDefault="00F30945" w:rsidP="00F408C7">
            <w:pPr>
              <w:pStyle w:val="phtablecellleft0"/>
              <w:rPr>
                <w:lang w:eastAsia="en-US"/>
              </w:rPr>
            </w:pPr>
            <w:r w:rsidRPr="00E555ED">
              <w:rPr>
                <w:lang w:eastAsia="en-US"/>
              </w:rPr>
              <w:t>Статус актуальности адресного объекта ФИАС. Актуальный адрес на текущую дату. Обычно последняя запись об адресном объекте</w:t>
            </w:r>
          </w:p>
        </w:tc>
        <w:tc>
          <w:tcPr>
            <w:tcW w:w="855" w:type="pct"/>
          </w:tcPr>
          <w:p w14:paraId="25C0B996" w14:textId="77777777" w:rsidR="00F30945" w:rsidRPr="00E555ED" w:rsidRDefault="00F30945" w:rsidP="00F408C7">
            <w:pPr>
              <w:pStyle w:val="phtablecellleft0"/>
              <w:rPr>
                <w:lang w:eastAsia="en-US"/>
              </w:rPr>
            </w:pPr>
            <w:r w:rsidRPr="00E555ED">
              <w:rPr>
                <w:lang w:eastAsia="en-US"/>
              </w:rPr>
              <w:t>ACTSTATUS</w:t>
            </w:r>
          </w:p>
        </w:tc>
        <w:tc>
          <w:tcPr>
            <w:tcW w:w="871" w:type="pct"/>
          </w:tcPr>
          <w:p w14:paraId="6D9C879B" w14:textId="77777777" w:rsidR="00F30945" w:rsidRPr="00E555ED" w:rsidRDefault="00F30945" w:rsidP="00F408C7">
            <w:pPr>
              <w:pStyle w:val="phtablecellleft0"/>
              <w:rPr>
                <w:lang w:eastAsia="en-US"/>
              </w:rPr>
            </w:pPr>
            <w:r w:rsidRPr="00E555ED">
              <w:rPr>
                <w:lang w:eastAsia="en-US"/>
              </w:rPr>
              <w:t>Целочисленное</w:t>
            </w:r>
          </w:p>
        </w:tc>
        <w:tc>
          <w:tcPr>
            <w:tcW w:w="816" w:type="pct"/>
            <w:shd w:val="clear" w:color="auto" w:fill="auto"/>
          </w:tcPr>
          <w:p w14:paraId="290B3687" w14:textId="77777777" w:rsidR="00F30945" w:rsidRPr="00E555ED" w:rsidRDefault="00F30945" w:rsidP="00F408C7">
            <w:pPr>
              <w:pStyle w:val="phtablecellleft0"/>
              <w:rPr>
                <w:lang w:eastAsia="en-US"/>
              </w:rPr>
            </w:pPr>
          </w:p>
        </w:tc>
      </w:tr>
      <w:tr w:rsidR="00F30945" w:rsidRPr="00E555ED" w14:paraId="77A6660D" w14:textId="77777777" w:rsidTr="00F408C7">
        <w:trPr>
          <w:trHeight w:val="20"/>
        </w:trPr>
        <w:tc>
          <w:tcPr>
            <w:tcW w:w="2458" w:type="pct"/>
            <w:shd w:val="clear" w:color="auto" w:fill="auto"/>
          </w:tcPr>
          <w:p w14:paraId="26BCFD78" w14:textId="77777777" w:rsidR="00F30945" w:rsidRPr="00E555ED" w:rsidRDefault="00F30945" w:rsidP="00F408C7">
            <w:pPr>
              <w:pStyle w:val="phtablecellleft0"/>
              <w:rPr>
                <w:lang w:eastAsia="en-US"/>
              </w:rPr>
            </w:pPr>
            <w:r w:rsidRPr="00E555ED">
              <w:rPr>
                <w:lang w:eastAsia="en-US"/>
              </w:rPr>
              <w:t>Статус центра</w:t>
            </w:r>
          </w:p>
        </w:tc>
        <w:tc>
          <w:tcPr>
            <w:tcW w:w="855" w:type="pct"/>
          </w:tcPr>
          <w:p w14:paraId="3B54B07F" w14:textId="77777777" w:rsidR="00F30945" w:rsidRPr="00E555ED" w:rsidRDefault="00F30945" w:rsidP="00F408C7">
            <w:pPr>
              <w:pStyle w:val="phtablecellleft0"/>
              <w:rPr>
                <w:lang w:eastAsia="en-US"/>
              </w:rPr>
            </w:pPr>
            <w:r w:rsidRPr="00E555ED">
              <w:rPr>
                <w:lang w:eastAsia="en-US"/>
              </w:rPr>
              <w:t>CENTSTATUS</w:t>
            </w:r>
          </w:p>
        </w:tc>
        <w:tc>
          <w:tcPr>
            <w:tcW w:w="871" w:type="pct"/>
          </w:tcPr>
          <w:p w14:paraId="3B03D20D" w14:textId="77777777" w:rsidR="00F30945" w:rsidRPr="00E555ED" w:rsidRDefault="00F30945" w:rsidP="00F408C7">
            <w:pPr>
              <w:pStyle w:val="phtablecellleft0"/>
              <w:rPr>
                <w:lang w:eastAsia="en-US"/>
              </w:rPr>
            </w:pPr>
            <w:r w:rsidRPr="00E555ED">
              <w:rPr>
                <w:lang w:eastAsia="en-US"/>
              </w:rPr>
              <w:t>Целочисленное</w:t>
            </w:r>
          </w:p>
        </w:tc>
        <w:tc>
          <w:tcPr>
            <w:tcW w:w="816" w:type="pct"/>
            <w:shd w:val="clear" w:color="auto" w:fill="auto"/>
          </w:tcPr>
          <w:p w14:paraId="1C9E155E" w14:textId="77777777" w:rsidR="00F30945" w:rsidRPr="00E555ED" w:rsidRDefault="00F30945" w:rsidP="00F408C7">
            <w:pPr>
              <w:pStyle w:val="phtablecellleft0"/>
              <w:rPr>
                <w:lang w:eastAsia="en-US"/>
              </w:rPr>
            </w:pPr>
          </w:p>
        </w:tc>
      </w:tr>
      <w:tr w:rsidR="00F30945" w:rsidRPr="00E555ED" w14:paraId="34688A0A" w14:textId="77777777" w:rsidTr="00F408C7">
        <w:trPr>
          <w:trHeight w:val="20"/>
        </w:trPr>
        <w:tc>
          <w:tcPr>
            <w:tcW w:w="2458" w:type="pct"/>
            <w:shd w:val="clear" w:color="auto" w:fill="auto"/>
          </w:tcPr>
          <w:p w14:paraId="45A5F5B0" w14:textId="77777777" w:rsidR="00F30945" w:rsidRPr="00E555ED" w:rsidRDefault="00F30945" w:rsidP="00F408C7">
            <w:pPr>
              <w:pStyle w:val="phtablecellleft0"/>
              <w:rPr>
                <w:lang w:eastAsia="en-US"/>
              </w:rPr>
            </w:pPr>
            <w:r w:rsidRPr="00E555ED">
              <w:rPr>
                <w:lang w:eastAsia="en-US"/>
              </w:rPr>
              <w:t>Статус действия над записью – причина появления записи</w:t>
            </w:r>
          </w:p>
        </w:tc>
        <w:tc>
          <w:tcPr>
            <w:tcW w:w="855" w:type="pct"/>
          </w:tcPr>
          <w:p w14:paraId="0ACF293F" w14:textId="77777777" w:rsidR="00F30945" w:rsidRPr="00E555ED" w:rsidRDefault="00F30945" w:rsidP="00F408C7">
            <w:pPr>
              <w:pStyle w:val="phtablecellleft0"/>
              <w:rPr>
                <w:lang w:eastAsia="en-US"/>
              </w:rPr>
            </w:pPr>
            <w:r w:rsidRPr="00E555ED">
              <w:rPr>
                <w:lang w:eastAsia="en-US"/>
              </w:rPr>
              <w:t>OPERSTATUS</w:t>
            </w:r>
          </w:p>
        </w:tc>
        <w:tc>
          <w:tcPr>
            <w:tcW w:w="871" w:type="pct"/>
          </w:tcPr>
          <w:p w14:paraId="486E143A" w14:textId="77777777" w:rsidR="00F30945" w:rsidRPr="00E555ED" w:rsidRDefault="00F30945" w:rsidP="00F408C7">
            <w:pPr>
              <w:pStyle w:val="phtablecellleft0"/>
              <w:rPr>
                <w:lang w:eastAsia="en-US"/>
              </w:rPr>
            </w:pPr>
            <w:r w:rsidRPr="00E555ED">
              <w:rPr>
                <w:lang w:eastAsia="en-US"/>
              </w:rPr>
              <w:t>Целочисленное</w:t>
            </w:r>
          </w:p>
        </w:tc>
        <w:tc>
          <w:tcPr>
            <w:tcW w:w="816" w:type="pct"/>
            <w:shd w:val="clear" w:color="auto" w:fill="auto"/>
          </w:tcPr>
          <w:p w14:paraId="420AD3B4" w14:textId="77777777" w:rsidR="00F30945" w:rsidRPr="00E555ED" w:rsidRDefault="00F30945" w:rsidP="00F408C7">
            <w:pPr>
              <w:pStyle w:val="phtablecellleft0"/>
              <w:rPr>
                <w:lang w:eastAsia="en-US"/>
              </w:rPr>
            </w:pPr>
          </w:p>
        </w:tc>
      </w:tr>
      <w:tr w:rsidR="00F30945" w:rsidRPr="00E555ED" w14:paraId="573B96E2" w14:textId="77777777" w:rsidTr="00F408C7">
        <w:trPr>
          <w:trHeight w:val="20"/>
        </w:trPr>
        <w:tc>
          <w:tcPr>
            <w:tcW w:w="2458" w:type="pct"/>
            <w:shd w:val="clear" w:color="auto" w:fill="auto"/>
          </w:tcPr>
          <w:p w14:paraId="29847FD2" w14:textId="77777777" w:rsidR="00F30945" w:rsidRPr="00E555ED" w:rsidRDefault="00F30945" w:rsidP="00F408C7">
            <w:pPr>
              <w:pStyle w:val="phtablecellleft0"/>
              <w:rPr>
                <w:lang w:eastAsia="en-US"/>
              </w:rPr>
            </w:pPr>
            <w:r w:rsidRPr="00E555ED">
              <w:rPr>
                <w:lang w:eastAsia="en-US"/>
              </w:rPr>
              <w:t>Статус актуальности КЛАДР 4 (последние две цифры в коде)</w:t>
            </w:r>
          </w:p>
        </w:tc>
        <w:tc>
          <w:tcPr>
            <w:tcW w:w="855" w:type="pct"/>
          </w:tcPr>
          <w:p w14:paraId="5B285B20" w14:textId="77777777" w:rsidR="00F30945" w:rsidRPr="00E555ED" w:rsidRDefault="00F30945" w:rsidP="00F408C7">
            <w:pPr>
              <w:pStyle w:val="phtablecellleft0"/>
              <w:rPr>
                <w:lang w:eastAsia="en-US"/>
              </w:rPr>
            </w:pPr>
            <w:r w:rsidRPr="00E555ED">
              <w:rPr>
                <w:lang w:eastAsia="en-US"/>
              </w:rPr>
              <w:t>CURRSTATUS</w:t>
            </w:r>
          </w:p>
        </w:tc>
        <w:tc>
          <w:tcPr>
            <w:tcW w:w="871" w:type="pct"/>
          </w:tcPr>
          <w:p w14:paraId="363CD18A" w14:textId="77777777" w:rsidR="00F30945" w:rsidRPr="00E555ED" w:rsidRDefault="00F30945" w:rsidP="00F408C7">
            <w:pPr>
              <w:pStyle w:val="phtablecellleft0"/>
              <w:rPr>
                <w:lang w:eastAsia="en-US"/>
              </w:rPr>
            </w:pPr>
            <w:r w:rsidRPr="00E555ED">
              <w:rPr>
                <w:lang w:eastAsia="en-US"/>
              </w:rPr>
              <w:t>Целочисленное</w:t>
            </w:r>
          </w:p>
        </w:tc>
        <w:tc>
          <w:tcPr>
            <w:tcW w:w="816" w:type="pct"/>
            <w:shd w:val="clear" w:color="auto" w:fill="auto"/>
          </w:tcPr>
          <w:p w14:paraId="563F58B9" w14:textId="77777777" w:rsidR="00F30945" w:rsidRPr="00E555ED" w:rsidRDefault="00F30945" w:rsidP="00F408C7">
            <w:pPr>
              <w:pStyle w:val="phtablecellleft0"/>
              <w:rPr>
                <w:lang w:eastAsia="en-US"/>
              </w:rPr>
            </w:pPr>
          </w:p>
        </w:tc>
      </w:tr>
      <w:tr w:rsidR="00F30945" w:rsidRPr="00E555ED" w14:paraId="16DDCA56" w14:textId="77777777" w:rsidTr="00F408C7">
        <w:trPr>
          <w:trHeight w:val="20"/>
        </w:trPr>
        <w:tc>
          <w:tcPr>
            <w:tcW w:w="2458" w:type="pct"/>
            <w:shd w:val="clear" w:color="auto" w:fill="auto"/>
          </w:tcPr>
          <w:p w14:paraId="2418489A" w14:textId="77777777" w:rsidR="00F30945" w:rsidRPr="00E555ED" w:rsidRDefault="00F30945" w:rsidP="00F408C7">
            <w:pPr>
              <w:pStyle w:val="phtablecellleft0"/>
              <w:rPr>
                <w:lang w:eastAsia="en-US"/>
              </w:rPr>
            </w:pPr>
            <w:r w:rsidRPr="00E555ED">
              <w:rPr>
                <w:lang w:eastAsia="en-US"/>
              </w:rPr>
              <w:lastRenderedPageBreak/>
              <w:t>Начало действия записи</w:t>
            </w:r>
          </w:p>
        </w:tc>
        <w:tc>
          <w:tcPr>
            <w:tcW w:w="855" w:type="pct"/>
          </w:tcPr>
          <w:p w14:paraId="52A5F005" w14:textId="77777777" w:rsidR="00F30945" w:rsidRPr="00E555ED" w:rsidRDefault="00F30945" w:rsidP="00F408C7">
            <w:pPr>
              <w:pStyle w:val="phtablecellleft0"/>
              <w:rPr>
                <w:lang w:eastAsia="en-US"/>
              </w:rPr>
            </w:pPr>
            <w:r w:rsidRPr="00E555ED">
              <w:rPr>
                <w:lang w:eastAsia="en-US"/>
              </w:rPr>
              <w:t>STARTDATE</w:t>
            </w:r>
          </w:p>
        </w:tc>
        <w:tc>
          <w:tcPr>
            <w:tcW w:w="871" w:type="pct"/>
          </w:tcPr>
          <w:p w14:paraId="42F5D2DF" w14:textId="77777777" w:rsidR="00F30945" w:rsidRPr="00E555ED" w:rsidRDefault="00F30945" w:rsidP="00F408C7">
            <w:pPr>
              <w:pStyle w:val="phtablecellleft0"/>
              <w:rPr>
                <w:lang w:eastAsia="en-US"/>
              </w:rPr>
            </w:pPr>
            <w:r w:rsidRPr="00E555ED">
              <w:rPr>
                <w:lang w:eastAsia="en-US"/>
              </w:rPr>
              <w:t>Дата/время</w:t>
            </w:r>
          </w:p>
        </w:tc>
        <w:tc>
          <w:tcPr>
            <w:tcW w:w="816" w:type="pct"/>
            <w:shd w:val="clear" w:color="auto" w:fill="auto"/>
          </w:tcPr>
          <w:p w14:paraId="6BA793CB" w14:textId="77777777" w:rsidR="00F30945" w:rsidRPr="00E555ED" w:rsidRDefault="00F30945" w:rsidP="00F408C7">
            <w:pPr>
              <w:pStyle w:val="phtablecellleft0"/>
              <w:rPr>
                <w:lang w:eastAsia="en-US"/>
              </w:rPr>
            </w:pPr>
          </w:p>
        </w:tc>
      </w:tr>
      <w:tr w:rsidR="00F30945" w:rsidRPr="00E555ED" w14:paraId="7DDCA5BA" w14:textId="77777777" w:rsidTr="00F408C7">
        <w:trPr>
          <w:trHeight w:val="20"/>
        </w:trPr>
        <w:tc>
          <w:tcPr>
            <w:tcW w:w="2458" w:type="pct"/>
            <w:shd w:val="clear" w:color="auto" w:fill="auto"/>
          </w:tcPr>
          <w:p w14:paraId="55A7F4D2" w14:textId="77777777" w:rsidR="00F30945" w:rsidRPr="00E555ED" w:rsidRDefault="00F30945" w:rsidP="00F408C7">
            <w:pPr>
              <w:pStyle w:val="phtablecellleft0"/>
              <w:rPr>
                <w:lang w:eastAsia="en-US"/>
              </w:rPr>
            </w:pPr>
            <w:r w:rsidRPr="00E555ED">
              <w:rPr>
                <w:lang w:eastAsia="en-US"/>
              </w:rPr>
              <w:t>Окончание действия записи</w:t>
            </w:r>
          </w:p>
        </w:tc>
        <w:tc>
          <w:tcPr>
            <w:tcW w:w="855" w:type="pct"/>
          </w:tcPr>
          <w:p w14:paraId="2768033E" w14:textId="77777777" w:rsidR="00F30945" w:rsidRPr="00E555ED" w:rsidRDefault="00F30945" w:rsidP="00F408C7">
            <w:pPr>
              <w:pStyle w:val="phtablecellleft0"/>
              <w:rPr>
                <w:lang w:eastAsia="en-US"/>
              </w:rPr>
            </w:pPr>
            <w:r w:rsidRPr="00E555ED">
              <w:rPr>
                <w:lang w:eastAsia="en-US"/>
              </w:rPr>
              <w:t>ENDDATE</w:t>
            </w:r>
          </w:p>
        </w:tc>
        <w:tc>
          <w:tcPr>
            <w:tcW w:w="871" w:type="pct"/>
          </w:tcPr>
          <w:p w14:paraId="5C512B07" w14:textId="77777777" w:rsidR="00F30945" w:rsidRPr="00E555ED" w:rsidRDefault="00F30945" w:rsidP="00F408C7">
            <w:pPr>
              <w:pStyle w:val="phtablecellleft0"/>
              <w:rPr>
                <w:lang w:eastAsia="en-US"/>
              </w:rPr>
            </w:pPr>
            <w:r w:rsidRPr="00E555ED">
              <w:rPr>
                <w:lang w:eastAsia="en-US"/>
              </w:rPr>
              <w:t>Дата/время</w:t>
            </w:r>
          </w:p>
        </w:tc>
        <w:tc>
          <w:tcPr>
            <w:tcW w:w="816" w:type="pct"/>
            <w:shd w:val="clear" w:color="auto" w:fill="auto"/>
          </w:tcPr>
          <w:p w14:paraId="30EC8CA7" w14:textId="77777777" w:rsidR="00F30945" w:rsidRPr="00E555ED" w:rsidRDefault="00F30945" w:rsidP="00F408C7">
            <w:pPr>
              <w:pStyle w:val="phtablecellleft0"/>
              <w:rPr>
                <w:lang w:eastAsia="en-US"/>
              </w:rPr>
            </w:pPr>
          </w:p>
        </w:tc>
      </w:tr>
      <w:tr w:rsidR="00F30945" w:rsidRPr="00E555ED" w14:paraId="2CAB1E35" w14:textId="77777777" w:rsidTr="00F408C7">
        <w:trPr>
          <w:trHeight w:val="20"/>
        </w:trPr>
        <w:tc>
          <w:tcPr>
            <w:tcW w:w="2458" w:type="pct"/>
            <w:shd w:val="clear" w:color="auto" w:fill="auto"/>
          </w:tcPr>
          <w:p w14:paraId="14CEC037" w14:textId="77777777" w:rsidR="00F30945" w:rsidRPr="00E555ED" w:rsidRDefault="00F30945" w:rsidP="00F408C7">
            <w:pPr>
              <w:pStyle w:val="phtablecellleft0"/>
              <w:rPr>
                <w:lang w:eastAsia="en-US"/>
              </w:rPr>
            </w:pPr>
            <w:r w:rsidRPr="00E555ED">
              <w:rPr>
                <w:lang w:eastAsia="en-US"/>
              </w:rPr>
              <w:t>Внешний ключ на нормативный документ</w:t>
            </w:r>
          </w:p>
        </w:tc>
        <w:tc>
          <w:tcPr>
            <w:tcW w:w="855" w:type="pct"/>
          </w:tcPr>
          <w:p w14:paraId="5AB0CA55" w14:textId="77777777" w:rsidR="00F30945" w:rsidRPr="00E555ED" w:rsidRDefault="00F30945" w:rsidP="00F408C7">
            <w:pPr>
              <w:pStyle w:val="phtablecellleft0"/>
              <w:rPr>
                <w:lang w:eastAsia="en-US"/>
              </w:rPr>
            </w:pPr>
            <w:r w:rsidRPr="00E555ED">
              <w:rPr>
                <w:lang w:eastAsia="en-US"/>
              </w:rPr>
              <w:t>NORMDOC</w:t>
            </w:r>
          </w:p>
        </w:tc>
        <w:tc>
          <w:tcPr>
            <w:tcW w:w="871" w:type="pct"/>
          </w:tcPr>
          <w:p w14:paraId="4B4EFC3D" w14:textId="77777777" w:rsidR="00F30945" w:rsidRPr="00E555ED" w:rsidRDefault="00F30945" w:rsidP="00F408C7">
            <w:pPr>
              <w:pStyle w:val="phtablecellleft0"/>
              <w:rPr>
                <w:lang w:eastAsia="en-US"/>
              </w:rPr>
            </w:pPr>
            <w:r w:rsidRPr="00E555ED">
              <w:rPr>
                <w:lang w:eastAsia="en-US"/>
              </w:rPr>
              <w:t>Целочисленное</w:t>
            </w:r>
          </w:p>
        </w:tc>
        <w:tc>
          <w:tcPr>
            <w:tcW w:w="816" w:type="pct"/>
            <w:shd w:val="clear" w:color="auto" w:fill="auto"/>
          </w:tcPr>
          <w:p w14:paraId="302F9670" w14:textId="77777777" w:rsidR="00F30945" w:rsidRPr="00E555ED" w:rsidRDefault="00F30945" w:rsidP="00F408C7">
            <w:pPr>
              <w:pStyle w:val="phtablecellleft0"/>
              <w:rPr>
                <w:lang w:eastAsia="en-US"/>
              </w:rPr>
            </w:pPr>
            <w:r w:rsidRPr="00E555ED">
              <w:rPr>
                <w:lang w:eastAsia="en-US"/>
              </w:rPr>
              <w:t>36</w:t>
            </w:r>
          </w:p>
        </w:tc>
      </w:tr>
      <w:tr w:rsidR="00F30945" w:rsidRPr="00E555ED" w14:paraId="020C1BE4" w14:textId="77777777" w:rsidTr="00F408C7">
        <w:trPr>
          <w:trHeight w:val="20"/>
        </w:trPr>
        <w:tc>
          <w:tcPr>
            <w:tcW w:w="2458" w:type="pct"/>
            <w:shd w:val="clear" w:color="auto" w:fill="auto"/>
          </w:tcPr>
          <w:p w14:paraId="3BB290B9" w14:textId="77777777" w:rsidR="00F30945" w:rsidRPr="00E555ED" w:rsidRDefault="00F30945" w:rsidP="00F408C7">
            <w:pPr>
              <w:pStyle w:val="phtablecellleft0"/>
              <w:rPr>
                <w:lang w:eastAsia="en-US"/>
              </w:rPr>
            </w:pPr>
            <w:r w:rsidRPr="00E555ED">
              <w:rPr>
                <w:lang w:eastAsia="en-US"/>
              </w:rPr>
              <w:t>Признак действующего адресного объекта</w:t>
            </w:r>
          </w:p>
        </w:tc>
        <w:tc>
          <w:tcPr>
            <w:tcW w:w="855" w:type="pct"/>
          </w:tcPr>
          <w:p w14:paraId="4C66EF42" w14:textId="77777777" w:rsidR="00F30945" w:rsidRPr="00E555ED" w:rsidRDefault="00F30945" w:rsidP="00F408C7">
            <w:pPr>
              <w:pStyle w:val="phtablecellleft0"/>
              <w:rPr>
                <w:lang w:eastAsia="en-US"/>
              </w:rPr>
            </w:pPr>
            <w:r w:rsidRPr="00E555ED">
              <w:rPr>
                <w:lang w:eastAsia="en-US"/>
              </w:rPr>
              <w:t>LIVESTATUS</w:t>
            </w:r>
          </w:p>
        </w:tc>
        <w:tc>
          <w:tcPr>
            <w:tcW w:w="871" w:type="pct"/>
          </w:tcPr>
          <w:p w14:paraId="23F59FF4" w14:textId="77777777" w:rsidR="00F30945" w:rsidRPr="00E555ED" w:rsidRDefault="00F30945" w:rsidP="00F408C7">
            <w:pPr>
              <w:pStyle w:val="phtablecellleft0"/>
              <w:rPr>
                <w:lang w:eastAsia="en-US"/>
              </w:rPr>
            </w:pPr>
            <w:r w:rsidRPr="00E555ED">
              <w:rPr>
                <w:lang w:eastAsia="en-US"/>
              </w:rPr>
              <w:t>Логика</w:t>
            </w:r>
          </w:p>
        </w:tc>
        <w:tc>
          <w:tcPr>
            <w:tcW w:w="816" w:type="pct"/>
            <w:shd w:val="clear" w:color="auto" w:fill="auto"/>
          </w:tcPr>
          <w:p w14:paraId="2106197A" w14:textId="77777777" w:rsidR="00F30945" w:rsidRPr="00E555ED" w:rsidRDefault="00F30945" w:rsidP="00F408C7">
            <w:pPr>
              <w:pStyle w:val="phtablecellleft0"/>
              <w:rPr>
                <w:lang w:eastAsia="en-US"/>
              </w:rPr>
            </w:pPr>
          </w:p>
        </w:tc>
      </w:tr>
      <w:tr w:rsidR="00F30945" w:rsidRPr="00E555ED" w14:paraId="6F14FC73" w14:textId="77777777" w:rsidTr="00F408C7">
        <w:trPr>
          <w:trHeight w:val="20"/>
        </w:trPr>
        <w:tc>
          <w:tcPr>
            <w:tcW w:w="2458" w:type="pct"/>
            <w:shd w:val="clear" w:color="auto" w:fill="auto"/>
          </w:tcPr>
          <w:p w14:paraId="2596A0A5" w14:textId="77777777" w:rsidR="00F30945" w:rsidRPr="00E555ED" w:rsidRDefault="00F30945" w:rsidP="00F408C7">
            <w:pPr>
              <w:pStyle w:val="phtablecellleft0"/>
              <w:rPr>
                <w:lang w:eastAsia="en-US"/>
              </w:rPr>
            </w:pPr>
            <w:r w:rsidRPr="00E555ED">
              <w:rPr>
                <w:lang w:eastAsia="en-US"/>
              </w:rPr>
              <w:t>Кадастровый номер</w:t>
            </w:r>
          </w:p>
        </w:tc>
        <w:tc>
          <w:tcPr>
            <w:tcW w:w="855" w:type="pct"/>
          </w:tcPr>
          <w:p w14:paraId="1E9D90DE" w14:textId="77777777" w:rsidR="00F30945" w:rsidRPr="00E555ED" w:rsidRDefault="00F30945" w:rsidP="00F408C7">
            <w:pPr>
              <w:pStyle w:val="phtablecellleft0"/>
              <w:rPr>
                <w:lang w:eastAsia="en-US"/>
              </w:rPr>
            </w:pPr>
            <w:r w:rsidRPr="00E555ED">
              <w:rPr>
                <w:lang w:eastAsia="en-US"/>
              </w:rPr>
              <w:t>CADNUM</w:t>
            </w:r>
          </w:p>
        </w:tc>
        <w:tc>
          <w:tcPr>
            <w:tcW w:w="871" w:type="pct"/>
          </w:tcPr>
          <w:p w14:paraId="1DCB6499" w14:textId="77777777" w:rsidR="00F30945" w:rsidRPr="00E555ED" w:rsidRDefault="00F30945" w:rsidP="00F408C7">
            <w:pPr>
              <w:pStyle w:val="phtablecellleft0"/>
              <w:rPr>
                <w:lang w:eastAsia="en-US"/>
              </w:rPr>
            </w:pPr>
            <w:r w:rsidRPr="00E555ED">
              <w:rPr>
                <w:lang w:eastAsia="en-US"/>
              </w:rPr>
              <w:t>Целочисленное</w:t>
            </w:r>
          </w:p>
        </w:tc>
        <w:tc>
          <w:tcPr>
            <w:tcW w:w="816" w:type="pct"/>
            <w:shd w:val="clear" w:color="auto" w:fill="auto"/>
          </w:tcPr>
          <w:p w14:paraId="1EDF1428" w14:textId="77777777" w:rsidR="00F30945" w:rsidRPr="00E555ED" w:rsidRDefault="00F30945" w:rsidP="00F408C7">
            <w:pPr>
              <w:pStyle w:val="phtablecellleft0"/>
              <w:rPr>
                <w:lang w:eastAsia="en-US"/>
              </w:rPr>
            </w:pPr>
            <w:r w:rsidRPr="00E555ED">
              <w:rPr>
                <w:lang w:eastAsia="en-US"/>
              </w:rPr>
              <w:t>100</w:t>
            </w:r>
          </w:p>
        </w:tc>
      </w:tr>
      <w:tr w:rsidR="00F30945" w:rsidRPr="00E555ED" w14:paraId="2223A6D0" w14:textId="77777777" w:rsidTr="00F408C7">
        <w:trPr>
          <w:trHeight w:val="20"/>
        </w:trPr>
        <w:tc>
          <w:tcPr>
            <w:tcW w:w="2458" w:type="pct"/>
            <w:shd w:val="clear" w:color="auto" w:fill="auto"/>
          </w:tcPr>
          <w:p w14:paraId="1325B148" w14:textId="77777777" w:rsidR="00F30945" w:rsidRPr="00E555ED" w:rsidRDefault="00F30945" w:rsidP="00F408C7">
            <w:pPr>
              <w:pStyle w:val="phtablecellleft0"/>
              <w:rPr>
                <w:lang w:eastAsia="en-US"/>
              </w:rPr>
            </w:pPr>
            <w:r w:rsidRPr="00E555ED">
              <w:rPr>
                <w:lang w:eastAsia="en-US"/>
              </w:rPr>
              <w:t>Признак адресации</w:t>
            </w:r>
          </w:p>
        </w:tc>
        <w:tc>
          <w:tcPr>
            <w:tcW w:w="855" w:type="pct"/>
          </w:tcPr>
          <w:p w14:paraId="280EC10B" w14:textId="77777777" w:rsidR="00F30945" w:rsidRPr="00E555ED" w:rsidRDefault="00F30945" w:rsidP="00F408C7">
            <w:pPr>
              <w:pStyle w:val="phtablecellleft0"/>
              <w:rPr>
                <w:lang w:eastAsia="en-US"/>
              </w:rPr>
            </w:pPr>
            <w:r w:rsidRPr="00E555ED">
              <w:rPr>
                <w:lang w:eastAsia="en-US"/>
              </w:rPr>
              <w:t>DIVTYPE</w:t>
            </w:r>
          </w:p>
        </w:tc>
        <w:tc>
          <w:tcPr>
            <w:tcW w:w="871" w:type="pct"/>
          </w:tcPr>
          <w:p w14:paraId="59108B13" w14:textId="77777777" w:rsidR="00F30945" w:rsidRPr="00E555ED" w:rsidRDefault="00F30945" w:rsidP="00F408C7">
            <w:pPr>
              <w:pStyle w:val="phtablecellleft0"/>
              <w:rPr>
                <w:lang w:eastAsia="en-US"/>
              </w:rPr>
            </w:pPr>
            <w:r w:rsidRPr="00E555ED">
              <w:rPr>
                <w:lang w:eastAsia="en-US"/>
              </w:rPr>
              <w:t>Логика</w:t>
            </w:r>
          </w:p>
        </w:tc>
        <w:tc>
          <w:tcPr>
            <w:tcW w:w="816" w:type="pct"/>
            <w:shd w:val="clear" w:color="auto" w:fill="auto"/>
          </w:tcPr>
          <w:p w14:paraId="6AB44E10" w14:textId="77777777" w:rsidR="00F30945" w:rsidRPr="00E555ED" w:rsidRDefault="00F30945" w:rsidP="00F408C7">
            <w:pPr>
              <w:pStyle w:val="phtablecellleft0"/>
              <w:rPr>
                <w:lang w:eastAsia="en-US"/>
              </w:rPr>
            </w:pPr>
          </w:p>
        </w:tc>
      </w:tr>
    </w:tbl>
    <w:p w14:paraId="4CC33BB9" w14:textId="77777777" w:rsidR="00F30945" w:rsidRPr="00E555ED" w:rsidRDefault="00F30945" w:rsidP="00F30945">
      <w:pPr>
        <w:pStyle w:val="phtabletitle0"/>
        <w:rPr>
          <w:lang w:eastAsia="ja-JP"/>
        </w:rPr>
      </w:pPr>
    </w:p>
    <w:p w14:paraId="78D710F4" w14:textId="77777777" w:rsidR="00F30945" w:rsidRPr="00E555ED" w:rsidRDefault="00F30945" w:rsidP="00F30945">
      <w:pPr>
        <w:pStyle w:val="phtabletitle0"/>
        <w:rPr>
          <w:noProof/>
        </w:rPr>
      </w:pPr>
      <w:r w:rsidRPr="00E555ED">
        <w:rPr>
          <w:lang w:eastAsia="ja-JP"/>
        </w:rPr>
        <w:t>Таблица Б.2</w:t>
      </w:r>
      <w:r w:rsidRPr="00E555ED">
        <w:rPr>
          <w:noProof/>
        </w:rPr>
        <w:t xml:space="preserve"> – Перечень справочников ЕРП</w:t>
      </w:r>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0"/>
        <w:gridCol w:w="6077"/>
      </w:tblGrid>
      <w:tr w:rsidR="00F30945" w:rsidRPr="00E555ED" w14:paraId="7C32DE21" w14:textId="77777777" w:rsidTr="00F408C7">
        <w:trPr>
          <w:trHeight w:val="20"/>
          <w:tblHeader/>
        </w:trPr>
        <w:tc>
          <w:tcPr>
            <w:tcW w:w="2389" w:type="pct"/>
            <w:tcBorders>
              <w:top w:val="single" w:sz="4" w:space="0" w:color="auto"/>
              <w:left w:val="single" w:sz="4" w:space="0" w:color="auto"/>
              <w:bottom w:val="single" w:sz="4" w:space="0" w:color="auto"/>
              <w:right w:val="single" w:sz="4" w:space="0" w:color="auto"/>
            </w:tcBorders>
            <w:vAlign w:val="center"/>
            <w:hideMark/>
          </w:tcPr>
          <w:p w14:paraId="6DB25E4B" w14:textId="77777777" w:rsidR="00F30945" w:rsidRPr="00E555ED" w:rsidRDefault="00F30945" w:rsidP="00F408C7">
            <w:pPr>
              <w:pStyle w:val="phtablecolcaption0"/>
              <w:rPr>
                <w:rFonts w:eastAsia="Calibri"/>
              </w:rPr>
            </w:pPr>
            <w:r w:rsidRPr="00E555ED">
              <w:rPr>
                <w:rFonts w:eastAsia="Calibri"/>
              </w:rPr>
              <w:t>Наименование справочнка</w:t>
            </w:r>
          </w:p>
        </w:tc>
        <w:tc>
          <w:tcPr>
            <w:tcW w:w="2611" w:type="pct"/>
            <w:tcBorders>
              <w:top w:val="single" w:sz="4" w:space="0" w:color="auto"/>
              <w:left w:val="single" w:sz="4" w:space="0" w:color="auto"/>
              <w:bottom w:val="single" w:sz="4" w:space="0" w:color="auto"/>
              <w:right w:val="single" w:sz="4" w:space="0" w:color="auto"/>
            </w:tcBorders>
            <w:vAlign w:val="center"/>
            <w:hideMark/>
          </w:tcPr>
          <w:p w14:paraId="6ED8549C" w14:textId="77777777" w:rsidR="00F30945" w:rsidRPr="00E555ED" w:rsidRDefault="00F30945" w:rsidP="00F408C7">
            <w:pPr>
              <w:pStyle w:val="phtablecolcaption0"/>
              <w:rPr>
                <w:rFonts w:eastAsia="Calibri"/>
              </w:rPr>
            </w:pPr>
            <w:r w:rsidRPr="00E555ED">
              <w:rPr>
                <w:rFonts w:eastAsia="Calibri"/>
              </w:rPr>
              <w:t>Значение идентификатора ВС</w:t>
            </w:r>
          </w:p>
        </w:tc>
      </w:tr>
      <w:tr w:rsidR="00F30945" w:rsidRPr="00E555ED" w14:paraId="700FCB7C"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hideMark/>
          </w:tcPr>
          <w:p w14:paraId="468082C3" w14:textId="77777777" w:rsidR="00F30945" w:rsidRPr="00E555ED" w:rsidRDefault="00F30945" w:rsidP="00F408C7">
            <w:pPr>
              <w:pStyle w:val="phtablecellleft0"/>
              <w:rPr>
                <w:rFonts w:eastAsia="Calibri"/>
              </w:rPr>
            </w:pPr>
            <w:r w:rsidRPr="00E555ED">
              <w:rPr>
                <w:rFonts w:ascii="Helvetica" w:hAnsi="Helvetica" w:cs="Helvetica"/>
                <w:color w:val="000000"/>
                <w:shd w:val="clear" w:color="auto" w:fill="FFFFFF"/>
              </w:rPr>
              <w:t>Тип места проведения КНМ</w:t>
            </w:r>
          </w:p>
        </w:tc>
        <w:tc>
          <w:tcPr>
            <w:tcW w:w="2611" w:type="pct"/>
            <w:tcBorders>
              <w:top w:val="single" w:sz="4" w:space="0" w:color="auto"/>
              <w:left w:val="single" w:sz="4" w:space="0" w:color="auto"/>
              <w:bottom w:val="single" w:sz="4" w:space="0" w:color="auto"/>
              <w:right w:val="single" w:sz="4" w:space="0" w:color="auto"/>
            </w:tcBorders>
          </w:tcPr>
          <w:p w14:paraId="4B254689"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18DFCE5E"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hideMark/>
          </w:tcPr>
          <w:p w14:paraId="28FE4C75" w14:textId="77777777" w:rsidR="00F30945" w:rsidRPr="00E555ED" w:rsidRDefault="00F30945" w:rsidP="00F408C7">
            <w:pPr>
              <w:pStyle w:val="phtablecellleft0"/>
              <w:rPr>
                <w:rFonts w:eastAsia="Calibri"/>
              </w:rPr>
            </w:pPr>
            <w:r w:rsidRPr="00E555ED">
              <w:rPr>
                <w:rFonts w:ascii="Helvetica" w:hAnsi="Helvetica" w:cs="Helvetica"/>
                <w:color w:val="000000"/>
                <w:shd w:val="clear" w:color="auto" w:fill="FFFFFF"/>
              </w:rPr>
              <w:t>Тип федерального закона</w:t>
            </w:r>
          </w:p>
        </w:tc>
        <w:tc>
          <w:tcPr>
            <w:tcW w:w="2611" w:type="pct"/>
            <w:tcBorders>
              <w:top w:val="single" w:sz="4" w:space="0" w:color="auto"/>
              <w:left w:val="single" w:sz="4" w:space="0" w:color="auto"/>
              <w:right w:val="single" w:sz="4" w:space="0" w:color="auto"/>
            </w:tcBorders>
          </w:tcPr>
          <w:p w14:paraId="3EC7FA72"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37449D5B"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5CFCB5A7" w14:textId="77777777" w:rsidR="00F30945" w:rsidRPr="00E555ED" w:rsidRDefault="00F30945" w:rsidP="00F408C7">
            <w:pPr>
              <w:pStyle w:val="phtablecellleft0"/>
              <w:rPr>
                <w:rFonts w:eastAsia="Calibri"/>
              </w:rPr>
            </w:pPr>
            <w:r w:rsidRPr="00E555ED">
              <w:rPr>
                <w:rFonts w:ascii="Helvetica" w:hAnsi="Helvetica" w:cs="Helvetica"/>
                <w:color w:val="000000"/>
                <w:shd w:val="clear" w:color="auto" w:fill="FFFFFF"/>
              </w:rPr>
              <w:t>Тип ответа на вопрос проверочного листа</w:t>
            </w:r>
          </w:p>
        </w:tc>
        <w:tc>
          <w:tcPr>
            <w:tcW w:w="2611" w:type="pct"/>
            <w:tcBorders>
              <w:left w:val="single" w:sz="4" w:space="0" w:color="auto"/>
              <w:right w:val="single" w:sz="4" w:space="0" w:color="auto"/>
            </w:tcBorders>
          </w:tcPr>
          <w:p w14:paraId="65D1A8C6"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3CA612A0"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5E557556"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Справочник документов о согласовании(продлении) контрольной закупки</w:t>
            </w:r>
          </w:p>
        </w:tc>
        <w:tc>
          <w:tcPr>
            <w:tcW w:w="2611" w:type="pct"/>
            <w:tcBorders>
              <w:left w:val="single" w:sz="4" w:space="0" w:color="auto"/>
              <w:right w:val="single" w:sz="4" w:space="0" w:color="auto"/>
            </w:tcBorders>
          </w:tcPr>
          <w:p w14:paraId="0F8356D0"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68EA109C"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4A254C48"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Тип заполненности проверочного листа</w:t>
            </w:r>
          </w:p>
        </w:tc>
        <w:tc>
          <w:tcPr>
            <w:tcW w:w="2611" w:type="pct"/>
            <w:tcBorders>
              <w:left w:val="single" w:sz="4" w:space="0" w:color="auto"/>
              <w:right w:val="single" w:sz="4" w:space="0" w:color="auto"/>
            </w:tcBorders>
          </w:tcPr>
          <w:p w14:paraId="13EC3CED"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4991A8D4"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768C1992"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Справочник документов о согласовании(продлении) плановой проверки</w:t>
            </w:r>
          </w:p>
        </w:tc>
        <w:tc>
          <w:tcPr>
            <w:tcW w:w="2611" w:type="pct"/>
            <w:tcBorders>
              <w:left w:val="single" w:sz="4" w:space="0" w:color="auto"/>
              <w:right w:val="single" w:sz="4" w:space="0" w:color="auto"/>
            </w:tcBorders>
          </w:tcPr>
          <w:p w14:paraId="77BDDB44"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26A126B9"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7406A0DC"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Справочник документов о согласовании(продлении) внеплановой проверки</w:t>
            </w:r>
          </w:p>
        </w:tc>
        <w:tc>
          <w:tcPr>
            <w:tcW w:w="2611" w:type="pct"/>
            <w:tcBorders>
              <w:left w:val="single" w:sz="4" w:space="0" w:color="auto"/>
              <w:right w:val="single" w:sz="4" w:space="0" w:color="auto"/>
            </w:tcBorders>
          </w:tcPr>
          <w:p w14:paraId="3D55FB94"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148AF9A5"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0F574567"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Справочник документов о согласовании(продлении) внеплановой проверки</w:t>
            </w:r>
          </w:p>
        </w:tc>
        <w:tc>
          <w:tcPr>
            <w:tcW w:w="2611" w:type="pct"/>
            <w:tcBorders>
              <w:left w:val="single" w:sz="4" w:space="0" w:color="auto"/>
              <w:right w:val="single" w:sz="4" w:space="0" w:color="auto"/>
            </w:tcBorders>
          </w:tcPr>
          <w:p w14:paraId="220E2AC1"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63472CA3"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3297E604"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Тип лица, уполномоченного на проведение КНМ</w:t>
            </w:r>
          </w:p>
        </w:tc>
        <w:tc>
          <w:tcPr>
            <w:tcW w:w="2611" w:type="pct"/>
            <w:tcBorders>
              <w:left w:val="single" w:sz="4" w:space="0" w:color="auto"/>
              <w:right w:val="single" w:sz="4" w:space="0" w:color="auto"/>
            </w:tcBorders>
          </w:tcPr>
          <w:p w14:paraId="085FEE57"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6125B192"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3C88496C"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Форма КНМ</w:t>
            </w:r>
          </w:p>
        </w:tc>
        <w:tc>
          <w:tcPr>
            <w:tcW w:w="2611" w:type="pct"/>
            <w:tcBorders>
              <w:left w:val="single" w:sz="4" w:space="0" w:color="auto"/>
              <w:right w:val="single" w:sz="4" w:space="0" w:color="auto"/>
            </w:tcBorders>
          </w:tcPr>
          <w:p w14:paraId="537596C4"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24388804"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7E1A1C1B"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Тип объекта проведения КНМ</w:t>
            </w:r>
          </w:p>
        </w:tc>
        <w:tc>
          <w:tcPr>
            <w:tcW w:w="2611" w:type="pct"/>
            <w:tcBorders>
              <w:left w:val="single" w:sz="4" w:space="0" w:color="auto"/>
              <w:right w:val="single" w:sz="4" w:space="0" w:color="auto"/>
            </w:tcBorders>
          </w:tcPr>
          <w:p w14:paraId="4AB5317E"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11070D0C"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27C6C1BE"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Способ уведомления</w:t>
            </w:r>
          </w:p>
        </w:tc>
        <w:tc>
          <w:tcPr>
            <w:tcW w:w="2611" w:type="pct"/>
            <w:tcBorders>
              <w:left w:val="single" w:sz="4" w:space="0" w:color="auto"/>
              <w:right w:val="single" w:sz="4" w:space="0" w:color="auto"/>
            </w:tcBorders>
          </w:tcPr>
          <w:p w14:paraId="0F036A05"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6142EE57"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568C46EC"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Категория риска</w:t>
            </w:r>
          </w:p>
        </w:tc>
        <w:tc>
          <w:tcPr>
            <w:tcW w:w="2611" w:type="pct"/>
            <w:tcBorders>
              <w:left w:val="single" w:sz="4" w:space="0" w:color="auto"/>
              <w:right w:val="single" w:sz="4" w:space="0" w:color="auto"/>
            </w:tcBorders>
          </w:tcPr>
          <w:p w14:paraId="5E89A319"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1976DD89"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5FBE6DE6"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Тип субъекта КНМ</w:t>
            </w:r>
          </w:p>
        </w:tc>
        <w:tc>
          <w:tcPr>
            <w:tcW w:w="2611" w:type="pct"/>
            <w:tcBorders>
              <w:left w:val="single" w:sz="4" w:space="0" w:color="auto"/>
              <w:right w:val="single" w:sz="4" w:space="0" w:color="auto"/>
            </w:tcBorders>
          </w:tcPr>
          <w:p w14:paraId="278AF8C8"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3CCDD501"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001D9230"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Характер выявленного нарушения</w:t>
            </w:r>
          </w:p>
        </w:tc>
        <w:tc>
          <w:tcPr>
            <w:tcW w:w="2611" w:type="pct"/>
            <w:tcBorders>
              <w:left w:val="single" w:sz="4" w:space="0" w:color="auto"/>
              <w:right w:val="single" w:sz="4" w:space="0" w:color="auto"/>
            </w:tcBorders>
          </w:tcPr>
          <w:p w14:paraId="097DDE82"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48F1CDBF"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3F715CEC"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Вид государственного контроля (надзора)</w:t>
            </w:r>
          </w:p>
        </w:tc>
        <w:tc>
          <w:tcPr>
            <w:tcW w:w="2611" w:type="pct"/>
            <w:tcBorders>
              <w:left w:val="single" w:sz="4" w:space="0" w:color="auto"/>
              <w:right w:val="single" w:sz="4" w:space="0" w:color="auto"/>
            </w:tcBorders>
          </w:tcPr>
          <w:p w14:paraId="7B06A4EB"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37BF2381"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7F6EF452"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Тип КНМ</w:t>
            </w:r>
          </w:p>
        </w:tc>
        <w:tc>
          <w:tcPr>
            <w:tcW w:w="2611" w:type="pct"/>
            <w:tcBorders>
              <w:left w:val="single" w:sz="4" w:space="0" w:color="auto"/>
              <w:right w:val="single" w:sz="4" w:space="0" w:color="auto"/>
            </w:tcBorders>
          </w:tcPr>
          <w:p w14:paraId="5E9FE91F"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E555ED" w14:paraId="2028BE7D"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3AC1CC27"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Тип представителя юридического лица (индивидуального предпринимателя)</w:t>
            </w:r>
          </w:p>
        </w:tc>
        <w:tc>
          <w:tcPr>
            <w:tcW w:w="2611" w:type="pct"/>
            <w:tcBorders>
              <w:left w:val="single" w:sz="4" w:space="0" w:color="auto"/>
              <w:right w:val="single" w:sz="4" w:space="0" w:color="auto"/>
            </w:tcBorders>
          </w:tcPr>
          <w:p w14:paraId="37C1C82A" w14:textId="77777777" w:rsidR="00F30945" w:rsidRPr="00E555ED" w:rsidRDefault="00F30945" w:rsidP="00F408C7">
            <w:pPr>
              <w:pStyle w:val="phtablecellleft0"/>
              <w:rPr>
                <w:rFonts w:eastAsia="Calibri"/>
              </w:rPr>
            </w:pPr>
            <w:r w:rsidRPr="00E555ED">
              <w:rPr>
                <w:rFonts w:eastAsia="Calibri"/>
              </w:rPr>
              <w:t>VS00870v007-GPRK05_3T</w:t>
            </w:r>
          </w:p>
        </w:tc>
      </w:tr>
      <w:tr w:rsidR="00F30945" w:rsidRPr="00241581" w14:paraId="0BAEAD8D" w14:textId="77777777" w:rsidTr="00F408C7">
        <w:trPr>
          <w:trHeight w:val="20"/>
        </w:trPr>
        <w:tc>
          <w:tcPr>
            <w:tcW w:w="2389" w:type="pct"/>
            <w:tcBorders>
              <w:top w:val="single" w:sz="4" w:space="0" w:color="auto"/>
              <w:left w:val="single" w:sz="4" w:space="0" w:color="auto"/>
              <w:bottom w:val="single" w:sz="4" w:space="0" w:color="auto"/>
              <w:right w:val="single" w:sz="4" w:space="0" w:color="auto"/>
            </w:tcBorders>
          </w:tcPr>
          <w:p w14:paraId="562082F9" w14:textId="77777777" w:rsidR="00F30945" w:rsidRPr="00E555ED" w:rsidRDefault="00F30945" w:rsidP="00F408C7">
            <w:pPr>
              <w:pStyle w:val="phtablecellleft0"/>
              <w:rPr>
                <w:rFonts w:ascii="Helvetica" w:hAnsi="Helvetica" w:cs="Helvetica"/>
                <w:color w:val="000000"/>
                <w:shd w:val="clear" w:color="auto" w:fill="FFFFFF"/>
              </w:rPr>
            </w:pPr>
            <w:r w:rsidRPr="00E555ED">
              <w:rPr>
                <w:rFonts w:ascii="Helvetica" w:hAnsi="Helvetica" w:cs="Helvetica"/>
                <w:color w:val="000000"/>
                <w:shd w:val="clear" w:color="auto" w:fill="FFFFFF"/>
              </w:rPr>
              <w:t>Тип сведений о принятых мерах</w:t>
            </w:r>
          </w:p>
        </w:tc>
        <w:tc>
          <w:tcPr>
            <w:tcW w:w="2611" w:type="pct"/>
            <w:tcBorders>
              <w:left w:val="single" w:sz="4" w:space="0" w:color="auto"/>
              <w:bottom w:val="single" w:sz="4" w:space="0" w:color="auto"/>
              <w:right w:val="single" w:sz="4" w:space="0" w:color="auto"/>
            </w:tcBorders>
          </w:tcPr>
          <w:p w14:paraId="384D61D3" w14:textId="77777777" w:rsidR="00F30945" w:rsidRPr="00812B5F" w:rsidRDefault="00F30945" w:rsidP="00F408C7">
            <w:pPr>
              <w:pStyle w:val="phtablecellleft0"/>
              <w:rPr>
                <w:rFonts w:eastAsia="Calibri"/>
              </w:rPr>
            </w:pPr>
            <w:r w:rsidRPr="00E555ED">
              <w:rPr>
                <w:rFonts w:eastAsia="Calibri"/>
              </w:rPr>
              <w:t>VS00870v007-GPRK05_3T</w:t>
            </w:r>
          </w:p>
        </w:tc>
      </w:tr>
    </w:tbl>
    <w:p w14:paraId="399C00E3" w14:textId="0E1558D6" w:rsidR="00F30945" w:rsidRPr="00F30945" w:rsidRDefault="00F30945" w:rsidP="00A95956">
      <w:pPr>
        <w:sectPr w:rsidR="00F30945" w:rsidRPr="00F30945" w:rsidSect="00BE021E">
          <w:headerReference w:type="first" r:id="rId184"/>
          <w:pgSz w:w="16840" w:h="23814" w:code="9"/>
          <w:pgMar w:top="1134" w:right="2540" w:bottom="3895" w:left="2540" w:header="709" w:footer="709" w:gutter="0"/>
          <w:cols w:space="708"/>
          <w:titlePg/>
          <w:docGrid w:linePitch="360"/>
        </w:sectPr>
      </w:pPr>
    </w:p>
    <w:tbl>
      <w:tblPr>
        <w:tblW w:w="9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3"/>
        <w:gridCol w:w="1043"/>
        <w:gridCol w:w="1080"/>
        <w:gridCol w:w="826"/>
        <w:gridCol w:w="1162"/>
        <w:gridCol w:w="1322"/>
        <w:gridCol w:w="902"/>
        <w:gridCol w:w="1522"/>
        <w:gridCol w:w="709"/>
        <w:gridCol w:w="709"/>
      </w:tblGrid>
      <w:tr w:rsidR="00A95956" w:rsidRPr="00F30945" w14:paraId="570AEDF5" w14:textId="77777777" w:rsidTr="005C1C93">
        <w:trPr>
          <w:trHeight w:val="415"/>
        </w:trPr>
        <w:tc>
          <w:tcPr>
            <w:tcW w:w="9938" w:type="dxa"/>
            <w:gridSpan w:val="10"/>
            <w:shd w:val="clear" w:color="auto" w:fill="auto"/>
            <w:vAlign w:val="center"/>
          </w:tcPr>
          <w:bookmarkEnd w:id="953"/>
          <w:bookmarkEnd w:id="954"/>
          <w:bookmarkEnd w:id="955"/>
          <w:bookmarkEnd w:id="956"/>
          <w:bookmarkEnd w:id="957"/>
          <w:bookmarkEnd w:id="958"/>
          <w:bookmarkEnd w:id="959"/>
          <w:bookmarkEnd w:id="960"/>
          <w:p w14:paraId="30DADADC" w14:textId="77777777" w:rsidR="00A95956" w:rsidRPr="00F30945" w:rsidRDefault="00A95956" w:rsidP="005C1C93">
            <w:pPr>
              <w:pStyle w:val="phtitlevoid0"/>
              <w:spacing w:before="120" w:after="120" w:line="240" w:lineRule="auto"/>
              <w:rPr>
                <w:sz w:val="20"/>
                <w:szCs w:val="20"/>
              </w:rPr>
            </w:pPr>
            <w:r w:rsidRPr="00F30945">
              <w:rPr>
                <w:sz w:val="20"/>
                <w:szCs w:val="20"/>
              </w:rPr>
              <w:lastRenderedPageBreak/>
              <w:t>Лист регистрации изменений</w:t>
            </w:r>
          </w:p>
        </w:tc>
      </w:tr>
      <w:tr w:rsidR="00A95956" w:rsidRPr="00F30945" w14:paraId="315672E5" w14:textId="77777777" w:rsidTr="005C1C93">
        <w:tc>
          <w:tcPr>
            <w:tcW w:w="663" w:type="dxa"/>
            <w:vMerge w:val="restart"/>
            <w:shd w:val="clear" w:color="auto" w:fill="auto"/>
            <w:vAlign w:val="center"/>
          </w:tcPr>
          <w:p w14:paraId="5957A725" w14:textId="77777777" w:rsidR="00A95956" w:rsidRPr="00F30945" w:rsidRDefault="00A95956" w:rsidP="005C1C93">
            <w:pPr>
              <w:pStyle w:val="phtablecolcaption0"/>
            </w:pPr>
            <w:r w:rsidRPr="00F30945">
              <w:t>Изм.</w:t>
            </w:r>
          </w:p>
        </w:tc>
        <w:tc>
          <w:tcPr>
            <w:tcW w:w="4111" w:type="dxa"/>
            <w:gridSpan w:val="4"/>
            <w:shd w:val="clear" w:color="auto" w:fill="auto"/>
            <w:vAlign w:val="center"/>
          </w:tcPr>
          <w:p w14:paraId="12B419CD" w14:textId="77777777" w:rsidR="00A95956" w:rsidRPr="00F30945" w:rsidRDefault="00A95956" w:rsidP="005C1C93">
            <w:pPr>
              <w:pStyle w:val="phtablecolcaption0"/>
            </w:pPr>
            <w:r w:rsidRPr="00F30945">
              <w:t>Номера листов (страниц)</w:t>
            </w:r>
          </w:p>
        </w:tc>
        <w:tc>
          <w:tcPr>
            <w:tcW w:w="1322" w:type="dxa"/>
            <w:vMerge w:val="restart"/>
            <w:shd w:val="clear" w:color="auto" w:fill="auto"/>
            <w:vAlign w:val="center"/>
          </w:tcPr>
          <w:p w14:paraId="224E7B68" w14:textId="77777777" w:rsidR="00A95956" w:rsidRPr="00F30945" w:rsidRDefault="00A95956" w:rsidP="005C1C93">
            <w:pPr>
              <w:pStyle w:val="phtablecolcaption0"/>
            </w:pPr>
            <w:r w:rsidRPr="00F30945">
              <w:t>Всего</w:t>
            </w:r>
            <w:r w:rsidRPr="00F30945">
              <w:br/>
              <w:t>листов (страниц) в доку-</w:t>
            </w:r>
            <w:r w:rsidRPr="00F30945">
              <w:br/>
              <w:t>менте</w:t>
            </w:r>
          </w:p>
        </w:tc>
        <w:tc>
          <w:tcPr>
            <w:tcW w:w="902" w:type="dxa"/>
            <w:vMerge w:val="restart"/>
            <w:shd w:val="clear" w:color="auto" w:fill="auto"/>
            <w:vAlign w:val="center"/>
          </w:tcPr>
          <w:p w14:paraId="37E10585" w14:textId="77777777" w:rsidR="00A95956" w:rsidRPr="00F30945" w:rsidRDefault="00A95956" w:rsidP="005C1C93">
            <w:pPr>
              <w:pStyle w:val="phtablecolcaption0"/>
            </w:pPr>
            <w:r w:rsidRPr="00F30945">
              <w:t>Номер доку-</w:t>
            </w:r>
            <w:r w:rsidRPr="00F30945">
              <w:br/>
              <w:t>мента</w:t>
            </w:r>
          </w:p>
        </w:tc>
        <w:tc>
          <w:tcPr>
            <w:tcW w:w="1522" w:type="dxa"/>
            <w:vMerge w:val="restart"/>
            <w:shd w:val="clear" w:color="auto" w:fill="auto"/>
            <w:vAlign w:val="center"/>
          </w:tcPr>
          <w:p w14:paraId="4E9D96C2" w14:textId="77777777" w:rsidR="00A95956" w:rsidRPr="00F30945" w:rsidRDefault="00A95956" w:rsidP="005C1C93">
            <w:pPr>
              <w:pStyle w:val="phtablecolcaption0"/>
            </w:pPr>
            <w:r w:rsidRPr="00F30945">
              <w:t>Входящий номер сопроводи-</w:t>
            </w:r>
            <w:r w:rsidRPr="00F30945">
              <w:br/>
              <w:t>тельного документа и дата</w:t>
            </w:r>
          </w:p>
        </w:tc>
        <w:tc>
          <w:tcPr>
            <w:tcW w:w="709" w:type="dxa"/>
            <w:vMerge w:val="restart"/>
            <w:shd w:val="clear" w:color="auto" w:fill="auto"/>
            <w:vAlign w:val="center"/>
          </w:tcPr>
          <w:p w14:paraId="0EAD6958" w14:textId="77777777" w:rsidR="00A95956" w:rsidRPr="00F30945" w:rsidRDefault="00A95956" w:rsidP="005C1C93">
            <w:pPr>
              <w:pStyle w:val="phtablecolcaption0"/>
              <w:ind w:left="-92" w:right="-101"/>
            </w:pPr>
            <w:r w:rsidRPr="00F30945">
              <w:t>Под-</w:t>
            </w:r>
            <w:r w:rsidRPr="00F30945">
              <w:br/>
              <w:t>пись</w:t>
            </w:r>
          </w:p>
        </w:tc>
        <w:tc>
          <w:tcPr>
            <w:tcW w:w="709" w:type="dxa"/>
            <w:vMerge w:val="restart"/>
            <w:shd w:val="clear" w:color="auto" w:fill="auto"/>
            <w:vAlign w:val="center"/>
          </w:tcPr>
          <w:p w14:paraId="2DAF18C8" w14:textId="77777777" w:rsidR="00A95956" w:rsidRPr="00F30945" w:rsidRDefault="00A95956" w:rsidP="005C1C93">
            <w:pPr>
              <w:pStyle w:val="phtablecolcaption0"/>
            </w:pPr>
            <w:r w:rsidRPr="00F30945">
              <w:t>Дата</w:t>
            </w:r>
          </w:p>
        </w:tc>
      </w:tr>
      <w:tr w:rsidR="00A95956" w:rsidRPr="00767A8A" w14:paraId="04B98234" w14:textId="77777777" w:rsidTr="005C1C93">
        <w:trPr>
          <w:trHeight w:val="783"/>
        </w:trPr>
        <w:tc>
          <w:tcPr>
            <w:tcW w:w="663" w:type="dxa"/>
            <w:vMerge/>
            <w:tcBorders>
              <w:bottom w:val="double" w:sz="4" w:space="0" w:color="auto"/>
            </w:tcBorders>
            <w:shd w:val="clear" w:color="auto" w:fill="auto"/>
            <w:vAlign w:val="center"/>
          </w:tcPr>
          <w:p w14:paraId="5C82848B" w14:textId="77777777" w:rsidR="00A95956" w:rsidRPr="00F30945" w:rsidRDefault="00A95956" w:rsidP="005C1C93">
            <w:pPr>
              <w:pStyle w:val="phtablecolcaption0"/>
            </w:pPr>
          </w:p>
        </w:tc>
        <w:tc>
          <w:tcPr>
            <w:tcW w:w="1043" w:type="dxa"/>
            <w:tcBorders>
              <w:bottom w:val="double" w:sz="4" w:space="0" w:color="auto"/>
            </w:tcBorders>
            <w:shd w:val="clear" w:color="auto" w:fill="auto"/>
            <w:vAlign w:val="center"/>
          </w:tcPr>
          <w:p w14:paraId="1623C208" w14:textId="77777777" w:rsidR="00A95956" w:rsidRPr="00F30945" w:rsidRDefault="00A95956" w:rsidP="005C1C93">
            <w:pPr>
              <w:pStyle w:val="phtablecolcaption0"/>
            </w:pPr>
            <w:r w:rsidRPr="00F30945">
              <w:t>изменен-</w:t>
            </w:r>
            <w:r w:rsidRPr="00F30945">
              <w:br/>
              <w:t>ных</w:t>
            </w:r>
          </w:p>
        </w:tc>
        <w:tc>
          <w:tcPr>
            <w:tcW w:w="1080" w:type="dxa"/>
            <w:tcBorders>
              <w:bottom w:val="double" w:sz="4" w:space="0" w:color="auto"/>
            </w:tcBorders>
            <w:shd w:val="clear" w:color="auto" w:fill="auto"/>
            <w:vAlign w:val="center"/>
          </w:tcPr>
          <w:p w14:paraId="74D77835" w14:textId="77777777" w:rsidR="00A95956" w:rsidRPr="00F30945" w:rsidRDefault="00A95956" w:rsidP="005C1C93">
            <w:pPr>
              <w:pStyle w:val="phtablecolcaption0"/>
            </w:pPr>
            <w:r w:rsidRPr="00F30945">
              <w:t>заменен-</w:t>
            </w:r>
            <w:r w:rsidRPr="00F30945">
              <w:br/>
              <w:t>ных</w:t>
            </w:r>
          </w:p>
        </w:tc>
        <w:tc>
          <w:tcPr>
            <w:tcW w:w="826" w:type="dxa"/>
            <w:tcBorders>
              <w:bottom w:val="double" w:sz="4" w:space="0" w:color="auto"/>
            </w:tcBorders>
            <w:shd w:val="clear" w:color="auto" w:fill="auto"/>
            <w:vAlign w:val="center"/>
          </w:tcPr>
          <w:p w14:paraId="092B7827" w14:textId="77777777" w:rsidR="00A95956" w:rsidRPr="00F30945" w:rsidRDefault="00A95956" w:rsidP="005C1C93">
            <w:pPr>
              <w:pStyle w:val="phtablecolcaption0"/>
            </w:pPr>
            <w:r w:rsidRPr="00F30945">
              <w:t>новых</w:t>
            </w:r>
          </w:p>
        </w:tc>
        <w:tc>
          <w:tcPr>
            <w:tcW w:w="1162" w:type="dxa"/>
            <w:tcBorders>
              <w:bottom w:val="double" w:sz="4" w:space="0" w:color="auto"/>
            </w:tcBorders>
            <w:shd w:val="clear" w:color="auto" w:fill="auto"/>
            <w:vAlign w:val="center"/>
          </w:tcPr>
          <w:p w14:paraId="63AD1D0C" w14:textId="77777777" w:rsidR="00A95956" w:rsidRPr="006718FA" w:rsidRDefault="00A95956" w:rsidP="005C1C93">
            <w:pPr>
              <w:pStyle w:val="phtablecolcaption0"/>
              <w:ind w:left="-117" w:right="-106"/>
            </w:pPr>
            <w:r w:rsidRPr="00F30945">
              <w:t>аннулиро-</w:t>
            </w:r>
            <w:r w:rsidRPr="00F30945">
              <w:br/>
              <w:t>ванных</w:t>
            </w:r>
          </w:p>
        </w:tc>
        <w:tc>
          <w:tcPr>
            <w:tcW w:w="1322" w:type="dxa"/>
            <w:vMerge/>
            <w:tcBorders>
              <w:bottom w:val="double" w:sz="4" w:space="0" w:color="auto"/>
            </w:tcBorders>
            <w:shd w:val="clear" w:color="auto" w:fill="auto"/>
            <w:vAlign w:val="center"/>
          </w:tcPr>
          <w:p w14:paraId="03404DFF" w14:textId="77777777" w:rsidR="00A95956" w:rsidRDefault="00A95956" w:rsidP="005C1C93">
            <w:pPr>
              <w:pStyle w:val="phtablecolcaption0"/>
            </w:pPr>
          </w:p>
        </w:tc>
        <w:tc>
          <w:tcPr>
            <w:tcW w:w="902" w:type="dxa"/>
            <w:vMerge/>
            <w:tcBorders>
              <w:bottom w:val="double" w:sz="4" w:space="0" w:color="auto"/>
            </w:tcBorders>
            <w:shd w:val="clear" w:color="auto" w:fill="auto"/>
            <w:vAlign w:val="center"/>
          </w:tcPr>
          <w:p w14:paraId="54FCF40C" w14:textId="77777777" w:rsidR="00A95956" w:rsidRDefault="00A95956" w:rsidP="005C1C93">
            <w:pPr>
              <w:pStyle w:val="phtablecolcaption0"/>
            </w:pPr>
          </w:p>
        </w:tc>
        <w:tc>
          <w:tcPr>
            <w:tcW w:w="1522" w:type="dxa"/>
            <w:vMerge/>
            <w:tcBorders>
              <w:bottom w:val="double" w:sz="4" w:space="0" w:color="auto"/>
            </w:tcBorders>
            <w:shd w:val="clear" w:color="auto" w:fill="auto"/>
            <w:vAlign w:val="center"/>
          </w:tcPr>
          <w:p w14:paraId="072B43FC" w14:textId="77777777" w:rsidR="00A95956" w:rsidRDefault="00A95956" w:rsidP="005C1C93">
            <w:pPr>
              <w:pStyle w:val="phtablecolcaption0"/>
            </w:pPr>
          </w:p>
        </w:tc>
        <w:tc>
          <w:tcPr>
            <w:tcW w:w="709" w:type="dxa"/>
            <w:vMerge/>
            <w:tcBorders>
              <w:bottom w:val="double" w:sz="4" w:space="0" w:color="auto"/>
            </w:tcBorders>
            <w:shd w:val="clear" w:color="auto" w:fill="auto"/>
            <w:vAlign w:val="center"/>
          </w:tcPr>
          <w:p w14:paraId="21DBD9F0" w14:textId="77777777" w:rsidR="00A95956" w:rsidRDefault="00A95956" w:rsidP="005C1C93">
            <w:pPr>
              <w:pStyle w:val="phtablecolcaption0"/>
            </w:pPr>
          </w:p>
        </w:tc>
        <w:tc>
          <w:tcPr>
            <w:tcW w:w="709" w:type="dxa"/>
            <w:vMerge/>
            <w:tcBorders>
              <w:bottom w:val="double" w:sz="4" w:space="0" w:color="auto"/>
            </w:tcBorders>
            <w:shd w:val="clear" w:color="auto" w:fill="auto"/>
            <w:vAlign w:val="center"/>
          </w:tcPr>
          <w:p w14:paraId="0A44994B" w14:textId="77777777" w:rsidR="00A95956" w:rsidRDefault="00A95956" w:rsidP="005C1C93">
            <w:pPr>
              <w:pStyle w:val="phtablecolcaption0"/>
            </w:pPr>
          </w:p>
        </w:tc>
      </w:tr>
      <w:tr w:rsidR="00A95956" w:rsidRPr="00767A8A" w14:paraId="7ED0A42D" w14:textId="77777777" w:rsidTr="005C1C93">
        <w:trPr>
          <w:trHeight w:val="444"/>
        </w:trPr>
        <w:tc>
          <w:tcPr>
            <w:tcW w:w="663" w:type="dxa"/>
            <w:tcBorders>
              <w:top w:val="double" w:sz="4" w:space="0" w:color="auto"/>
              <w:left w:val="single" w:sz="4" w:space="0" w:color="auto"/>
              <w:bottom w:val="single" w:sz="4" w:space="0" w:color="auto"/>
              <w:right w:val="single" w:sz="4" w:space="0" w:color="auto"/>
            </w:tcBorders>
            <w:shd w:val="clear" w:color="auto" w:fill="auto"/>
          </w:tcPr>
          <w:p w14:paraId="5BC4C1F5" w14:textId="77777777" w:rsidR="00A95956" w:rsidRDefault="00A95956" w:rsidP="005C1C93">
            <w:pPr>
              <w:pStyle w:val="phtablecellleft0"/>
            </w:pPr>
          </w:p>
        </w:tc>
        <w:tc>
          <w:tcPr>
            <w:tcW w:w="1043" w:type="dxa"/>
            <w:tcBorders>
              <w:top w:val="double" w:sz="4" w:space="0" w:color="auto"/>
              <w:left w:val="single" w:sz="4" w:space="0" w:color="auto"/>
              <w:bottom w:val="single" w:sz="4" w:space="0" w:color="auto"/>
              <w:right w:val="single" w:sz="4" w:space="0" w:color="auto"/>
            </w:tcBorders>
            <w:shd w:val="clear" w:color="auto" w:fill="auto"/>
          </w:tcPr>
          <w:p w14:paraId="2651AF45" w14:textId="77777777" w:rsidR="00A95956" w:rsidRDefault="00A95956" w:rsidP="005C1C93">
            <w:pPr>
              <w:pStyle w:val="phtablecellleft0"/>
            </w:pPr>
          </w:p>
        </w:tc>
        <w:tc>
          <w:tcPr>
            <w:tcW w:w="1080" w:type="dxa"/>
            <w:tcBorders>
              <w:top w:val="double" w:sz="4" w:space="0" w:color="auto"/>
              <w:left w:val="single" w:sz="4" w:space="0" w:color="auto"/>
              <w:bottom w:val="single" w:sz="4" w:space="0" w:color="auto"/>
              <w:right w:val="single" w:sz="4" w:space="0" w:color="auto"/>
            </w:tcBorders>
            <w:shd w:val="clear" w:color="auto" w:fill="auto"/>
          </w:tcPr>
          <w:p w14:paraId="26BDA6AF" w14:textId="77777777" w:rsidR="00A95956" w:rsidRDefault="00A95956" w:rsidP="005C1C93">
            <w:pPr>
              <w:pStyle w:val="phtablecellleft0"/>
            </w:pPr>
          </w:p>
        </w:tc>
        <w:tc>
          <w:tcPr>
            <w:tcW w:w="826" w:type="dxa"/>
            <w:tcBorders>
              <w:top w:val="double" w:sz="4" w:space="0" w:color="auto"/>
              <w:left w:val="single" w:sz="4" w:space="0" w:color="auto"/>
              <w:bottom w:val="single" w:sz="4" w:space="0" w:color="auto"/>
              <w:right w:val="single" w:sz="4" w:space="0" w:color="auto"/>
            </w:tcBorders>
            <w:shd w:val="clear" w:color="auto" w:fill="auto"/>
          </w:tcPr>
          <w:p w14:paraId="54B05F64" w14:textId="77777777" w:rsidR="00A95956" w:rsidRDefault="00A95956" w:rsidP="005C1C93">
            <w:pPr>
              <w:pStyle w:val="phtablecellleft0"/>
            </w:pPr>
          </w:p>
        </w:tc>
        <w:tc>
          <w:tcPr>
            <w:tcW w:w="1162" w:type="dxa"/>
            <w:tcBorders>
              <w:top w:val="double" w:sz="4" w:space="0" w:color="auto"/>
              <w:left w:val="single" w:sz="4" w:space="0" w:color="auto"/>
              <w:bottom w:val="single" w:sz="4" w:space="0" w:color="auto"/>
              <w:right w:val="single" w:sz="4" w:space="0" w:color="auto"/>
            </w:tcBorders>
            <w:shd w:val="clear" w:color="auto" w:fill="auto"/>
          </w:tcPr>
          <w:p w14:paraId="0D4854AD" w14:textId="77777777" w:rsidR="00A95956" w:rsidRDefault="00A95956" w:rsidP="005C1C93">
            <w:pPr>
              <w:pStyle w:val="phtablecellleft0"/>
            </w:pPr>
          </w:p>
        </w:tc>
        <w:tc>
          <w:tcPr>
            <w:tcW w:w="1322" w:type="dxa"/>
            <w:tcBorders>
              <w:top w:val="double" w:sz="4" w:space="0" w:color="auto"/>
              <w:left w:val="single" w:sz="4" w:space="0" w:color="auto"/>
              <w:bottom w:val="single" w:sz="4" w:space="0" w:color="auto"/>
              <w:right w:val="single" w:sz="4" w:space="0" w:color="auto"/>
            </w:tcBorders>
            <w:shd w:val="clear" w:color="auto" w:fill="auto"/>
          </w:tcPr>
          <w:p w14:paraId="2AE5200E" w14:textId="77777777" w:rsidR="00A95956" w:rsidRDefault="00A95956" w:rsidP="005C1C93">
            <w:pPr>
              <w:pStyle w:val="phtablecellleft0"/>
            </w:pPr>
          </w:p>
        </w:tc>
        <w:tc>
          <w:tcPr>
            <w:tcW w:w="902" w:type="dxa"/>
            <w:tcBorders>
              <w:top w:val="double" w:sz="4" w:space="0" w:color="auto"/>
              <w:left w:val="single" w:sz="4" w:space="0" w:color="auto"/>
              <w:bottom w:val="single" w:sz="4" w:space="0" w:color="auto"/>
              <w:right w:val="single" w:sz="4" w:space="0" w:color="auto"/>
            </w:tcBorders>
            <w:shd w:val="clear" w:color="auto" w:fill="auto"/>
          </w:tcPr>
          <w:p w14:paraId="330B7D32" w14:textId="77777777" w:rsidR="00A95956" w:rsidRDefault="00A95956" w:rsidP="005C1C93">
            <w:pPr>
              <w:pStyle w:val="phtablecellleft0"/>
            </w:pPr>
          </w:p>
        </w:tc>
        <w:tc>
          <w:tcPr>
            <w:tcW w:w="1522" w:type="dxa"/>
            <w:tcBorders>
              <w:top w:val="double" w:sz="4" w:space="0" w:color="auto"/>
              <w:left w:val="single" w:sz="4" w:space="0" w:color="auto"/>
              <w:bottom w:val="single" w:sz="4" w:space="0" w:color="auto"/>
              <w:right w:val="single" w:sz="4" w:space="0" w:color="auto"/>
            </w:tcBorders>
            <w:shd w:val="clear" w:color="auto" w:fill="auto"/>
          </w:tcPr>
          <w:p w14:paraId="5ACEC546" w14:textId="77777777" w:rsidR="00A95956" w:rsidRDefault="00A95956" w:rsidP="005C1C93">
            <w:pPr>
              <w:pStyle w:val="phtablecellleft0"/>
            </w:pPr>
          </w:p>
        </w:tc>
        <w:tc>
          <w:tcPr>
            <w:tcW w:w="709" w:type="dxa"/>
            <w:tcBorders>
              <w:top w:val="double" w:sz="4" w:space="0" w:color="auto"/>
              <w:left w:val="single" w:sz="4" w:space="0" w:color="auto"/>
              <w:bottom w:val="single" w:sz="4" w:space="0" w:color="auto"/>
              <w:right w:val="single" w:sz="4" w:space="0" w:color="auto"/>
            </w:tcBorders>
            <w:shd w:val="clear" w:color="auto" w:fill="auto"/>
          </w:tcPr>
          <w:p w14:paraId="4972EDAA" w14:textId="77777777" w:rsidR="00A95956" w:rsidRDefault="00A95956" w:rsidP="005C1C93">
            <w:pPr>
              <w:pStyle w:val="phtablecellleft0"/>
            </w:pPr>
          </w:p>
        </w:tc>
        <w:tc>
          <w:tcPr>
            <w:tcW w:w="709" w:type="dxa"/>
            <w:tcBorders>
              <w:top w:val="double" w:sz="4" w:space="0" w:color="auto"/>
              <w:left w:val="single" w:sz="4" w:space="0" w:color="auto"/>
              <w:bottom w:val="single" w:sz="4" w:space="0" w:color="auto"/>
              <w:right w:val="single" w:sz="4" w:space="0" w:color="auto"/>
            </w:tcBorders>
            <w:shd w:val="clear" w:color="auto" w:fill="auto"/>
          </w:tcPr>
          <w:p w14:paraId="5914676D" w14:textId="77777777" w:rsidR="00A95956" w:rsidRDefault="00A95956" w:rsidP="005C1C93">
            <w:pPr>
              <w:pStyle w:val="phtablecellleft0"/>
            </w:pPr>
          </w:p>
        </w:tc>
      </w:tr>
      <w:tr w:rsidR="00A95956" w:rsidRPr="00767A8A" w14:paraId="334F43D8" w14:textId="77777777" w:rsidTr="005C1C93">
        <w:trPr>
          <w:trHeight w:val="444"/>
        </w:trPr>
        <w:tc>
          <w:tcPr>
            <w:tcW w:w="663" w:type="dxa"/>
            <w:tcBorders>
              <w:top w:val="single" w:sz="4" w:space="0" w:color="auto"/>
            </w:tcBorders>
            <w:shd w:val="clear" w:color="auto" w:fill="auto"/>
          </w:tcPr>
          <w:p w14:paraId="25373B8D" w14:textId="77777777" w:rsidR="00A95956" w:rsidRDefault="00A95956" w:rsidP="005C1C93">
            <w:pPr>
              <w:pStyle w:val="phtablecellleft0"/>
            </w:pPr>
          </w:p>
        </w:tc>
        <w:tc>
          <w:tcPr>
            <w:tcW w:w="1043" w:type="dxa"/>
            <w:tcBorders>
              <w:top w:val="single" w:sz="4" w:space="0" w:color="auto"/>
            </w:tcBorders>
            <w:shd w:val="clear" w:color="auto" w:fill="auto"/>
          </w:tcPr>
          <w:p w14:paraId="52F44499" w14:textId="77777777" w:rsidR="00A95956" w:rsidRDefault="00A95956" w:rsidP="005C1C93">
            <w:pPr>
              <w:pStyle w:val="phtablecellleft0"/>
            </w:pPr>
          </w:p>
        </w:tc>
        <w:tc>
          <w:tcPr>
            <w:tcW w:w="1080" w:type="dxa"/>
            <w:tcBorders>
              <w:top w:val="single" w:sz="4" w:space="0" w:color="auto"/>
            </w:tcBorders>
            <w:shd w:val="clear" w:color="auto" w:fill="auto"/>
          </w:tcPr>
          <w:p w14:paraId="7FF87A25" w14:textId="77777777" w:rsidR="00A95956" w:rsidRDefault="00A95956" w:rsidP="005C1C93">
            <w:pPr>
              <w:pStyle w:val="phtablecellleft0"/>
            </w:pPr>
          </w:p>
        </w:tc>
        <w:tc>
          <w:tcPr>
            <w:tcW w:w="826" w:type="dxa"/>
            <w:tcBorders>
              <w:top w:val="single" w:sz="4" w:space="0" w:color="auto"/>
            </w:tcBorders>
            <w:shd w:val="clear" w:color="auto" w:fill="auto"/>
          </w:tcPr>
          <w:p w14:paraId="7A72D21A" w14:textId="77777777" w:rsidR="00A95956" w:rsidRDefault="00A95956" w:rsidP="005C1C93">
            <w:pPr>
              <w:pStyle w:val="phtablecellleft0"/>
            </w:pPr>
          </w:p>
        </w:tc>
        <w:tc>
          <w:tcPr>
            <w:tcW w:w="1162" w:type="dxa"/>
            <w:tcBorders>
              <w:top w:val="single" w:sz="4" w:space="0" w:color="auto"/>
            </w:tcBorders>
            <w:shd w:val="clear" w:color="auto" w:fill="auto"/>
          </w:tcPr>
          <w:p w14:paraId="21F3289B" w14:textId="77777777" w:rsidR="00A95956" w:rsidRDefault="00A95956" w:rsidP="005C1C93">
            <w:pPr>
              <w:pStyle w:val="phtablecellleft0"/>
            </w:pPr>
          </w:p>
        </w:tc>
        <w:tc>
          <w:tcPr>
            <w:tcW w:w="1322" w:type="dxa"/>
            <w:tcBorders>
              <w:top w:val="single" w:sz="4" w:space="0" w:color="auto"/>
            </w:tcBorders>
            <w:shd w:val="clear" w:color="auto" w:fill="auto"/>
          </w:tcPr>
          <w:p w14:paraId="08699136" w14:textId="77777777" w:rsidR="00A95956" w:rsidRDefault="00A95956" w:rsidP="005C1C93">
            <w:pPr>
              <w:pStyle w:val="phtablecellleft0"/>
            </w:pPr>
          </w:p>
        </w:tc>
        <w:tc>
          <w:tcPr>
            <w:tcW w:w="902" w:type="dxa"/>
            <w:tcBorders>
              <w:top w:val="single" w:sz="4" w:space="0" w:color="auto"/>
            </w:tcBorders>
            <w:shd w:val="clear" w:color="auto" w:fill="auto"/>
          </w:tcPr>
          <w:p w14:paraId="54F4825B" w14:textId="77777777" w:rsidR="00A95956" w:rsidRDefault="00A95956" w:rsidP="005C1C93">
            <w:pPr>
              <w:pStyle w:val="phtablecellleft0"/>
            </w:pPr>
          </w:p>
        </w:tc>
        <w:tc>
          <w:tcPr>
            <w:tcW w:w="1522" w:type="dxa"/>
            <w:tcBorders>
              <w:top w:val="single" w:sz="4" w:space="0" w:color="auto"/>
            </w:tcBorders>
            <w:shd w:val="clear" w:color="auto" w:fill="auto"/>
          </w:tcPr>
          <w:p w14:paraId="4339D0AC" w14:textId="77777777" w:rsidR="00A95956" w:rsidRDefault="00A95956" w:rsidP="005C1C93">
            <w:pPr>
              <w:pStyle w:val="phtablecellleft0"/>
            </w:pPr>
          </w:p>
        </w:tc>
        <w:tc>
          <w:tcPr>
            <w:tcW w:w="709" w:type="dxa"/>
            <w:tcBorders>
              <w:top w:val="single" w:sz="4" w:space="0" w:color="auto"/>
            </w:tcBorders>
            <w:shd w:val="clear" w:color="auto" w:fill="auto"/>
          </w:tcPr>
          <w:p w14:paraId="1C073ABE" w14:textId="77777777" w:rsidR="00A95956" w:rsidRDefault="00A95956" w:rsidP="005C1C93">
            <w:pPr>
              <w:pStyle w:val="phtablecellleft0"/>
            </w:pPr>
          </w:p>
        </w:tc>
        <w:tc>
          <w:tcPr>
            <w:tcW w:w="709" w:type="dxa"/>
            <w:tcBorders>
              <w:top w:val="single" w:sz="4" w:space="0" w:color="auto"/>
            </w:tcBorders>
            <w:shd w:val="clear" w:color="auto" w:fill="auto"/>
          </w:tcPr>
          <w:p w14:paraId="5C653FD9" w14:textId="77777777" w:rsidR="00A95956" w:rsidRDefault="00A95956" w:rsidP="005C1C93">
            <w:pPr>
              <w:pStyle w:val="phtablecellleft0"/>
            </w:pPr>
          </w:p>
        </w:tc>
      </w:tr>
      <w:tr w:rsidR="00A95956" w:rsidRPr="00767A8A" w14:paraId="12322ACF" w14:textId="77777777" w:rsidTr="005C1C93">
        <w:trPr>
          <w:trHeight w:val="444"/>
        </w:trPr>
        <w:tc>
          <w:tcPr>
            <w:tcW w:w="663" w:type="dxa"/>
            <w:shd w:val="clear" w:color="auto" w:fill="auto"/>
          </w:tcPr>
          <w:p w14:paraId="02EA9169" w14:textId="77777777" w:rsidR="00A95956" w:rsidRDefault="00A95956" w:rsidP="005C1C93">
            <w:pPr>
              <w:pStyle w:val="phtablecellleft0"/>
            </w:pPr>
          </w:p>
        </w:tc>
        <w:tc>
          <w:tcPr>
            <w:tcW w:w="1043" w:type="dxa"/>
            <w:shd w:val="clear" w:color="auto" w:fill="auto"/>
          </w:tcPr>
          <w:p w14:paraId="7BD917BF" w14:textId="77777777" w:rsidR="00A95956" w:rsidRDefault="00A95956" w:rsidP="005C1C93">
            <w:pPr>
              <w:pStyle w:val="phtablecellleft0"/>
            </w:pPr>
          </w:p>
        </w:tc>
        <w:tc>
          <w:tcPr>
            <w:tcW w:w="1080" w:type="dxa"/>
            <w:shd w:val="clear" w:color="auto" w:fill="auto"/>
          </w:tcPr>
          <w:p w14:paraId="5270F9D7" w14:textId="77777777" w:rsidR="00A95956" w:rsidRDefault="00A95956" w:rsidP="005C1C93">
            <w:pPr>
              <w:pStyle w:val="phtablecellleft0"/>
            </w:pPr>
          </w:p>
        </w:tc>
        <w:tc>
          <w:tcPr>
            <w:tcW w:w="826" w:type="dxa"/>
            <w:shd w:val="clear" w:color="auto" w:fill="auto"/>
          </w:tcPr>
          <w:p w14:paraId="532D9CD3" w14:textId="77777777" w:rsidR="00A95956" w:rsidRDefault="00A95956" w:rsidP="005C1C93">
            <w:pPr>
              <w:pStyle w:val="phtablecellleft0"/>
            </w:pPr>
          </w:p>
        </w:tc>
        <w:tc>
          <w:tcPr>
            <w:tcW w:w="1162" w:type="dxa"/>
            <w:shd w:val="clear" w:color="auto" w:fill="auto"/>
          </w:tcPr>
          <w:p w14:paraId="17E61DD3" w14:textId="77777777" w:rsidR="00A95956" w:rsidRDefault="00A95956" w:rsidP="005C1C93">
            <w:pPr>
              <w:pStyle w:val="phtablecellleft0"/>
            </w:pPr>
          </w:p>
        </w:tc>
        <w:tc>
          <w:tcPr>
            <w:tcW w:w="1322" w:type="dxa"/>
            <w:shd w:val="clear" w:color="auto" w:fill="auto"/>
          </w:tcPr>
          <w:p w14:paraId="7212F2F4" w14:textId="77777777" w:rsidR="00A95956" w:rsidRDefault="00A95956" w:rsidP="005C1C93">
            <w:pPr>
              <w:pStyle w:val="phtablecellleft0"/>
            </w:pPr>
          </w:p>
        </w:tc>
        <w:tc>
          <w:tcPr>
            <w:tcW w:w="902" w:type="dxa"/>
            <w:shd w:val="clear" w:color="auto" w:fill="auto"/>
          </w:tcPr>
          <w:p w14:paraId="5BFF6988" w14:textId="77777777" w:rsidR="00A95956" w:rsidRDefault="00A95956" w:rsidP="005C1C93">
            <w:pPr>
              <w:pStyle w:val="phtablecellleft0"/>
            </w:pPr>
          </w:p>
        </w:tc>
        <w:tc>
          <w:tcPr>
            <w:tcW w:w="1522" w:type="dxa"/>
            <w:shd w:val="clear" w:color="auto" w:fill="auto"/>
          </w:tcPr>
          <w:p w14:paraId="70808003" w14:textId="77777777" w:rsidR="00A95956" w:rsidRDefault="00A95956" w:rsidP="005C1C93">
            <w:pPr>
              <w:pStyle w:val="phtablecellleft0"/>
            </w:pPr>
          </w:p>
        </w:tc>
        <w:tc>
          <w:tcPr>
            <w:tcW w:w="709" w:type="dxa"/>
            <w:shd w:val="clear" w:color="auto" w:fill="auto"/>
          </w:tcPr>
          <w:p w14:paraId="0CBBEBBA" w14:textId="77777777" w:rsidR="00A95956" w:rsidRDefault="00A95956" w:rsidP="005C1C93">
            <w:pPr>
              <w:pStyle w:val="phtablecellleft0"/>
            </w:pPr>
          </w:p>
        </w:tc>
        <w:tc>
          <w:tcPr>
            <w:tcW w:w="709" w:type="dxa"/>
            <w:shd w:val="clear" w:color="auto" w:fill="auto"/>
          </w:tcPr>
          <w:p w14:paraId="204F02FB" w14:textId="77777777" w:rsidR="00A95956" w:rsidRDefault="00A95956" w:rsidP="005C1C93">
            <w:pPr>
              <w:pStyle w:val="phtablecellleft0"/>
            </w:pPr>
          </w:p>
        </w:tc>
      </w:tr>
      <w:tr w:rsidR="00A95956" w:rsidRPr="00767A8A" w14:paraId="15A4DDE3" w14:textId="77777777" w:rsidTr="005C1C93">
        <w:trPr>
          <w:trHeight w:val="444"/>
        </w:trPr>
        <w:tc>
          <w:tcPr>
            <w:tcW w:w="663" w:type="dxa"/>
            <w:shd w:val="clear" w:color="auto" w:fill="auto"/>
          </w:tcPr>
          <w:p w14:paraId="29A0EF96" w14:textId="77777777" w:rsidR="00A95956" w:rsidRDefault="00A95956" w:rsidP="005C1C93">
            <w:pPr>
              <w:pStyle w:val="phtablecellleft0"/>
            </w:pPr>
          </w:p>
        </w:tc>
        <w:tc>
          <w:tcPr>
            <w:tcW w:w="1043" w:type="dxa"/>
            <w:shd w:val="clear" w:color="auto" w:fill="auto"/>
          </w:tcPr>
          <w:p w14:paraId="1E1423AA" w14:textId="77777777" w:rsidR="00A95956" w:rsidRDefault="00A95956" w:rsidP="005C1C93">
            <w:pPr>
              <w:pStyle w:val="phtablecellleft0"/>
            </w:pPr>
          </w:p>
        </w:tc>
        <w:tc>
          <w:tcPr>
            <w:tcW w:w="1080" w:type="dxa"/>
            <w:shd w:val="clear" w:color="auto" w:fill="auto"/>
          </w:tcPr>
          <w:p w14:paraId="05A8DFE4" w14:textId="77777777" w:rsidR="00A95956" w:rsidRDefault="00A95956" w:rsidP="005C1C93">
            <w:pPr>
              <w:pStyle w:val="phtablecellleft0"/>
            </w:pPr>
          </w:p>
        </w:tc>
        <w:tc>
          <w:tcPr>
            <w:tcW w:w="826" w:type="dxa"/>
            <w:shd w:val="clear" w:color="auto" w:fill="auto"/>
          </w:tcPr>
          <w:p w14:paraId="3AA1EAF8" w14:textId="77777777" w:rsidR="00A95956" w:rsidRDefault="00A95956" w:rsidP="005C1C93">
            <w:pPr>
              <w:pStyle w:val="phtablecellleft0"/>
            </w:pPr>
          </w:p>
        </w:tc>
        <w:tc>
          <w:tcPr>
            <w:tcW w:w="1162" w:type="dxa"/>
            <w:shd w:val="clear" w:color="auto" w:fill="auto"/>
          </w:tcPr>
          <w:p w14:paraId="70C00E52" w14:textId="77777777" w:rsidR="00A95956" w:rsidRDefault="00A95956" w:rsidP="005C1C93">
            <w:pPr>
              <w:pStyle w:val="phtablecellleft0"/>
            </w:pPr>
          </w:p>
        </w:tc>
        <w:tc>
          <w:tcPr>
            <w:tcW w:w="1322" w:type="dxa"/>
            <w:shd w:val="clear" w:color="auto" w:fill="auto"/>
          </w:tcPr>
          <w:p w14:paraId="12F26504" w14:textId="77777777" w:rsidR="00A95956" w:rsidRDefault="00A95956" w:rsidP="005C1C93">
            <w:pPr>
              <w:pStyle w:val="phtablecellleft0"/>
            </w:pPr>
          </w:p>
        </w:tc>
        <w:tc>
          <w:tcPr>
            <w:tcW w:w="902" w:type="dxa"/>
            <w:shd w:val="clear" w:color="auto" w:fill="auto"/>
          </w:tcPr>
          <w:p w14:paraId="7819FC47" w14:textId="77777777" w:rsidR="00A95956" w:rsidRDefault="00A95956" w:rsidP="005C1C93">
            <w:pPr>
              <w:pStyle w:val="phtablecellleft0"/>
            </w:pPr>
          </w:p>
        </w:tc>
        <w:tc>
          <w:tcPr>
            <w:tcW w:w="1522" w:type="dxa"/>
            <w:shd w:val="clear" w:color="auto" w:fill="auto"/>
          </w:tcPr>
          <w:p w14:paraId="17F027FB" w14:textId="77777777" w:rsidR="00A95956" w:rsidRDefault="00A95956" w:rsidP="005C1C93">
            <w:pPr>
              <w:pStyle w:val="phtablecellleft0"/>
            </w:pPr>
          </w:p>
        </w:tc>
        <w:tc>
          <w:tcPr>
            <w:tcW w:w="709" w:type="dxa"/>
            <w:shd w:val="clear" w:color="auto" w:fill="auto"/>
          </w:tcPr>
          <w:p w14:paraId="733A8925" w14:textId="77777777" w:rsidR="00A95956" w:rsidRDefault="00A95956" w:rsidP="005C1C93">
            <w:pPr>
              <w:pStyle w:val="phtablecellleft0"/>
            </w:pPr>
          </w:p>
        </w:tc>
        <w:tc>
          <w:tcPr>
            <w:tcW w:w="709" w:type="dxa"/>
            <w:shd w:val="clear" w:color="auto" w:fill="auto"/>
          </w:tcPr>
          <w:p w14:paraId="27AC3CCA" w14:textId="77777777" w:rsidR="00A95956" w:rsidRDefault="00A95956" w:rsidP="005C1C93">
            <w:pPr>
              <w:pStyle w:val="phtablecellleft0"/>
            </w:pPr>
          </w:p>
        </w:tc>
      </w:tr>
      <w:tr w:rsidR="00A95956" w14:paraId="590258E9" w14:textId="77777777" w:rsidTr="005C1C93">
        <w:trPr>
          <w:trHeight w:val="444"/>
        </w:trPr>
        <w:tc>
          <w:tcPr>
            <w:tcW w:w="663" w:type="dxa"/>
            <w:shd w:val="clear" w:color="auto" w:fill="auto"/>
          </w:tcPr>
          <w:p w14:paraId="70E11265" w14:textId="77777777" w:rsidR="00A95956" w:rsidRDefault="00A95956" w:rsidP="005C1C93">
            <w:pPr>
              <w:pStyle w:val="phtablecellleft0"/>
            </w:pPr>
          </w:p>
        </w:tc>
        <w:tc>
          <w:tcPr>
            <w:tcW w:w="1043" w:type="dxa"/>
            <w:shd w:val="clear" w:color="auto" w:fill="auto"/>
          </w:tcPr>
          <w:p w14:paraId="058BB118" w14:textId="77777777" w:rsidR="00A95956" w:rsidRDefault="00A95956" w:rsidP="005C1C93">
            <w:pPr>
              <w:pStyle w:val="phtablecellleft0"/>
            </w:pPr>
          </w:p>
        </w:tc>
        <w:tc>
          <w:tcPr>
            <w:tcW w:w="1080" w:type="dxa"/>
            <w:shd w:val="clear" w:color="auto" w:fill="auto"/>
          </w:tcPr>
          <w:p w14:paraId="5B1597B2" w14:textId="77777777" w:rsidR="00A95956" w:rsidRDefault="00A95956" w:rsidP="005C1C93">
            <w:pPr>
              <w:pStyle w:val="phtablecellleft0"/>
            </w:pPr>
          </w:p>
        </w:tc>
        <w:tc>
          <w:tcPr>
            <w:tcW w:w="826" w:type="dxa"/>
            <w:shd w:val="clear" w:color="auto" w:fill="auto"/>
          </w:tcPr>
          <w:p w14:paraId="6669676C" w14:textId="77777777" w:rsidR="00A95956" w:rsidRDefault="00A95956" w:rsidP="005C1C93">
            <w:pPr>
              <w:pStyle w:val="phtablecellleft0"/>
            </w:pPr>
          </w:p>
        </w:tc>
        <w:tc>
          <w:tcPr>
            <w:tcW w:w="1162" w:type="dxa"/>
            <w:shd w:val="clear" w:color="auto" w:fill="auto"/>
          </w:tcPr>
          <w:p w14:paraId="74B17951" w14:textId="77777777" w:rsidR="00A95956" w:rsidRDefault="00A95956" w:rsidP="005C1C93">
            <w:pPr>
              <w:pStyle w:val="phtablecellleft0"/>
            </w:pPr>
          </w:p>
        </w:tc>
        <w:tc>
          <w:tcPr>
            <w:tcW w:w="1322" w:type="dxa"/>
            <w:shd w:val="clear" w:color="auto" w:fill="auto"/>
          </w:tcPr>
          <w:p w14:paraId="57880585" w14:textId="77777777" w:rsidR="00A95956" w:rsidRDefault="00A95956" w:rsidP="005C1C93">
            <w:pPr>
              <w:pStyle w:val="phtablecellleft0"/>
            </w:pPr>
          </w:p>
        </w:tc>
        <w:tc>
          <w:tcPr>
            <w:tcW w:w="902" w:type="dxa"/>
            <w:shd w:val="clear" w:color="auto" w:fill="auto"/>
          </w:tcPr>
          <w:p w14:paraId="1848AB24" w14:textId="77777777" w:rsidR="00A95956" w:rsidRDefault="00A95956" w:rsidP="005C1C93">
            <w:pPr>
              <w:pStyle w:val="phtablecellleft0"/>
            </w:pPr>
          </w:p>
        </w:tc>
        <w:tc>
          <w:tcPr>
            <w:tcW w:w="1522" w:type="dxa"/>
            <w:shd w:val="clear" w:color="auto" w:fill="auto"/>
          </w:tcPr>
          <w:p w14:paraId="36DA462A" w14:textId="77777777" w:rsidR="00A95956" w:rsidRDefault="00A95956" w:rsidP="005C1C93">
            <w:pPr>
              <w:pStyle w:val="phtablecellleft0"/>
            </w:pPr>
          </w:p>
        </w:tc>
        <w:tc>
          <w:tcPr>
            <w:tcW w:w="709" w:type="dxa"/>
            <w:shd w:val="clear" w:color="auto" w:fill="auto"/>
          </w:tcPr>
          <w:p w14:paraId="6EC29B09" w14:textId="77777777" w:rsidR="00A95956" w:rsidRDefault="00A95956" w:rsidP="005C1C93">
            <w:pPr>
              <w:pStyle w:val="phtablecellleft0"/>
            </w:pPr>
          </w:p>
        </w:tc>
        <w:tc>
          <w:tcPr>
            <w:tcW w:w="709" w:type="dxa"/>
            <w:shd w:val="clear" w:color="auto" w:fill="auto"/>
          </w:tcPr>
          <w:p w14:paraId="3AC2AA0C" w14:textId="77777777" w:rsidR="00A95956" w:rsidRDefault="00A95956" w:rsidP="005C1C93">
            <w:pPr>
              <w:pStyle w:val="phtablecellleft0"/>
            </w:pPr>
          </w:p>
        </w:tc>
      </w:tr>
      <w:tr w:rsidR="00A95956" w:rsidRPr="00767A8A" w14:paraId="28F2AF13" w14:textId="77777777" w:rsidTr="005C1C93">
        <w:trPr>
          <w:trHeight w:val="444"/>
        </w:trPr>
        <w:tc>
          <w:tcPr>
            <w:tcW w:w="663" w:type="dxa"/>
            <w:shd w:val="clear" w:color="auto" w:fill="auto"/>
          </w:tcPr>
          <w:p w14:paraId="4A19D895" w14:textId="77777777" w:rsidR="00A95956" w:rsidRDefault="00A95956" w:rsidP="005C1C93">
            <w:pPr>
              <w:pStyle w:val="phtablecellleft0"/>
            </w:pPr>
          </w:p>
        </w:tc>
        <w:tc>
          <w:tcPr>
            <w:tcW w:w="1043" w:type="dxa"/>
            <w:shd w:val="clear" w:color="auto" w:fill="auto"/>
          </w:tcPr>
          <w:p w14:paraId="5C96A238" w14:textId="77777777" w:rsidR="00A95956" w:rsidRDefault="00A95956" w:rsidP="005C1C93">
            <w:pPr>
              <w:pStyle w:val="phtablecellleft0"/>
            </w:pPr>
          </w:p>
        </w:tc>
        <w:tc>
          <w:tcPr>
            <w:tcW w:w="1080" w:type="dxa"/>
            <w:shd w:val="clear" w:color="auto" w:fill="auto"/>
          </w:tcPr>
          <w:p w14:paraId="19DA333C" w14:textId="77777777" w:rsidR="00A95956" w:rsidRDefault="00A95956" w:rsidP="005C1C93">
            <w:pPr>
              <w:pStyle w:val="phtablecellleft0"/>
            </w:pPr>
          </w:p>
        </w:tc>
        <w:tc>
          <w:tcPr>
            <w:tcW w:w="826" w:type="dxa"/>
            <w:shd w:val="clear" w:color="auto" w:fill="auto"/>
          </w:tcPr>
          <w:p w14:paraId="62EC460F" w14:textId="77777777" w:rsidR="00A95956" w:rsidRDefault="00A95956" w:rsidP="005C1C93">
            <w:pPr>
              <w:pStyle w:val="phtablecellleft0"/>
            </w:pPr>
          </w:p>
        </w:tc>
        <w:tc>
          <w:tcPr>
            <w:tcW w:w="1162" w:type="dxa"/>
            <w:shd w:val="clear" w:color="auto" w:fill="auto"/>
          </w:tcPr>
          <w:p w14:paraId="1D488F4F" w14:textId="77777777" w:rsidR="00A95956" w:rsidRDefault="00A95956" w:rsidP="005C1C93">
            <w:pPr>
              <w:pStyle w:val="phtablecellleft0"/>
            </w:pPr>
          </w:p>
        </w:tc>
        <w:tc>
          <w:tcPr>
            <w:tcW w:w="1322" w:type="dxa"/>
            <w:shd w:val="clear" w:color="auto" w:fill="auto"/>
          </w:tcPr>
          <w:p w14:paraId="03AE85B9" w14:textId="77777777" w:rsidR="00A95956" w:rsidRDefault="00A95956" w:rsidP="005C1C93">
            <w:pPr>
              <w:pStyle w:val="phtablecellleft0"/>
            </w:pPr>
          </w:p>
        </w:tc>
        <w:tc>
          <w:tcPr>
            <w:tcW w:w="902" w:type="dxa"/>
            <w:shd w:val="clear" w:color="auto" w:fill="auto"/>
          </w:tcPr>
          <w:p w14:paraId="594CAA46" w14:textId="77777777" w:rsidR="00A95956" w:rsidRDefault="00A95956" w:rsidP="005C1C93">
            <w:pPr>
              <w:pStyle w:val="phtablecellleft0"/>
            </w:pPr>
          </w:p>
        </w:tc>
        <w:tc>
          <w:tcPr>
            <w:tcW w:w="1522" w:type="dxa"/>
            <w:shd w:val="clear" w:color="auto" w:fill="auto"/>
          </w:tcPr>
          <w:p w14:paraId="6D2D35BD" w14:textId="77777777" w:rsidR="00A95956" w:rsidRDefault="00A95956" w:rsidP="005C1C93">
            <w:pPr>
              <w:pStyle w:val="phtablecellleft0"/>
            </w:pPr>
          </w:p>
        </w:tc>
        <w:tc>
          <w:tcPr>
            <w:tcW w:w="709" w:type="dxa"/>
            <w:shd w:val="clear" w:color="auto" w:fill="auto"/>
          </w:tcPr>
          <w:p w14:paraId="7A738C97" w14:textId="77777777" w:rsidR="00A95956" w:rsidRDefault="00A95956" w:rsidP="005C1C93">
            <w:pPr>
              <w:pStyle w:val="phtablecellleft0"/>
            </w:pPr>
          </w:p>
        </w:tc>
        <w:tc>
          <w:tcPr>
            <w:tcW w:w="709" w:type="dxa"/>
            <w:shd w:val="clear" w:color="auto" w:fill="auto"/>
          </w:tcPr>
          <w:p w14:paraId="3DE58381" w14:textId="77777777" w:rsidR="00A95956" w:rsidRDefault="00A95956" w:rsidP="005C1C93">
            <w:pPr>
              <w:pStyle w:val="phtablecellleft0"/>
            </w:pPr>
          </w:p>
        </w:tc>
      </w:tr>
      <w:tr w:rsidR="00A95956" w14:paraId="6419A453" w14:textId="77777777" w:rsidTr="005C1C93">
        <w:trPr>
          <w:trHeight w:val="444"/>
        </w:trPr>
        <w:tc>
          <w:tcPr>
            <w:tcW w:w="663" w:type="dxa"/>
            <w:shd w:val="clear" w:color="auto" w:fill="auto"/>
          </w:tcPr>
          <w:p w14:paraId="0133431F" w14:textId="77777777" w:rsidR="00A95956" w:rsidRDefault="00A95956" w:rsidP="005C1C93">
            <w:pPr>
              <w:pStyle w:val="phtablecellleft0"/>
            </w:pPr>
          </w:p>
        </w:tc>
        <w:tc>
          <w:tcPr>
            <w:tcW w:w="1043" w:type="dxa"/>
            <w:shd w:val="clear" w:color="auto" w:fill="auto"/>
          </w:tcPr>
          <w:p w14:paraId="26A2C039" w14:textId="77777777" w:rsidR="00A95956" w:rsidRDefault="00A95956" w:rsidP="005C1C93">
            <w:pPr>
              <w:pStyle w:val="phtablecellleft0"/>
            </w:pPr>
          </w:p>
        </w:tc>
        <w:tc>
          <w:tcPr>
            <w:tcW w:w="1080" w:type="dxa"/>
            <w:shd w:val="clear" w:color="auto" w:fill="auto"/>
          </w:tcPr>
          <w:p w14:paraId="4CB51AE2" w14:textId="77777777" w:rsidR="00A95956" w:rsidRDefault="00A95956" w:rsidP="005C1C93">
            <w:pPr>
              <w:pStyle w:val="phtablecellleft0"/>
            </w:pPr>
          </w:p>
        </w:tc>
        <w:tc>
          <w:tcPr>
            <w:tcW w:w="826" w:type="dxa"/>
            <w:shd w:val="clear" w:color="auto" w:fill="auto"/>
          </w:tcPr>
          <w:p w14:paraId="5AD51CB7" w14:textId="77777777" w:rsidR="00A95956" w:rsidRDefault="00A95956" w:rsidP="005C1C93">
            <w:pPr>
              <w:pStyle w:val="phtablecellleft0"/>
            </w:pPr>
          </w:p>
        </w:tc>
        <w:tc>
          <w:tcPr>
            <w:tcW w:w="1162" w:type="dxa"/>
            <w:shd w:val="clear" w:color="auto" w:fill="auto"/>
          </w:tcPr>
          <w:p w14:paraId="3CBB7B16" w14:textId="77777777" w:rsidR="00A95956" w:rsidRDefault="00A95956" w:rsidP="005C1C93">
            <w:pPr>
              <w:pStyle w:val="phtablecellleft0"/>
            </w:pPr>
          </w:p>
        </w:tc>
        <w:tc>
          <w:tcPr>
            <w:tcW w:w="1322" w:type="dxa"/>
            <w:shd w:val="clear" w:color="auto" w:fill="auto"/>
          </w:tcPr>
          <w:p w14:paraId="7F6DD654" w14:textId="77777777" w:rsidR="00A95956" w:rsidRDefault="00A95956" w:rsidP="005C1C93">
            <w:pPr>
              <w:pStyle w:val="phtablecellleft0"/>
            </w:pPr>
          </w:p>
        </w:tc>
        <w:tc>
          <w:tcPr>
            <w:tcW w:w="902" w:type="dxa"/>
            <w:shd w:val="clear" w:color="auto" w:fill="auto"/>
          </w:tcPr>
          <w:p w14:paraId="33C43E77" w14:textId="77777777" w:rsidR="00A95956" w:rsidRDefault="00A95956" w:rsidP="005C1C93">
            <w:pPr>
              <w:pStyle w:val="phtablecellleft0"/>
            </w:pPr>
          </w:p>
        </w:tc>
        <w:tc>
          <w:tcPr>
            <w:tcW w:w="1522" w:type="dxa"/>
            <w:shd w:val="clear" w:color="auto" w:fill="auto"/>
          </w:tcPr>
          <w:p w14:paraId="0A9D2EEE" w14:textId="77777777" w:rsidR="00A95956" w:rsidRDefault="00A95956" w:rsidP="005C1C93">
            <w:pPr>
              <w:pStyle w:val="phtablecellleft0"/>
            </w:pPr>
          </w:p>
        </w:tc>
        <w:tc>
          <w:tcPr>
            <w:tcW w:w="709" w:type="dxa"/>
            <w:shd w:val="clear" w:color="auto" w:fill="auto"/>
          </w:tcPr>
          <w:p w14:paraId="4B1E0FD1" w14:textId="77777777" w:rsidR="00A95956" w:rsidRDefault="00A95956" w:rsidP="005C1C93">
            <w:pPr>
              <w:pStyle w:val="phtablecellleft0"/>
            </w:pPr>
          </w:p>
        </w:tc>
        <w:tc>
          <w:tcPr>
            <w:tcW w:w="709" w:type="dxa"/>
            <w:shd w:val="clear" w:color="auto" w:fill="auto"/>
          </w:tcPr>
          <w:p w14:paraId="5B5196F9" w14:textId="77777777" w:rsidR="00A95956" w:rsidRDefault="00A95956" w:rsidP="005C1C93">
            <w:pPr>
              <w:pStyle w:val="phtablecellleft0"/>
            </w:pPr>
          </w:p>
        </w:tc>
      </w:tr>
      <w:tr w:rsidR="00A95956" w:rsidRPr="00767A8A" w14:paraId="5721F485" w14:textId="77777777" w:rsidTr="005C1C93">
        <w:trPr>
          <w:trHeight w:val="444"/>
        </w:trPr>
        <w:tc>
          <w:tcPr>
            <w:tcW w:w="663" w:type="dxa"/>
            <w:shd w:val="clear" w:color="auto" w:fill="auto"/>
          </w:tcPr>
          <w:p w14:paraId="46C1E423" w14:textId="77777777" w:rsidR="00A95956" w:rsidRDefault="00A95956" w:rsidP="005C1C93">
            <w:pPr>
              <w:pStyle w:val="phtablecellleft0"/>
            </w:pPr>
          </w:p>
        </w:tc>
        <w:tc>
          <w:tcPr>
            <w:tcW w:w="1043" w:type="dxa"/>
            <w:shd w:val="clear" w:color="auto" w:fill="auto"/>
          </w:tcPr>
          <w:p w14:paraId="1759E058" w14:textId="77777777" w:rsidR="00A95956" w:rsidRDefault="00A95956" w:rsidP="005C1C93">
            <w:pPr>
              <w:pStyle w:val="phtablecellleft0"/>
            </w:pPr>
          </w:p>
        </w:tc>
        <w:tc>
          <w:tcPr>
            <w:tcW w:w="1080" w:type="dxa"/>
            <w:shd w:val="clear" w:color="auto" w:fill="auto"/>
          </w:tcPr>
          <w:p w14:paraId="6E004A56" w14:textId="77777777" w:rsidR="00A95956" w:rsidRDefault="00A95956" w:rsidP="005C1C93">
            <w:pPr>
              <w:pStyle w:val="phtablecellleft0"/>
            </w:pPr>
          </w:p>
        </w:tc>
        <w:tc>
          <w:tcPr>
            <w:tcW w:w="826" w:type="dxa"/>
            <w:shd w:val="clear" w:color="auto" w:fill="auto"/>
          </w:tcPr>
          <w:p w14:paraId="1C30B231" w14:textId="77777777" w:rsidR="00A95956" w:rsidRDefault="00A95956" w:rsidP="005C1C93">
            <w:pPr>
              <w:pStyle w:val="phtablecellleft0"/>
            </w:pPr>
          </w:p>
        </w:tc>
        <w:tc>
          <w:tcPr>
            <w:tcW w:w="1162" w:type="dxa"/>
            <w:shd w:val="clear" w:color="auto" w:fill="auto"/>
          </w:tcPr>
          <w:p w14:paraId="1330B953" w14:textId="77777777" w:rsidR="00A95956" w:rsidRDefault="00A95956" w:rsidP="005C1C93">
            <w:pPr>
              <w:pStyle w:val="phtablecellleft0"/>
            </w:pPr>
          </w:p>
        </w:tc>
        <w:tc>
          <w:tcPr>
            <w:tcW w:w="1322" w:type="dxa"/>
            <w:shd w:val="clear" w:color="auto" w:fill="auto"/>
          </w:tcPr>
          <w:p w14:paraId="4F426F7B" w14:textId="77777777" w:rsidR="00A95956" w:rsidRDefault="00A95956" w:rsidP="005C1C93">
            <w:pPr>
              <w:pStyle w:val="phtablecellleft0"/>
            </w:pPr>
          </w:p>
        </w:tc>
        <w:tc>
          <w:tcPr>
            <w:tcW w:w="902" w:type="dxa"/>
            <w:shd w:val="clear" w:color="auto" w:fill="auto"/>
          </w:tcPr>
          <w:p w14:paraId="42BBA2B7" w14:textId="77777777" w:rsidR="00A95956" w:rsidRDefault="00A95956" w:rsidP="005C1C93">
            <w:pPr>
              <w:pStyle w:val="phtablecellleft0"/>
            </w:pPr>
          </w:p>
        </w:tc>
        <w:tc>
          <w:tcPr>
            <w:tcW w:w="1522" w:type="dxa"/>
            <w:shd w:val="clear" w:color="auto" w:fill="auto"/>
          </w:tcPr>
          <w:p w14:paraId="335E28F0" w14:textId="77777777" w:rsidR="00A95956" w:rsidRDefault="00A95956" w:rsidP="005C1C93">
            <w:pPr>
              <w:pStyle w:val="phtablecellleft0"/>
            </w:pPr>
          </w:p>
        </w:tc>
        <w:tc>
          <w:tcPr>
            <w:tcW w:w="709" w:type="dxa"/>
            <w:shd w:val="clear" w:color="auto" w:fill="auto"/>
          </w:tcPr>
          <w:p w14:paraId="3E554C97" w14:textId="77777777" w:rsidR="00A95956" w:rsidRDefault="00A95956" w:rsidP="005C1C93">
            <w:pPr>
              <w:pStyle w:val="phtablecellleft0"/>
            </w:pPr>
          </w:p>
        </w:tc>
        <w:tc>
          <w:tcPr>
            <w:tcW w:w="709" w:type="dxa"/>
            <w:shd w:val="clear" w:color="auto" w:fill="auto"/>
          </w:tcPr>
          <w:p w14:paraId="696808AE" w14:textId="77777777" w:rsidR="00A95956" w:rsidRDefault="00A95956" w:rsidP="005C1C93">
            <w:pPr>
              <w:pStyle w:val="phtablecellleft0"/>
            </w:pPr>
          </w:p>
        </w:tc>
      </w:tr>
      <w:tr w:rsidR="00A95956" w14:paraId="296A2E8F" w14:textId="77777777" w:rsidTr="005C1C93">
        <w:trPr>
          <w:trHeight w:val="444"/>
        </w:trPr>
        <w:tc>
          <w:tcPr>
            <w:tcW w:w="663" w:type="dxa"/>
            <w:shd w:val="clear" w:color="auto" w:fill="auto"/>
          </w:tcPr>
          <w:p w14:paraId="4CAE6F14" w14:textId="77777777" w:rsidR="00A95956" w:rsidRDefault="00A95956" w:rsidP="005C1C93">
            <w:pPr>
              <w:pStyle w:val="phtablecellleft0"/>
            </w:pPr>
          </w:p>
        </w:tc>
        <w:tc>
          <w:tcPr>
            <w:tcW w:w="1043" w:type="dxa"/>
            <w:shd w:val="clear" w:color="auto" w:fill="auto"/>
          </w:tcPr>
          <w:p w14:paraId="5AE82728" w14:textId="77777777" w:rsidR="00A95956" w:rsidRDefault="00A95956" w:rsidP="005C1C93">
            <w:pPr>
              <w:pStyle w:val="phtablecellleft0"/>
            </w:pPr>
          </w:p>
        </w:tc>
        <w:tc>
          <w:tcPr>
            <w:tcW w:w="1080" w:type="dxa"/>
            <w:shd w:val="clear" w:color="auto" w:fill="auto"/>
          </w:tcPr>
          <w:p w14:paraId="17332205" w14:textId="77777777" w:rsidR="00A95956" w:rsidRDefault="00A95956" w:rsidP="005C1C93">
            <w:pPr>
              <w:pStyle w:val="phtablecellleft0"/>
            </w:pPr>
          </w:p>
        </w:tc>
        <w:tc>
          <w:tcPr>
            <w:tcW w:w="826" w:type="dxa"/>
            <w:shd w:val="clear" w:color="auto" w:fill="auto"/>
          </w:tcPr>
          <w:p w14:paraId="1FACD04B" w14:textId="77777777" w:rsidR="00A95956" w:rsidRDefault="00A95956" w:rsidP="005C1C93">
            <w:pPr>
              <w:pStyle w:val="phtablecellleft0"/>
            </w:pPr>
          </w:p>
        </w:tc>
        <w:tc>
          <w:tcPr>
            <w:tcW w:w="1162" w:type="dxa"/>
            <w:shd w:val="clear" w:color="auto" w:fill="auto"/>
          </w:tcPr>
          <w:p w14:paraId="43BF82BF" w14:textId="77777777" w:rsidR="00A95956" w:rsidRDefault="00A95956" w:rsidP="005C1C93">
            <w:pPr>
              <w:pStyle w:val="phtablecellleft0"/>
            </w:pPr>
          </w:p>
        </w:tc>
        <w:tc>
          <w:tcPr>
            <w:tcW w:w="1322" w:type="dxa"/>
            <w:shd w:val="clear" w:color="auto" w:fill="auto"/>
          </w:tcPr>
          <w:p w14:paraId="2507A764" w14:textId="77777777" w:rsidR="00A95956" w:rsidRDefault="00A95956" w:rsidP="005C1C93">
            <w:pPr>
              <w:pStyle w:val="phtablecellleft0"/>
            </w:pPr>
          </w:p>
        </w:tc>
        <w:tc>
          <w:tcPr>
            <w:tcW w:w="902" w:type="dxa"/>
            <w:shd w:val="clear" w:color="auto" w:fill="auto"/>
          </w:tcPr>
          <w:p w14:paraId="31AD5E2D" w14:textId="77777777" w:rsidR="00A95956" w:rsidRDefault="00A95956" w:rsidP="005C1C93">
            <w:pPr>
              <w:pStyle w:val="phtablecellleft0"/>
            </w:pPr>
          </w:p>
        </w:tc>
        <w:tc>
          <w:tcPr>
            <w:tcW w:w="1522" w:type="dxa"/>
            <w:shd w:val="clear" w:color="auto" w:fill="auto"/>
          </w:tcPr>
          <w:p w14:paraId="6302BCB0" w14:textId="77777777" w:rsidR="00A95956" w:rsidRDefault="00A95956" w:rsidP="005C1C93">
            <w:pPr>
              <w:pStyle w:val="phtablecellleft0"/>
            </w:pPr>
          </w:p>
        </w:tc>
        <w:tc>
          <w:tcPr>
            <w:tcW w:w="709" w:type="dxa"/>
            <w:shd w:val="clear" w:color="auto" w:fill="auto"/>
          </w:tcPr>
          <w:p w14:paraId="7B0D8BB1" w14:textId="77777777" w:rsidR="00A95956" w:rsidRDefault="00A95956" w:rsidP="005C1C93">
            <w:pPr>
              <w:pStyle w:val="phtablecellleft0"/>
            </w:pPr>
          </w:p>
        </w:tc>
        <w:tc>
          <w:tcPr>
            <w:tcW w:w="709" w:type="dxa"/>
            <w:shd w:val="clear" w:color="auto" w:fill="auto"/>
          </w:tcPr>
          <w:p w14:paraId="51B50ABF" w14:textId="77777777" w:rsidR="00A95956" w:rsidRDefault="00A95956" w:rsidP="005C1C93">
            <w:pPr>
              <w:pStyle w:val="phtablecellleft0"/>
            </w:pPr>
          </w:p>
        </w:tc>
      </w:tr>
      <w:tr w:rsidR="00A95956" w:rsidRPr="00767A8A" w14:paraId="5BC2E496" w14:textId="77777777" w:rsidTr="005C1C93">
        <w:trPr>
          <w:trHeight w:val="444"/>
        </w:trPr>
        <w:tc>
          <w:tcPr>
            <w:tcW w:w="663" w:type="dxa"/>
            <w:shd w:val="clear" w:color="auto" w:fill="auto"/>
          </w:tcPr>
          <w:p w14:paraId="6988F060" w14:textId="77777777" w:rsidR="00A95956" w:rsidRDefault="00A95956" w:rsidP="005C1C93">
            <w:pPr>
              <w:pStyle w:val="phtablecellleft0"/>
            </w:pPr>
          </w:p>
        </w:tc>
        <w:tc>
          <w:tcPr>
            <w:tcW w:w="1043" w:type="dxa"/>
            <w:shd w:val="clear" w:color="auto" w:fill="auto"/>
          </w:tcPr>
          <w:p w14:paraId="457A7734" w14:textId="77777777" w:rsidR="00A95956" w:rsidRDefault="00A95956" w:rsidP="005C1C93">
            <w:pPr>
              <w:pStyle w:val="phtablecellleft0"/>
            </w:pPr>
          </w:p>
        </w:tc>
        <w:tc>
          <w:tcPr>
            <w:tcW w:w="1080" w:type="dxa"/>
            <w:shd w:val="clear" w:color="auto" w:fill="auto"/>
          </w:tcPr>
          <w:p w14:paraId="063BE80D" w14:textId="77777777" w:rsidR="00A95956" w:rsidRDefault="00A95956" w:rsidP="005C1C93">
            <w:pPr>
              <w:pStyle w:val="phtablecellleft0"/>
            </w:pPr>
          </w:p>
        </w:tc>
        <w:tc>
          <w:tcPr>
            <w:tcW w:w="826" w:type="dxa"/>
            <w:shd w:val="clear" w:color="auto" w:fill="auto"/>
          </w:tcPr>
          <w:p w14:paraId="4341EC40" w14:textId="77777777" w:rsidR="00A95956" w:rsidRDefault="00A95956" w:rsidP="005C1C93">
            <w:pPr>
              <w:pStyle w:val="phtablecellleft0"/>
            </w:pPr>
          </w:p>
        </w:tc>
        <w:tc>
          <w:tcPr>
            <w:tcW w:w="1162" w:type="dxa"/>
            <w:shd w:val="clear" w:color="auto" w:fill="auto"/>
          </w:tcPr>
          <w:p w14:paraId="53112F90" w14:textId="77777777" w:rsidR="00A95956" w:rsidRDefault="00A95956" w:rsidP="005C1C93">
            <w:pPr>
              <w:pStyle w:val="phtablecellleft0"/>
            </w:pPr>
          </w:p>
        </w:tc>
        <w:tc>
          <w:tcPr>
            <w:tcW w:w="1322" w:type="dxa"/>
            <w:shd w:val="clear" w:color="auto" w:fill="auto"/>
          </w:tcPr>
          <w:p w14:paraId="555A78C2" w14:textId="77777777" w:rsidR="00A95956" w:rsidRDefault="00A95956" w:rsidP="005C1C93">
            <w:pPr>
              <w:pStyle w:val="phtablecellleft0"/>
            </w:pPr>
          </w:p>
        </w:tc>
        <w:tc>
          <w:tcPr>
            <w:tcW w:w="902" w:type="dxa"/>
            <w:shd w:val="clear" w:color="auto" w:fill="auto"/>
          </w:tcPr>
          <w:p w14:paraId="0AD79554" w14:textId="77777777" w:rsidR="00A95956" w:rsidRDefault="00A95956" w:rsidP="005C1C93">
            <w:pPr>
              <w:pStyle w:val="phtablecellleft0"/>
            </w:pPr>
          </w:p>
        </w:tc>
        <w:tc>
          <w:tcPr>
            <w:tcW w:w="1522" w:type="dxa"/>
            <w:shd w:val="clear" w:color="auto" w:fill="auto"/>
          </w:tcPr>
          <w:p w14:paraId="0B886BBF" w14:textId="77777777" w:rsidR="00A95956" w:rsidRDefault="00A95956" w:rsidP="005C1C93">
            <w:pPr>
              <w:pStyle w:val="phtablecellleft0"/>
            </w:pPr>
          </w:p>
        </w:tc>
        <w:tc>
          <w:tcPr>
            <w:tcW w:w="709" w:type="dxa"/>
            <w:shd w:val="clear" w:color="auto" w:fill="auto"/>
          </w:tcPr>
          <w:p w14:paraId="0B9A22A8" w14:textId="77777777" w:rsidR="00A95956" w:rsidRDefault="00A95956" w:rsidP="005C1C93">
            <w:pPr>
              <w:pStyle w:val="phtablecellleft0"/>
            </w:pPr>
          </w:p>
        </w:tc>
        <w:tc>
          <w:tcPr>
            <w:tcW w:w="709" w:type="dxa"/>
            <w:shd w:val="clear" w:color="auto" w:fill="auto"/>
          </w:tcPr>
          <w:p w14:paraId="33303736" w14:textId="77777777" w:rsidR="00A95956" w:rsidRDefault="00A95956" w:rsidP="005C1C93">
            <w:pPr>
              <w:pStyle w:val="phtablecellleft0"/>
            </w:pPr>
          </w:p>
        </w:tc>
      </w:tr>
      <w:tr w:rsidR="00A95956" w14:paraId="2C7CFCE8" w14:textId="77777777" w:rsidTr="005C1C93">
        <w:trPr>
          <w:trHeight w:val="444"/>
        </w:trPr>
        <w:tc>
          <w:tcPr>
            <w:tcW w:w="663" w:type="dxa"/>
            <w:shd w:val="clear" w:color="auto" w:fill="auto"/>
          </w:tcPr>
          <w:p w14:paraId="5EC843C1" w14:textId="77777777" w:rsidR="00A95956" w:rsidRDefault="00A95956" w:rsidP="005C1C93">
            <w:pPr>
              <w:pStyle w:val="phtablecellleft0"/>
            </w:pPr>
          </w:p>
        </w:tc>
        <w:tc>
          <w:tcPr>
            <w:tcW w:w="1043" w:type="dxa"/>
            <w:shd w:val="clear" w:color="auto" w:fill="auto"/>
          </w:tcPr>
          <w:p w14:paraId="43DC2738" w14:textId="77777777" w:rsidR="00A95956" w:rsidRDefault="00A95956" w:rsidP="005C1C93">
            <w:pPr>
              <w:pStyle w:val="phtablecellleft0"/>
            </w:pPr>
          </w:p>
        </w:tc>
        <w:tc>
          <w:tcPr>
            <w:tcW w:w="1080" w:type="dxa"/>
            <w:shd w:val="clear" w:color="auto" w:fill="auto"/>
          </w:tcPr>
          <w:p w14:paraId="6FD95C98" w14:textId="77777777" w:rsidR="00A95956" w:rsidRDefault="00A95956" w:rsidP="005C1C93">
            <w:pPr>
              <w:pStyle w:val="phtablecellleft0"/>
            </w:pPr>
          </w:p>
        </w:tc>
        <w:tc>
          <w:tcPr>
            <w:tcW w:w="826" w:type="dxa"/>
            <w:shd w:val="clear" w:color="auto" w:fill="auto"/>
          </w:tcPr>
          <w:p w14:paraId="00C2177A" w14:textId="77777777" w:rsidR="00A95956" w:rsidRDefault="00A95956" w:rsidP="005C1C93">
            <w:pPr>
              <w:pStyle w:val="phtablecellleft0"/>
            </w:pPr>
          </w:p>
        </w:tc>
        <w:tc>
          <w:tcPr>
            <w:tcW w:w="1162" w:type="dxa"/>
            <w:shd w:val="clear" w:color="auto" w:fill="auto"/>
          </w:tcPr>
          <w:p w14:paraId="310B5825" w14:textId="77777777" w:rsidR="00A95956" w:rsidRDefault="00A95956" w:rsidP="005C1C93">
            <w:pPr>
              <w:pStyle w:val="phtablecellleft0"/>
            </w:pPr>
          </w:p>
        </w:tc>
        <w:tc>
          <w:tcPr>
            <w:tcW w:w="1322" w:type="dxa"/>
            <w:shd w:val="clear" w:color="auto" w:fill="auto"/>
          </w:tcPr>
          <w:p w14:paraId="1B415F75" w14:textId="77777777" w:rsidR="00A95956" w:rsidRDefault="00A95956" w:rsidP="005C1C93">
            <w:pPr>
              <w:pStyle w:val="phtablecellleft0"/>
            </w:pPr>
          </w:p>
        </w:tc>
        <w:tc>
          <w:tcPr>
            <w:tcW w:w="902" w:type="dxa"/>
            <w:shd w:val="clear" w:color="auto" w:fill="auto"/>
          </w:tcPr>
          <w:p w14:paraId="35F7CC94" w14:textId="77777777" w:rsidR="00A95956" w:rsidRDefault="00A95956" w:rsidP="005C1C93">
            <w:pPr>
              <w:pStyle w:val="phtablecellleft0"/>
            </w:pPr>
          </w:p>
        </w:tc>
        <w:tc>
          <w:tcPr>
            <w:tcW w:w="1522" w:type="dxa"/>
            <w:shd w:val="clear" w:color="auto" w:fill="auto"/>
          </w:tcPr>
          <w:p w14:paraId="7E702D61" w14:textId="77777777" w:rsidR="00A95956" w:rsidRDefault="00A95956" w:rsidP="005C1C93">
            <w:pPr>
              <w:pStyle w:val="phtablecellleft0"/>
            </w:pPr>
          </w:p>
        </w:tc>
        <w:tc>
          <w:tcPr>
            <w:tcW w:w="709" w:type="dxa"/>
            <w:shd w:val="clear" w:color="auto" w:fill="auto"/>
          </w:tcPr>
          <w:p w14:paraId="3089E224" w14:textId="77777777" w:rsidR="00A95956" w:rsidRDefault="00A95956" w:rsidP="005C1C93">
            <w:pPr>
              <w:pStyle w:val="phtablecellleft0"/>
            </w:pPr>
          </w:p>
        </w:tc>
        <w:tc>
          <w:tcPr>
            <w:tcW w:w="709" w:type="dxa"/>
            <w:shd w:val="clear" w:color="auto" w:fill="auto"/>
          </w:tcPr>
          <w:p w14:paraId="34B55B51" w14:textId="77777777" w:rsidR="00A95956" w:rsidRDefault="00A95956" w:rsidP="005C1C93">
            <w:pPr>
              <w:pStyle w:val="phtablecellleft0"/>
            </w:pPr>
          </w:p>
        </w:tc>
      </w:tr>
      <w:tr w:rsidR="00A95956" w:rsidRPr="00767A8A" w14:paraId="652F4481" w14:textId="77777777" w:rsidTr="005C1C93">
        <w:trPr>
          <w:trHeight w:val="444"/>
        </w:trPr>
        <w:tc>
          <w:tcPr>
            <w:tcW w:w="663" w:type="dxa"/>
            <w:shd w:val="clear" w:color="auto" w:fill="auto"/>
          </w:tcPr>
          <w:p w14:paraId="51FF18E3" w14:textId="77777777" w:rsidR="00A95956" w:rsidRDefault="00A95956" w:rsidP="005C1C93">
            <w:pPr>
              <w:pStyle w:val="phtablecellleft0"/>
            </w:pPr>
          </w:p>
        </w:tc>
        <w:tc>
          <w:tcPr>
            <w:tcW w:w="1043" w:type="dxa"/>
            <w:shd w:val="clear" w:color="auto" w:fill="auto"/>
          </w:tcPr>
          <w:p w14:paraId="426A96AE" w14:textId="77777777" w:rsidR="00A95956" w:rsidRDefault="00A95956" w:rsidP="005C1C93">
            <w:pPr>
              <w:pStyle w:val="phtablecellleft0"/>
            </w:pPr>
          </w:p>
        </w:tc>
        <w:tc>
          <w:tcPr>
            <w:tcW w:w="1080" w:type="dxa"/>
            <w:shd w:val="clear" w:color="auto" w:fill="auto"/>
          </w:tcPr>
          <w:p w14:paraId="0E235F5D" w14:textId="77777777" w:rsidR="00A95956" w:rsidRDefault="00A95956" w:rsidP="005C1C93">
            <w:pPr>
              <w:pStyle w:val="phtablecellleft0"/>
            </w:pPr>
          </w:p>
        </w:tc>
        <w:tc>
          <w:tcPr>
            <w:tcW w:w="826" w:type="dxa"/>
            <w:shd w:val="clear" w:color="auto" w:fill="auto"/>
          </w:tcPr>
          <w:p w14:paraId="7E0E3791" w14:textId="77777777" w:rsidR="00A95956" w:rsidRDefault="00A95956" w:rsidP="005C1C93">
            <w:pPr>
              <w:pStyle w:val="phtablecellleft0"/>
            </w:pPr>
          </w:p>
        </w:tc>
        <w:tc>
          <w:tcPr>
            <w:tcW w:w="1162" w:type="dxa"/>
            <w:shd w:val="clear" w:color="auto" w:fill="auto"/>
          </w:tcPr>
          <w:p w14:paraId="0276AC24" w14:textId="77777777" w:rsidR="00A95956" w:rsidRDefault="00A95956" w:rsidP="005C1C93">
            <w:pPr>
              <w:pStyle w:val="phtablecellleft0"/>
            </w:pPr>
          </w:p>
        </w:tc>
        <w:tc>
          <w:tcPr>
            <w:tcW w:w="1322" w:type="dxa"/>
            <w:shd w:val="clear" w:color="auto" w:fill="auto"/>
          </w:tcPr>
          <w:p w14:paraId="1DB69B4D" w14:textId="77777777" w:rsidR="00A95956" w:rsidRDefault="00A95956" w:rsidP="005C1C93">
            <w:pPr>
              <w:pStyle w:val="phtablecellleft0"/>
            </w:pPr>
          </w:p>
        </w:tc>
        <w:tc>
          <w:tcPr>
            <w:tcW w:w="902" w:type="dxa"/>
            <w:shd w:val="clear" w:color="auto" w:fill="auto"/>
          </w:tcPr>
          <w:p w14:paraId="017091A0" w14:textId="77777777" w:rsidR="00A95956" w:rsidRDefault="00A95956" w:rsidP="005C1C93">
            <w:pPr>
              <w:pStyle w:val="phtablecellleft0"/>
            </w:pPr>
          </w:p>
        </w:tc>
        <w:tc>
          <w:tcPr>
            <w:tcW w:w="1522" w:type="dxa"/>
            <w:shd w:val="clear" w:color="auto" w:fill="auto"/>
          </w:tcPr>
          <w:p w14:paraId="568F5787" w14:textId="77777777" w:rsidR="00A95956" w:rsidRDefault="00A95956" w:rsidP="005C1C93">
            <w:pPr>
              <w:pStyle w:val="phtablecellleft0"/>
            </w:pPr>
          </w:p>
        </w:tc>
        <w:tc>
          <w:tcPr>
            <w:tcW w:w="709" w:type="dxa"/>
            <w:shd w:val="clear" w:color="auto" w:fill="auto"/>
          </w:tcPr>
          <w:p w14:paraId="541DBCEB" w14:textId="77777777" w:rsidR="00A95956" w:rsidRDefault="00A95956" w:rsidP="005C1C93">
            <w:pPr>
              <w:pStyle w:val="phtablecellleft0"/>
            </w:pPr>
          </w:p>
        </w:tc>
        <w:tc>
          <w:tcPr>
            <w:tcW w:w="709" w:type="dxa"/>
            <w:shd w:val="clear" w:color="auto" w:fill="auto"/>
          </w:tcPr>
          <w:p w14:paraId="13E577BD" w14:textId="77777777" w:rsidR="00A95956" w:rsidRDefault="00A95956" w:rsidP="005C1C93">
            <w:pPr>
              <w:pStyle w:val="phtablecellleft0"/>
            </w:pPr>
          </w:p>
        </w:tc>
      </w:tr>
      <w:tr w:rsidR="00A95956" w14:paraId="3C5B31B0" w14:textId="77777777" w:rsidTr="005C1C93">
        <w:trPr>
          <w:trHeight w:val="444"/>
        </w:trPr>
        <w:tc>
          <w:tcPr>
            <w:tcW w:w="663" w:type="dxa"/>
            <w:shd w:val="clear" w:color="auto" w:fill="auto"/>
          </w:tcPr>
          <w:p w14:paraId="61640791" w14:textId="77777777" w:rsidR="00A95956" w:rsidRDefault="00A95956" w:rsidP="005C1C93">
            <w:pPr>
              <w:pStyle w:val="phtablecellleft0"/>
            </w:pPr>
          </w:p>
        </w:tc>
        <w:tc>
          <w:tcPr>
            <w:tcW w:w="1043" w:type="dxa"/>
            <w:shd w:val="clear" w:color="auto" w:fill="auto"/>
          </w:tcPr>
          <w:p w14:paraId="5583256F" w14:textId="77777777" w:rsidR="00A95956" w:rsidRDefault="00A95956" w:rsidP="005C1C93">
            <w:pPr>
              <w:pStyle w:val="phtablecellleft0"/>
            </w:pPr>
          </w:p>
        </w:tc>
        <w:tc>
          <w:tcPr>
            <w:tcW w:w="1080" w:type="dxa"/>
            <w:shd w:val="clear" w:color="auto" w:fill="auto"/>
          </w:tcPr>
          <w:p w14:paraId="233FF269" w14:textId="77777777" w:rsidR="00A95956" w:rsidRDefault="00A95956" w:rsidP="005C1C93">
            <w:pPr>
              <w:pStyle w:val="phtablecellleft0"/>
            </w:pPr>
          </w:p>
        </w:tc>
        <w:tc>
          <w:tcPr>
            <w:tcW w:w="826" w:type="dxa"/>
            <w:shd w:val="clear" w:color="auto" w:fill="auto"/>
          </w:tcPr>
          <w:p w14:paraId="67436CE0" w14:textId="77777777" w:rsidR="00A95956" w:rsidRDefault="00A95956" w:rsidP="005C1C93">
            <w:pPr>
              <w:pStyle w:val="phtablecellleft0"/>
            </w:pPr>
          </w:p>
        </w:tc>
        <w:tc>
          <w:tcPr>
            <w:tcW w:w="1162" w:type="dxa"/>
            <w:shd w:val="clear" w:color="auto" w:fill="auto"/>
          </w:tcPr>
          <w:p w14:paraId="20B4B933" w14:textId="77777777" w:rsidR="00A95956" w:rsidRDefault="00A95956" w:rsidP="005C1C93">
            <w:pPr>
              <w:pStyle w:val="phtablecellleft0"/>
            </w:pPr>
          </w:p>
        </w:tc>
        <w:tc>
          <w:tcPr>
            <w:tcW w:w="1322" w:type="dxa"/>
            <w:shd w:val="clear" w:color="auto" w:fill="auto"/>
          </w:tcPr>
          <w:p w14:paraId="50319B9D" w14:textId="77777777" w:rsidR="00A95956" w:rsidRDefault="00A95956" w:rsidP="005C1C93">
            <w:pPr>
              <w:pStyle w:val="phtablecellleft0"/>
            </w:pPr>
          </w:p>
        </w:tc>
        <w:tc>
          <w:tcPr>
            <w:tcW w:w="902" w:type="dxa"/>
            <w:shd w:val="clear" w:color="auto" w:fill="auto"/>
          </w:tcPr>
          <w:p w14:paraId="1A2BB7D2" w14:textId="77777777" w:rsidR="00A95956" w:rsidRDefault="00A95956" w:rsidP="005C1C93">
            <w:pPr>
              <w:pStyle w:val="phtablecellleft0"/>
            </w:pPr>
          </w:p>
        </w:tc>
        <w:tc>
          <w:tcPr>
            <w:tcW w:w="1522" w:type="dxa"/>
            <w:shd w:val="clear" w:color="auto" w:fill="auto"/>
          </w:tcPr>
          <w:p w14:paraId="1A37A857" w14:textId="77777777" w:rsidR="00A95956" w:rsidRDefault="00A95956" w:rsidP="005C1C93">
            <w:pPr>
              <w:pStyle w:val="phtablecellleft0"/>
            </w:pPr>
          </w:p>
        </w:tc>
        <w:tc>
          <w:tcPr>
            <w:tcW w:w="709" w:type="dxa"/>
            <w:shd w:val="clear" w:color="auto" w:fill="auto"/>
          </w:tcPr>
          <w:p w14:paraId="6441DC28" w14:textId="77777777" w:rsidR="00A95956" w:rsidRDefault="00A95956" w:rsidP="005C1C93">
            <w:pPr>
              <w:pStyle w:val="phtablecellleft0"/>
            </w:pPr>
          </w:p>
        </w:tc>
        <w:tc>
          <w:tcPr>
            <w:tcW w:w="709" w:type="dxa"/>
            <w:shd w:val="clear" w:color="auto" w:fill="auto"/>
          </w:tcPr>
          <w:p w14:paraId="4DA7E078" w14:textId="77777777" w:rsidR="00A95956" w:rsidRDefault="00A95956" w:rsidP="005C1C93">
            <w:pPr>
              <w:pStyle w:val="phtablecellleft0"/>
            </w:pPr>
          </w:p>
        </w:tc>
      </w:tr>
      <w:tr w:rsidR="00A95956" w14:paraId="08317789" w14:textId="77777777" w:rsidTr="005C1C93">
        <w:trPr>
          <w:trHeight w:val="444"/>
        </w:trPr>
        <w:tc>
          <w:tcPr>
            <w:tcW w:w="663" w:type="dxa"/>
            <w:shd w:val="clear" w:color="auto" w:fill="auto"/>
          </w:tcPr>
          <w:p w14:paraId="118DFB77" w14:textId="77777777" w:rsidR="00A95956" w:rsidRDefault="00A95956" w:rsidP="005C1C93">
            <w:pPr>
              <w:pStyle w:val="phtablecellleft0"/>
            </w:pPr>
          </w:p>
        </w:tc>
        <w:tc>
          <w:tcPr>
            <w:tcW w:w="1043" w:type="dxa"/>
            <w:shd w:val="clear" w:color="auto" w:fill="auto"/>
          </w:tcPr>
          <w:p w14:paraId="0EF4C57F" w14:textId="77777777" w:rsidR="00A95956" w:rsidRDefault="00A95956" w:rsidP="005C1C93">
            <w:pPr>
              <w:pStyle w:val="phtablecellleft0"/>
            </w:pPr>
          </w:p>
        </w:tc>
        <w:tc>
          <w:tcPr>
            <w:tcW w:w="1080" w:type="dxa"/>
            <w:shd w:val="clear" w:color="auto" w:fill="auto"/>
          </w:tcPr>
          <w:p w14:paraId="5F4954A1" w14:textId="77777777" w:rsidR="00A95956" w:rsidRDefault="00A95956" w:rsidP="005C1C93">
            <w:pPr>
              <w:pStyle w:val="phtablecellleft0"/>
            </w:pPr>
          </w:p>
        </w:tc>
        <w:tc>
          <w:tcPr>
            <w:tcW w:w="826" w:type="dxa"/>
            <w:shd w:val="clear" w:color="auto" w:fill="auto"/>
          </w:tcPr>
          <w:p w14:paraId="1B4086DF" w14:textId="77777777" w:rsidR="00A95956" w:rsidRDefault="00A95956" w:rsidP="005C1C93">
            <w:pPr>
              <w:pStyle w:val="phtablecellleft0"/>
            </w:pPr>
          </w:p>
        </w:tc>
        <w:tc>
          <w:tcPr>
            <w:tcW w:w="1162" w:type="dxa"/>
            <w:shd w:val="clear" w:color="auto" w:fill="auto"/>
          </w:tcPr>
          <w:p w14:paraId="1582DF72" w14:textId="77777777" w:rsidR="00A95956" w:rsidRDefault="00A95956" w:rsidP="005C1C93">
            <w:pPr>
              <w:pStyle w:val="phtablecellleft0"/>
            </w:pPr>
          </w:p>
        </w:tc>
        <w:tc>
          <w:tcPr>
            <w:tcW w:w="1322" w:type="dxa"/>
            <w:shd w:val="clear" w:color="auto" w:fill="auto"/>
          </w:tcPr>
          <w:p w14:paraId="58C2E85D" w14:textId="77777777" w:rsidR="00A95956" w:rsidRDefault="00A95956" w:rsidP="005C1C93">
            <w:pPr>
              <w:pStyle w:val="phtablecellleft0"/>
            </w:pPr>
          </w:p>
        </w:tc>
        <w:tc>
          <w:tcPr>
            <w:tcW w:w="902" w:type="dxa"/>
            <w:shd w:val="clear" w:color="auto" w:fill="auto"/>
          </w:tcPr>
          <w:p w14:paraId="48590A5B" w14:textId="77777777" w:rsidR="00A95956" w:rsidRDefault="00A95956" w:rsidP="005C1C93">
            <w:pPr>
              <w:pStyle w:val="phtablecellleft0"/>
            </w:pPr>
          </w:p>
        </w:tc>
        <w:tc>
          <w:tcPr>
            <w:tcW w:w="1522" w:type="dxa"/>
            <w:shd w:val="clear" w:color="auto" w:fill="auto"/>
          </w:tcPr>
          <w:p w14:paraId="1AEF2558" w14:textId="77777777" w:rsidR="00A95956" w:rsidRDefault="00A95956" w:rsidP="005C1C93">
            <w:pPr>
              <w:pStyle w:val="phtablecellleft0"/>
            </w:pPr>
          </w:p>
        </w:tc>
        <w:tc>
          <w:tcPr>
            <w:tcW w:w="709" w:type="dxa"/>
            <w:shd w:val="clear" w:color="auto" w:fill="auto"/>
          </w:tcPr>
          <w:p w14:paraId="6378641A" w14:textId="77777777" w:rsidR="00A95956" w:rsidRDefault="00A95956" w:rsidP="005C1C93">
            <w:pPr>
              <w:pStyle w:val="phtablecellleft0"/>
            </w:pPr>
          </w:p>
        </w:tc>
        <w:tc>
          <w:tcPr>
            <w:tcW w:w="709" w:type="dxa"/>
            <w:shd w:val="clear" w:color="auto" w:fill="auto"/>
          </w:tcPr>
          <w:p w14:paraId="1CA5300F" w14:textId="77777777" w:rsidR="00A95956" w:rsidRDefault="00A95956" w:rsidP="005C1C93">
            <w:pPr>
              <w:pStyle w:val="phtablecellleft0"/>
            </w:pPr>
          </w:p>
        </w:tc>
      </w:tr>
      <w:tr w:rsidR="00A95956" w:rsidRPr="00767A8A" w14:paraId="3B9400DB" w14:textId="77777777" w:rsidTr="005C1C93">
        <w:trPr>
          <w:trHeight w:val="444"/>
        </w:trPr>
        <w:tc>
          <w:tcPr>
            <w:tcW w:w="663" w:type="dxa"/>
            <w:shd w:val="clear" w:color="auto" w:fill="auto"/>
          </w:tcPr>
          <w:p w14:paraId="6CC36C34" w14:textId="77777777" w:rsidR="00A95956" w:rsidRDefault="00A95956" w:rsidP="005C1C93">
            <w:pPr>
              <w:pStyle w:val="phtablecellleft0"/>
            </w:pPr>
          </w:p>
        </w:tc>
        <w:tc>
          <w:tcPr>
            <w:tcW w:w="1043" w:type="dxa"/>
            <w:shd w:val="clear" w:color="auto" w:fill="auto"/>
          </w:tcPr>
          <w:p w14:paraId="201AF1E4" w14:textId="77777777" w:rsidR="00A95956" w:rsidRDefault="00A95956" w:rsidP="005C1C93">
            <w:pPr>
              <w:pStyle w:val="phtablecellleft0"/>
            </w:pPr>
          </w:p>
        </w:tc>
        <w:tc>
          <w:tcPr>
            <w:tcW w:w="1080" w:type="dxa"/>
            <w:shd w:val="clear" w:color="auto" w:fill="auto"/>
          </w:tcPr>
          <w:p w14:paraId="44BE79FD" w14:textId="77777777" w:rsidR="00A95956" w:rsidRDefault="00A95956" w:rsidP="005C1C93">
            <w:pPr>
              <w:pStyle w:val="phtablecellleft0"/>
            </w:pPr>
          </w:p>
        </w:tc>
        <w:tc>
          <w:tcPr>
            <w:tcW w:w="826" w:type="dxa"/>
            <w:shd w:val="clear" w:color="auto" w:fill="auto"/>
          </w:tcPr>
          <w:p w14:paraId="5A5AC7A9" w14:textId="77777777" w:rsidR="00A95956" w:rsidRDefault="00A95956" w:rsidP="005C1C93">
            <w:pPr>
              <w:pStyle w:val="phtablecellleft0"/>
            </w:pPr>
          </w:p>
        </w:tc>
        <w:tc>
          <w:tcPr>
            <w:tcW w:w="1162" w:type="dxa"/>
            <w:shd w:val="clear" w:color="auto" w:fill="auto"/>
          </w:tcPr>
          <w:p w14:paraId="67AA75AF" w14:textId="77777777" w:rsidR="00A95956" w:rsidRDefault="00A95956" w:rsidP="005C1C93">
            <w:pPr>
              <w:pStyle w:val="phtablecellleft0"/>
            </w:pPr>
          </w:p>
        </w:tc>
        <w:tc>
          <w:tcPr>
            <w:tcW w:w="1322" w:type="dxa"/>
            <w:shd w:val="clear" w:color="auto" w:fill="auto"/>
          </w:tcPr>
          <w:p w14:paraId="1171ABDE" w14:textId="77777777" w:rsidR="00A95956" w:rsidRDefault="00A95956" w:rsidP="005C1C93">
            <w:pPr>
              <w:pStyle w:val="phtablecellleft0"/>
            </w:pPr>
          </w:p>
        </w:tc>
        <w:tc>
          <w:tcPr>
            <w:tcW w:w="902" w:type="dxa"/>
            <w:shd w:val="clear" w:color="auto" w:fill="auto"/>
          </w:tcPr>
          <w:p w14:paraId="50DB2FB3" w14:textId="77777777" w:rsidR="00A95956" w:rsidRDefault="00A95956" w:rsidP="005C1C93">
            <w:pPr>
              <w:pStyle w:val="phtablecellleft0"/>
            </w:pPr>
          </w:p>
        </w:tc>
        <w:tc>
          <w:tcPr>
            <w:tcW w:w="1522" w:type="dxa"/>
            <w:shd w:val="clear" w:color="auto" w:fill="auto"/>
          </w:tcPr>
          <w:p w14:paraId="03C1CDE2" w14:textId="77777777" w:rsidR="00A95956" w:rsidRDefault="00A95956" w:rsidP="005C1C93">
            <w:pPr>
              <w:pStyle w:val="phtablecellleft0"/>
            </w:pPr>
          </w:p>
        </w:tc>
        <w:tc>
          <w:tcPr>
            <w:tcW w:w="709" w:type="dxa"/>
            <w:shd w:val="clear" w:color="auto" w:fill="auto"/>
          </w:tcPr>
          <w:p w14:paraId="3D040123" w14:textId="77777777" w:rsidR="00A95956" w:rsidRDefault="00A95956" w:rsidP="005C1C93">
            <w:pPr>
              <w:pStyle w:val="phtablecellleft0"/>
            </w:pPr>
          </w:p>
        </w:tc>
        <w:tc>
          <w:tcPr>
            <w:tcW w:w="709" w:type="dxa"/>
            <w:shd w:val="clear" w:color="auto" w:fill="auto"/>
          </w:tcPr>
          <w:p w14:paraId="5DAC71BB" w14:textId="77777777" w:rsidR="00A95956" w:rsidRDefault="00A95956" w:rsidP="005C1C93">
            <w:pPr>
              <w:pStyle w:val="phtablecellleft0"/>
            </w:pPr>
          </w:p>
        </w:tc>
      </w:tr>
      <w:tr w:rsidR="00A95956" w14:paraId="10573F28" w14:textId="77777777" w:rsidTr="005C1C93">
        <w:trPr>
          <w:trHeight w:val="444"/>
        </w:trPr>
        <w:tc>
          <w:tcPr>
            <w:tcW w:w="663" w:type="dxa"/>
            <w:shd w:val="clear" w:color="auto" w:fill="auto"/>
          </w:tcPr>
          <w:p w14:paraId="37F196F1" w14:textId="77777777" w:rsidR="00A95956" w:rsidRDefault="00A95956" w:rsidP="005C1C93">
            <w:pPr>
              <w:pStyle w:val="phtablecellleft0"/>
            </w:pPr>
          </w:p>
        </w:tc>
        <w:tc>
          <w:tcPr>
            <w:tcW w:w="1043" w:type="dxa"/>
            <w:shd w:val="clear" w:color="auto" w:fill="auto"/>
          </w:tcPr>
          <w:p w14:paraId="4A387D08" w14:textId="77777777" w:rsidR="00A95956" w:rsidRDefault="00A95956" w:rsidP="005C1C93">
            <w:pPr>
              <w:pStyle w:val="phtablecellleft0"/>
            </w:pPr>
          </w:p>
        </w:tc>
        <w:tc>
          <w:tcPr>
            <w:tcW w:w="1080" w:type="dxa"/>
            <w:shd w:val="clear" w:color="auto" w:fill="auto"/>
          </w:tcPr>
          <w:p w14:paraId="742181CE" w14:textId="77777777" w:rsidR="00A95956" w:rsidRDefault="00A95956" w:rsidP="005C1C93">
            <w:pPr>
              <w:pStyle w:val="phtablecellleft0"/>
            </w:pPr>
          </w:p>
        </w:tc>
        <w:tc>
          <w:tcPr>
            <w:tcW w:w="826" w:type="dxa"/>
            <w:shd w:val="clear" w:color="auto" w:fill="auto"/>
          </w:tcPr>
          <w:p w14:paraId="447DBD3D" w14:textId="77777777" w:rsidR="00A95956" w:rsidRDefault="00A95956" w:rsidP="005C1C93">
            <w:pPr>
              <w:pStyle w:val="phtablecellleft0"/>
            </w:pPr>
          </w:p>
        </w:tc>
        <w:tc>
          <w:tcPr>
            <w:tcW w:w="1162" w:type="dxa"/>
            <w:shd w:val="clear" w:color="auto" w:fill="auto"/>
          </w:tcPr>
          <w:p w14:paraId="26D19B50" w14:textId="77777777" w:rsidR="00A95956" w:rsidRDefault="00A95956" w:rsidP="005C1C93">
            <w:pPr>
              <w:pStyle w:val="phtablecellleft0"/>
            </w:pPr>
          </w:p>
        </w:tc>
        <w:tc>
          <w:tcPr>
            <w:tcW w:w="1322" w:type="dxa"/>
            <w:shd w:val="clear" w:color="auto" w:fill="auto"/>
          </w:tcPr>
          <w:p w14:paraId="524010D9" w14:textId="77777777" w:rsidR="00A95956" w:rsidRDefault="00A95956" w:rsidP="005C1C93">
            <w:pPr>
              <w:pStyle w:val="phtablecellleft0"/>
            </w:pPr>
          </w:p>
        </w:tc>
        <w:tc>
          <w:tcPr>
            <w:tcW w:w="902" w:type="dxa"/>
            <w:shd w:val="clear" w:color="auto" w:fill="auto"/>
          </w:tcPr>
          <w:p w14:paraId="7ED324ED" w14:textId="77777777" w:rsidR="00A95956" w:rsidRDefault="00A95956" w:rsidP="005C1C93">
            <w:pPr>
              <w:pStyle w:val="phtablecellleft0"/>
            </w:pPr>
          </w:p>
        </w:tc>
        <w:tc>
          <w:tcPr>
            <w:tcW w:w="1522" w:type="dxa"/>
            <w:shd w:val="clear" w:color="auto" w:fill="auto"/>
          </w:tcPr>
          <w:p w14:paraId="053C9EF9" w14:textId="77777777" w:rsidR="00A95956" w:rsidRDefault="00A95956" w:rsidP="005C1C93">
            <w:pPr>
              <w:pStyle w:val="phtablecellleft0"/>
            </w:pPr>
          </w:p>
        </w:tc>
        <w:tc>
          <w:tcPr>
            <w:tcW w:w="709" w:type="dxa"/>
            <w:shd w:val="clear" w:color="auto" w:fill="auto"/>
          </w:tcPr>
          <w:p w14:paraId="01AB6823" w14:textId="77777777" w:rsidR="00A95956" w:rsidRDefault="00A95956" w:rsidP="005C1C93">
            <w:pPr>
              <w:pStyle w:val="phtablecellleft0"/>
            </w:pPr>
          </w:p>
        </w:tc>
        <w:tc>
          <w:tcPr>
            <w:tcW w:w="709" w:type="dxa"/>
            <w:shd w:val="clear" w:color="auto" w:fill="auto"/>
          </w:tcPr>
          <w:p w14:paraId="27C6CA9A" w14:textId="77777777" w:rsidR="00A95956" w:rsidRDefault="00A95956" w:rsidP="005C1C93">
            <w:pPr>
              <w:pStyle w:val="phtablecellleft0"/>
            </w:pPr>
          </w:p>
        </w:tc>
      </w:tr>
      <w:tr w:rsidR="00A95956" w:rsidRPr="00767A8A" w14:paraId="325EDBEF" w14:textId="77777777" w:rsidTr="005C1C93">
        <w:trPr>
          <w:trHeight w:val="444"/>
        </w:trPr>
        <w:tc>
          <w:tcPr>
            <w:tcW w:w="663" w:type="dxa"/>
            <w:shd w:val="clear" w:color="auto" w:fill="auto"/>
          </w:tcPr>
          <w:p w14:paraId="7E1E9767" w14:textId="77777777" w:rsidR="00A95956" w:rsidRDefault="00A95956" w:rsidP="005C1C93">
            <w:pPr>
              <w:pStyle w:val="phtablecellleft0"/>
            </w:pPr>
          </w:p>
        </w:tc>
        <w:tc>
          <w:tcPr>
            <w:tcW w:w="1043" w:type="dxa"/>
            <w:shd w:val="clear" w:color="auto" w:fill="auto"/>
          </w:tcPr>
          <w:p w14:paraId="76A33B42" w14:textId="77777777" w:rsidR="00A95956" w:rsidRDefault="00A95956" w:rsidP="005C1C93">
            <w:pPr>
              <w:pStyle w:val="phtablecellleft0"/>
            </w:pPr>
          </w:p>
        </w:tc>
        <w:tc>
          <w:tcPr>
            <w:tcW w:w="1080" w:type="dxa"/>
            <w:shd w:val="clear" w:color="auto" w:fill="auto"/>
          </w:tcPr>
          <w:p w14:paraId="6F2541F1" w14:textId="77777777" w:rsidR="00A95956" w:rsidRDefault="00A95956" w:rsidP="005C1C93">
            <w:pPr>
              <w:pStyle w:val="phtablecellleft0"/>
            </w:pPr>
          </w:p>
        </w:tc>
        <w:tc>
          <w:tcPr>
            <w:tcW w:w="826" w:type="dxa"/>
            <w:shd w:val="clear" w:color="auto" w:fill="auto"/>
          </w:tcPr>
          <w:p w14:paraId="035FBB35" w14:textId="77777777" w:rsidR="00A95956" w:rsidRDefault="00A95956" w:rsidP="005C1C93">
            <w:pPr>
              <w:pStyle w:val="phtablecellleft0"/>
            </w:pPr>
          </w:p>
        </w:tc>
        <w:tc>
          <w:tcPr>
            <w:tcW w:w="1162" w:type="dxa"/>
            <w:shd w:val="clear" w:color="auto" w:fill="auto"/>
          </w:tcPr>
          <w:p w14:paraId="0A9D8F16" w14:textId="77777777" w:rsidR="00A95956" w:rsidRDefault="00A95956" w:rsidP="005C1C93">
            <w:pPr>
              <w:pStyle w:val="phtablecellleft0"/>
            </w:pPr>
          </w:p>
        </w:tc>
        <w:tc>
          <w:tcPr>
            <w:tcW w:w="1322" w:type="dxa"/>
            <w:shd w:val="clear" w:color="auto" w:fill="auto"/>
          </w:tcPr>
          <w:p w14:paraId="5987069F" w14:textId="77777777" w:rsidR="00A95956" w:rsidRDefault="00A95956" w:rsidP="005C1C93">
            <w:pPr>
              <w:pStyle w:val="phtablecellleft0"/>
            </w:pPr>
          </w:p>
        </w:tc>
        <w:tc>
          <w:tcPr>
            <w:tcW w:w="902" w:type="dxa"/>
            <w:shd w:val="clear" w:color="auto" w:fill="auto"/>
          </w:tcPr>
          <w:p w14:paraId="2C15F47A" w14:textId="77777777" w:rsidR="00A95956" w:rsidRDefault="00A95956" w:rsidP="005C1C93">
            <w:pPr>
              <w:pStyle w:val="phtablecellleft0"/>
            </w:pPr>
          </w:p>
        </w:tc>
        <w:tc>
          <w:tcPr>
            <w:tcW w:w="1522" w:type="dxa"/>
            <w:shd w:val="clear" w:color="auto" w:fill="auto"/>
          </w:tcPr>
          <w:p w14:paraId="6150C9AE" w14:textId="77777777" w:rsidR="00A95956" w:rsidRDefault="00A95956" w:rsidP="005C1C93">
            <w:pPr>
              <w:pStyle w:val="phtablecellleft0"/>
            </w:pPr>
          </w:p>
        </w:tc>
        <w:tc>
          <w:tcPr>
            <w:tcW w:w="709" w:type="dxa"/>
            <w:shd w:val="clear" w:color="auto" w:fill="auto"/>
          </w:tcPr>
          <w:p w14:paraId="7355FE7C" w14:textId="77777777" w:rsidR="00A95956" w:rsidRDefault="00A95956" w:rsidP="005C1C93">
            <w:pPr>
              <w:pStyle w:val="phtablecellleft0"/>
            </w:pPr>
          </w:p>
        </w:tc>
        <w:tc>
          <w:tcPr>
            <w:tcW w:w="709" w:type="dxa"/>
            <w:shd w:val="clear" w:color="auto" w:fill="auto"/>
          </w:tcPr>
          <w:p w14:paraId="4510D8ED" w14:textId="77777777" w:rsidR="00A95956" w:rsidRDefault="00A95956" w:rsidP="005C1C93">
            <w:pPr>
              <w:pStyle w:val="phtablecellleft0"/>
            </w:pPr>
          </w:p>
        </w:tc>
      </w:tr>
      <w:tr w:rsidR="00A95956" w:rsidRPr="00767A8A" w14:paraId="622EBE16" w14:textId="77777777" w:rsidTr="005C1C93">
        <w:trPr>
          <w:trHeight w:val="444"/>
        </w:trPr>
        <w:tc>
          <w:tcPr>
            <w:tcW w:w="663" w:type="dxa"/>
            <w:shd w:val="clear" w:color="auto" w:fill="auto"/>
          </w:tcPr>
          <w:p w14:paraId="7C281F83" w14:textId="77777777" w:rsidR="00A95956" w:rsidRDefault="00A95956" w:rsidP="005C1C93">
            <w:pPr>
              <w:pStyle w:val="phtablecellleft0"/>
            </w:pPr>
          </w:p>
        </w:tc>
        <w:tc>
          <w:tcPr>
            <w:tcW w:w="1043" w:type="dxa"/>
            <w:shd w:val="clear" w:color="auto" w:fill="auto"/>
          </w:tcPr>
          <w:p w14:paraId="2A4DCD91" w14:textId="77777777" w:rsidR="00A95956" w:rsidRDefault="00A95956" w:rsidP="005C1C93">
            <w:pPr>
              <w:pStyle w:val="phtablecellleft0"/>
            </w:pPr>
          </w:p>
        </w:tc>
        <w:tc>
          <w:tcPr>
            <w:tcW w:w="1080" w:type="dxa"/>
            <w:shd w:val="clear" w:color="auto" w:fill="auto"/>
          </w:tcPr>
          <w:p w14:paraId="05D3F996" w14:textId="77777777" w:rsidR="00A95956" w:rsidRDefault="00A95956" w:rsidP="005C1C93">
            <w:pPr>
              <w:pStyle w:val="phtablecellleft0"/>
            </w:pPr>
          </w:p>
        </w:tc>
        <w:tc>
          <w:tcPr>
            <w:tcW w:w="826" w:type="dxa"/>
            <w:shd w:val="clear" w:color="auto" w:fill="auto"/>
          </w:tcPr>
          <w:p w14:paraId="301AB507" w14:textId="77777777" w:rsidR="00A95956" w:rsidRDefault="00A95956" w:rsidP="005C1C93">
            <w:pPr>
              <w:pStyle w:val="phtablecellleft0"/>
            </w:pPr>
          </w:p>
        </w:tc>
        <w:tc>
          <w:tcPr>
            <w:tcW w:w="1162" w:type="dxa"/>
            <w:shd w:val="clear" w:color="auto" w:fill="auto"/>
          </w:tcPr>
          <w:p w14:paraId="0B9F969A" w14:textId="77777777" w:rsidR="00A95956" w:rsidRDefault="00A95956" w:rsidP="005C1C93">
            <w:pPr>
              <w:pStyle w:val="phtablecellleft0"/>
            </w:pPr>
          </w:p>
        </w:tc>
        <w:tc>
          <w:tcPr>
            <w:tcW w:w="1322" w:type="dxa"/>
            <w:shd w:val="clear" w:color="auto" w:fill="auto"/>
          </w:tcPr>
          <w:p w14:paraId="0461493F" w14:textId="77777777" w:rsidR="00A95956" w:rsidRDefault="00A95956" w:rsidP="005C1C93">
            <w:pPr>
              <w:pStyle w:val="phtablecellleft0"/>
            </w:pPr>
          </w:p>
        </w:tc>
        <w:tc>
          <w:tcPr>
            <w:tcW w:w="902" w:type="dxa"/>
            <w:shd w:val="clear" w:color="auto" w:fill="auto"/>
          </w:tcPr>
          <w:p w14:paraId="2343AB50" w14:textId="77777777" w:rsidR="00A95956" w:rsidRDefault="00A95956" w:rsidP="005C1C93">
            <w:pPr>
              <w:pStyle w:val="phtablecellleft0"/>
            </w:pPr>
          </w:p>
        </w:tc>
        <w:tc>
          <w:tcPr>
            <w:tcW w:w="1522" w:type="dxa"/>
            <w:shd w:val="clear" w:color="auto" w:fill="auto"/>
          </w:tcPr>
          <w:p w14:paraId="760FE317" w14:textId="77777777" w:rsidR="00A95956" w:rsidRDefault="00A95956" w:rsidP="005C1C93">
            <w:pPr>
              <w:pStyle w:val="phtablecellleft0"/>
            </w:pPr>
          </w:p>
        </w:tc>
        <w:tc>
          <w:tcPr>
            <w:tcW w:w="709" w:type="dxa"/>
            <w:shd w:val="clear" w:color="auto" w:fill="auto"/>
          </w:tcPr>
          <w:p w14:paraId="5A87F10D" w14:textId="77777777" w:rsidR="00A95956" w:rsidRDefault="00A95956" w:rsidP="005C1C93">
            <w:pPr>
              <w:pStyle w:val="phtablecellleft0"/>
            </w:pPr>
          </w:p>
        </w:tc>
        <w:tc>
          <w:tcPr>
            <w:tcW w:w="709" w:type="dxa"/>
            <w:shd w:val="clear" w:color="auto" w:fill="auto"/>
          </w:tcPr>
          <w:p w14:paraId="2C3757C4" w14:textId="77777777" w:rsidR="00A95956" w:rsidRDefault="00A95956" w:rsidP="005C1C93">
            <w:pPr>
              <w:pStyle w:val="phtablecellleft0"/>
            </w:pPr>
          </w:p>
        </w:tc>
      </w:tr>
      <w:tr w:rsidR="00A95956" w14:paraId="44CA47FB" w14:textId="77777777" w:rsidTr="005C1C93">
        <w:trPr>
          <w:trHeight w:val="444"/>
        </w:trPr>
        <w:tc>
          <w:tcPr>
            <w:tcW w:w="663" w:type="dxa"/>
            <w:shd w:val="clear" w:color="auto" w:fill="auto"/>
          </w:tcPr>
          <w:p w14:paraId="363F4190" w14:textId="77777777" w:rsidR="00A95956" w:rsidRDefault="00A95956" w:rsidP="005C1C93">
            <w:pPr>
              <w:pStyle w:val="phtablecellleft0"/>
            </w:pPr>
          </w:p>
        </w:tc>
        <w:tc>
          <w:tcPr>
            <w:tcW w:w="1043" w:type="dxa"/>
            <w:shd w:val="clear" w:color="auto" w:fill="auto"/>
          </w:tcPr>
          <w:p w14:paraId="33C2F68C" w14:textId="77777777" w:rsidR="00A95956" w:rsidRDefault="00A95956" w:rsidP="005C1C93">
            <w:pPr>
              <w:pStyle w:val="phtablecellleft0"/>
            </w:pPr>
          </w:p>
        </w:tc>
        <w:tc>
          <w:tcPr>
            <w:tcW w:w="1080" w:type="dxa"/>
            <w:shd w:val="clear" w:color="auto" w:fill="auto"/>
          </w:tcPr>
          <w:p w14:paraId="59792C67" w14:textId="77777777" w:rsidR="00A95956" w:rsidRDefault="00A95956" w:rsidP="005C1C93">
            <w:pPr>
              <w:pStyle w:val="phtablecellleft0"/>
            </w:pPr>
          </w:p>
        </w:tc>
        <w:tc>
          <w:tcPr>
            <w:tcW w:w="826" w:type="dxa"/>
            <w:shd w:val="clear" w:color="auto" w:fill="auto"/>
          </w:tcPr>
          <w:p w14:paraId="18A95991" w14:textId="77777777" w:rsidR="00A95956" w:rsidRDefault="00A95956" w:rsidP="005C1C93">
            <w:pPr>
              <w:pStyle w:val="phtablecellleft0"/>
            </w:pPr>
          </w:p>
        </w:tc>
        <w:tc>
          <w:tcPr>
            <w:tcW w:w="1162" w:type="dxa"/>
            <w:shd w:val="clear" w:color="auto" w:fill="auto"/>
          </w:tcPr>
          <w:p w14:paraId="33DDC39A" w14:textId="77777777" w:rsidR="00A95956" w:rsidRDefault="00A95956" w:rsidP="005C1C93">
            <w:pPr>
              <w:pStyle w:val="phtablecellleft0"/>
            </w:pPr>
          </w:p>
        </w:tc>
        <w:tc>
          <w:tcPr>
            <w:tcW w:w="1322" w:type="dxa"/>
            <w:shd w:val="clear" w:color="auto" w:fill="auto"/>
          </w:tcPr>
          <w:p w14:paraId="5DA5C010" w14:textId="77777777" w:rsidR="00A95956" w:rsidRDefault="00A95956" w:rsidP="005C1C93">
            <w:pPr>
              <w:pStyle w:val="phtablecellleft0"/>
            </w:pPr>
          </w:p>
        </w:tc>
        <w:tc>
          <w:tcPr>
            <w:tcW w:w="902" w:type="dxa"/>
            <w:shd w:val="clear" w:color="auto" w:fill="auto"/>
          </w:tcPr>
          <w:p w14:paraId="3AC60CD7" w14:textId="77777777" w:rsidR="00A95956" w:rsidRDefault="00A95956" w:rsidP="005C1C93">
            <w:pPr>
              <w:pStyle w:val="phtablecellleft0"/>
            </w:pPr>
          </w:p>
        </w:tc>
        <w:tc>
          <w:tcPr>
            <w:tcW w:w="1522" w:type="dxa"/>
            <w:shd w:val="clear" w:color="auto" w:fill="auto"/>
          </w:tcPr>
          <w:p w14:paraId="5AE76494" w14:textId="77777777" w:rsidR="00A95956" w:rsidRDefault="00A95956" w:rsidP="005C1C93">
            <w:pPr>
              <w:pStyle w:val="phtablecellleft0"/>
            </w:pPr>
          </w:p>
        </w:tc>
        <w:tc>
          <w:tcPr>
            <w:tcW w:w="709" w:type="dxa"/>
            <w:shd w:val="clear" w:color="auto" w:fill="auto"/>
          </w:tcPr>
          <w:p w14:paraId="7A0A5EC0" w14:textId="77777777" w:rsidR="00A95956" w:rsidRDefault="00A95956" w:rsidP="005C1C93">
            <w:pPr>
              <w:pStyle w:val="phtablecellleft0"/>
            </w:pPr>
          </w:p>
        </w:tc>
        <w:tc>
          <w:tcPr>
            <w:tcW w:w="709" w:type="dxa"/>
            <w:shd w:val="clear" w:color="auto" w:fill="auto"/>
          </w:tcPr>
          <w:p w14:paraId="7AE1D58C" w14:textId="77777777" w:rsidR="00A95956" w:rsidRDefault="00A95956" w:rsidP="005C1C93">
            <w:pPr>
              <w:pStyle w:val="phtablecellleft0"/>
            </w:pPr>
          </w:p>
        </w:tc>
      </w:tr>
      <w:tr w:rsidR="00A95956" w:rsidRPr="00767A8A" w14:paraId="222D89A5" w14:textId="77777777" w:rsidTr="005C1C93">
        <w:trPr>
          <w:trHeight w:val="444"/>
        </w:trPr>
        <w:tc>
          <w:tcPr>
            <w:tcW w:w="663" w:type="dxa"/>
            <w:shd w:val="clear" w:color="auto" w:fill="auto"/>
          </w:tcPr>
          <w:p w14:paraId="1F384639" w14:textId="77777777" w:rsidR="00A95956" w:rsidRDefault="00A95956" w:rsidP="005C1C93">
            <w:pPr>
              <w:pStyle w:val="phtablecellleft0"/>
            </w:pPr>
          </w:p>
        </w:tc>
        <w:tc>
          <w:tcPr>
            <w:tcW w:w="1043" w:type="dxa"/>
            <w:shd w:val="clear" w:color="auto" w:fill="auto"/>
          </w:tcPr>
          <w:p w14:paraId="4CEAAA9C" w14:textId="77777777" w:rsidR="00A95956" w:rsidRDefault="00A95956" w:rsidP="005C1C93">
            <w:pPr>
              <w:pStyle w:val="phtablecellleft0"/>
            </w:pPr>
          </w:p>
        </w:tc>
        <w:tc>
          <w:tcPr>
            <w:tcW w:w="1080" w:type="dxa"/>
            <w:shd w:val="clear" w:color="auto" w:fill="auto"/>
          </w:tcPr>
          <w:p w14:paraId="619FFB76" w14:textId="77777777" w:rsidR="00A95956" w:rsidRDefault="00A95956" w:rsidP="005C1C93">
            <w:pPr>
              <w:pStyle w:val="phtablecellleft0"/>
            </w:pPr>
          </w:p>
        </w:tc>
        <w:tc>
          <w:tcPr>
            <w:tcW w:w="826" w:type="dxa"/>
            <w:shd w:val="clear" w:color="auto" w:fill="auto"/>
          </w:tcPr>
          <w:p w14:paraId="517EC112" w14:textId="77777777" w:rsidR="00A95956" w:rsidRDefault="00A95956" w:rsidP="005C1C93">
            <w:pPr>
              <w:pStyle w:val="phtablecellleft0"/>
            </w:pPr>
          </w:p>
        </w:tc>
        <w:tc>
          <w:tcPr>
            <w:tcW w:w="1162" w:type="dxa"/>
            <w:shd w:val="clear" w:color="auto" w:fill="auto"/>
          </w:tcPr>
          <w:p w14:paraId="06C1BC44" w14:textId="77777777" w:rsidR="00A95956" w:rsidRDefault="00A95956" w:rsidP="005C1C93">
            <w:pPr>
              <w:pStyle w:val="phtablecellleft0"/>
            </w:pPr>
          </w:p>
        </w:tc>
        <w:tc>
          <w:tcPr>
            <w:tcW w:w="1322" w:type="dxa"/>
            <w:shd w:val="clear" w:color="auto" w:fill="auto"/>
          </w:tcPr>
          <w:p w14:paraId="51601F52" w14:textId="77777777" w:rsidR="00A95956" w:rsidRDefault="00A95956" w:rsidP="005C1C93">
            <w:pPr>
              <w:pStyle w:val="phtablecellleft0"/>
            </w:pPr>
          </w:p>
        </w:tc>
        <w:tc>
          <w:tcPr>
            <w:tcW w:w="902" w:type="dxa"/>
            <w:shd w:val="clear" w:color="auto" w:fill="auto"/>
          </w:tcPr>
          <w:p w14:paraId="6F9E637B" w14:textId="77777777" w:rsidR="00A95956" w:rsidRDefault="00A95956" w:rsidP="005C1C93">
            <w:pPr>
              <w:pStyle w:val="phtablecellleft0"/>
            </w:pPr>
          </w:p>
        </w:tc>
        <w:tc>
          <w:tcPr>
            <w:tcW w:w="1522" w:type="dxa"/>
            <w:shd w:val="clear" w:color="auto" w:fill="auto"/>
          </w:tcPr>
          <w:p w14:paraId="2A5B4598" w14:textId="77777777" w:rsidR="00A95956" w:rsidRDefault="00A95956" w:rsidP="005C1C93">
            <w:pPr>
              <w:pStyle w:val="phtablecellleft0"/>
            </w:pPr>
          </w:p>
        </w:tc>
        <w:tc>
          <w:tcPr>
            <w:tcW w:w="709" w:type="dxa"/>
            <w:shd w:val="clear" w:color="auto" w:fill="auto"/>
          </w:tcPr>
          <w:p w14:paraId="0A899EE1" w14:textId="77777777" w:rsidR="00A95956" w:rsidRDefault="00A95956" w:rsidP="005C1C93">
            <w:pPr>
              <w:pStyle w:val="phtablecellleft0"/>
            </w:pPr>
          </w:p>
        </w:tc>
        <w:tc>
          <w:tcPr>
            <w:tcW w:w="709" w:type="dxa"/>
            <w:shd w:val="clear" w:color="auto" w:fill="auto"/>
          </w:tcPr>
          <w:p w14:paraId="5CA0DC3A" w14:textId="77777777" w:rsidR="00A95956" w:rsidRDefault="00A95956" w:rsidP="005C1C93">
            <w:pPr>
              <w:pStyle w:val="phtablecellleft0"/>
            </w:pPr>
          </w:p>
        </w:tc>
      </w:tr>
      <w:tr w:rsidR="00A95956" w14:paraId="2CD3A758" w14:textId="77777777" w:rsidTr="005C1C93">
        <w:trPr>
          <w:trHeight w:val="444"/>
        </w:trPr>
        <w:tc>
          <w:tcPr>
            <w:tcW w:w="663" w:type="dxa"/>
            <w:shd w:val="clear" w:color="auto" w:fill="auto"/>
          </w:tcPr>
          <w:p w14:paraId="480639FC" w14:textId="77777777" w:rsidR="00A95956" w:rsidRDefault="00A95956" w:rsidP="005C1C93">
            <w:pPr>
              <w:pStyle w:val="phtablecellleft0"/>
            </w:pPr>
          </w:p>
        </w:tc>
        <w:tc>
          <w:tcPr>
            <w:tcW w:w="1043" w:type="dxa"/>
            <w:shd w:val="clear" w:color="auto" w:fill="auto"/>
          </w:tcPr>
          <w:p w14:paraId="31EB577B" w14:textId="77777777" w:rsidR="00A95956" w:rsidRDefault="00A95956" w:rsidP="005C1C93">
            <w:pPr>
              <w:pStyle w:val="phtablecellleft0"/>
            </w:pPr>
          </w:p>
        </w:tc>
        <w:tc>
          <w:tcPr>
            <w:tcW w:w="1080" w:type="dxa"/>
            <w:shd w:val="clear" w:color="auto" w:fill="auto"/>
          </w:tcPr>
          <w:p w14:paraId="2C87E8D8" w14:textId="77777777" w:rsidR="00A95956" w:rsidRDefault="00A95956" w:rsidP="005C1C93">
            <w:pPr>
              <w:pStyle w:val="phtablecellleft0"/>
            </w:pPr>
          </w:p>
        </w:tc>
        <w:tc>
          <w:tcPr>
            <w:tcW w:w="826" w:type="dxa"/>
            <w:shd w:val="clear" w:color="auto" w:fill="auto"/>
          </w:tcPr>
          <w:p w14:paraId="74FC742B" w14:textId="77777777" w:rsidR="00A95956" w:rsidRDefault="00A95956" w:rsidP="005C1C93">
            <w:pPr>
              <w:pStyle w:val="phtablecellleft0"/>
            </w:pPr>
          </w:p>
        </w:tc>
        <w:tc>
          <w:tcPr>
            <w:tcW w:w="1162" w:type="dxa"/>
            <w:shd w:val="clear" w:color="auto" w:fill="auto"/>
          </w:tcPr>
          <w:p w14:paraId="14017D53" w14:textId="77777777" w:rsidR="00A95956" w:rsidRDefault="00A95956" w:rsidP="005C1C93">
            <w:pPr>
              <w:pStyle w:val="phtablecellleft0"/>
            </w:pPr>
          </w:p>
        </w:tc>
        <w:tc>
          <w:tcPr>
            <w:tcW w:w="1322" w:type="dxa"/>
            <w:shd w:val="clear" w:color="auto" w:fill="auto"/>
          </w:tcPr>
          <w:p w14:paraId="18319B9E" w14:textId="77777777" w:rsidR="00A95956" w:rsidRDefault="00A95956" w:rsidP="005C1C93">
            <w:pPr>
              <w:pStyle w:val="phtablecellleft0"/>
            </w:pPr>
          </w:p>
        </w:tc>
        <w:tc>
          <w:tcPr>
            <w:tcW w:w="902" w:type="dxa"/>
            <w:shd w:val="clear" w:color="auto" w:fill="auto"/>
          </w:tcPr>
          <w:p w14:paraId="422BB44C" w14:textId="77777777" w:rsidR="00A95956" w:rsidRDefault="00A95956" w:rsidP="005C1C93">
            <w:pPr>
              <w:pStyle w:val="phtablecellleft0"/>
            </w:pPr>
          </w:p>
        </w:tc>
        <w:tc>
          <w:tcPr>
            <w:tcW w:w="1522" w:type="dxa"/>
            <w:shd w:val="clear" w:color="auto" w:fill="auto"/>
          </w:tcPr>
          <w:p w14:paraId="21B08E6B" w14:textId="77777777" w:rsidR="00A95956" w:rsidRDefault="00A95956" w:rsidP="005C1C93">
            <w:pPr>
              <w:pStyle w:val="phtablecellleft0"/>
            </w:pPr>
          </w:p>
        </w:tc>
        <w:tc>
          <w:tcPr>
            <w:tcW w:w="709" w:type="dxa"/>
            <w:shd w:val="clear" w:color="auto" w:fill="auto"/>
          </w:tcPr>
          <w:p w14:paraId="0D546B4D" w14:textId="77777777" w:rsidR="00A95956" w:rsidRDefault="00A95956" w:rsidP="005C1C93">
            <w:pPr>
              <w:pStyle w:val="phtablecellleft0"/>
            </w:pPr>
          </w:p>
        </w:tc>
        <w:tc>
          <w:tcPr>
            <w:tcW w:w="709" w:type="dxa"/>
            <w:shd w:val="clear" w:color="auto" w:fill="auto"/>
          </w:tcPr>
          <w:p w14:paraId="7AA526EF" w14:textId="77777777" w:rsidR="00A95956" w:rsidRDefault="00A95956" w:rsidP="005C1C93">
            <w:pPr>
              <w:pStyle w:val="phtablecellleft0"/>
            </w:pPr>
          </w:p>
        </w:tc>
      </w:tr>
      <w:tr w:rsidR="00A95956" w:rsidRPr="00767A8A" w14:paraId="15DDE695" w14:textId="77777777" w:rsidTr="005C1C93">
        <w:trPr>
          <w:trHeight w:val="444"/>
        </w:trPr>
        <w:tc>
          <w:tcPr>
            <w:tcW w:w="663" w:type="dxa"/>
            <w:shd w:val="clear" w:color="auto" w:fill="auto"/>
          </w:tcPr>
          <w:p w14:paraId="4EC7B2DC" w14:textId="77777777" w:rsidR="00A95956" w:rsidRDefault="00A95956" w:rsidP="005C1C93">
            <w:pPr>
              <w:pStyle w:val="phtablecellleft0"/>
            </w:pPr>
          </w:p>
        </w:tc>
        <w:tc>
          <w:tcPr>
            <w:tcW w:w="1043" w:type="dxa"/>
            <w:shd w:val="clear" w:color="auto" w:fill="auto"/>
          </w:tcPr>
          <w:p w14:paraId="5E257E3B" w14:textId="77777777" w:rsidR="00A95956" w:rsidRDefault="00A95956" w:rsidP="005C1C93">
            <w:pPr>
              <w:pStyle w:val="phtablecellleft0"/>
            </w:pPr>
          </w:p>
        </w:tc>
        <w:tc>
          <w:tcPr>
            <w:tcW w:w="1080" w:type="dxa"/>
            <w:shd w:val="clear" w:color="auto" w:fill="auto"/>
          </w:tcPr>
          <w:p w14:paraId="5F68953E" w14:textId="77777777" w:rsidR="00A95956" w:rsidRDefault="00A95956" w:rsidP="005C1C93">
            <w:pPr>
              <w:pStyle w:val="phtablecellleft0"/>
            </w:pPr>
          </w:p>
        </w:tc>
        <w:tc>
          <w:tcPr>
            <w:tcW w:w="826" w:type="dxa"/>
            <w:shd w:val="clear" w:color="auto" w:fill="auto"/>
          </w:tcPr>
          <w:p w14:paraId="4A32565F" w14:textId="77777777" w:rsidR="00A95956" w:rsidRDefault="00A95956" w:rsidP="005C1C93">
            <w:pPr>
              <w:pStyle w:val="phtablecellleft0"/>
            </w:pPr>
          </w:p>
        </w:tc>
        <w:tc>
          <w:tcPr>
            <w:tcW w:w="1162" w:type="dxa"/>
            <w:shd w:val="clear" w:color="auto" w:fill="auto"/>
          </w:tcPr>
          <w:p w14:paraId="0828551B" w14:textId="77777777" w:rsidR="00A95956" w:rsidRDefault="00A95956" w:rsidP="005C1C93">
            <w:pPr>
              <w:pStyle w:val="phtablecellleft0"/>
            </w:pPr>
          </w:p>
        </w:tc>
        <w:tc>
          <w:tcPr>
            <w:tcW w:w="1322" w:type="dxa"/>
            <w:shd w:val="clear" w:color="auto" w:fill="auto"/>
          </w:tcPr>
          <w:p w14:paraId="0E559114" w14:textId="77777777" w:rsidR="00A95956" w:rsidRDefault="00A95956" w:rsidP="005C1C93">
            <w:pPr>
              <w:pStyle w:val="phtablecellleft0"/>
            </w:pPr>
          </w:p>
        </w:tc>
        <w:tc>
          <w:tcPr>
            <w:tcW w:w="902" w:type="dxa"/>
            <w:shd w:val="clear" w:color="auto" w:fill="auto"/>
          </w:tcPr>
          <w:p w14:paraId="03AB5C73" w14:textId="77777777" w:rsidR="00A95956" w:rsidRDefault="00A95956" w:rsidP="005C1C93">
            <w:pPr>
              <w:pStyle w:val="phtablecellleft0"/>
            </w:pPr>
          </w:p>
        </w:tc>
        <w:tc>
          <w:tcPr>
            <w:tcW w:w="1522" w:type="dxa"/>
            <w:shd w:val="clear" w:color="auto" w:fill="auto"/>
          </w:tcPr>
          <w:p w14:paraId="60065362" w14:textId="77777777" w:rsidR="00A95956" w:rsidRDefault="00A95956" w:rsidP="005C1C93">
            <w:pPr>
              <w:pStyle w:val="phtablecellleft0"/>
            </w:pPr>
          </w:p>
        </w:tc>
        <w:tc>
          <w:tcPr>
            <w:tcW w:w="709" w:type="dxa"/>
            <w:shd w:val="clear" w:color="auto" w:fill="auto"/>
          </w:tcPr>
          <w:p w14:paraId="6DB9CBDD" w14:textId="77777777" w:rsidR="00A95956" w:rsidRDefault="00A95956" w:rsidP="005C1C93">
            <w:pPr>
              <w:pStyle w:val="phtablecellleft0"/>
            </w:pPr>
          </w:p>
        </w:tc>
        <w:tc>
          <w:tcPr>
            <w:tcW w:w="709" w:type="dxa"/>
            <w:shd w:val="clear" w:color="auto" w:fill="auto"/>
          </w:tcPr>
          <w:p w14:paraId="0BCEC165" w14:textId="77777777" w:rsidR="00A95956" w:rsidRDefault="00A95956" w:rsidP="005C1C93">
            <w:pPr>
              <w:pStyle w:val="phtablecellleft0"/>
            </w:pPr>
          </w:p>
        </w:tc>
      </w:tr>
      <w:tr w:rsidR="00A95956" w14:paraId="67AA44F8" w14:textId="77777777" w:rsidTr="005C1C93">
        <w:trPr>
          <w:trHeight w:val="444"/>
        </w:trPr>
        <w:tc>
          <w:tcPr>
            <w:tcW w:w="663" w:type="dxa"/>
            <w:shd w:val="clear" w:color="auto" w:fill="auto"/>
          </w:tcPr>
          <w:p w14:paraId="7CE3A004" w14:textId="77777777" w:rsidR="00A95956" w:rsidRDefault="00A95956" w:rsidP="005C1C93">
            <w:pPr>
              <w:pStyle w:val="phtablecellleft0"/>
            </w:pPr>
          </w:p>
        </w:tc>
        <w:tc>
          <w:tcPr>
            <w:tcW w:w="1043" w:type="dxa"/>
            <w:shd w:val="clear" w:color="auto" w:fill="auto"/>
          </w:tcPr>
          <w:p w14:paraId="437EBB01" w14:textId="77777777" w:rsidR="00A95956" w:rsidRDefault="00A95956" w:rsidP="005C1C93">
            <w:pPr>
              <w:pStyle w:val="phtablecellleft0"/>
            </w:pPr>
          </w:p>
        </w:tc>
        <w:tc>
          <w:tcPr>
            <w:tcW w:w="1080" w:type="dxa"/>
            <w:shd w:val="clear" w:color="auto" w:fill="auto"/>
          </w:tcPr>
          <w:p w14:paraId="6FD8F173" w14:textId="77777777" w:rsidR="00A95956" w:rsidRDefault="00A95956" w:rsidP="005C1C93">
            <w:pPr>
              <w:pStyle w:val="phtablecellleft0"/>
            </w:pPr>
          </w:p>
        </w:tc>
        <w:tc>
          <w:tcPr>
            <w:tcW w:w="826" w:type="dxa"/>
            <w:shd w:val="clear" w:color="auto" w:fill="auto"/>
          </w:tcPr>
          <w:p w14:paraId="70B3ABAE" w14:textId="77777777" w:rsidR="00A95956" w:rsidRDefault="00A95956" w:rsidP="005C1C93">
            <w:pPr>
              <w:pStyle w:val="phtablecellleft0"/>
            </w:pPr>
          </w:p>
        </w:tc>
        <w:tc>
          <w:tcPr>
            <w:tcW w:w="1162" w:type="dxa"/>
            <w:shd w:val="clear" w:color="auto" w:fill="auto"/>
          </w:tcPr>
          <w:p w14:paraId="37CE296C" w14:textId="77777777" w:rsidR="00A95956" w:rsidRDefault="00A95956" w:rsidP="005C1C93">
            <w:pPr>
              <w:pStyle w:val="phtablecellleft0"/>
            </w:pPr>
          </w:p>
        </w:tc>
        <w:tc>
          <w:tcPr>
            <w:tcW w:w="1322" w:type="dxa"/>
            <w:shd w:val="clear" w:color="auto" w:fill="auto"/>
          </w:tcPr>
          <w:p w14:paraId="7B17EDC5" w14:textId="77777777" w:rsidR="00A95956" w:rsidRDefault="00A95956" w:rsidP="005C1C93">
            <w:pPr>
              <w:pStyle w:val="phtablecellleft0"/>
            </w:pPr>
          </w:p>
        </w:tc>
        <w:tc>
          <w:tcPr>
            <w:tcW w:w="902" w:type="dxa"/>
            <w:shd w:val="clear" w:color="auto" w:fill="auto"/>
          </w:tcPr>
          <w:p w14:paraId="6009A117" w14:textId="77777777" w:rsidR="00A95956" w:rsidRDefault="00A95956" w:rsidP="005C1C93">
            <w:pPr>
              <w:pStyle w:val="phtablecellleft0"/>
            </w:pPr>
          </w:p>
        </w:tc>
        <w:tc>
          <w:tcPr>
            <w:tcW w:w="1522" w:type="dxa"/>
            <w:shd w:val="clear" w:color="auto" w:fill="auto"/>
          </w:tcPr>
          <w:p w14:paraId="6C75D93A" w14:textId="77777777" w:rsidR="00A95956" w:rsidRDefault="00A95956" w:rsidP="005C1C93">
            <w:pPr>
              <w:pStyle w:val="phtablecellleft0"/>
            </w:pPr>
          </w:p>
        </w:tc>
        <w:tc>
          <w:tcPr>
            <w:tcW w:w="709" w:type="dxa"/>
            <w:shd w:val="clear" w:color="auto" w:fill="auto"/>
          </w:tcPr>
          <w:p w14:paraId="001B792A" w14:textId="77777777" w:rsidR="00A95956" w:rsidRDefault="00A95956" w:rsidP="005C1C93">
            <w:pPr>
              <w:pStyle w:val="phtablecellleft0"/>
            </w:pPr>
          </w:p>
        </w:tc>
        <w:tc>
          <w:tcPr>
            <w:tcW w:w="709" w:type="dxa"/>
            <w:shd w:val="clear" w:color="auto" w:fill="auto"/>
          </w:tcPr>
          <w:p w14:paraId="3903F3BC" w14:textId="77777777" w:rsidR="00A95956" w:rsidRDefault="00A95956" w:rsidP="005C1C93">
            <w:pPr>
              <w:pStyle w:val="phtablecellleft0"/>
            </w:pPr>
          </w:p>
        </w:tc>
      </w:tr>
      <w:tr w:rsidR="00A95956" w14:paraId="212DF0CE" w14:textId="77777777" w:rsidTr="005C1C93">
        <w:trPr>
          <w:trHeight w:val="444"/>
        </w:trPr>
        <w:tc>
          <w:tcPr>
            <w:tcW w:w="663" w:type="dxa"/>
            <w:shd w:val="clear" w:color="auto" w:fill="auto"/>
          </w:tcPr>
          <w:p w14:paraId="0A24C5DF" w14:textId="77777777" w:rsidR="00A95956" w:rsidRDefault="00A95956" w:rsidP="005C1C93">
            <w:pPr>
              <w:pStyle w:val="phtablecellleft0"/>
            </w:pPr>
          </w:p>
        </w:tc>
        <w:tc>
          <w:tcPr>
            <w:tcW w:w="1043" w:type="dxa"/>
            <w:shd w:val="clear" w:color="auto" w:fill="auto"/>
          </w:tcPr>
          <w:p w14:paraId="3FC7C571" w14:textId="77777777" w:rsidR="00A95956" w:rsidRDefault="00A95956" w:rsidP="005C1C93">
            <w:pPr>
              <w:pStyle w:val="phtablecellleft0"/>
            </w:pPr>
          </w:p>
        </w:tc>
        <w:tc>
          <w:tcPr>
            <w:tcW w:w="1080" w:type="dxa"/>
            <w:shd w:val="clear" w:color="auto" w:fill="auto"/>
          </w:tcPr>
          <w:p w14:paraId="6DEE5A30" w14:textId="77777777" w:rsidR="00A95956" w:rsidRDefault="00A95956" w:rsidP="005C1C93">
            <w:pPr>
              <w:pStyle w:val="phtablecellleft0"/>
            </w:pPr>
          </w:p>
        </w:tc>
        <w:tc>
          <w:tcPr>
            <w:tcW w:w="826" w:type="dxa"/>
            <w:shd w:val="clear" w:color="auto" w:fill="auto"/>
          </w:tcPr>
          <w:p w14:paraId="6C06D0FB" w14:textId="77777777" w:rsidR="00A95956" w:rsidRDefault="00A95956" w:rsidP="005C1C93">
            <w:pPr>
              <w:pStyle w:val="phtablecellleft0"/>
            </w:pPr>
          </w:p>
        </w:tc>
        <w:tc>
          <w:tcPr>
            <w:tcW w:w="1162" w:type="dxa"/>
            <w:shd w:val="clear" w:color="auto" w:fill="auto"/>
          </w:tcPr>
          <w:p w14:paraId="5C8C1C73" w14:textId="77777777" w:rsidR="00A95956" w:rsidRDefault="00A95956" w:rsidP="005C1C93">
            <w:pPr>
              <w:pStyle w:val="phtablecellleft0"/>
            </w:pPr>
          </w:p>
        </w:tc>
        <w:tc>
          <w:tcPr>
            <w:tcW w:w="1322" w:type="dxa"/>
            <w:shd w:val="clear" w:color="auto" w:fill="auto"/>
          </w:tcPr>
          <w:p w14:paraId="062C5DF1" w14:textId="77777777" w:rsidR="00A95956" w:rsidRDefault="00A95956" w:rsidP="005C1C93">
            <w:pPr>
              <w:pStyle w:val="phtablecellleft0"/>
            </w:pPr>
          </w:p>
        </w:tc>
        <w:tc>
          <w:tcPr>
            <w:tcW w:w="902" w:type="dxa"/>
            <w:shd w:val="clear" w:color="auto" w:fill="auto"/>
          </w:tcPr>
          <w:p w14:paraId="6F1CAB2F" w14:textId="77777777" w:rsidR="00A95956" w:rsidRDefault="00A95956" w:rsidP="005C1C93">
            <w:pPr>
              <w:pStyle w:val="phtablecellleft0"/>
            </w:pPr>
          </w:p>
        </w:tc>
        <w:tc>
          <w:tcPr>
            <w:tcW w:w="1522" w:type="dxa"/>
            <w:shd w:val="clear" w:color="auto" w:fill="auto"/>
          </w:tcPr>
          <w:p w14:paraId="39E0129A" w14:textId="77777777" w:rsidR="00A95956" w:rsidRDefault="00A95956" w:rsidP="005C1C93">
            <w:pPr>
              <w:pStyle w:val="phtablecellleft0"/>
            </w:pPr>
          </w:p>
        </w:tc>
        <w:tc>
          <w:tcPr>
            <w:tcW w:w="709" w:type="dxa"/>
            <w:shd w:val="clear" w:color="auto" w:fill="auto"/>
          </w:tcPr>
          <w:p w14:paraId="64366068" w14:textId="77777777" w:rsidR="00A95956" w:rsidRDefault="00A95956" w:rsidP="005C1C93">
            <w:pPr>
              <w:pStyle w:val="phtablecellleft0"/>
            </w:pPr>
          </w:p>
        </w:tc>
        <w:tc>
          <w:tcPr>
            <w:tcW w:w="709" w:type="dxa"/>
            <w:shd w:val="clear" w:color="auto" w:fill="auto"/>
          </w:tcPr>
          <w:p w14:paraId="151D540B" w14:textId="77777777" w:rsidR="00A95956" w:rsidRDefault="00A95956" w:rsidP="005C1C93">
            <w:pPr>
              <w:pStyle w:val="phtablecellleft0"/>
            </w:pPr>
          </w:p>
        </w:tc>
      </w:tr>
      <w:tr w:rsidR="00A95956" w14:paraId="038F52EC" w14:textId="77777777" w:rsidTr="005C1C93">
        <w:trPr>
          <w:trHeight w:val="444"/>
        </w:trPr>
        <w:tc>
          <w:tcPr>
            <w:tcW w:w="663" w:type="dxa"/>
            <w:shd w:val="clear" w:color="auto" w:fill="auto"/>
          </w:tcPr>
          <w:p w14:paraId="7A7BDB42" w14:textId="77777777" w:rsidR="00A95956" w:rsidRDefault="00A95956" w:rsidP="005C1C93">
            <w:pPr>
              <w:pStyle w:val="phtablecellleft0"/>
            </w:pPr>
          </w:p>
        </w:tc>
        <w:tc>
          <w:tcPr>
            <w:tcW w:w="1043" w:type="dxa"/>
            <w:shd w:val="clear" w:color="auto" w:fill="auto"/>
          </w:tcPr>
          <w:p w14:paraId="7C977DAA" w14:textId="77777777" w:rsidR="00A95956" w:rsidRDefault="00A95956" w:rsidP="005C1C93">
            <w:pPr>
              <w:pStyle w:val="phtablecellleft0"/>
            </w:pPr>
          </w:p>
        </w:tc>
        <w:tc>
          <w:tcPr>
            <w:tcW w:w="1080" w:type="dxa"/>
            <w:shd w:val="clear" w:color="auto" w:fill="auto"/>
          </w:tcPr>
          <w:p w14:paraId="5ABCEB5A" w14:textId="77777777" w:rsidR="00A95956" w:rsidRDefault="00A95956" w:rsidP="005C1C93">
            <w:pPr>
              <w:pStyle w:val="phtablecellleft0"/>
            </w:pPr>
          </w:p>
        </w:tc>
        <w:tc>
          <w:tcPr>
            <w:tcW w:w="826" w:type="dxa"/>
            <w:shd w:val="clear" w:color="auto" w:fill="auto"/>
          </w:tcPr>
          <w:p w14:paraId="1C9DBAA2" w14:textId="77777777" w:rsidR="00A95956" w:rsidRDefault="00A95956" w:rsidP="005C1C93">
            <w:pPr>
              <w:pStyle w:val="phtablecellleft0"/>
            </w:pPr>
          </w:p>
        </w:tc>
        <w:tc>
          <w:tcPr>
            <w:tcW w:w="1162" w:type="dxa"/>
            <w:shd w:val="clear" w:color="auto" w:fill="auto"/>
          </w:tcPr>
          <w:p w14:paraId="6A0D91A5" w14:textId="77777777" w:rsidR="00A95956" w:rsidRDefault="00A95956" w:rsidP="005C1C93">
            <w:pPr>
              <w:pStyle w:val="phtablecellleft0"/>
            </w:pPr>
          </w:p>
        </w:tc>
        <w:tc>
          <w:tcPr>
            <w:tcW w:w="1322" w:type="dxa"/>
            <w:shd w:val="clear" w:color="auto" w:fill="auto"/>
          </w:tcPr>
          <w:p w14:paraId="25995B02" w14:textId="77777777" w:rsidR="00A95956" w:rsidRDefault="00A95956" w:rsidP="005C1C93">
            <w:pPr>
              <w:pStyle w:val="phtablecellleft0"/>
            </w:pPr>
          </w:p>
        </w:tc>
        <w:tc>
          <w:tcPr>
            <w:tcW w:w="902" w:type="dxa"/>
            <w:shd w:val="clear" w:color="auto" w:fill="auto"/>
          </w:tcPr>
          <w:p w14:paraId="07451D11" w14:textId="77777777" w:rsidR="00A95956" w:rsidRDefault="00A95956" w:rsidP="005C1C93">
            <w:pPr>
              <w:pStyle w:val="phtablecellleft0"/>
            </w:pPr>
          </w:p>
        </w:tc>
        <w:tc>
          <w:tcPr>
            <w:tcW w:w="1522" w:type="dxa"/>
            <w:shd w:val="clear" w:color="auto" w:fill="auto"/>
          </w:tcPr>
          <w:p w14:paraId="0178D7A4" w14:textId="77777777" w:rsidR="00A95956" w:rsidRDefault="00A95956" w:rsidP="005C1C93">
            <w:pPr>
              <w:pStyle w:val="phtablecellleft0"/>
            </w:pPr>
          </w:p>
        </w:tc>
        <w:tc>
          <w:tcPr>
            <w:tcW w:w="709" w:type="dxa"/>
            <w:shd w:val="clear" w:color="auto" w:fill="auto"/>
          </w:tcPr>
          <w:p w14:paraId="13F5667A" w14:textId="77777777" w:rsidR="00A95956" w:rsidRDefault="00A95956" w:rsidP="005C1C93">
            <w:pPr>
              <w:pStyle w:val="phtablecellleft0"/>
            </w:pPr>
          </w:p>
        </w:tc>
        <w:tc>
          <w:tcPr>
            <w:tcW w:w="709" w:type="dxa"/>
            <w:shd w:val="clear" w:color="auto" w:fill="auto"/>
          </w:tcPr>
          <w:p w14:paraId="48691D21" w14:textId="77777777" w:rsidR="00A95956" w:rsidRDefault="00A95956" w:rsidP="005C1C93">
            <w:pPr>
              <w:pStyle w:val="phtablecellleft0"/>
            </w:pPr>
          </w:p>
        </w:tc>
      </w:tr>
    </w:tbl>
    <w:p w14:paraId="2C6CCE06" w14:textId="77777777" w:rsidR="00A95956" w:rsidRPr="00000A18" w:rsidRDefault="00A95956" w:rsidP="00A95956">
      <w:pPr>
        <w:pStyle w:val="afffffffffff2"/>
        <w:rPr>
          <w:lang w:val="ru-RU"/>
        </w:rPr>
      </w:pPr>
    </w:p>
    <w:sectPr w:rsidR="00A95956" w:rsidRPr="00000A18" w:rsidSect="00A95956">
      <w:pgSz w:w="11906" w:h="16838"/>
      <w:pgMar w:top="568" w:right="567"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7EEEB0" w14:textId="77777777" w:rsidR="001415A9" w:rsidRDefault="001415A9" w:rsidP="006C1B1C">
      <w:r>
        <w:separator/>
      </w:r>
    </w:p>
    <w:p w14:paraId="3797933B" w14:textId="77777777" w:rsidR="001415A9" w:rsidRDefault="001415A9" w:rsidP="006C1B1C"/>
    <w:p w14:paraId="4CF8083D" w14:textId="77777777" w:rsidR="001415A9" w:rsidRDefault="001415A9" w:rsidP="006C1B1C"/>
    <w:p w14:paraId="6260E2C7" w14:textId="77777777" w:rsidR="001415A9" w:rsidRDefault="001415A9" w:rsidP="006C1B1C"/>
    <w:p w14:paraId="39E8C53C" w14:textId="77777777" w:rsidR="001415A9" w:rsidRDefault="001415A9" w:rsidP="006C1B1C"/>
    <w:p w14:paraId="31E35994" w14:textId="77777777" w:rsidR="001415A9" w:rsidRDefault="001415A9"/>
  </w:endnote>
  <w:endnote w:type="continuationSeparator" w:id="0">
    <w:p w14:paraId="10F5E7D6" w14:textId="77777777" w:rsidR="001415A9" w:rsidRDefault="001415A9" w:rsidP="006C1B1C">
      <w:r>
        <w:continuationSeparator/>
      </w:r>
    </w:p>
    <w:p w14:paraId="44CBA607" w14:textId="77777777" w:rsidR="001415A9" w:rsidRDefault="001415A9" w:rsidP="006C1B1C"/>
    <w:p w14:paraId="53AD379A" w14:textId="77777777" w:rsidR="001415A9" w:rsidRDefault="001415A9" w:rsidP="006C1B1C"/>
    <w:p w14:paraId="373AFFB7" w14:textId="77777777" w:rsidR="001415A9" w:rsidRDefault="001415A9" w:rsidP="006C1B1C"/>
    <w:p w14:paraId="6D70D11D" w14:textId="77777777" w:rsidR="001415A9" w:rsidRDefault="001415A9" w:rsidP="006C1B1C"/>
    <w:p w14:paraId="1C134A3C" w14:textId="77777777" w:rsidR="001415A9" w:rsidRDefault="001415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OpenSymbol">
    <w:charset w:val="00"/>
    <w:family w:val="auto"/>
    <w:pitch w:val="variable"/>
    <w:sig w:usb0="800000AF" w:usb1="1001ECEA" w:usb2="00000000" w:usb3="00000000" w:csb0="00000001" w:csb1="00000000"/>
  </w:font>
  <w:font w:name="Times New Roman Полужирный">
    <w:panose1 w:val="02020803070505020304"/>
    <w:charset w:val="00"/>
    <w:family w:val="auto"/>
    <w:pitch w:val="variable"/>
    <w:sig w:usb0="E0002AEF" w:usb1="C0007841"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PF BeauSans Pro">
    <w:altName w:val="Times New Roman"/>
    <w:charset w:val="CC"/>
    <w:family w:val="auto"/>
    <w:pitch w:val="variable"/>
    <w:sig w:usb0="A00002BF" w:usb1="5000E0F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Liberation Mono">
    <w:altName w:val="Courier New"/>
    <w:charset w:val="01"/>
    <w:family w:val="modern"/>
    <w:pitch w:val="fixed"/>
  </w:font>
  <w:font w:name="DejaVu Sans Mono">
    <w:panose1 w:val="00000000000000000000"/>
    <w:charset w:val="00"/>
    <w:family w:val="roman"/>
    <w:notTrueType/>
    <w:pitch w:val="default"/>
  </w:font>
  <w:font w:name="GaramondNarrowC">
    <w:altName w:val="Courier New"/>
    <w:panose1 w:val="00000000000000000000"/>
    <w:charset w:val="00"/>
    <w:family w:val="decorative"/>
    <w:notTrueType/>
    <w:pitch w:val="variable"/>
    <w:sig w:usb0="00000003" w:usb1="00000000" w:usb2="00000000" w:usb3="00000000" w:csb0="00000001" w:csb1="00000000"/>
  </w:font>
  <w:font w:name="GaramondC">
    <w:altName w:val="Courier New"/>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 Bold">
    <w:panose1 w:val="00000000000000000000"/>
    <w:charset w:val="00"/>
    <w:family w:val="roman"/>
    <w:notTrueType/>
    <w:pitch w:val="default"/>
  </w:font>
  <w:font w:name="Lucida Grande">
    <w:charset w:val="00"/>
    <w:family w:val="auto"/>
    <w:pitch w:val="variable"/>
    <w:sig w:usb0="00000000" w:usb1="5000A1FF" w:usb2="00000000" w:usb3="00000000" w:csb0="000001BF" w:csb1="00000000"/>
  </w:font>
  <w:font w:name="Helvetica">
    <w:panose1 w:val="020B0604020202020204"/>
    <w:charset w:val="00"/>
    <w:family w:val="swiss"/>
    <w:pitch w:val="variable"/>
    <w:sig w:usb0="00000003" w:usb1="00000000" w:usb2="00000000" w:usb3="00000000" w:csb0="00000001"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Courier">
    <w:panose1 w:val="02070409020205020404"/>
    <w:charset w:val="00"/>
    <w:family w:val="modern"/>
    <w:notTrueType/>
    <w:pitch w:val="fixed"/>
    <w:sig w:usb0="00000003" w:usb1="00000000" w:usb2="00000000" w:usb3="00000000" w:csb0="00000001" w:csb1="00000000"/>
  </w:font>
  <w:font w:name="MS Sans Serif">
    <w:altName w:val="Arial"/>
    <w:panose1 w:val="00000000000000000000"/>
    <w:charset w:val="00"/>
    <w:family w:val="roman"/>
    <w:notTrueType/>
    <w:pitch w:val="default"/>
  </w:font>
  <w:font w:name="Times New Roman ??????????">
    <w:altName w:val="Times New Roman"/>
    <w:panose1 w:val="00000000000000000000"/>
    <w:charset w:val="00"/>
    <w:family w:val="roman"/>
    <w:notTrueType/>
    <w:pitch w:val="default"/>
    <w:sig w:usb0="00000003" w:usb1="00000000" w:usb2="00000000" w:usb3="00000000" w:csb0="00000001" w:csb1="00000000"/>
  </w:font>
  <w:font w:name="MyriadPro-LightCond">
    <w:altName w:val="Times New Roman"/>
    <w:panose1 w:val="00000000000000000000"/>
    <w:charset w:val="00"/>
    <w:family w:val="auto"/>
    <w:notTrueType/>
    <w:pitch w:val="default"/>
    <w:sig w:usb0="00000003" w:usb1="00000000" w:usb2="00000000" w:usb3="00000000" w:csb0="00000001" w:csb1="00000000"/>
  </w:font>
  <w:font w:name="Helios">
    <w:altName w:val="Times New Roman"/>
    <w:panose1 w:val="00000000000000000000"/>
    <w:charset w:val="00"/>
    <w:family w:val="decorative"/>
    <w:notTrueType/>
    <w:pitch w:val="variable"/>
    <w:sig w:usb0="00000003" w:usb1="00000000" w:usb2="00000000" w:usb3="00000000" w:csb0="00000001" w:csb1="00000000"/>
  </w:font>
  <w:font w:name="PragmaticaCTT">
    <w:panose1 w:val="00000000000000000000"/>
    <w:charset w:val="02"/>
    <w:family w:val="auto"/>
    <w:notTrueType/>
    <w:pitch w:val="variable"/>
  </w:font>
  <w:font w:name="DejaVu Sans">
    <w:charset w:val="CC"/>
    <w:family w:val="swiss"/>
    <w:pitch w:val="variable"/>
    <w:sig w:usb0="E7002EFF" w:usb1="D200FDFF" w:usb2="0A246029" w:usb3="00000000" w:csb0="000001FF" w:csb1="00000000"/>
  </w:font>
  <w:font w:name="Book Antiqua">
    <w:panose1 w:val="02040602050305030304"/>
    <w:charset w:val="CC"/>
    <w:family w:val="roman"/>
    <w:pitch w:val="variable"/>
    <w:sig w:usb0="00000287" w:usb1="00000000" w:usb2="00000000" w:usb3="00000000" w:csb0="0000009F" w:csb1="00000000"/>
  </w:font>
  <w:font w:name="TimesNewRomanPSMT">
    <w:altName w:val="Times New Roman"/>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ISOCPEUR">
    <w:altName w:val="Arial"/>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Noto Sans CJK SC">
    <w:panose1 w:val="00000000000000000000"/>
    <w:charset w:val="00"/>
    <w:family w:val="roman"/>
    <w:notTrueType/>
    <w:pitch w:val="default"/>
  </w:font>
  <w:font w:name="Liberation Serif">
    <w:altName w:val="Times New Roman"/>
    <w:charset w:val="01"/>
    <w:family w:val="roman"/>
    <w:pitch w:val="variable"/>
  </w:font>
  <w:font w:name="Calibri Light">
    <w:panose1 w:val="020F0302020204030204"/>
    <w:charset w:val="CC"/>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5B7E3C" w14:textId="77777777" w:rsidR="001415A9" w:rsidRDefault="001415A9" w:rsidP="006C1B1C">
      <w:r>
        <w:separator/>
      </w:r>
    </w:p>
    <w:p w14:paraId="4F0679E5" w14:textId="77777777" w:rsidR="001415A9" w:rsidRDefault="001415A9"/>
  </w:footnote>
  <w:footnote w:type="continuationSeparator" w:id="0">
    <w:p w14:paraId="16D15B03" w14:textId="77777777" w:rsidR="001415A9" w:rsidRDefault="001415A9" w:rsidP="006C1B1C">
      <w:r>
        <w:continuationSeparator/>
      </w:r>
    </w:p>
    <w:p w14:paraId="789D3710" w14:textId="77777777" w:rsidR="001415A9" w:rsidRDefault="001415A9"/>
  </w:footnote>
  <w:footnote w:id="1">
    <w:p w14:paraId="7A26E1DF" w14:textId="77777777" w:rsidR="00C64587" w:rsidRDefault="00C64587" w:rsidP="00A95956">
      <w:pPr>
        <w:pStyle w:val="footnotedescription"/>
        <w:tabs>
          <w:tab w:val="center" w:pos="4167"/>
        </w:tabs>
      </w:pPr>
      <w:r>
        <w:rPr>
          <w:rStyle w:val="footnotemark"/>
        </w:rPr>
        <w:footnoteRef/>
      </w:r>
      <w:r>
        <w:t xml:space="preserve"> </w:t>
      </w:r>
      <w:r w:rsidRPr="00F4194B">
        <w:rPr>
          <w:rFonts w:ascii="Times New Roman" w:hAnsi="Times New Roman" w:cs="Times New Roman"/>
          <w:sz w:val="24"/>
          <w:szCs w:val="24"/>
        </w:rPr>
        <w:t>Будет доступно по завершении разработки пользовательского интерфейса для модуля ИБ</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67062722"/>
      <w:docPartObj>
        <w:docPartGallery w:val="Page Numbers (Top of Page)"/>
        <w:docPartUnique/>
      </w:docPartObj>
    </w:sdtPr>
    <w:sdtEndPr>
      <w:rPr>
        <w:rFonts w:ascii="Times New Roman" w:hAnsi="Times New Roman"/>
        <w:sz w:val="24"/>
        <w:szCs w:val="24"/>
      </w:rPr>
    </w:sdtEndPr>
    <w:sdtContent>
      <w:p w14:paraId="32CC1032" w14:textId="61F09486" w:rsidR="00C64587" w:rsidRPr="00F4194B" w:rsidRDefault="00C64587" w:rsidP="00F4194B">
        <w:pPr>
          <w:pStyle w:val="phstampcenter"/>
          <w:rPr>
            <w:rFonts w:ascii="Times New Roman" w:hAnsi="Times New Roman"/>
            <w:sz w:val="24"/>
            <w:szCs w:val="24"/>
          </w:rPr>
        </w:pPr>
        <w:r w:rsidRPr="00F4194B">
          <w:rPr>
            <w:rFonts w:ascii="Times New Roman" w:hAnsi="Times New Roman"/>
            <w:sz w:val="24"/>
            <w:szCs w:val="24"/>
          </w:rPr>
          <w:fldChar w:fldCharType="begin"/>
        </w:r>
        <w:r w:rsidRPr="00F4194B">
          <w:rPr>
            <w:rFonts w:ascii="Times New Roman" w:hAnsi="Times New Roman"/>
            <w:sz w:val="24"/>
            <w:szCs w:val="24"/>
          </w:rPr>
          <w:instrText>PAGE   \* MERGEFORMAT</w:instrText>
        </w:r>
        <w:r w:rsidRPr="00F4194B">
          <w:rPr>
            <w:rFonts w:ascii="Times New Roman" w:hAnsi="Times New Roman"/>
            <w:sz w:val="24"/>
            <w:szCs w:val="24"/>
          </w:rPr>
          <w:fldChar w:fldCharType="separate"/>
        </w:r>
        <w:r>
          <w:rPr>
            <w:rFonts w:ascii="Times New Roman" w:hAnsi="Times New Roman"/>
            <w:noProof/>
            <w:sz w:val="24"/>
            <w:szCs w:val="24"/>
          </w:rPr>
          <w:t>151</w:t>
        </w:r>
        <w:r w:rsidRPr="00F4194B">
          <w:rPr>
            <w:rFonts w:ascii="Times New Roman" w:hAnsi="Times New Roman"/>
            <w:sz w:val="24"/>
            <w:szCs w:val="24"/>
          </w:rPr>
          <w:fldChar w:fldCharType="end"/>
        </w:r>
      </w:p>
    </w:sdtContent>
  </w:sdt>
  <w:p w14:paraId="30039106" w14:textId="449B3047" w:rsidR="00C64587" w:rsidRPr="00F4194B" w:rsidRDefault="00C64587" w:rsidP="00F4194B">
    <w:pPr>
      <w:pStyle w:val="phstampcenter"/>
      <w:rPr>
        <w:rFonts w:ascii="Times New Roman" w:hAnsi="Times New Roman"/>
        <w:sz w:val="24"/>
        <w:szCs w:val="24"/>
      </w:rPr>
    </w:pPr>
    <w:r>
      <w:rPr>
        <w:rFonts w:ascii="Times New Roman" w:hAnsi="Times New Roman"/>
        <w:sz w:val="24"/>
        <w:szCs w:val="24"/>
      </w:rPr>
      <w:t>ТОР КНД.РД.ИЗ.01.4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A12E6E" w14:textId="77777777" w:rsidR="00C64587" w:rsidRPr="008B2AC9" w:rsidRDefault="00C64587" w:rsidP="005954EB">
    <w:pPr>
      <w:pStyle w:val="affffd"/>
      <w:rPr>
        <w:b/>
      </w:rPr>
    </w:pPr>
    <w:r w:rsidRPr="008B2AC9">
      <w:rPr>
        <w:b/>
      </w:rPr>
      <w:t>Министерство цифрового развития, связи и массовых коммуникаций Российской Федерации</w:t>
    </w:r>
  </w:p>
  <w:p w14:paraId="6B7F14B7" w14:textId="77777777" w:rsidR="00C64587" w:rsidRDefault="00C64587" w:rsidP="005954EB">
    <w:pPr>
      <w:pStyle w:val="affffd"/>
    </w:pPr>
    <w:r w:rsidRPr="008B2AC9">
      <w:rPr>
        <w:b/>
      </w:rPr>
      <w:t>ФЕДЕРАЛЬНОЕ ГОСУДАРСТВЕННОЕ БЮДЖЕТНОЕ УЧРЕЖДЕНИЕ «НАУЧНО-ИССЛЕДОВАТЕЛЬСКИЙ ИНСТИТУТ «ВОСХОД»</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23909072"/>
      <w:docPartObj>
        <w:docPartGallery w:val="Page Numbers (Top of Page)"/>
        <w:docPartUnique/>
      </w:docPartObj>
    </w:sdtPr>
    <w:sdtEndPr>
      <w:rPr>
        <w:rFonts w:ascii="Times New Roman" w:hAnsi="Times New Roman"/>
        <w:sz w:val="24"/>
        <w:szCs w:val="24"/>
      </w:rPr>
    </w:sdtEndPr>
    <w:sdtContent>
      <w:p w14:paraId="2EE3B534" w14:textId="77777777" w:rsidR="00C64587" w:rsidRPr="00F4194B" w:rsidRDefault="00C64587" w:rsidP="00F4194B">
        <w:pPr>
          <w:pStyle w:val="phstampcenter"/>
          <w:rPr>
            <w:rFonts w:ascii="Times New Roman" w:hAnsi="Times New Roman"/>
            <w:sz w:val="24"/>
            <w:szCs w:val="24"/>
          </w:rPr>
        </w:pPr>
        <w:r w:rsidRPr="00F4194B">
          <w:rPr>
            <w:rFonts w:ascii="Times New Roman" w:hAnsi="Times New Roman"/>
            <w:sz w:val="24"/>
            <w:szCs w:val="24"/>
          </w:rPr>
          <w:fldChar w:fldCharType="begin"/>
        </w:r>
        <w:r w:rsidRPr="00F4194B">
          <w:rPr>
            <w:rFonts w:ascii="Times New Roman" w:hAnsi="Times New Roman"/>
            <w:sz w:val="24"/>
            <w:szCs w:val="24"/>
          </w:rPr>
          <w:instrText>PAGE   \* MERGEFORMAT</w:instrText>
        </w:r>
        <w:r w:rsidRPr="00F4194B">
          <w:rPr>
            <w:rFonts w:ascii="Times New Roman" w:hAnsi="Times New Roman"/>
            <w:sz w:val="24"/>
            <w:szCs w:val="24"/>
          </w:rPr>
          <w:fldChar w:fldCharType="separate"/>
        </w:r>
        <w:r>
          <w:rPr>
            <w:rFonts w:ascii="Times New Roman" w:hAnsi="Times New Roman"/>
            <w:noProof/>
            <w:sz w:val="24"/>
            <w:szCs w:val="24"/>
          </w:rPr>
          <w:t>150</w:t>
        </w:r>
        <w:r w:rsidRPr="00F4194B">
          <w:rPr>
            <w:rFonts w:ascii="Times New Roman" w:hAnsi="Times New Roman"/>
            <w:sz w:val="24"/>
            <w:szCs w:val="24"/>
          </w:rPr>
          <w:fldChar w:fldCharType="end"/>
        </w:r>
      </w:p>
    </w:sdtContent>
  </w:sdt>
  <w:p w14:paraId="70AB6A13" w14:textId="77777777" w:rsidR="00C64587" w:rsidRPr="00F4194B" w:rsidRDefault="00C64587" w:rsidP="00F4194B">
    <w:pPr>
      <w:pStyle w:val="phstampcenter"/>
      <w:rPr>
        <w:rFonts w:ascii="Times New Roman" w:hAnsi="Times New Roman"/>
        <w:sz w:val="24"/>
        <w:szCs w:val="24"/>
      </w:rPr>
    </w:pPr>
    <w:r>
      <w:rPr>
        <w:rFonts w:ascii="Times New Roman" w:hAnsi="Times New Roman"/>
        <w:sz w:val="24"/>
        <w:szCs w:val="24"/>
      </w:rPr>
      <w:t>ТОР КНД.РД.ИЗ.01.04</w:t>
    </w:r>
  </w:p>
  <w:p w14:paraId="47696956" w14:textId="77777777" w:rsidR="00C64587" w:rsidRDefault="00C6458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9BAFAA" w14:textId="77777777" w:rsidR="00C64587" w:rsidRDefault="00C64587" w:rsidP="00A95956">
    <w:pPr>
      <w:pStyle w:val="affffd"/>
    </w:pPr>
    <w:r w:rsidRPr="00137B03">
      <w:rPr>
        <w:b/>
      </w:rPr>
      <w:t>АКЦИОНЕРНОЕ ОБЩЕСТВО «БАРС Груп»</w:t>
    </w:r>
  </w:p>
  <w:p w14:paraId="0EB4A56E" w14:textId="77777777" w:rsidR="00C64587" w:rsidRDefault="00C6458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86839297"/>
      <w:docPartObj>
        <w:docPartGallery w:val="Page Numbers (Top of Page)"/>
        <w:docPartUnique/>
      </w:docPartObj>
    </w:sdtPr>
    <w:sdtEndPr>
      <w:rPr>
        <w:rFonts w:ascii="Times New Roman" w:hAnsi="Times New Roman"/>
        <w:sz w:val="24"/>
        <w:szCs w:val="24"/>
      </w:rPr>
    </w:sdtEndPr>
    <w:sdtContent>
      <w:p w14:paraId="74709A66" w14:textId="77777777" w:rsidR="00C64587" w:rsidRPr="00F4194B" w:rsidRDefault="00C64587" w:rsidP="00A95956">
        <w:pPr>
          <w:pStyle w:val="phstampcenter"/>
          <w:rPr>
            <w:rFonts w:ascii="Times New Roman" w:hAnsi="Times New Roman"/>
            <w:sz w:val="24"/>
            <w:szCs w:val="24"/>
          </w:rPr>
        </w:pPr>
        <w:r w:rsidRPr="00F4194B">
          <w:rPr>
            <w:rFonts w:ascii="Times New Roman" w:hAnsi="Times New Roman"/>
            <w:sz w:val="24"/>
            <w:szCs w:val="24"/>
          </w:rPr>
          <w:fldChar w:fldCharType="begin"/>
        </w:r>
        <w:r w:rsidRPr="00F4194B">
          <w:rPr>
            <w:rFonts w:ascii="Times New Roman" w:hAnsi="Times New Roman"/>
            <w:sz w:val="24"/>
            <w:szCs w:val="24"/>
          </w:rPr>
          <w:instrText>PAGE   \* MERGEFORMAT</w:instrText>
        </w:r>
        <w:r w:rsidRPr="00F4194B">
          <w:rPr>
            <w:rFonts w:ascii="Times New Roman" w:hAnsi="Times New Roman"/>
            <w:sz w:val="24"/>
            <w:szCs w:val="24"/>
          </w:rPr>
          <w:fldChar w:fldCharType="separate"/>
        </w:r>
        <w:r>
          <w:rPr>
            <w:rFonts w:ascii="Times New Roman" w:hAnsi="Times New Roman"/>
            <w:noProof/>
            <w:sz w:val="24"/>
            <w:szCs w:val="24"/>
          </w:rPr>
          <w:t>152</w:t>
        </w:r>
        <w:r w:rsidRPr="00F4194B">
          <w:rPr>
            <w:rFonts w:ascii="Times New Roman" w:hAnsi="Times New Roman"/>
            <w:sz w:val="24"/>
            <w:szCs w:val="24"/>
          </w:rPr>
          <w:fldChar w:fldCharType="end"/>
        </w:r>
      </w:p>
    </w:sdtContent>
  </w:sdt>
  <w:p w14:paraId="1EE01F89" w14:textId="77777777" w:rsidR="00C64587" w:rsidRPr="00F4194B" w:rsidRDefault="00C64587" w:rsidP="00A95956">
    <w:pPr>
      <w:pStyle w:val="phstampcenter"/>
      <w:rPr>
        <w:rFonts w:ascii="Times New Roman" w:hAnsi="Times New Roman"/>
        <w:sz w:val="24"/>
        <w:szCs w:val="24"/>
      </w:rPr>
    </w:pPr>
    <w:r>
      <w:rPr>
        <w:rFonts w:ascii="Times New Roman" w:hAnsi="Times New Roman"/>
        <w:sz w:val="24"/>
        <w:szCs w:val="24"/>
      </w:rPr>
      <w:t>ТОР КНД.РД.ИЗ.01.04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D0782"/>
    <w:multiLevelType w:val="multilevel"/>
    <w:tmpl w:val="0FE29570"/>
    <w:lvl w:ilvl="0">
      <w:start w:val="1"/>
      <w:numFmt w:val="upperLetter"/>
      <w:lvlText w:val="Приложение %1."/>
      <w:lvlJc w:val="center"/>
      <w:pPr>
        <w:tabs>
          <w:tab w:val="num" w:pos="1480"/>
        </w:tabs>
        <w:ind w:left="40" w:firstLine="0"/>
      </w:pPr>
      <w:rPr>
        <w:rFonts w:hint="default"/>
      </w:rPr>
    </w:lvl>
    <w:lvl w:ilvl="1">
      <w:start w:val="1"/>
      <w:numFmt w:val="decimal"/>
      <w:pStyle w:val="2"/>
      <w:lvlText w:val="%1.%2."/>
      <w:lvlJc w:val="left"/>
      <w:pPr>
        <w:tabs>
          <w:tab w:val="num" w:pos="1440"/>
        </w:tabs>
        <w:ind w:left="0" w:firstLine="720"/>
      </w:pPr>
      <w:rPr>
        <w:rFonts w:hint="default"/>
      </w:rPr>
    </w:lvl>
    <w:lvl w:ilvl="2">
      <w:start w:val="1"/>
      <w:numFmt w:val="decimal"/>
      <w:lvlText w:val="%1.%2.%3."/>
      <w:lvlJc w:val="left"/>
      <w:pPr>
        <w:tabs>
          <w:tab w:val="num" w:pos="1800"/>
        </w:tabs>
        <w:ind w:left="720" w:firstLine="0"/>
      </w:pPr>
      <w:rPr>
        <w:rFonts w:hint="default"/>
      </w:rPr>
    </w:lvl>
    <w:lvl w:ilvl="3">
      <w:start w:val="1"/>
      <w:numFmt w:val="decimal"/>
      <w:lvlText w:val="%1.%2.%3.%4"/>
      <w:lvlJc w:val="left"/>
      <w:pPr>
        <w:tabs>
          <w:tab w:val="num" w:pos="1800"/>
        </w:tabs>
        <w:ind w:left="40" w:firstLine="680"/>
      </w:pPr>
      <w:rPr>
        <w:rFonts w:hint="default"/>
      </w:rPr>
    </w:lvl>
    <w:lvl w:ilvl="4">
      <w:start w:val="1"/>
      <w:numFmt w:val="decimal"/>
      <w:lvlText w:val="%1.%2.%3.%4.%5."/>
      <w:lvlJc w:val="left"/>
      <w:pPr>
        <w:tabs>
          <w:tab w:val="num" w:pos="1800"/>
        </w:tabs>
        <w:ind w:left="40" w:firstLine="680"/>
      </w:pPr>
      <w:rPr>
        <w:rFonts w:hint="default"/>
      </w:rPr>
    </w:lvl>
    <w:lvl w:ilvl="5">
      <w:start w:val="1"/>
      <w:numFmt w:val="decimal"/>
      <w:lvlText w:val="%1.%2.%3.%4.%5.%6."/>
      <w:lvlJc w:val="left"/>
      <w:pPr>
        <w:tabs>
          <w:tab w:val="num" w:pos="2160"/>
        </w:tabs>
        <w:ind w:left="40" w:firstLine="680"/>
      </w:pPr>
      <w:rPr>
        <w:rFonts w:hint="default"/>
      </w:rPr>
    </w:lvl>
    <w:lvl w:ilvl="6">
      <w:start w:val="1"/>
      <w:numFmt w:val="decimal"/>
      <w:lvlText w:val="%1.%2.%3.%4.%5.%6.%7"/>
      <w:lvlJc w:val="left"/>
      <w:pPr>
        <w:tabs>
          <w:tab w:val="num" w:pos="2160"/>
        </w:tabs>
        <w:ind w:left="40" w:firstLine="680"/>
      </w:pPr>
      <w:rPr>
        <w:rFonts w:hint="default"/>
      </w:rPr>
    </w:lvl>
    <w:lvl w:ilvl="7">
      <w:start w:val="1"/>
      <w:numFmt w:val="decimal"/>
      <w:lvlText w:val="%1.%2.%3.%4.%5.%6.%7.%8"/>
      <w:lvlJc w:val="left"/>
      <w:pPr>
        <w:tabs>
          <w:tab w:val="num" w:pos="2520"/>
        </w:tabs>
        <w:ind w:left="40" w:firstLine="680"/>
      </w:pPr>
      <w:rPr>
        <w:rFonts w:hint="default"/>
      </w:rPr>
    </w:lvl>
    <w:lvl w:ilvl="8">
      <w:start w:val="1"/>
      <w:numFmt w:val="decimal"/>
      <w:lvlText w:val="%1.%2.%3.%4.%5.%6.%7.%8.%9."/>
      <w:lvlJc w:val="left"/>
      <w:pPr>
        <w:tabs>
          <w:tab w:val="num" w:pos="2880"/>
        </w:tabs>
        <w:ind w:left="40" w:firstLine="680"/>
      </w:pPr>
      <w:rPr>
        <w:rFonts w:hint="default"/>
      </w:rPr>
    </w:lvl>
  </w:abstractNum>
  <w:abstractNum w:abstractNumId="1" w15:restartNumberingAfterBreak="0">
    <w:nsid w:val="02BA59A8"/>
    <w:multiLevelType w:val="multilevel"/>
    <w:tmpl w:val="DFC04E42"/>
    <w:styleLink w:val="a"/>
    <w:lvl w:ilvl="0">
      <w:start w:val="8"/>
      <w:numFmt w:val="decimal"/>
      <w:suff w:val="nothing"/>
      <w:lvlText w:val="%1"/>
      <w:lvlJc w:val="left"/>
      <w:rPr>
        <w:rFonts w:cs="Times New Roman" w:hint="default"/>
      </w:rPr>
    </w:lvl>
    <w:lvl w:ilvl="1">
      <w:start w:val="3"/>
      <w:numFmt w:val="decimal"/>
      <w:lvlText w:val="%1.%2"/>
      <w:lvlJc w:val="left"/>
      <w:pPr>
        <w:tabs>
          <w:tab w:val="num" w:pos="624"/>
        </w:tabs>
      </w:pPr>
      <w:rPr>
        <w:rFonts w:cs="Times New Roman" w:hint="default"/>
      </w:rPr>
    </w:lvl>
    <w:lvl w:ilvl="2">
      <w:start w:val="1"/>
      <w:numFmt w:val="decimal"/>
      <w:lvlText w:val="%1.%2.%3"/>
      <w:lvlJc w:val="left"/>
      <w:pPr>
        <w:tabs>
          <w:tab w:val="num" w:pos="907"/>
        </w:tabs>
      </w:pPr>
      <w:rPr>
        <w:rFonts w:cs="Times New Roman" w:hint="default"/>
      </w:rPr>
    </w:lvl>
    <w:lvl w:ilvl="3">
      <w:start w:val="1"/>
      <w:numFmt w:val="decimal"/>
      <w:lvlText w:val="%1.%2.%3.%4"/>
      <w:lvlJc w:val="left"/>
      <w:pPr>
        <w:tabs>
          <w:tab w:val="num" w:pos="1247"/>
        </w:tabs>
      </w:pPr>
      <w:rPr>
        <w:rFonts w:cs="Times New Roman" w:hint="default"/>
      </w:rPr>
    </w:lvl>
    <w:lvl w:ilvl="4">
      <w:start w:val="1"/>
      <w:numFmt w:val="decimal"/>
      <w:lvlText w:val="%1.%2.%3.%4.%5"/>
      <w:lvlJc w:val="left"/>
      <w:pPr>
        <w:tabs>
          <w:tab w:val="num" w:pos="1588"/>
        </w:tabs>
      </w:pPr>
      <w:rPr>
        <w:rFonts w:cs="Times New Roman" w:hint="default"/>
      </w:rPr>
    </w:lvl>
    <w:lvl w:ilvl="5">
      <w:numFmt w:val="none"/>
      <w:lvlText w:val=""/>
      <w:lvlJc w:val="left"/>
      <w:pPr>
        <w:tabs>
          <w:tab w:val="num" w:pos="357"/>
        </w:tabs>
      </w:pPr>
      <w:rPr>
        <w:rFonts w:cs="Times New Roman" w:hint="default"/>
      </w:rPr>
    </w:lvl>
    <w:lvl w:ilvl="6">
      <w:numFmt w:val="none"/>
      <w:lvlText w:val=""/>
      <w:lvlJc w:val="left"/>
      <w:pPr>
        <w:tabs>
          <w:tab w:val="num" w:pos="357"/>
        </w:tabs>
      </w:pPr>
      <w:rPr>
        <w:rFonts w:cs="Times New Roman" w:hint="default"/>
      </w:rPr>
    </w:lvl>
    <w:lvl w:ilvl="7">
      <w:numFmt w:val="none"/>
      <w:lvlText w:val=""/>
      <w:lvlJc w:val="left"/>
      <w:pPr>
        <w:tabs>
          <w:tab w:val="num" w:pos="357"/>
        </w:tabs>
      </w:pPr>
      <w:rPr>
        <w:rFonts w:cs="Times New Roman" w:hint="default"/>
      </w:rPr>
    </w:lvl>
    <w:lvl w:ilvl="8">
      <w:numFmt w:val="none"/>
      <w:lvlText w:val=""/>
      <w:lvlJc w:val="left"/>
      <w:pPr>
        <w:tabs>
          <w:tab w:val="num" w:pos="357"/>
        </w:tabs>
      </w:pPr>
      <w:rPr>
        <w:rFonts w:cs="Times New Roman" w:hint="default"/>
      </w:rPr>
    </w:lvl>
  </w:abstractNum>
  <w:abstractNum w:abstractNumId="2" w15:restartNumberingAfterBreak="0">
    <w:nsid w:val="02EB0E68"/>
    <w:multiLevelType w:val="hybridMultilevel"/>
    <w:tmpl w:val="BDA62216"/>
    <w:lvl w:ilvl="0" w:tplc="04190001">
      <w:start w:val="1"/>
      <w:numFmt w:val="bullet"/>
      <w:lvlText w:val=""/>
      <w:lvlJc w:val="left"/>
      <w:pPr>
        <w:tabs>
          <w:tab w:val="num" w:pos="1400"/>
        </w:tabs>
        <w:ind w:left="1400" w:hanging="360"/>
      </w:pPr>
      <w:rPr>
        <w:rFonts w:ascii="Symbol" w:hAnsi="Symbol" w:hint="default"/>
      </w:rPr>
    </w:lvl>
    <w:lvl w:ilvl="1" w:tplc="EA2C2C98">
      <w:start w:val="1"/>
      <w:numFmt w:val="decimal"/>
      <w:pStyle w:val="1"/>
      <w:lvlText w:val="%2)"/>
      <w:lvlJc w:val="left"/>
      <w:pPr>
        <w:tabs>
          <w:tab w:val="num" w:pos="1134"/>
        </w:tabs>
        <w:ind w:firstLine="720"/>
      </w:pPr>
      <w:rPr>
        <w:rFonts w:cs="Times New Roman"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3" w15:restartNumberingAfterBreak="0">
    <w:nsid w:val="04090C80"/>
    <w:multiLevelType w:val="multilevel"/>
    <w:tmpl w:val="AA284FE0"/>
    <w:lvl w:ilvl="0">
      <w:start w:val="1"/>
      <w:numFmt w:val="lowerLetter"/>
      <w:lvlText w:val="%1)"/>
      <w:lvlJc w:val="left"/>
      <w:pPr>
        <w:tabs>
          <w:tab w:val="num" w:pos="1191"/>
        </w:tabs>
        <w:ind w:left="1191" w:hanging="471"/>
      </w:pPr>
      <w:rPr>
        <w:rFonts w:hint="default"/>
        <w:b w:val="0"/>
        <w:i w:val="0"/>
      </w:rPr>
    </w:lvl>
    <w:lvl w:ilvl="1">
      <w:start w:val="1"/>
      <w:numFmt w:val="decimal"/>
      <w:pStyle w:val="342"/>
      <w:lvlText w:val="%2)"/>
      <w:lvlJc w:val="left"/>
      <w:pPr>
        <w:tabs>
          <w:tab w:val="num" w:pos="1888"/>
        </w:tabs>
        <w:ind w:left="1888" w:hanging="470"/>
      </w:pPr>
      <w:rPr>
        <w:rFonts w:hint="default"/>
      </w:rPr>
    </w:lvl>
    <w:lvl w:ilvl="2">
      <w:start w:val="1"/>
      <w:numFmt w:val="lowerRoman"/>
      <w:lvlText w:val="%3)"/>
      <w:lvlJc w:val="left"/>
      <w:pPr>
        <w:tabs>
          <w:tab w:val="num" w:pos="2586"/>
        </w:tabs>
        <w:ind w:left="2586" w:hanging="471"/>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52E61A4"/>
    <w:multiLevelType w:val="hybridMultilevel"/>
    <w:tmpl w:val="E1088E3C"/>
    <w:lvl w:ilvl="0" w:tplc="2CA053A8">
      <w:start w:val="1"/>
      <w:numFmt w:val="bullet"/>
      <w:pStyle w:val="20"/>
      <w:lvlText w:val=""/>
      <w:lvlJc w:val="left"/>
      <w:pPr>
        <w:ind w:left="1779" w:hanging="360"/>
      </w:pPr>
      <w:rPr>
        <w:rFonts w:ascii="Symbol" w:hAnsi="Symbol" w:hint="default"/>
      </w:rPr>
    </w:lvl>
    <w:lvl w:ilvl="1" w:tplc="04190003" w:tentative="1">
      <w:start w:val="1"/>
      <w:numFmt w:val="bullet"/>
      <w:lvlText w:val="o"/>
      <w:lvlJc w:val="left"/>
      <w:pPr>
        <w:ind w:left="2499" w:hanging="360"/>
      </w:pPr>
      <w:rPr>
        <w:rFonts w:ascii="Courier New" w:hAnsi="Courier New" w:cs="Courier New" w:hint="default"/>
      </w:rPr>
    </w:lvl>
    <w:lvl w:ilvl="2" w:tplc="04190005" w:tentative="1">
      <w:start w:val="1"/>
      <w:numFmt w:val="bullet"/>
      <w:lvlText w:val=""/>
      <w:lvlJc w:val="left"/>
      <w:pPr>
        <w:ind w:left="3219" w:hanging="360"/>
      </w:pPr>
      <w:rPr>
        <w:rFonts w:ascii="Wingdings" w:hAnsi="Wingdings" w:hint="default"/>
      </w:rPr>
    </w:lvl>
    <w:lvl w:ilvl="3" w:tplc="04190001" w:tentative="1">
      <w:start w:val="1"/>
      <w:numFmt w:val="bullet"/>
      <w:lvlText w:val=""/>
      <w:lvlJc w:val="left"/>
      <w:pPr>
        <w:ind w:left="3939" w:hanging="360"/>
      </w:pPr>
      <w:rPr>
        <w:rFonts w:ascii="Symbol" w:hAnsi="Symbol" w:hint="default"/>
      </w:rPr>
    </w:lvl>
    <w:lvl w:ilvl="4" w:tplc="04190003" w:tentative="1">
      <w:start w:val="1"/>
      <w:numFmt w:val="bullet"/>
      <w:lvlText w:val="o"/>
      <w:lvlJc w:val="left"/>
      <w:pPr>
        <w:ind w:left="4659" w:hanging="360"/>
      </w:pPr>
      <w:rPr>
        <w:rFonts w:ascii="Courier New" w:hAnsi="Courier New" w:cs="Courier New" w:hint="default"/>
      </w:rPr>
    </w:lvl>
    <w:lvl w:ilvl="5" w:tplc="04190005" w:tentative="1">
      <w:start w:val="1"/>
      <w:numFmt w:val="bullet"/>
      <w:lvlText w:val=""/>
      <w:lvlJc w:val="left"/>
      <w:pPr>
        <w:ind w:left="5379" w:hanging="360"/>
      </w:pPr>
      <w:rPr>
        <w:rFonts w:ascii="Wingdings" w:hAnsi="Wingdings" w:hint="default"/>
      </w:rPr>
    </w:lvl>
    <w:lvl w:ilvl="6" w:tplc="04190001" w:tentative="1">
      <w:start w:val="1"/>
      <w:numFmt w:val="bullet"/>
      <w:lvlText w:val=""/>
      <w:lvlJc w:val="left"/>
      <w:pPr>
        <w:ind w:left="6099" w:hanging="360"/>
      </w:pPr>
      <w:rPr>
        <w:rFonts w:ascii="Symbol" w:hAnsi="Symbol" w:hint="default"/>
      </w:rPr>
    </w:lvl>
    <w:lvl w:ilvl="7" w:tplc="04190003" w:tentative="1">
      <w:start w:val="1"/>
      <w:numFmt w:val="bullet"/>
      <w:lvlText w:val="o"/>
      <w:lvlJc w:val="left"/>
      <w:pPr>
        <w:ind w:left="6819" w:hanging="360"/>
      </w:pPr>
      <w:rPr>
        <w:rFonts w:ascii="Courier New" w:hAnsi="Courier New" w:cs="Courier New" w:hint="default"/>
      </w:rPr>
    </w:lvl>
    <w:lvl w:ilvl="8" w:tplc="04190005" w:tentative="1">
      <w:start w:val="1"/>
      <w:numFmt w:val="bullet"/>
      <w:lvlText w:val=""/>
      <w:lvlJc w:val="left"/>
      <w:pPr>
        <w:ind w:left="7539" w:hanging="360"/>
      </w:pPr>
      <w:rPr>
        <w:rFonts w:ascii="Wingdings" w:hAnsi="Wingdings" w:hint="default"/>
      </w:rPr>
    </w:lvl>
  </w:abstractNum>
  <w:abstractNum w:abstractNumId="5" w15:restartNumberingAfterBreak="0">
    <w:nsid w:val="05A539BE"/>
    <w:multiLevelType w:val="multilevel"/>
    <w:tmpl w:val="EFD43A94"/>
    <w:lvl w:ilvl="0">
      <w:start w:val="1"/>
      <w:numFmt w:val="decimal"/>
      <w:pStyle w:val="123"/>
      <w:lvlText w:val="%1)"/>
      <w:lvlJc w:val="left"/>
      <w:pPr>
        <w:tabs>
          <w:tab w:val="num" w:pos="1247"/>
        </w:tabs>
        <w:ind w:left="1247" w:hanging="396"/>
      </w:pPr>
    </w:lvl>
    <w:lvl w:ilvl="1">
      <w:start w:val="1"/>
      <w:numFmt w:val="russianLower"/>
      <w:lvlText w:val="%2)"/>
      <w:lvlJc w:val="left"/>
      <w:pPr>
        <w:tabs>
          <w:tab w:val="num" w:pos="1644"/>
        </w:tabs>
        <w:ind w:left="1644" w:hanging="397"/>
      </w:pPr>
    </w:lvl>
    <w:lvl w:ilvl="2">
      <w:start w:val="1"/>
      <w:numFmt w:val="bullet"/>
      <w:lvlText w:val=""/>
      <w:lvlJc w:val="left"/>
      <w:pPr>
        <w:tabs>
          <w:tab w:val="num" w:pos="1928"/>
        </w:tabs>
        <w:ind w:left="1928" w:hanging="284"/>
      </w:pPr>
      <w:rPr>
        <w:rFonts w:ascii="Symbol" w:hAnsi="Symbol" w:hint="default"/>
        <w:color w:val="auto"/>
      </w:rPr>
    </w:lvl>
    <w:lvl w:ilvl="3">
      <w:start w:val="1"/>
      <w:numFmt w:val="bullet"/>
      <w:lvlText w:val=""/>
      <w:lvlJc w:val="left"/>
      <w:pPr>
        <w:tabs>
          <w:tab w:val="num" w:pos="2325"/>
        </w:tabs>
        <w:ind w:left="2325" w:hanging="397"/>
      </w:pPr>
      <w:rPr>
        <w:rFonts w:ascii="Symbol" w:hAnsi="Symbol" w:hint="default"/>
        <w:color w:val="auto"/>
      </w:rPr>
    </w:lvl>
    <w:lvl w:ilvl="4">
      <w:start w:val="1"/>
      <w:numFmt w:val="none"/>
      <w:lvlText w:val=""/>
      <w:lvlJc w:val="left"/>
      <w:pPr>
        <w:tabs>
          <w:tab w:val="num" w:pos="1860"/>
        </w:tabs>
        <w:ind w:left="1860" w:hanging="1009"/>
      </w:pPr>
    </w:lvl>
    <w:lvl w:ilvl="5">
      <w:start w:val="1"/>
      <w:numFmt w:val="none"/>
      <w:lvlText w:val=""/>
      <w:lvlJc w:val="left"/>
      <w:pPr>
        <w:tabs>
          <w:tab w:val="num" w:pos="2002"/>
        </w:tabs>
        <w:ind w:left="2002" w:hanging="1151"/>
      </w:pPr>
    </w:lvl>
    <w:lvl w:ilvl="6">
      <w:start w:val="1"/>
      <w:numFmt w:val="none"/>
      <w:lvlText w:val=""/>
      <w:lvlJc w:val="left"/>
      <w:pPr>
        <w:tabs>
          <w:tab w:val="num" w:pos="2147"/>
        </w:tabs>
        <w:ind w:left="2147" w:hanging="1296"/>
      </w:pPr>
    </w:lvl>
    <w:lvl w:ilvl="7">
      <w:start w:val="1"/>
      <w:numFmt w:val="none"/>
      <w:lvlText w:val=""/>
      <w:lvlJc w:val="left"/>
      <w:pPr>
        <w:tabs>
          <w:tab w:val="num" w:pos="2291"/>
        </w:tabs>
        <w:ind w:left="2291" w:hanging="1440"/>
      </w:pPr>
    </w:lvl>
    <w:lvl w:ilvl="8">
      <w:start w:val="1"/>
      <w:numFmt w:val="none"/>
      <w:lvlText w:val=""/>
      <w:lvlJc w:val="left"/>
      <w:pPr>
        <w:tabs>
          <w:tab w:val="num" w:pos="2435"/>
        </w:tabs>
        <w:ind w:left="2435" w:hanging="1584"/>
      </w:pPr>
    </w:lvl>
  </w:abstractNum>
  <w:abstractNum w:abstractNumId="6" w15:restartNumberingAfterBreak="0">
    <w:nsid w:val="05E26E68"/>
    <w:multiLevelType w:val="hybridMultilevel"/>
    <w:tmpl w:val="91DE830C"/>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8210A85"/>
    <w:multiLevelType w:val="multilevel"/>
    <w:tmpl w:val="037626F4"/>
    <w:styleLink w:val="a0"/>
    <w:lvl w:ilvl="0">
      <w:start w:val="1"/>
      <w:numFmt w:val="decimal"/>
      <w:lvlText w:val="%1"/>
      <w:lvlJc w:val="left"/>
      <w:pPr>
        <w:tabs>
          <w:tab w:val="num" w:pos="964"/>
        </w:tabs>
        <w:ind w:firstLine="709"/>
      </w:pPr>
      <w:rPr>
        <w:rFonts w:cs="Times New Roman" w:hint="default"/>
        <w:b/>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8" w15:restartNumberingAfterBreak="0">
    <w:nsid w:val="08777E7B"/>
    <w:multiLevelType w:val="hybridMultilevel"/>
    <w:tmpl w:val="1DCC64EC"/>
    <w:lvl w:ilvl="0" w:tplc="1B588328">
      <w:start w:val="1"/>
      <w:numFmt w:val="bullet"/>
      <w:pStyle w:val="341"/>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96226A3"/>
    <w:multiLevelType w:val="hybridMultilevel"/>
    <w:tmpl w:val="8262916E"/>
    <w:lvl w:ilvl="0" w:tplc="D4380AE2">
      <w:start w:val="1"/>
      <w:numFmt w:val="russianLower"/>
      <w:pStyle w:val="h"/>
      <w:lvlText w:val="%1)"/>
      <w:lvlJc w:val="left"/>
      <w:pPr>
        <w:ind w:left="1797" w:hanging="360"/>
      </w:pPr>
      <w:rPr>
        <w:rFonts w:hint="default"/>
        <w:sz w:val="28"/>
        <w:szCs w:val="28"/>
      </w:rPr>
    </w:lvl>
    <w:lvl w:ilvl="1" w:tplc="0694DE88">
      <w:start w:val="1"/>
      <w:numFmt w:val="bullet"/>
      <w:lvlText w:val="o"/>
      <w:lvlJc w:val="left"/>
      <w:pPr>
        <w:ind w:left="2517" w:hanging="360"/>
      </w:pPr>
      <w:rPr>
        <w:rFonts w:ascii="Courier New" w:hAnsi="Courier New" w:cs="Courier New" w:hint="default"/>
      </w:rPr>
    </w:lvl>
    <w:lvl w:ilvl="2" w:tplc="B3FEA418">
      <w:start w:val="1"/>
      <w:numFmt w:val="bullet"/>
      <w:lvlText w:val=""/>
      <w:lvlJc w:val="left"/>
      <w:pPr>
        <w:ind w:left="3237" w:hanging="360"/>
      </w:pPr>
      <w:rPr>
        <w:rFonts w:ascii="Wingdings" w:hAnsi="Wingdings" w:hint="default"/>
      </w:rPr>
    </w:lvl>
    <w:lvl w:ilvl="3" w:tplc="A0B85610">
      <w:start w:val="1"/>
      <w:numFmt w:val="bullet"/>
      <w:lvlText w:val=""/>
      <w:lvlJc w:val="left"/>
      <w:pPr>
        <w:ind w:left="3957" w:hanging="360"/>
      </w:pPr>
      <w:rPr>
        <w:rFonts w:ascii="Symbol" w:hAnsi="Symbol" w:hint="default"/>
      </w:rPr>
    </w:lvl>
    <w:lvl w:ilvl="4" w:tplc="FE24468A">
      <w:start w:val="1"/>
      <w:numFmt w:val="bullet"/>
      <w:lvlText w:val="o"/>
      <w:lvlJc w:val="left"/>
      <w:pPr>
        <w:ind w:left="4677" w:hanging="360"/>
      </w:pPr>
      <w:rPr>
        <w:rFonts w:ascii="Courier New" w:hAnsi="Courier New" w:cs="Courier New" w:hint="default"/>
      </w:rPr>
    </w:lvl>
    <w:lvl w:ilvl="5" w:tplc="A048705C">
      <w:start w:val="1"/>
      <w:numFmt w:val="bullet"/>
      <w:lvlText w:val=""/>
      <w:lvlJc w:val="left"/>
      <w:pPr>
        <w:ind w:left="5397" w:hanging="360"/>
      </w:pPr>
      <w:rPr>
        <w:rFonts w:ascii="Wingdings" w:hAnsi="Wingdings" w:hint="default"/>
      </w:rPr>
    </w:lvl>
    <w:lvl w:ilvl="6" w:tplc="F214AE1A" w:tentative="1">
      <w:start w:val="1"/>
      <w:numFmt w:val="bullet"/>
      <w:lvlText w:val=""/>
      <w:lvlJc w:val="left"/>
      <w:pPr>
        <w:ind w:left="6117" w:hanging="360"/>
      </w:pPr>
      <w:rPr>
        <w:rFonts w:ascii="Symbol" w:hAnsi="Symbol" w:hint="default"/>
      </w:rPr>
    </w:lvl>
    <w:lvl w:ilvl="7" w:tplc="A99AEE30" w:tentative="1">
      <w:start w:val="1"/>
      <w:numFmt w:val="bullet"/>
      <w:lvlText w:val="o"/>
      <w:lvlJc w:val="left"/>
      <w:pPr>
        <w:ind w:left="6837" w:hanging="360"/>
      </w:pPr>
      <w:rPr>
        <w:rFonts w:ascii="Courier New" w:hAnsi="Courier New" w:cs="Courier New" w:hint="default"/>
      </w:rPr>
    </w:lvl>
    <w:lvl w:ilvl="8" w:tplc="508C99AE" w:tentative="1">
      <w:start w:val="1"/>
      <w:numFmt w:val="bullet"/>
      <w:lvlText w:val=""/>
      <w:lvlJc w:val="left"/>
      <w:pPr>
        <w:ind w:left="7557" w:hanging="360"/>
      </w:pPr>
      <w:rPr>
        <w:rFonts w:ascii="Wingdings" w:hAnsi="Wingdings" w:hint="default"/>
      </w:rPr>
    </w:lvl>
  </w:abstractNum>
  <w:abstractNum w:abstractNumId="10" w15:restartNumberingAfterBreak="0">
    <w:nsid w:val="09E702D8"/>
    <w:multiLevelType w:val="hybridMultilevel"/>
    <w:tmpl w:val="704C6F1A"/>
    <w:styleLink w:val="10"/>
    <w:lvl w:ilvl="0" w:tplc="0ECADE2A">
      <w:start w:val="1"/>
      <w:numFmt w:val="decimal"/>
      <w:lvlText w:val="%1)"/>
      <w:lvlJc w:val="left"/>
      <w:pPr>
        <w:tabs>
          <w:tab w:val="num" w:pos="1069"/>
        </w:tabs>
        <w:ind w:left="1069" w:hanging="360"/>
      </w:pPr>
      <w:rPr>
        <w:rFonts w:cs="Times New Roman" w:hint="default"/>
      </w:rPr>
    </w:lvl>
    <w:lvl w:ilvl="1" w:tplc="A246020E">
      <w:start w:val="1"/>
      <w:numFmt w:val="bullet"/>
      <w:lvlText w:val=""/>
      <w:lvlJc w:val="left"/>
      <w:pPr>
        <w:tabs>
          <w:tab w:val="num" w:pos="1789"/>
        </w:tabs>
        <w:ind w:left="1789" w:hanging="360"/>
      </w:pPr>
      <w:rPr>
        <w:rFonts w:ascii="Symbol" w:hAnsi="Symbol" w:hint="default"/>
        <w:color w:val="auto"/>
      </w:rPr>
    </w:lvl>
    <w:lvl w:ilvl="2" w:tplc="FFFFFFFF">
      <w:start w:val="1"/>
      <w:numFmt w:val="bullet"/>
      <w:lvlText w:val=""/>
      <w:lvlJc w:val="left"/>
      <w:pPr>
        <w:tabs>
          <w:tab w:val="num" w:pos="2509"/>
        </w:tabs>
        <w:ind w:left="2509" w:hanging="180"/>
      </w:pPr>
      <w:rPr>
        <w:rFonts w:ascii="Symbol" w:hAnsi="Symbol" w:hint="default"/>
        <w:color w:val="auto"/>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1" w15:restartNumberingAfterBreak="0">
    <w:nsid w:val="09F0645C"/>
    <w:multiLevelType w:val="multilevel"/>
    <w:tmpl w:val="7F04200A"/>
    <w:styleLink w:val="-"/>
    <w:lvl w:ilvl="0">
      <w:start w:val="1"/>
      <w:numFmt w:val="russianLower"/>
      <w:lvlText w:val="%1)"/>
      <w:lvlJc w:val="left"/>
      <w:pPr>
        <w:tabs>
          <w:tab w:val="num" w:pos="1077"/>
        </w:tabs>
        <w:ind w:left="0" w:firstLine="709"/>
      </w:pPr>
      <w:rPr>
        <w:rFonts w:hint="default"/>
      </w:rPr>
    </w:lvl>
    <w:lvl w:ilvl="1">
      <w:start w:val="1"/>
      <w:numFmt w:val="decimal"/>
      <w:lvlText w:val="%2)"/>
      <w:lvlJc w:val="left"/>
      <w:pPr>
        <w:tabs>
          <w:tab w:val="num" w:pos="1786"/>
        </w:tabs>
        <w:ind w:left="709" w:firstLine="709"/>
      </w:pPr>
      <w:rPr>
        <w:rFonts w:hint="default"/>
      </w:rPr>
    </w:lvl>
    <w:lvl w:ilvl="2">
      <w:start w:val="1"/>
      <w:numFmt w:val="none"/>
      <w:lvlText w:val="–"/>
      <w:lvlJc w:val="left"/>
      <w:pPr>
        <w:tabs>
          <w:tab w:val="num" w:pos="2211"/>
        </w:tabs>
        <w:ind w:left="1418" w:firstLine="481"/>
      </w:pPr>
      <w:rPr>
        <w:rFonts w:hint="default"/>
      </w:rPr>
    </w:lvl>
    <w:lvl w:ilvl="3">
      <w:start w:val="1"/>
      <w:numFmt w:val="decimal"/>
      <w:lvlText w:val="%1.%2.%3.%4."/>
      <w:lvlJc w:val="left"/>
      <w:pPr>
        <w:tabs>
          <w:tab w:val="num" w:pos="2241"/>
        </w:tabs>
        <w:ind w:left="682" w:firstLine="709"/>
      </w:pPr>
      <w:rPr>
        <w:rFonts w:hint="default"/>
      </w:rPr>
    </w:lvl>
    <w:lvl w:ilvl="4">
      <w:start w:val="1"/>
      <w:numFmt w:val="decimal"/>
      <w:lvlText w:val="%1.%2.%3.%4.%5."/>
      <w:lvlJc w:val="left"/>
      <w:pPr>
        <w:tabs>
          <w:tab w:val="num" w:pos="2360"/>
        </w:tabs>
        <w:ind w:left="682" w:firstLine="709"/>
      </w:pPr>
      <w:rPr>
        <w:rFonts w:hint="default"/>
      </w:rPr>
    </w:lvl>
    <w:lvl w:ilvl="5">
      <w:start w:val="1"/>
      <w:numFmt w:val="decimal"/>
      <w:lvlText w:val="%1.%2.%3.%4.%5.%6."/>
      <w:lvlJc w:val="left"/>
      <w:pPr>
        <w:tabs>
          <w:tab w:val="num" w:pos="2543"/>
        </w:tabs>
        <w:ind w:left="682" w:firstLine="709"/>
      </w:pPr>
      <w:rPr>
        <w:rFonts w:hint="default"/>
      </w:rPr>
    </w:lvl>
    <w:lvl w:ilvl="6">
      <w:start w:val="1"/>
      <w:numFmt w:val="decimal"/>
      <w:lvlText w:val="%1.%2.%3.%4.%5.%6.%7."/>
      <w:lvlJc w:val="left"/>
      <w:pPr>
        <w:tabs>
          <w:tab w:val="num" w:pos="2687"/>
        </w:tabs>
        <w:ind w:left="682" w:firstLine="709"/>
      </w:pPr>
      <w:rPr>
        <w:rFonts w:hint="default"/>
      </w:rPr>
    </w:lvl>
    <w:lvl w:ilvl="7">
      <w:start w:val="1"/>
      <w:numFmt w:val="decimal"/>
      <w:lvlText w:val="%1.%2.%3.%4.%5.%6.%7.%8"/>
      <w:lvlJc w:val="left"/>
      <w:pPr>
        <w:tabs>
          <w:tab w:val="num" w:pos="2831"/>
        </w:tabs>
        <w:ind w:left="2831" w:hanging="1440"/>
      </w:pPr>
      <w:rPr>
        <w:rFonts w:hint="default"/>
      </w:rPr>
    </w:lvl>
    <w:lvl w:ilvl="8">
      <w:start w:val="1"/>
      <w:numFmt w:val="decimal"/>
      <w:lvlText w:val="%1.%2.%3.%4.%5.%6.%7.%8.%9"/>
      <w:lvlJc w:val="left"/>
      <w:pPr>
        <w:tabs>
          <w:tab w:val="num" w:pos="2975"/>
        </w:tabs>
        <w:ind w:left="2975" w:hanging="1584"/>
      </w:pPr>
      <w:rPr>
        <w:rFonts w:hint="default"/>
      </w:rPr>
    </w:lvl>
  </w:abstractNum>
  <w:abstractNum w:abstractNumId="12" w15:restartNumberingAfterBreak="0">
    <w:nsid w:val="0B0B438A"/>
    <w:multiLevelType w:val="multilevel"/>
    <w:tmpl w:val="2962F2A2"/>
    <w:lvl w:ilvl="0">
      <w:start w:val="1"/>
      <w:numFmt w:val="decimal"/>
      <w:pStyle w:val="ScrollHeading1"/>
      <w:suff w:val="space"/>
      <w:lvlText w:val="%1"/>
      <w:lvlJc w:val="left"/>
      <w:pPr>
        <w:ind w:left="0" w:firstLine="709"/>
      </w:pPr>
      <w:rPr>
        <w:rFonts w:hint="default"/>
      </w:rPr>
    </w:lvl>
    <w:lvl w:ilvl="1">
      <w:start w:val="1"/>
      <w:numFmt w:val="decimal"/>
      <w:pStyle w:val="ScrollHeading2"/>
      <w:suff w:val="space"/>
      <w:lvlText w:val="%1.%2"/>
      <w:lvlJc w:val="left"/>
      <w:pPr>
        <w:ind w:left="3686" w:firstLine="709"/>
      </w:pPr>
      <w:rPr>
        <w:rFonts w:hint="default"/>
      </w:rPr>
    </w:lvl>
    <w:lvl w:ilvl="2">
      <w:start w:val="1"/>
      <w:numFmt w:val="decimal"/>
      <w:pStyle w:val="ScrollHeading3"/>
      <w:suff w:val="space"/>
      <w:lvlText w:val="%1.%2.%3"/>
      <w:lvlJc w:val="left"/>
      <w:pPr>
        <w:ind w:left="-141" w:firstLine="709"/>
      </w:pPr>
      <w:rPr>
        <w:rFonts w:hint="default"/>
      </w:rPr>
    </w:lvl>
    <w:lvl w:ilvl="3">
      <w:start w:val="1"/>
      <w:numFmt w:val="decimal"/>
      <w:pStyle w:val="ScrollHeading4"/>
      <w:suff w:val="space"/>
      <w:lvlText w:val="%1.%2.%3.%4"/>
      <w:lvlJc w:val="left"/>
      <w:pPr>
        <w:ind w:left="1418" w:firstLine="709"/>
      </w:pPr>
      <w:rPr>
        <w:rFonts w:ascii="Times New Roman" w:hAnsi="Times New Roman" w:cs="Times New Roman"/>
        <w:bCs w:val="0"/>
        <w:i w:val="0"/>
        <w:iC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ScrollHeading5"/>
      <w:suff w:val="space"/>
      <w:lvlText w:val="%1.%2.%3.%4.%5"/>
      <w:lvlJc w:val="left"/>
      <w:pPr>
        <w:ind w:left="426" w:firstLine="709"/>
      </w:pPr>
      <w:rPr>
        <w:rFonts w:hint="default"/>
      </w:rPr>
    </w:lvl>
    <w:lvl w:ilvl="5">
      <w:start w:val="1"/>
      <w:numFmt w:val="decimal"/>
      <w:suff w:val="space"/>
      <w:lvlText w:val="%1.%2.%3.%4.%5.%6"/>
      <w:lvlJc w:val="left"/>
      <w:pPr>
        <w:ind w:left="0" w:firstLine="709"/>
      </w:pPr>
      <w:rPr>
        <w:rFonts w:hint="default"/>
      </w:rPr>
    </w:lvl>
    <w:lvl w:ilvl="6">
      <w:start w:val="1"/>
      <w:numFmt w:val="decimal"/>
      <w:lvlText w:val="%7."/>
      <w:lvlJc w:val="left"/>
      <w:pPr>
        <w:ind w:left="0" w:firstLine="709"/>
      </w:pPr>
      <w:rPr>
        <w:rFonts w:hint="default"/>
      </w:rPr>
    </w:lvl>
    <w:lvl w:ilvl="7">
      <w:start w:val="1"/>
      <w:numFmt w:val="lowerLetter"/>
      <w:lvlText w:val="%8."/>
      <w:lvlJc w:val="left"/>
      <w:pPr>
        <w:ind w:left="0" w:firstLine="709"/>
      </w:pPr>
      <w:rPr>
        <w:rFonts w:hint="default"/>
      </w:rPr>
    </w:lvl>
    <w:lvl w:ilvl="8">
      <w:start w:val="1"/>
      <w:numFmt w:val="lowerRoman"/>
      <w:lvlText w:val="%9."/>
      <w:lvlJc w:val="left"/>
      <w:pPr>
        <w:ind w:left="0" w:firstLine="709"/>
      </w:pPr>
      <w:rPr>
        <w:rFonts w:hint="default"/>
      </w:rPr>
    </w:lvl>
  </w:abstractNum>
  <w:abstractNum w:abstractNumId="13" w15:restartNumberingAfterBreak="0">
    <w:nsid w:val="0B2C4418"/>
    <w:multiLevelType w:val="multilevel"/>
    <w:tmpl w:val="0419001F"/>
    <w:styleLink w:val="LBB1"/>
    <w:lvl w:ilvl="0">
      <w:start w:val="1"/>
      <w:numFmt w:val="decimal"/>
      <w:lvlText w:val="%1."/>
      <w:lvlJc w:val="left"/>
      <w:pPr>
        <w:tabs>
          <w:tab w:val="num" w:pos="1060"/>
        </w:tabs>
        <w:ind w:left="1060" w:hanging="360"/>
      </w:pPr>
      <w:rPr>
        <w:rFonts w:cs="Times New Roman"/>
      </w:rPr>
    </w:lvl>
    <w:lvl w:ilvl="1">
      <w:start w:val="1"/>
      <w:numFmt w:val="decimal"/>
      <w:lvlText w:val="%1.%2."/>
      <w:lvlJc w:val="left"/>
      <w:pPr>
        <w:tabs>
          <w:tab w:val="num" w:pos="1492"/>
        </w:tabs>
        <w:ind w:left="1492" w:hanging="432"/>
      </w:pPr>
      <w:rPr>
        <w:rFonts w:cs="Times New Roman"/>
      </w:rPr>
    </w:lvl>
    <w:lvl w:ilvl="2">
      <w:start w:val="1"/>
      <w:numFmt w:val="decimal"/>
      <w:lvlText w:val="%1.%2.%3."/>
      <w:lvlJc w:val="left"/>
      <w:pPr>
        <w:tabs>
          <w:tab w:val="num" w:pos="2140"/>
        </w:tabs>
        <w:ind w:left="1924" w:hanging="504"/>
      </w:pPr>
      <w:rPr>
        <w:rFonts w:cs="Times New Roman"/>
      </w:rPr>
    </w:lvl>
    <w:lvl w:ilvl="3">
      <w:start w:val="1"/>
      <w:numFmt w:val="decimal"/>
      <w:lvlText w:val="%1.%2.%3.%4."/>
      <w:lvlJc w:val="left"/>
      <w:pPr>
        <w:tabs>
          <w:tab w:val="num" w:pos="2500"/>
        </w:tabs>
        <w:ind w:left="2428" w:hanging="648"/>
      </w:pPr>
      <w:rPr>
        <w:rFonts w:cs="Times New Roman"/>
      </w:rPr>
    </w:lvl>
    <w:lvl w:ilvl="4">
      <w:start w:val="1"/>
      <w:numFmt w:val="decimal"/>
      <w:lvlText w:val="%1.%2.%3.%4.%5."/>
      <w:lvlJc w:val="left"/>
      <w:pPr>
        <w:tabs>
          <w:tab w:val="num" w:pos="3220"/>
        </w:tabs>
        <w:ind w:left="2932" w:hanging="792"/>
      </w:pPr>
      <w:rPr>
        <w:rFonts w:cs="Times New Roman"/>
      </w:rPr>
    </w:lvl>
    <w:lvl w:ilvl="5">
      <w:start w:val="1"/>
      <w:numFmt w:val="decimal"/>
      <w:lvlText w:val="%1.%2.%3.%4.%5.%6."/>
      <w:lvlJc w:val="left"/>
      <w:pPr>
        <w:tabs>
          <w:tab w:val="num" w:pos="3580"/>
        </w:tabs>
        <w:ind w:left="3436" w:hanging="936"/>
      </w:pPr>
      <w:rPr>
        <w:rFonts w:cs="Times New Roman"/>
      </w:rPr>
    </w:lvl>
    <w:lvl w:ilvl="6">
      <w:start w:val="1"/>
      <w:numFmt w:val="decimal"/>
      <w:lvlText w:val="%1.%2.%3.%4.%5.%6.%7."/>
      <w:lvlJc w:val="left"/>
      <w:pPr>
        <w:tabs>
          <w:tab w:val="num" w:pos="4300"/>
        </w:tabs>
        <w:ind w:left="3940" w:hanging="1080"/>
      </w:pPr>
      <w:rPr>
        <w:rFonts w:cs="Times New Roman"/>
      </w:rPr>
    </w:lvl>
    <w:lvl w:ilvl="7">
      <w:start w:val="1"/>
      <w:numFmt w:val="decimal"/>
      <w:lvlText w:val="%1.%2.%3.%4.%5.%6.%7.%8."/>
      <w:lvlJc w:val="left"/>
      <w:pPr>
        <w:tabs>
          <w:tab w:val="num" w:pos="4660"/>
        </w:tabs>
        <w:ind w:left="4444" w:hanging="1224"/>
      </w:pPr>
      <w:rPr>
        <w:rFonts w:cs="Times New Roman"/>
      </w:rPr>
    </w:lvl>
    <w:lvl w:ilvl="8">
      <w:start w:val="1"/>
      <w:numFmt w:val="decimal"/>
      <w:lvlText w:val="%1.%2.%3.%4.%5.%6.%7.%8.%9."/>
      <w:lvlJc w:val="left"/>
      <w:pPr>
        <w:tabs>
          <w:tab w:val="num" w:pos="5380"/>
        </w:tabs>
        <w:ind w:left="5020" w:hanging="1440"/>
      </w:pPr>
      <w:rPr>
        <w:rFonts w:cs="Times New Roman"/>
      </w:rPr>
    </w:lvl>
  </w:abstractNum>
  <w:abstractNum w:abstractNumId="14" w15:restartNumberingAfterBreak="0">
    <w:nsid w:val="0BB30EFF"/>
    <w:multiLevelType w:val="hybridMultilevel"/>
    <w:tmpl w:val="E6BC81C4"/>
    <w:name w:val="WW8Num21"/>
    <w:lvl w:ilvl="0" w:tplc="ACC48944">
      <w:start w:val="1"/>
      <w:numFmt w:val="decimal"/>
      <w:lvlText w:val="%1."/>
      <w:lvlJc w:val="left"/>
      <w:pPr>
        <w:tabs>
          <w:tab w:val="num" w:pos="0"/>
        </w:tabs>
      </w:pPr>
      <w:rPr>
        <w:rFonts w:cs="Times New Roman" w:hint="default"/>
      </w:rPr>
    </w:lvl>
    <w:lvl w:ilvl="1" w:tplc="87D68384">
      <w:start w:val="1"/>
      <w:numFmt w:val="lowerLetter"/>
      <w:lvlText w:val="%2."/>
      <w:lvlJc w:val="left"/>
      <w:pPr>
        <w:tabs>
          <w:tab w:val="num" w:pos="1440"/>
        </w:tabs>
        <w:ind w:left="1440" w:hanging="360"/>
      </w:pPr>
      <w:rPr>
        <w:rFonts w:cs="Times New Roman"/>
      </w:rPr>
    </w:lvl>
    <w:lvl w:ilvl="2" w:tplc="C84EDBD8" w:tentative="1">
      <w:start w:val="1"/>
      <w:numFmt w:val="lowerRoman"/>
      <w:lvlText w:val="%3."/>
      <w:lvlJc w:val="right"/>
      <w:pPr>
        <w:tabs>
          <w:tab w:val="num" w:pos="2160"/>
        </w:tabs>
        <w:ind w:left="2160" w:hanging="180"/>
      </w:pPr>
      <w:rPr>
        <w:rFonts w:cs="Times New Roman"/>
      </w:rPr>
    </w:lvl>
    <w:lvl w:ilvl="3" w:tplc="94201F6C" w:tentative="1">
      <w:start w:val="1"/>
      <w:numFmt w:val="decimal"/>
      <w:lvlText w:val="%4."/>
      <w:lvlJc w:val="left"/>
      <w:pPr>
        <w:tabs>
          <w:tab w:val="num" w:pos="2880"/>
        </w:tabs>
        <w:ind w:left="2880" w:hanging="360"/>
      </w:pPr>
      <w:rPr>
        <w:rFonts w:cs="Times New Roman"/>
      </w:rPr>
    </w:lvl>
    <w:lvl w:ilvl="4" w:tplc="F94ED92E" w:tentative="1">
      <w:start w:val="1"/>
      <w:numFmt w:val="lowerLetter"/>
      <w:lvlText w:val="%5."/>
      <w:lvlJc w:val="left"/>
      <w:pPr>
        <w:tabs>
          <w:tab w:val="num" w:pos="3600"/>
        </w:tabs>
        <w:ind w:left="3600" w:hanging="360"/>
      </w:pPr>
      <w:rPr>
        <w:rFonts w:cs="Times New Roman"/>
      </w:rPr>
    </w:lvl>
    <w:lvl w:ilvl="5" w:tplc="4B6490C2" w:tentative="1">
      <w:start w:val="1"/>
      <w:numFmt w:val="lowerRoman"/>
      <w:lvlText w:val="%6."/>
      <w:lvlJc w:val="right"/>
      <w:pPr>
        <w:tabs>
          <w:tab w:val="num" w:pos="4320"/>
        </w:tabs>
        <w:ind w:left="4320" w:hanging="180"/>
      </w:pPr>
      <w:rPr>
        <w:rFonts w:cs="Times New Roman"/>
      </w:rPr>
    </w:lvl>
    <w:lvl w:ilvl="6" w:tplc="E87445DE" w:tentative="1">
      <w:start w:val="1"/>
      <w:numFmt w:val="decimal"/>
      <w:lvlText w:val="%7."/>
      <w:lvlJc w:val="left"/>
      <w:pPr>
        <w:tabs>
          <w:tab w:val="num" w:pos="5040"/>
        </w:tabs>
        <w:ind w:left="5040" w:hanging="360"/>
      </w:pPr>
      <w:rPr>
        <w:rFonts w:cs="Times New Roman"/>
      </w:rPr>
    </w:lvl>
    <w:lvl w:ilvl="7" w:tplc="E218560A" w:tentative="1">
      <w:start w:val="1"/>
      <w:numFmt w:val="lowerLetter"/>
      <w:lvlText w:val="%8."/>
      <w:lvlJc w:val="left"/>
      <w:pPr>
        <w:tabs>
          <w:tab w:val="num" w:pos="5760"/>
        </w:tabs>
        <w:ind w:left="5760" w:hanging="360"/>
      </w:pPr>
      <w:rPr>
        <w:rFonts w:cs="Times New Roman"/>
      </w:rPr>
    </w:lvl>
    <w:lvl w:ilvl="8" w:tplc="16B0E3A2" w:tentative="1">
      <w:start w:val="1"/>
      <w:numFmt w:val="lowerRoman"/>
      <w:lvlText w:val="%9."/>
      <w:lvlJc w:val="right"/>
      <w:pPr>
        <w:tabs>
          <w:tab w:val="num" w:pos="6480"/>
        </w:tabs>
        <w:ind w:left="6480" w:hanging="180"/>
      </w:pPr>
      <w:rPr>
        <w:rFonts w:cs="Times New Roman"/>
      </w:rPr>
    </w:lvl>
  </w:abstractNum>
  <w:abstractNum w:abstractNumId="15" w15:restartNumberingAfterBreak="0">
    <w:nsid w:val="0BED398E"/>
    <w:multiLevelType w:val="multilevel"/>
    <w:tmpl w:val="04190029"/>
    <w:styleLink w:val="6"/>
    <w:lvl w:ilvl="0">
      <w:start w:val="1"/>
      <w:numFmt w:val="upperLetter"/>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6" w15:restartNumberingAfterBreak="0">
    <w:nsid w:val="0D7D2D05"/>
    <w:multiLevelType w:val="multilevel"/>
    <w:tmpl w:val="BECA0240"/>
    <w:styleLink w:val="1ai"/>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decimal"/>
      <w:lvlText w:val="%3."/>
      <w:lvlJc w:val="left"/>
      <w:pPr>
        <w:tabs>
          <w:tab w:val="num" w:pos="1080"/>
        </w:tabs>
        <w:ind w:left="1080" w:hanging="360"/>
      </w:pPr>
      <w:rPr>
        <w:rFonts w:cs="Times New Roman" w:hint="default"/>
      </w:rPr>
    </w:lvl>
    <w:lvl w:ilvl="3">
      <w:start w:val="1"/>
      <w:numFmt w:val="decimal"/>
      <w:lvlText w:val="%1.%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7" w15:restartNumberingAfterBreak="0">
    <w:nsid w:val="0D966240"/>
    <w:multiLevelType w:val="multilevel"/>
    <w:tmpl w:val="514429C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hint="default"/>
      </w:rPr>
    </w:lvl>
    <w:lvl w:ilvl="5">
      <w:start w:val="1"/>
      <w:numFmt w:val="decimal"/>
      <w:lvlText w:val="%1.%2.%3.%4.%5.%6"/>
      <w:lvlJc w:val="left"/>
      <w:pPr>
        <w:ind w:left="2003"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8" w15:restartNumberingAfterBreak="0">
    <w:nsid w:val="0E2136EB"/>
    <w:multiLevelType w:val="hybridMultilevel"/>
    <w:tmpl w:val="D6CCE752"/>
    <w:lvl w:ilvl="0" w:tplc="D2BADEAA">
      <w:start w:val="1"/>
      <w:numFmt w:val="decimal"/>
      <w:pStyle w:val="a1"/>
      <w:lvlText w:val="%1"/>
      <w:lvlJc w:val="left"/>
      <w:pPr>
        <w:ind w:left="1485" w:hanging="360"/>
      </w:pPr>
      <w:rPr>
        <w:rFonts w:hint="default"/>
      </w:r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19" w15:restartNumberingAfterBreak="0">
    <w:nsid w:val="0F863048"/>
    <w:multiLevelType w:val="hybridMultilevel"/>
    <w:tmpl w:val="B898402C"/>
    <w:lvl w:ilvl="0" w:tplc="9AE24E60">
      <w:start w:val="1"/>
      <w:numFmt w:val="bullet"/>
      <w:pStyle w:val="21"/>
      <w:lvlText w:val="-"/>
      <w:lvlJc w:val="left"/>
      <w:pPr>
        <w:ind w:left="1776" w:hanging="360"/>
      </w:pPr>
      <w:rPr>
        <w:rFonts w:ascii="Courier New" w:hAnsi="Courier New" w:hint="default"/>
      </w:rPr>
    </w:lvl>
    <w:lvl w:ilvl="1" w:tplc="4F280B02">
      <w:start w:val="1"/>
      <w:numFmt w:val="bullet"/>
      <w:pStyle w:val="3"/>
      <w:lvlText w:val=""/>
      <w:lvlJc w:val="left"/>
      <w:pPr>
        <w:ind w:left="2496" w:hanging="360"/>
      </w:pPr>
      <w:rPr>
        <w:rFonts w:ascii="Wingdings" w:hAnsi="Wingdings"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20" w15:restartNumberingAfterBreak="0">
    <w:nsid w:val="10D27F65"/>
    <w:multiLevelType w:val="multilevel"/>
    <w:tmpl w:val="8C5872BE"/>
    <w:styleLink w:val="a2"/>
    <w:lvl w:ilvl="0">
      <w:start w:val="1"/>
      <w:numFmt w:val="decimal"/>
      <w:lvlText w:val="Таблица %1"/>
      <w:lvlJc w:val="left"/>
      <w:pPr>
        <w:tabs>
          <w:tab w:val="num" w:pos="1361"/>
        </w:tabs>
        <w:ind w:left="0" w:firstLine="0"/>
      </w:pPr>
      <w:rPr>
        <w:rFonts w:hint="default"/>
        <w:b/>
        <w:bCs/>
        <w:i w:val="0"/>
        <w:iCs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15:restartNumberingAfterBreak="0">
    <w:nsid w:val="11495CF7"/>
    <w:multiLevelType w:val="multilevel"/>
    <w:tmpl w:val="9F1A1698"/>
    <w:lvl w:ilvl="0">
      <w:start w:val="1"/>
      <w:numFmt w:val="bullet"/>
      <w:pStyle w:val="phlistitemized2"/>
      <w:lvlText w:val="–"/>
      <w:lvlJc w:val="left"/>
      <w:pPr>
        <w:tabs>
          <w:tab w:val="num" w:pos="1780"/>
        </w:tabs>
        <w:ind w:left="1780" w:hanging="465"/>
      </w:pPr>
      <w:rPr>
        <w:rFonts w:ascii="Arial" w:hAnsi="Arial" w:hint="default"/>
      </w:rPr>
    </w:lvl>
    <w:lvl w:ilvl="1">
      <w:start w:val="1"/>
      <w:numFmt w:val="bullet"/>
      <w:pStyle w:val="phlistitemized3"/>
      <w:lvlText w:val=""/>
      <w:lvlJc w:val="left"/>
      <w:pPr>
        <w:tabs>
          <w:tab w:val="num" w:pos="2245"/>
        </w:tabs>
        <w:ind w:left="2245" w:hanging="465"/>
      </w:pPr>
      <w:rPr>
        <w:rFonts w:ascii="Symbol" w:hAnsi="Symbol" w:hint="default"/>
      </w:rPr>
    </w:lvl>
    <w:lvl w:ilvl="2">
      <w:start w:val="1"/>
      <w:numFmt w:val="lowerRoman"/>
      <w:lvlText w:val="%3."/>
      <w:lvlJc w:val="right"/>
      <w:pPr>
        <w:tabs>
          <w:tab w:val="num" w:pos="3060"/>
        </w:tabs>
        <w:ind w:left="3060" w:hanging="180"/>
      </w:pPr>
      <w:rPr>
        <w:rFonts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22" w15:restartNumberingAfterBreak="0">
    <w:nsid w:val="116A39FD"/>
    <w:multiLevelType w:val="multilevel"/>
    <w:tmpl w:val="496E8A9C"/>
    <w:styleLink w:val="a3"/>
    <w:lvl w:ilvl="0">
      <w:start w:val="1"/>
      <w:numFmt w:val="russianUpper"/>
      <w:suff w:val="nothing"/>
      <w:lvlText w:val="%1"/>
      <w:lvlJc w:val="left"/>
      <w:pPr>
        <w:ind w:left="0" w:firstLine="709"/>
      </w:pPr>
      <w:rPr>
        <w:rFonts w:hint="default"/>
        <w:vanish/>
      </w:rPr>
    </w:lvl>
    <w:lvl w:ilvl="1">
      <w:start w:val="1"/>
      <w:numFmt w:val="decimal"/>
      <w:suff w:val="space"/>
      <w:lvlText w:val="Рисунок %1.%2"/>
      <w:lvlJc w:val="left"/>
      <w:pPr>
        <w:ind w:left="0" w:firstLine="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12A87952"/>
    <w:multiLevelType w:val="multilevel"/>
    <w:tmpl w:val="9A72AC0A"/>
    <w:styleLink w:val="a4"/>
    <w:lvl w:ilvl="0">
      <w:start w:val="1"/>
      <w:numFmt w:val="decimal"/>
      <w:suff w:val="space"/>
      <w:lvlText w:val="%1"/>
      <w:lvlJc w:val="left"/>
      <w:rPr>
        <w:rFonts w:cs="Times New Roman" w:hint="default"/>
      </w:rPr>
    </w:lvl>
    <w:lvl w:ilvl="1">
      <w:start w:val="1"/>
      <w:numFmt w:val="decimal"/>
      <w:suff w:val="space"/>
      <w:lvlText w:val="%1.%2"/>
      <w:lvlJc w:val="left"/>
      <w:pPr>
        <w:ind w:firstLine="709"/>
      </w:pPr>
      <w:rPr>
        <w:rFonts w:cs="Times New Roman" w:hint="default"/>
      </w:rPr>
    </w:lvl>
    <w:lvl w:ilvl="2">
      <w:start w:val="1"/>
      <w:numFmt w:val="decimal"/>
      <w:suff w:val="space"/>
      <w:lvlText w:val="%1.%2.%3"/>
      <w:lvlJc w:val="left"/>
      <w:pPr>
        <w:ind w:firstLine="709"/>
      </w:pPr>
      <w:rPr>
        <w:rFonts w:cs="Times New Roman" w:hint="default"/>
      </w:rPr>
    </w:lvl>
    <w:lvl w:ilvl="3">
      <w:start w:val="1"/>
      <w:numFmt w:val="decimal"/>
      <w:suff w:val="space"/>
      <w:lvlText w:val="%1.%2.%3.%4"/>
      <w:lvlJc w:val="left"/>
      <w:pPr>
        <w:ind w:firstLine="709"/>
      </w:pPr>
      <w:rPr>
        <w:rFonts w:cs="Times New Roman" w:hint="default"/>
      </w:rPr>
    </w:lvl>
    <w:lvl w:ilvl="4">
      <w:start w:val="1"/>
      <w:numFmt w:val="decimal"/>
      <w:suff w:val="space"/>
      <w:lvlText w:val="%1.%2.%3.%4.%5"/>
      <w:lvlJc w:val="left"/>
      <w:pPr>
        <w:ind w:firstLine="709"/>
      </w:pPr>
      <w:rPr>
        <w:rFonts w:cs="Times New Roman" w:hint="default"/>
      </w:rPr>
    </w:lvl>
    <w:lvl w:ilvl="5">
      <w:start w:val="1"/>
      <w:numFmt w:val="decimal"/>
      <w:suff w:val="space"/>
      <w:lvlText w:val="%1.%2.%3.%4.%5.%6"/>
      <w:lvlJc w:val="left"/>
      <w:pPr>
        <w:ind w:firstLine="709"/>
      </w:pPr>
      <w:rPr>
        <w:rFonts w:cs="Times New Roman" w:hint="default"/>
      </w:rPr>
    </w:lvl>
    <w:lvl w:ilvl="6">
      <w:start w:val="1"/>
      <w:numFmt w:val="decimal"/>
      <w:suff w:val="space"/>
      <w:lvlText w:val="%1.%2.%3.%4.%5.%6.%7"/>
      <w:lvlJc w:val="left"/>
      <w:pPr>
        <w:ind w:firstLine="709"/>
      </w:pPr>
      <w:rPr>
        <w:rFonts w:cs="Times New Roman" w:hint="default"/>
      </w:rPr>
    </w:lvl>
    <w:lvl w:ilvl="7">
      <w:start w:val="1"/>
      <w:numFmt w:val="decimal"/>
      <w:suff w:val="space"/>
      <w:lvlText w:val="%1.%2.%3.%4.%5.%6.%7.%8"/>
      <w:lvlJc w:val="left"/>
      <w:pPr>
        <w:ind w:firstLine="709"/>
      </w:pPr>
      <w:rPr>
        <w:rFonts w:cs="Times New Roman" w:hint="default"/>
      </w:rPr>
    </w:lvl>
    <w:lvl w:ilvl="8">
      <w:start w:val="1"/>
      <w:numFmt w:val="decimal"/>
      <w:suff w:val="space"/>
      <w:lvlText w:val="%1.%2.%3.%4.%5.%6.%7.%8.%9"/>
      <w:lvlJc w:val="left"/>
      <w:pPr>
        <w:ind w:firstLine="709"/>
      </w:pPr>
      <w:rPr>
        <w:rFonts w:cs="Times New Roman" w:hint="default"/>
        <w:b w:val="0"/>
        <w:i w:val="0"/>
      </w:rPr>
    </w:lvl>
  </w:abstractNum>
  <w:abstractNum w:abstractNumId="24" w15:restartNumberingAfterBreak="0">
    <w:nsid w:val="13345897"/>
    <w:multiLevelType w:val="hybridMultilevel"/>
    <w:tmpl w:val="91DE830C"/>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3BA77A7"/>
    <w:multiLevelType w:val="multilevel"/>
    <w:tmpl w:val="05F86C02"/>
    <w:lvl w:ilvl="0">
      <w:start w:val="1"/>
      <w:numFmt w:val="decimal"/>
      <w:pStyle w:val="phlistordered1"/>
      <w:lvlText w:val="%1)"/>
      <w:lvlJc w:val="left"/>
      <w:pPr>
        <w:tabs>
          <w:tab w:val="num" w:pos="1780"/>
        </w:tabs>
        <w:ind w:left="1780" w:hanging="465"/>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26" w15:restartNumberingAfterBreak="0">
    <w:nsid w:val="14064D6B"/>
    <w:multiLevelType w:val="multilevel"/>
    <w:tmpl w:val="354C0684"/>
    <w:styleLink w:val="-0"/>
    <w:lvl w:ilvl="0">
      <w:start w:val="1"/>
      <w:numFmt w:val="bullet"/>
      <w:lvlText w:val="­"/>
      <w:lvlJc w:val="left"/>
      <w:pPr>
        <w:tabs>
          <w:tab w:val="num" w:pos="357"/>
        </w:tabs>
        <w:ind w:left="357" w:hanging="357"/>
      </w:pPr>
      <w:rPr>
        <w:rFonts w:ascii="Courier New" w:hAnsi="Courier New" w:hint="default"/>
      </w:rPr>
    </w:lvl>
    <w:lvl w:ilvl="1">
      <w:start w:val="1"/>
      <w:numFmt w:val="bullet"/>
      <w:lvlText w:val="•"/>
      <w:lvlJc w:val="left"/>
      <w:pPr>
        <w:tabs>
          <w:tab w:val="num" w:pos="709"/>
        </w:tabs>
        <w:ind w:left="709" w:hanging="352"/>
      </w:pPr>
      <w:rPr>
        <w:rFonts w:ascii="Calibri" w:hAnsi="Calibri" w:hint="default"/>
        <w:color w:val="auto"/>
      </w:rPr>
    </w:lvl>
    <w:lvl w:ilvl="2">
      <w:start w:val="1"/>
      <w:numFmt w:val="bullet"/>
      <w:lvlText w:val="▪"/>
      <w:lvlJc w:val="left"/>
      <w:pPr>
        <w:tabs>
          <w:tab w:val="num" w:pos="1066"/>
        </w:tabs>
        <w:ind w:left="1066" w:hanging="357"/>
      </w:pPr>
      <w:rPr>
        <w:rFonts w:ascii="Calibri" w:hAnsi="Calibri" w:hint="default"/>
        <w:color w:val="auto"/>
      </w:rPr>
    </w:lvl>
    <w:lvl w:ilvl="3">
      <w:start w:val="1"/>
      <w:numFmt w:val="bullet"/>
      <w:lvlText w:val="·"/>
      <w:lvlJc w:val="left"/>
      <w:pPr>
        <w:tabs>
          <w:tab w:val="num" w:pos="1418"/>
        </w:tabs>
        <w:ind w:left="1418" w:hanging="352"/>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14B63B03"/>
    <w:multiLevelType w:val="multilevel"/>
    <w:tmpl w:val="A2F06696"/>
    <w:styleLink w:val="-1"/>
    <w:lvl w:ilvl="0">
      <w:start w:val="1"/>
      <w:numFmt w:val="decimal"/>
      <w:lvlText w:val="%1"/>
      <w:lvlJc w:val="left"/>
      <w:pPr>
        <w:tabs>
          <w:tab w:val="num" w:pos="958"/>
        </w:tabs>
        <w:ind w:firstLine="709"/>
      </w:pPr>
      <w:rPr>
        <w:rFonts w:cs="Times New Roman" w:hint="default"/>
        <w:b/>
        <w:i w:val="0"/>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28" w15:restartNumberingAfterBreak="0">
    <w:nsid w:val="158A10AE"/>
    <w:multiLevelType w:val="hybridMultilevel"/>
    <w:tmpl w:val="39921DC8"/>
    <w:lvl w:ilvl="0" w:tplc="0A522B96">
      <w:start w:val="1"/>
      <w:numFmt w:val="decimal"/>
      <w:lvlText w:val="З.%1."/>
      <w:lvlJc w:val="left"/>
      <w:pPr>
        <w:tabs>
          <w:tab w:val="num" w:pos="1440"/>
        </w:tabs>
        <w:ind w:left="1440" w:hanging="360"/>
      </w:pPr>
      <w:rPr>
        <w:rFonts w:cs="Times New Roman" w:hint="default"/>
      </w:rPr>
    </w:lvl>
    <w:lvl w:ilvl="1" w:tplc="04190003">
      <w:start w:val="1"/>
      <w:numFmt w:val="decimal"/>
      <w:pStyle w:val="a5"/>
      <w:lvlText w:val="[Z%2]"/>
      <w:lvlJc w:val="left"/>
      <w:pPr>
        <w:tabs>
          <w:tab w:val="num" w:pos="1800"/>
        </w:tabs>
        <w:ind w:left="1440" w:hanging="360"/>
      </w:pPr>
      <w:rPr>
        <w:rFonts w:cs="Times New Roman" w:hint="default"/>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29" w15:restartNumberingAfterBreak="0">
    <w:nsid w:val="181B0682"/>
    <w:multiLevelType w:val="multilevel"/>
    <w:tmpl w:val="7EC007A2"/>
    <w:styleLink w:val="-10"/>
    <w:lvl w:ilvl="0">
      <w:start w:val="1"/>
      <w:numFmt w:val="decimal"/>
      <w:suff w:val="space"/>
      <w:lvlText w:val="%1)"/>
      <w:lvlJc w:val="left"/>
      <w:pPr>
        <w:ind w:left="0" w:firstLine="709"/>
      </w:pPr>
      <w:rPr>
        <w:rFonts w:hint="default"/>
      </w:rPr>
    </w:lvl>
    <w:lvl w:ilvl="1">
      <w:start w:val="1"/>
      <w:numFmt w:val="bullet"/>
      <w:lvlText w:val="­"/>
      <w:lvlJc w:val="left"/>
      <w:pPr>
        <w:tabs>
          <w:tab w:val="num" w:pos="992"/>
        </w:tabs>
        <w:ind w:left="0" w:firstLine="709"/>
      </w:pPr>
      <w:rPr>
        <w:rFonts w:ascii="Courier New" w:hAnsi="Courier New"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15:restartNumberingAfterBreak="0">
    <w:nsid w:val="193D654A"/>
    <w:multiLevelType w:val="multilevel"/>
    <w:tmpl w:val="CE1ECCDA"/>
    <w:name w:val="WW8Num30"/>
    <w:styleLink w:val="LBB"/>
    <w:lvl w:ilvl="0">
      <w:start w:val="1"/>
      <w:numFmt w:val="bullet"/>
      <w:pStyle w:val="112pt"/>
      <w:lvlText w:val=""/>
      <w:lvlJc w:val="left"/>
      <w:pPr>
        <w:tabs>
          <w:tab w:val="num" w:pos="992"/>
        </w:tabs>
        <w:ind w:left="992" w:hanging="425"/>
      </w:pPr>
      <w:rPr>
        <w:rFonts w:ascii="Symbol" w:hAnsi="Symbol" w:hint="default"/>
      </w:rPr>
    </w:lvl>
    <w:lvl w:ilvl="1">
      <w:start w:val="1"/>
      <w:numFmt w:val="bullet"/>
      <w:lvlText w:val=""/>
      <w:lvlJc w:val="left"/>
      <w:pPr>
        <w:tabs>
          <w:tab w:val="num" w:pos="992"/>
        </w:tabs>
        <w:ind w:left="1418" w:hanging="426"/>
      </w:pPr>
      <w:rPr>
        <w:rFonts w:ascii="Symbol" w:hAnsi="Symbol"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1080"/>
        </w:tabs>
        <w:ind w:left="108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1" w15:restartNumberingAfterBreak="0">
    <w:nsid w:val="19952A7E"/>
    <w:multiLevelType w:val="multilevel"/>
    <w:tmpl w:val="4148CB76"/>
    <w:lvl w:ilvl="0">
      <w:start w:val="1"/>
      <w:numFmt w:val="russianLower"/>
      <w:pStyle w:val="phlistordereda"/>
      <w:lvlText w:val="%1)"/>
      <w:lvlJc w:val="left"/>
      <w:pPr>
        <w:ind w:left="1315" w:hanging="464"/>
      </w:pPr>
      <w:rPr>
        <w:rFonts w:hint="default"/>
      </w:rPr>
    </w:lvl>
    <w:lvl w:ilvl="1">
      <w:start w:val="1"/>
      <w:numFmt w:val="lowerLetter"/>
      <w:lvlText w:val="%2."/>
      <w:lvlJc w:val="left"/>
      <w:pPr>
        <w:tabs>
          <w:tab w:val="num" w:pos="2477"/>
        </w:tabs>
        <w:ind w:left="2477" w:hanging="360"/>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32" w15:restartNumberingAfterBreak="0">
    <w:nsid w:val="1B3F04B5"/>
    <w:multiLevelType w:val="multilevel"/>
    <w:tmpl w:val="F8AEE782"/>
    <w:styleLink w:val="a6"/>
    <w:lvl w:ilvl="0">
      <w:start w:val="1"/>
      <w:numFmt w:val="decimal"/>
      <w:suff w:val="space"/>
      <w:lvlText w:val="Таблица Б.%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3" w15:restartNumberingAfterBreak="0">
    <w:nsid w:val="1C33744D"/>
    <w:multiLevelType w:val="hybridMultilevel"/>
    <w:tmpl w:val="02D2AF9C"/>
    <w:lvl w:ilvl="0" w:tplc="1DFA3FF8">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15:restartNumberingAfterBreak="0">
    <w:nsid w:val="1CC74327"/>
    <w:multiLevelType w:val="multilevel"/>
    <w:tmpl w:val="724644F6"/>
    <w:styleLink w:val="-2"/>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35" w15:restartNumberingAfterBreak="0">
    <w:nsid w:val="1DB862E0"/>
    <w:multiLevelType w:val="hybridMultilevel"/>
    <w:tmpl w:val="5DAE4584"/>
    <w:lvl w:ilvl="0" w:tplc="5922E858">
      <w:start w:val="1"/>
      <w:numFmt w:val="decimal"/>
      <w:pStyle w:val="1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E1B21CA"/>
    <w:multiLevelType w:val="multilevel"/>
    <w:tmpl w:val="7A84B174"/>
    <w:styleLink w:val="a7"/>
    <w:lvl w:ilvl="0">
      <w:start w:val="1"/>
      <w:numFmt w:val="decimal"/>
      <w:suff w:val="space"/>
      <w:lvlText w:val="%1."/>
      <w:lvlJc w:val="left"/>
      <w:pPr>
        <w:ind w:left="0" w:firstLine="709"/>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202431F6"/>
    <w:multiLevelType w:val="multilevel"/>
    <w:tmpl w:val="650AC8F8"/>
    <w:styleLink w:val="a8"/>
    <w:lvl w:ilvl="0">
      <w:start w:val="1"/>
      <w:numFmt w:val="decimal"/>
      <w:suff w:val="space"/>
      <w:lvlText w:val="Рисунок %1"/>
      <w:lvlJc w:val="left"/>
      <w:rPr>
        <w:rFonts w:cs="Times New Roman" w:hint="default"/>
        <w:b/>
        <w:i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38" w15:restartNumberingAfterBreak="0">
    <w:nsid w:val="212958F5"/>
    <w:multiLevelType w:val="multilevel"/>
    <w:tmpl w:val="DD8868F8"/>
    <w:styleLink w:val="a9"/>
    <w:lvl w:ilvl="0">
      <w:start w:val="1"/>
      <w:numFmt w:val="russianUpper"/>
      <w:suff w:val="nothing"/>
      <w:lvlText w:val="Приложение %1"/>
      <w:lvlJc w:val="left"/>
      <w:rPr>
        <w:rFonts w:cs="Times New Roman" w:hint="default"/>
        <w:b/>
        <w:bCs w:val="0"/>
        <w:i w:val="0"/>
        <w:iCs/>
      </w:rPr>
    </w:lvl>
    <w:lvl w:ilvl="1">
      <w:start w:val="1"/>
      <w:numFmt w:val="decimal"/>
      <w:lvlText w:val="%1.%2"/>
      <w:lvlJc w:val="left"/>
      <w:pPr>
        <w:tabs>
          <w:tab w:val="num" w:pos="1276"/>
        </w:tabs>
        <w:ind w:firstLine="709"/>
      </w:pPr>
      <w:rPr>
        <w:rFonts w:cs="Times New Roman" w:hint="default"/>
        <w:b/>
        <w:bCs/>
        <w:i w:val="0"/>
        <w:iCs w:val="0"/>
      </w:rPr>
    </w:lvl>
    <w:lvl w:ilvl="2">
      <w:start w:val="1"/>
      <w:numFmt w:val="decimal"/>
      <w:lvlText w:val="%1.%2.%3"/>
      <w:lvlJc w:val="left"/>
      <w:pPr>
        <w:tabs>
          <w:tab w:val="num" w:pos="1418"/>
        </w:tabs>
        <w:ind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rPr>
    </w:lvl>
    <w:lvl w:ilvl="3">
      <w:start w:val="1"/>
      <w:numFmt w:val="decimal"/>
      <w:lvlText w:val="%1.%2.%3.%4"/>
      <w:lvlJc w:val="left"/>
      <w:pPr>
        <w:tabs>
          <w:tab w:val="num" w:pos="1559"/>
        </w:tabs>
        <w:ind w:firstLine="709"/>
      </w:pPr>
      <w:rPr>
        <w:rFonts w:cs="Times New Roman" w:hint="default"/>
      </w:rPr>
    </w:lvl>
    <w:lvl w:ilvl="4">
      <w:start w:val="1"/>
      <w:numFmt w:val="decimal"/>
      <w:lvlText w:val="%1.%2.%3.%4.%5"/>
      <w:lvlJc w:val="left"/>
      <w:pPr>
        <w:tabs>
          <w:tab w:val="num" w:pos="1701"/>
        </w:tabs>
        <w:ind w:firstLine="709"/>
      </w:pPr>
      <w:rPr>
        <w:rFonts w:cs="Times New Roman" w:hint="default"/>
      </w:rPr>
    </w:lvl>
    <w:lvl w:ilvl="5">
      <w:start w:val="1"/>
      <w:numFmt w:val="decimal"/>
      <w:lvlText w:val="%1.%2.%3.%4.%5.%6"/>
      <w:lvlJc w:val="left"/>
      <w:pPr>
        <w:tabs>
          <w:tab w:val="num" w:pos="709"/>
        </w:tabs>
        <w:ind w:firstLine="709"/>
      </w:pPr>
      <w:rPr>
        <w:rFonts w:cs="Times New Roman" w:hint="default"/>
      </w:rPr>
    </w:lvl>
    <w:lvl w:ilvl="6">
      <w:start w:val="1"/>
      <w:numFmt w:val="decimal"/>
      <w:lvlText w:val="%1.%2.%3.%4.%5.%6.%7"/>
      <w:lvlJc w:val="left"/>
      <w:pPr>
        <w:tabs>
          <w:tab w:val="num" w:pos="-8910"/>
        </w:tabs>
        <w:ind w:left="-8910" w:hanging="1296"/>
      </w:pPr>
      <w:rPr>
        <w:rFonts w:cs="Times New Roman" w:hint="default"/>
      </w:rPr>
    </w:lvl>
    <w:lvl w:ilvl="7">
      <w:start w:val="1"/>
      <w:numFmt w:val="decimal"/>
      <w:lvlText w:val="%1.%2.%3.%4.%5.%6.%7.%8"/>
      <w:lvlJc w:val="left"/>
      <w:pPr>
        <w:tabs>
          <w:tab w:val="num" w:pos="-8766"/>
        </w:tabs>
        <w:ind w:left="-8766" w:hanging="1440"/>
      </w:pPr>
      <w:rPr>
        <w:rFonts w:cs="Times New Roman" w:hint="default"/>
      </w:rPr>
    </w:lvl>
    <w:lvl w:ilvl="8">
      <w:start w:val="1"/>
      <w:numFmt w:val="decimal"/>
      <w:lvlText w:val="%1.%2.%3.%4.%5.%6.%7.%8.%9"/>
      <w:lvlJc w:val="left"/>
      <w:pPr>
        <w:tabs>
          <w:tab w:val="num" w:pos="-8622"/>
        </w:tabs>
        <w:ind w:left="-8622" w:hanging="1584"/>
      </w:pPr>
      <w:rPr>
        <w:rFonts w:cs="Times New Roman" w:hint="default"/>
      </w:rPr>
    </w:lvl>
  </w:abstractNum>
  <w:abstractNum w:abstractNumId="39" w15:restartNumberingAfterBreak="0">
    <w:nsid w:val="23DD053E"/>
    <w:multiLevelType w:val="hybridMultilevel"/>
    <w:tmpl w:val="81180CA6"/>
    <w:lvl w:ilvl="0" w:tplc="AB1E283E">
      <w:start w:val="1"/>
      <w:numFmt w:val="bullet"/>
      <w:lvlText w:val="­"/>
      <w:lvlJc w:val="left"/>
      <w:pPr>
        <w:ind w:left="1800" w:hanging="360"/>
      </w:pPr>
      <w:rPr>
        <w:rFonts w:ascii="Courier New" w:hAnsi="Courier New" w:cs="Times New Roman"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40" w15:restartNumberingAfterBreak="0">
    <w:nsid w:val="2502707C"/>
    <w:multiLevelType w:val="hybridMultilevel"/>
    <w:tmpl w:val="2500F9C4"/>
    <w:lvl w:ilvl="0" w:tplc="8C32F4CE">
      <w:start w:val="1"/>
      <w:numFmt w:val="bullet"/>
      <w:lvlText w:val=""/>
      <w:lvlJc w:val="left"/>
      <w:pPr>
        <w:tabs>
          <w:tab w:val="num" w:pos="1068"/>
        </w:tabs>
        <w:ind w:firstLine="708"/>
      </w:pPr>
      <w:rPr>
        <w:rFonts w:ascii="Symbol" w:hAnsi="Symbol" w:hint="default"/>
      </w:rPr>
    </w:lvl>
    <w:lvl w:ilvl="1" w:tplc="04190003">
      <w:start w:val="1"/>
      <w:numFmt w:val="bullet"/>
      <w:pStyle w:val="22"/>
      <w:lvlText w:val=""/>
      <w:lvlJc w:val="left"/>
      <w:pPr>
        <w:tabs>
          <w:tab w:val="num" w:pos="1363"/>
        </w:tabs>
        <w:ind w:left="108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5420778"/>
    <w:multiLevelType w:val="multilevel"/>
    <w:tmpl w:val="FBC444E8"/>
    <w:styleLink w:val="aa"/>
    <w:lvl w:ilvl="0">
      <w:start w:val="1"/>
      <w:numFmt w:val="decimal"/>
      <w:suff w:val="space"/>
      <w:lvlText w:val="Таблица А.%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42" w15:restartNumberingAfterBreak="0">
    <w:nsid w:val="263F6DB3"/>
    <w:multiLevelType w:val="multilevel"/>
    <w:tmpl w:val="4E84751C"/>
    <w:lvl w:ilvl="0">
      <w:start w:val="1"/>
      <w:numFmt w:val="decimal"/>
      <w:pStyle w:val="12"/>
      <w:lvlText w:val="%1."/>
      <w:lvlJc w:val="left"/>
      <w:pPr>
        <w:ind w:left="360" w:hanging="360"/>
      </w:pPr>
      <w:rPr>
        <w:rFonts w:ascii="Times New Roman" w:hAnsi="Times New Roman" w:cs="Times New Roman" w:hint="default"/>
      </w:rPr>
    </w:lvl>
    <w:lvl w:ilvl="1">
      <w:start w:val="1"/>
      <w:numFmt w:val="decimal"/>
      <w:pStyle w:val="23"/>
      <w:lvlText w:val="%1.%2."/>
      <w:lvlJc w:val="left"/>
      <w:pPr>
        <w:ind w:left="792" w:hanging="432"/>
      </w:pPr>
      <w:rPr>
        <w:rFonts w:ascii="Times New Roman" w:hAnsi="Times New Roman" w:cs="Times New Roman" w:hint="default"/>
      </w:rPr>
    </w:lvl>
    <w:lvl w:ilvl="2">
      <w:start w:val="1"/>
      <w:numFmt w:val="decimal"/>
      <w:pStyle w:val="30"/>
      <w:lvlText w:val="%1.%2.%3."/>
      <w:lvlJc w:val="left"/>
      <w:pPr>
        <w:ind w:left="2063" w:hanging="504"/>
      </w:pPr>
    </w:lvl>
    <w:lvl w:ilvl="3">
      <w:start w:val="1"/>
      <w:numFmt w:val="decimal"/>
      <w:pStyle w:val="4"/>
      <w:lvlText w:val="%1.%2.%3.%4."/>
      <w:lvlJc w:val="left"/>
      <w:pPr>
        <w:ind w:left="1728" w:hanging="648"/>
      </w:pPr>
      <w:rPr>
        <w:rFonts w:ascii="Times New Roman" w:hAnsi="Times New Roman" w:cs="Times New Roman" w:hint="default"/>
      </w:rPr>
    </w:lvl>
    <w:lvl w:ilvl="4">
      <w:start w:val="1"/>
      <w:numFmt w:val="decimal"/>
      <w:pStyle w:val="5"/>
      <w:lvlText w:val="%1.%2.%3.%4.%5."/>
      <w:lvlJc w:val="left"/>
      <w:pPr>
        <w:ind w:left="4478" w:hanging="792"/>
      </w:pPr>
      <w:rPr>
        <w:rFonts w:ascii="Times New Roman" w:hAnsi="Times New Roman" w:cs="Times New Roman" w:hint="default"/>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27F76DC9"/>
    <w:multiLevelType w:val="hybridMultilevel"/>
    <w:tmpl w:val="E32ED966"/>
    <w:name w:val="WW8Num35"/>
    <w:lvl w:ilvl="0" w:tplc="4992B4B6">
      <w:start w:val="1"/>
      <w:numFmt w:val="decimal"/>
      <w:lvlText w:val="%1."/>
      <w:lvlJc w:val="left"/>
      <w:pPr>
        <w:tabs>
          <w:tab w:val="num" w:pos="720"/>
        </w:tabs>
        <w:ind w:left="720" w:hanging="360"/>
      </w:pPr>
      <w:rPr>
        <w:rFonts w:cs="Times New Roman"/>
      </w:rPr>
    </w:lvl>
    <w:lvl w:ilvl="1" w:tplc="04190013">
      <w:start w:val="1"/>
      <w:numFmt w:val="lowerLetter"/>
      <w:lvlText w:val="%2."/>
      <w:lvlJc w:val="left"/>
      <w:pPr>
        <w:tabs>
          <w:tab w:val="num" w:pos="1440"/>
        </w:tabs>
        <w:ind w:left="1440" w:hanging="360"/>
      </w:pPr>
      <w:rPr>
        <w:rFonts w:cs="Times New Roman"/>
      </w:rPr>
    </w:lvl>
    <w:lvl w:ilvl="2" w:tplc="3B161730">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4" w15:restartNumberingAfterBreak="0">
    <w:nsid w:val="28DC452A"/>
    <w:multiLevelType w:val="multilevel"/>
    <w:tmpl w:val="1EAC093A"/>
    <w:lvl w:ilvl="0">
      <w:start w:val="1"/>
      <w:numFmt w:val="bullet"/>
      <w:pStyle w:val="24"/>
      <w:lvlText w:val=""/>
      <w:lvlJc w:val="left"/>
      <w:pPr>
        <w:tabs>
          <w:tab w:val="num" w:pos="1644"/>
        </w:tabs>
        <w:ind w:left="1644" w:hanging="397"/>
      </w:pPr>
      <w:rPr>
        <w:rFonts w:ascii="Symbol" w:hAnsi="Symbol" w:hint="default"/>
        <w:color w:val="auto"/>
      </w:rPr>
    </w:lvl>
    <w:lvl w:ilvl="1">
      <w:start w:val="1"/>
      <w:numFmt w:val="bullet"/>
      <w:lvlText w:val=""/>
      <w:lvlJc w:val="left"/>
      <w:pPr>
        <w:tabs>
          <w:tab w:val="num" w:pos="1928"/>
        </w:tabs>
        <w:ind w:left="1928" w:hanging="284"/>
      </w:pPr>
      <w:rPr>
        <w:rFonts w:ascii="Symbol" w:hAnsi="Symbol" w:hint="default"/>
        <w:color w:val="auto"/>
      </w:rPr>
    </w:lvl>
    <w:lvl w:ilvl="2">
      <w:start w:val="1"/>
      <w:numFmt w:val="bullet"/>
      <w:lvlText w:val=""/>
      <w:lvlJc w:val="left"/>
      <w:pPr>
        <w:tabs>
          <w:tab w:val="num" w:pos="2325"/>
        </w:tabs>
        <w:ind w:left="2325" w:hanging="397"/>
      </w:pPr>
      <w:rPr>
        <w:rFonts w:ascii="Symbol" w:hAnsi="Symbol" w:hint="default"/>
        <w:color w:val="auto"/>
      </w:rPr>
    </w:lvl>
    <w:lvl w:ilvl="3">
      <w:start w:val="1"/>
      <w:numFmt w:val="bullet"/>
      <w:lvlText w:val=""/>
      <w:lvlJc w:val="left"/>
      <w:pPr>
        <w:tabs>
          <w:tab w:val="num" w:pos="2608"/>
        </w:tabs>
        <w:ind w:left="2608" w:hanging="283"/>
      </w:pPr>
      <w:rPr>
        <w:rFonts w:ascii="Symbol" w:hAnsi="Symbol" w:hint="default"/>
        <w:color w:val="auto"/>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2AA94DEA"/>
    <w:multiLevelType w:val="multilevel"/>
    <w:tmpl w:val="3CB0A3AA"/>
    <w:lvl w:ilvl="0">
      <w:start w:val="1"/>
      <w:numFmt w:val="decimal"/>
      <w:pStyle w:val="13"/>
      <w:lvlText w:val="%1."/>
      <w:lvlJc w:val="left"/>
      <w:pPr>
        <w:ind w:left="720" w:hanging="360"/>
      </w:pPr>
      <w:rPr>
        <w:rFonts w:cs="Times New Roman" w:hint="default"/>
      </w:rPr>
    </w:lvl>
    <w:lvl w:ilvl="1">
      <w:start w:val="1"/>
      <w:numFmt w:val="decimal"/>
      <w:pStyle w:val="25"/>
      <w:isLgl/>
      <w:lvlText w:val="%1.%2"/>
      <w:lvlJc w:val="left"/>
      <w:pPr>
        <w:ind w:left="1080" w:hanging="360"/>
      </w:pPr>
      <w:rPr>
        <w:rFonts w:cs="Times New Roman" w:hint="default"/>
        <w:sz w:val="28"/>
        <w:szCs w:val="28"/>
      </w:rPr>
    </w:lvl>
    <w:lvl w:ilvl="2">
      <w:start w:val="1"/>
      <w:numFmt w:val="decimal"/>
      <w:isLgl/>
      <w:lvlText w:val="%1.%2.%3"/>
      <w:lvlJc w:val="left"/>
      <w:pPr>
        <w:ind w:left="1800" w:hanging="720"/>
      </w:pPr>
      <w:rPr>
        <w:rFonts w:cs="Times New Roman" w:hint="default"/>
        <w:sz w:val="28"/>
        <w:szCs w:val="28"/>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6" w15:restartNumberingAfterBreak="0">
    <w:nsid w:val="2B010A4B"/>
    <w:multiLevelType w:val="multilevel"/>
    <w:tmpl w:val="7346D8C6"/>
    <w:lvl w:ilvl="0">
      <w:start w:val="1"/>
      <w:numFmt w:val="decimal"/>
      <w:pStyle w:val="14"/>
      <w:lvlText w:val="%1"/>
      <w:lvlJc w:val="left"/>
      <w:pPr>
        <w:ind w:left="432" w:hanging="432"/>
      </w:pPr>
    </w:lvl>
    <w:lvl w:ilvl="1">
      <w:start w:val="1"/>
      <w:numFmt w:val="decimal"/>
      <w:pStyle w:val="26"/>
      <w:lvlText w:val="%1.%2"/>
      <w:lvlJc w:val="left"/>
      <w:pPr>
        <w:ind w:left="576" w:hanging="576"/>
      </w:pPr>
    </w:lvl>
    <w:lvl w:ilvl="2">
      <w:start w:val="1"/>
      <w:numFmt w:val="decimal"/>
      <w:lvlText w:val="%1.%2.%3"/>
      <w:lvlJc w:val="left"/>
      <w:pPr>
        <w:ind w:left="720" w:hanging="720"/>
      </w:pPr>
    </w:lvl>
    <w:lvl w:ilvl="3">
      <w:start w:val="1"/>
      <w:numFmt w:val="decimal"/>
      <w:pStyle w:val="40"/>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7" w15:restartNumberingAfterBreak="0">
    <w:nsid w:val="2C502F78"/>
    <w:multiLevelType w:val="hybridMultilevel"/>
    <w:tmpl w:val="91DE830C"/>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F854665"/>
    <w:multiLevelType w:val="multilevel"/>
    <w:tmpl w:val="037626F4"/>
    <w:styleLink w:val="ab"/>
    <w:lvl w:ilvl="0">
      <w:start w:val="1"/>
      <w:numFmt w:val="decimal"/>
      <w:lvlText w:val="%1"/>
      <w:lvlJc w:val="left"/>
      <w:pPr>
        <w:tabs>
          <w:tab w:val="num" w:pos="964"/>
        </w:tabs>
        <w:ind w:left="0" w:firstLine="709"/>
      </w:pPr>
      <w:rPr>
        <w:rFonts w:hint="default"/>
        <w:b/>
      </w:rPr>
    </w:lvl>
    <w:lvl w:ilvl="1">
      <w:start w:val="1"/>
      <w:numFmt w:val="decimal"/>
      <w:lvlText w:val="%2)"/>
      <w:lvlJc w:val="left"/>
      <w:pPr>
        <w:tabs>
          <w:tab w:val="num" w:pos="2138"/>
        </w:tabs>
        <w:ind w:left="1418" w:firstLine="720"/>
      </w:pPr>
      <w:rPr>
        <w:rFonts w:hint="default"/>
      </w:rPr>
    </w:lvl>
    <w:lvl w:ilvl="2">
      <w:start w:val="1"/>
      <w:numFmt w:val="decimal"/>
      <w:lvlText w:val="%1.%2.%3."/>
      <w:lvlJc w:val="left"/>
      <w:pPr>
        <w:tabs>
          <w:tab w:val="num" w:pos="2604"/>
        </w:tabs>
        <w:ind w:left="1413" w:firstLine="709"/>
      </w:pPr>
      <w:rPr>
        <w:rFonts w:hint="default"/>
      </w:rPr>
    </w:lvl>
    <w:lvl w:ilvl="3">
      <w:start w:val="1"/>
      <w:numFmt w:val="decimal"/>
      <w:lvlText w:val="%1.%2.%3.%4."/>
      <w:lvlJc w:val="left"/>
      <w:pPr>
        <w:tabs>
          <w:tab w:val="num" w:pos="2972"/>
        </w:tabs>
        <w:ind w:left="1413" w:firstLine="709"/>
      </w:pPr>
      <w:rPr>
        <w:rFonts w:hint="default"/>
      </w:rPr>
    </w:lvl>
    <w:lvl w:ilvl="4">
      <w:start w:val="1"/>
      <w:numFmt w:val="decimal"/>
      <w:lvlText w:val="%1.%2.%3.%4.%5."/>
      <w:lvlJc w:val="left"/>
      <w:pPr>
        <w:tabs>
          <w:tab w:val="num" w:pos="3091"/>
        </w:tabs>
        <w:ind w:left="1413" w:firstLine="709"/>
      </w:pPr>
      <w:rPr>
        <w:rFonts w:hint="default"/>
      </w:rPr>
    </w:lvl>
    <w:lvl w:ilvl="5">
      <w:start w:val="1"/>
      <w:numFmt w:val="decimal"/>
      <w:lvlText w:val="%1.%2.%3.%4.%5.%6."/>
      <w:lvlJc w:val="left"/>
      <w:pPr>
        <w:tabs>
          <w:tab w:val="num" w:pos="3274"/>
        </w:tabs>
        <w:ind w:left="1413" w:firstLine="709"/>
      </w:pPr>
      <w:rPr>
        <w:rFonts w:hint="default"/>
      </w:rPr>
    </w:lvl>
    <w:lvl w:ilvl="6">
      <w:start w:val="1"/>
      <w:numFmt w:val="decimal"/>
      <w:lvlText w:val="%1.%2.%3.%4.%5.%6.%7."/>
      <w:lvlJc w:val="left"/>
      <w:pPr>
        <w:tabs>
          <w:tab w:val="num" w:pos="3418"/>
        </w:tabs>
        <w:ind w:left="1413" w:firstLine="709"/>
      </w:pPr>
      <w:rPr>
        <w:rFonts w:hint="default"/>
      </w:rPr>
    </w:lvl>
    <w:lvl w:ilvl="7">
      <w:start w:val="1"/>
      <w:numFmt w:val="decimal"/>
      <w:lvlText w:val="%1.%2.%3.%4.%5.%6.%7.%8"/>
      <w:lvlJc w:val="left"/>
      <w:pPr>
        <w:tabs>
          <w:tab w:val="num" w:pos="3562"/>
        </w:tabs>
        <w:ind w:left="3562" w:hanging="1440"/>
      </w:pPr>
      <w:rPr>
        <w:rFonts w:hint="default"/>
      </w:rPr>
    </w:lvl>
    <w:lvl w:ilvl="8">
      <w:start w:val="1"/>
      <w:numFmt w:val="decimal"/>
      <w:lvlText w:val="%1.%2.%3.%4.%5.%6.%7.%8.%9"/>
      <w:lvlJc w:val="left"/>
      <w:pPr>
        <w:tabs>
          <w:tab w:val="num" w:pos="3706"/>
        </w:tabs>
        <w:ind w:left="3706" w:hanging="1584"/>
      </w:pPr>
      <w:rPr>
        <w:rFonts w:hint="default"/>
      </w:rPr>
    </w:lvl>
  </w:abstractNum>
  <w:abstractNum w:abstractNumId="49" w15:restartNumberingAfterBreak="0">
    <w:nsid w:val="306D7283"/>
    <w:multiLevelType w:val="hybridMultilevel"/>
    <w:tmpl w:val="D4C8A2FE"/>
    <w:lvl w:ilvl="0" w:tplc="AB1E283E">
      <w:start w:val="1"/>
      <w:numFmt w:val="bullet"/>
      <w:lvlText w:val="­"/>
      <w:lvlJc w:val="left"/>
      <w:pPr>
        <w:ind w:left="1800" w:hanging="360"/>
      </w:pPr>
      <w:rPr>
        <w:rFonts w:ascii="Courier New" w:hAnsi="Courier New" w:cs="Times New Roman"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50" w15:restartNumberingAfterBreak="0">
    <w:nsid w:val="32A81FEE"/>
    <w:multiLevelType w:val="multilevel"/>
    <w:tmpl w:val="4796C472"/>
    <w:lvl w:ilvl="0">
      <w:start w:val="1"/>
      <w:numFmt w:val="none"/>
      <w:lvlText w:val=""/>
      <w:lvlJc w:val="left"/>
      <w:pPr>
        <w:ind w:left="360" w:hanging="360"/>
      </w:pPr>
      <w:rPr>
        <w:rFonts w:cs="Times New Roman" w:hint="default"/>
      </w:rPr>
    </w:lvl>
    <w:lvl w:ilvl="1">
      <w:start w:val="1"/>
      <w:numFmt w:val="none"/>
      <w:lvlText w:val=""/>
      <w:lvlJc w:val="left"/>
      <w:pPr>
        <w:ind w:left="432" w:hanging="432"/>
      </w:pPr>
      <w:rPr>
        <w:rFonts w:cs="Times New Roman" w:hint="default"/>
      </w:rPr>
    </w:lvl>
    <w:lvl w:ilvl="2">
      <w:start w:val="1"/>
      <w:numFmt w:val="decimal"/>
      <w:lvlText w:val="%1"/>
      <w:lvlJc w:val="left"/>
      <w:pPr>
        <w:ind w:left="504" w:hanging="504"/>
      </w:pPr>
      <w:rPr>
        <w:rFonts w:cs="Times New Roman" w:hint="default"/>
      </w:rPr>
    </w:lvl>
    <w:lvl w:ilvl="3">
      <w:start w:val="1"/>
      <w:numFmt w:val="decimal"/>
      <w:lvlText w:val="%1"/>
      <w:lvlJc w:val="left"/>
      <w:pPr>
        <w:ind w:left="648" w:hanging="648"/>
      </w:pPr>
      <w:rPr>
        <w:rFonts w:cs="Times New Roman" w:hint="default"/>
      </w:rPr>
    </w:lvl>
    <w:lvl w:ilvl="4">
      <w:start w:val="1"/>
      <w:numFmt w:val="decimal"/>
      <w:lvlText w:val="%1"/>
      <w:lvlJc w:val="left"/>
      <w:pPr>
        <w:ind w:left="792" w:hanging="792"/>
      </w:pPr>
      <w:rPr>
        <w:rFonts w:cs="Times New Roman" w:hint="default"/>
      </w:rPr>
    </w:lvl>
    <w:lvl w:ilvl="5">
      <w:start w:val="1"/>
      <w:numFmt w:val="decimal"/>
      <w:pStyle w:val="A10"/>
      <w:lvlText w:val="%1%6."/>
      <w:lvlJc w:val="left"/>
      <w:pPr>
        <w:ind w:left="936" w:hanging="936"/>
      </w:pPr>
      <w:rPr>
        <w:rFonts w:cs="Times New Roman" w:hint="default"/>
      </w:rPr>
    </w:lvl>
    <w:lvl w:ilvl="6">
      <w:start w:val="1"/>
      <w:numFmt w:val="decimal"/>
      <w:pStyle w:val="15"/>
      <w:lvlText w:val="%1%6.%7."/>
      <w:lvlJc w:val="left"/>
      <w:pPr>
        <w:ind w:left="1080" w:hanging="1080"/>
      </w:pPr>
      <w:rPr>
        <w:rFonts w:cs="Times New Roman" w:hint="default"/>
      </w:rPr>
    </w:lvl>
    <w:lvl w:ilvl="7">
      <w:start w:val="1"/>
      <w:numFmt w:val="decimal"/>
      <w:pStyle w:val="16"/>
      <w:lvlText w:val="%1%6.%7.%8."/>
      <w:lvlJc w:val="left"/>
      <w:pPr>
        <w:ind w:left="1224" w:hanging="1224"/>
      </w:pPr>
      <w:rPr>
        <w:rFonts w:cs="Times New Roman" w:hint="default"/>
      </w:rPr>
    </w:lvl>
    <w:lvl w:ilvl="8">
      <w:start w:val="1"/>
      <w:numFmt w:val="decimal"/>
      <w:pStyle w:val="ac"/>
      <w:lvlText w:val="%1%6.%7.%8.%9."/>
      <w:lvlJc w:val="left"/>
      <w:pPr>
        <w:ind w:left="1440" w:hanging="1440"/>
      </w:pPr>
      <w:rPr>
        <w:rFonts w:cs="Times New Roman" w:hint="default"/>
      </w:rPr>
    </w:lvl>
  </w:abstractNum>
  <w:abstractNum w:abstractNumId="51" w15:restartNumberingAfterBreak="0">
    <w:nsid w:val="341542E3"/>
    <w:multiLevelType w:val="multilevel"/>
    <w:tmpl w:val="650AC8F8"/>
    <w:styleLink w:val="ad"/>
    <w:lvl w:ilvl="0">
      <w:start w:val="1"/>
      <w:numFmt w:val="decimal"/>
      <w:suff w:val="space"/>
      <w:lvlText w:val="Рисунок %1"/>
      <w:lvlJc w:val="left"/>
      <w:pPr>
        <w:ind w:left="0" w:firstLine="0"/>
      </w:pPr>
      <w:rPr>
        <w:rFonts w:hint="default"/>
        <w:b/>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 w15:restartNumberingAfterBreak="0">
    <w:nsid w:val="374643EE"/>
    <w:multiLevelType w:val="singleLevel"/>
    <w:tmpl w:val="04190001"/>
    <w:lvl w:ilvl="0">
      <w:start w:val="1"/>
      <w:numFmt w:val="bullet"/>
      <w:pStyle w:val="ae"/>
      <w:lvlText w:val=""/>
      <w:lvlJc w:val="left"/>
      <w:pPr>
        <w:tabs>
          <w:tab w:val="num" w:pos="360"/>
        </w:tabs>
        <w:ind w:left="360" w:hanging="360"/>
      </w:pPr>
      <w:rPr>
        <w:rFonts w:ascii="Symbol" w:hAnsi="Symbol" w:hint="default"/>
      </w:rPr>
    </w:lvl>
  </w:abstractNum>
  <w:abstractNum w:abstractNumId="53" w15:restartNumberingAfterBreak="0">
    <w:nsid w:val="3748731F"/>
    <w:multiLevelType w:val="hybridMultilevel"/>
    <w:tmpl w:val="AD8A01DE"/>
    <w:lvl w:ilvl="0" w:tplc="24E6F240">
      <w:start w:val="1"/>
      <w:numFmt w:val="bullet"/>
      <w:lvlText w:val="­"/>
      <w:lvlJc w:val="left"/>
      <w:pPr>
        <w:ind w:left="1429" w:hanging="360"/>
      </w:pPr>
      <w:rPr>
        <w:rFonts w:ascii="Courier New" w:hAnsi="Courier Ne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37C5385F"/>
    <w:multiLevelType w:val="multilevel"/>
    <w:tmpl w:val="76401090"/>
    <w:lvl w:ilvl="0">
      <w:start w:val="1"/>
      <w:numFmt w:val="upperLetter"/>
      <w:pStyle w:val="Appendix"/>
      <w:suff w:val="space"/>
      <w:lvlText w:val="Приложение %1 "/>
      <w:lvlJc w:val="left"/>
      <w:pPr>
        <w:ind w:left="0" w:firstLine="0"/>
      </w:pPr>
      <w:rPr>
        <w:rFonts w:ascii="Times New Roman" w:hAnsi="Times New Roman" w:hint="default"/>
        <w:b/>
        <w:i w:val="0"/>
        <w:color w:val="auto"/>
        <w:spacing w:val="0"/>
        <w:w w:val="100"/>
        <w:kern w:val="0"/>
        <w:position w:val="0"/>
        <w:sz w:val="32"/>
        <w:szCs w:val="32"/>
        <w:u w:val="none"/>
        <w:effect w:val="none"/>
      </w:rPr>
    </w:lvl>
    <w:lvl w:ilvl="1">
      <w:start w:val="1"/>
      <w:numFmt w:val="decimal"/>
      <w:pStyle w:val="Appendix"/>
      <w:suff w:val="space"/>
      <w:lvlText w:val="%1.%2"/>
      <w:lvlJc w:val="left"/>
      <w:pPr>
        <w:ind w:left="0" w:firstLine="720"/>
      </w:pPr>
      <w:rPr>
        <w:rFonts w:ascii="Times New Roman" w:hAnsi="Times New Roman" w:hint="default"/>
        <w:b/>
        <w:i w:val="0"/>
        <w:color w:val="auto"/>
        <w:spacing w:val="0"/>
        <w:w w:val="100"/>
        <w:kern w:val="0"/>
        <w:position w:val="0"/>
        <w:sz w:val="28"/>
        <w:szCs w:val="28"/>
        <w:u w:val="none"/>
        <w:effect w:val="none"/>
      </w:rPr>
    </w:lvl>
    <w:lvl w:ilvl="2">
      <w:start w:val="1"/>
      <w:numFmt w:val="decimal"/>
      <w:pStyle w:val="AppHeading2"/>
      <w:lvlText w:val="%1.%2.%3"/>
      <w:lvlJc w:val="left"/>
      <w:pPr>
        <w:tabs>
          <w:tab w:val="num" w:pos="1418"/>
        </w:tabs>
        <w:ind w:left="0" w:firstLine="720"/>
      </w:pPr>
      <w:rPr>
        <w:rFonts w:ascii="Times New Roman" w:hAnsi="Times New Roman" w:hint="default"/>
        <w:b/>
        <w:i w:val="0"/>
        <w:color w:val="auto"/>
        <w:sz w:val="28"/>
        <w:szCs w:val="28"/>
        <w:u w:val="none"/>
      </w:rPr>
    </w:lvl>
    <w:lvl w:ilvl="3">
      <w:start w:val="1"/>
      <w:numFmt w:val="decimal"/>
      <w:pStyle w:val="Appendix"/>
      <w:lvlText w:val="%1.%2.%3.%4"/>
      <w:lvlJc w:val="left"/>
      <w:pPr>
        <w:tabs>
          <w:tab w:val="num" w:pos="1588"/>
        </w:tabs>
        <w:ind w:left="0" w:firstLine="720"/>
      </w:pPr>
      <w:rPr>
        <w:rFonts w:ascii="Times New Roman" w:hAnsi="Times New Roman" w:hint="default"/>
        <w:b/>
        <w:i w:val="0"/>
        <w:color w:val="auto"/>
        <w:spacing w:val="0"/>
        <w:w w:val="100"/>
        <w:kern w:val="0"/>
        <w:position w:val="0"/>
        <w:sz w:val="24"/>
        <w:szCs w:val="24"/>
        <w:u w:val="none"/>
      </w:rPr>
    </w:lvl>
    <w:lvl w:ilvl="4">
      <w:start w:val="1"/>
      <w:numFmt w:val="decimal"/>
      <w:pStyle w:val="AppHeading1"/>
      <w:lvlText w:val="%1.%2.%3.%4.%5"/>
      <w:lvlJc w:val="left"/>
      <w:pPr>
        <w:tabs>
          <w:tab w:val="num" w:pos="1701"/>
        </w:tabs>
        <w:ind w:left="0" w:firstLine="720"/>
      </w:pPr>
      <w:rPr>
        <w:rFonts w:ascii="Times New Roman" w:hAnsi="Times New Roman" w:hint="default"/>
        <w:b/>
        <w:i w:val="0"/>
        <w:color w:val="auto"/>
        <w:spacing w:val="0"/>
        <w:w w:val="100"/>
        <w:kern w:val="0"/>
        <w:position w:val="0"/>
        <w:sz w:val="24"/>
        <w:szCs w:val="24"/>
        <w:u w:val="none"/>
        <w:effect w:val="none"/>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5" w15:restartNumberingAfterBreak="0">
    <w:nsid w:val="3C3C1081"/>
    <w:multiLevelType w:val="hybridMultilevel"/>
    <w:tmpl w:val="F48C3CEC"/>
    <w:lvl w:ilvl="0" w:tplc="A14697FA">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56" w15:restartNumberingAfterBreak="0">
    <w:nsid w:val="3D2504B3"/>
    <w:multiLevelType w:val="multilevel"/>
    <w:tmpl w:val="87EAAB7C"/>
    <w:lvl w:ilvl="0">
      <w:start w:val="1"/>
      <w:numFmt w:val="bullet"/>
      <w:pStyle w:val="phtableitemizedlist1"/>
      <w:lvlText w:val=""/>
      <w:lvlJc w:val="left"/>
      <w:pPr>
        <w:ind w:left="340" w:hanging="334"/>
      </w:pPr>
      <w:rPr>
        <w:rFonts w:ascii="Symbol" w:hAnsi="Symbol" w:hint="default"/>
      </w:rPr>
    </w:lvl>
    <w:lvl w:ilvl="1">
      <w:start w:val="1"/>
      <w:numFmt w:val="bullet"/>
      <w:pStyle w:val="phtableitemizedlist2"/>
      <w:lvlText w:val=""/>
      <w:lvlJc w:val="left"/>
      <w:pPr>
        <w:ind w:left="686" w:hanging="34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15:restartNumberingAfterBreak="0">
    <w:nsid w:val="3DE94F08"/>
    <w:multiLevelType w:val="multilevel"/>
    <w:tmpl w:val="04190023"/>
    <w:styleLink w:val="af"/>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58" w15:restartNumberingAfterBreak="0">
    <w:nsid w:val="3E242107"/>
    <w:multiLevelType w:val="multilevel"/>
    <w:tmpl w:val="DF8697A0"/>
    <w:numStyleLink w:val="phadditiontitle"/>
  </w:abstractNum>
  <w:abstractNum w:abstractNumId="59" w15:restartNumberingAfterBreak="0">
    <w:nsid w:val="3E5F1119"/>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0" w15:restartNumberingAfterBreak="0">
    <w:nsid w:val="3E661FE7"/>
    <w:multiLevelType w:val="multilevel"/>
    <w:tmpl w:val="A52407BE"/>
    <w:name w:val="WW8Num38"/>
    <w:lvl w:ilvl="0">
      <w:start w:val="1"/>
      <w:numFmt w:val="decimal"/>
      <w:lvlText w:val="%1."/>
      <w:lvlJc w:val="left"/>
      <w:pPr>
        <w:tabs>
          <w:tab w:val="num" w:pos="900"/>
        </w:tabs>
        <w:ind w:left="900" w:hanging="360"/>
      </w:pPr>
      <w:rPr>
        <w:rFonts w:cs="Times New Roman" w:hint="default"/>
      </w:rPr>
    </w:lvl>
    <w:lvl w:ilvl="1">
      <w:start w:val="1"/>
      <w:numFmt w:val="decimal"/>
      <w:pStyle w:val="110"/>
      <w:lvlText w:val="%1.%2."/>
      <w:lvlJc w:val="left"/>
      <w:pPr>
        <w:tabs>
          <w:tab w:val="num" w:pos="858"/>
        </w:tabs>
        <w:ind w:left="858" w:hanging="432"/>
      </w:pPr>
      <w:rPr>
        <w:rFonts w:cs="Times New Roman" w:hint="default"/>
        <w:b w:val="0"/>
        <w:i w:val="0"/>
      </w:rPr>
    </w:lvl>
    <w:lvl w:ilvl="2">
      <w:start w:val="1"/>
      <w:numFmt w:val="decimal"/>
      <w:lvlText w:val="%1.%2.%3."/>
      <w:lvlJc w:val="left"/>
      <w:pPr>
        <w:tabs>
          <w:tab w:val="num" w:pos="1764"/>
        </w:tabs>
        <w:ind w:left="1764" w:hanging="504"/>
      </w:pPr>
      <w:rPr>
        <w:rFonts w:cs="Times New Roman" w:hint="default"/>
      </w:rPr>
    </w:lvl>
    <w:lvl w:ilvl="3">
      <w:start w:val="1"/>
      <w:numFmt w:val="decimal"/>
      <w:lvlText w:val="%1.%2.%3.%4."/>
      <w:lvlJc w:val="left"/>
      <w:pPr>
        <w:tabs>
          <w:tab w:val="num" w:pos="2268"/>
        </w:tabs>
        <w:ind w:left="2268" w:hanging="648"/>
      </w:pPr>
      <w:rPr>
        <w:rFonts w:cs="Times New Roman" w:hint="default"/>
      </w:rPr>
    </w:lvl>
    <w:lvl w:ilvl="4">
      <w:start w:val="1"/>
      <w:numFmt w:val="decimal"/>
      <w:lvlText w:val="%1.%2.%3.%4.%5."/>
      <w:lvlJc w:val="left"/>
      <w:pPr>
        <w:tabs>
          <w:tab w:val="num" w:pos="2772"/>
        </w:tabs>
        <w:ind w:left="2772" w:hanging="792"/>
      </w:pPr>
      <w:rPr>
        <w:rFonts w:cs="Times New Roman" w:hint="default"/>
      </w:rPr>
    </w:lvl>
    <w:lvl w:ilvl="5">
      <w:start w:val="1"/>
      <w:numFmt w:val="decimal"/>
      <w:lvlText w:val="%1.%2.%3.%4.%5.%6."/>
      <w:lvlJc w:val="left"/>
      <w:pPr>
        <w:tabs>
          <w:tab w:val="num" w:pos="3276"/>
        </w:tabs>
        <w:ind w:left="3276" w:hanging="936"/>
      </w:pPr>
      <w:rPr>
        <w:rFonts w:cs="Times New Roman" w:hint="default"/>
      </w:rPr>
    </w:lvl>
    <w:lvl w:ilvl="6">
      <w:start w:val="1"/>
      <w:numFmt w:val="decimal"/>
      <w:lvlText w:val="%1.%2.%3.%4.%5.%6.%7."/>
      <w:lvlJc w:val="left"/>
      <w:pPr>
        <w:tabs>
          <w:tab w:val="num" w:pos="3780"/>
        </w:tabs>
        <w:ind w:left="3780" w:hanging="1080"/>
      </w:pPr>
      <w:rPr>
        <w:rFonts w:cs="Times New Roman" w:hint="default"/>
      </w:rPr>
    </w:lvl>
    <w:lvl w:ilvl="7">
      <w:start w:val="1"/>
      <w:numFmt w:val="decimal"/>
      <w:lvlText w:val="%1.%2.%3.%4.%5.%6.%7.%8."/>
      <w:lvlJc w:val="left"/>
      <w:pPr>
        <w:tabs>
          <w:tab w:val="num" w:pos="4284"/>
        </w:tabs>
        <w:ind w:left="4284" w:hanging="1224"/>
      </w:pPr>
      <w:rPr>
        <w:rFonts w:cs="Times New Roman" w:hint="default"/>
      </w:rPr>
    </w:lvl>
    <w:lvl w:ilvl="8">
      <w:start w:val="1"/>
      <w:numFmt w:val="decimal"/>
      <w:lvlText w:val="%1.%2.%3.%4.%5.%6.%7.%8.%9."/>
      <w:lvlJc w:val="left"/>
      <w:pPr>
        <w:tabs>
          <w:tab w:val="num" w:pos="4860"/>
        </w:tabs>
        <w:ind w:left="4860" w:hanging="1440"/>
      </w:pPr>
      <w:rPr>
        <w:rFonts w:cs="Times New Roman" w:hint="default"/>
      </w:rPr>
    </w:lvl>
  </w:abstractNum>
  <w:abstractNum w:abstractNumId="61" w15:restartNumberingAfterBreak="0">
    <w:nsid w:val="3EC42DA7"/>
    <w:multiLevelType w:val="multilevel"/>
    <w:tmpl w:val="AFF01260"/>
    <w:lvl w:ilvl="0">
      <w:start w:val="1"/>
      <w:numFmt w:val="decimal"/>
      <w:pStyle w:val="phtableorderedlist1"/>
      <w:lvlText w:val="%1)"/>
      <w:lvlJc w:val="left"/>
      <w:pPr>
        <w:ind w:left="340" w:hanging="33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2" w15:restartNumberingAfterBreak="0">
    <w:nsid w:val="40357183"/>
    <w:multiLevelType w:val="multilevel"/>
    <w:tmpl w:val="C2F4ADCA"/>
    <w:styleLink w:val="-11"/>
    <w:lvl w:ilvl="0">
      <w:start w:val="1"/>
      <w:numFmt w:val="decimal"/>
      <w:lvlText w:val="%1)"/>
      <w:lvlJc w:val="left"/>
      <w:pPr>
        <w:tabs>
          <w:tab w:val="num" w:pos="1134"/>
        </w:tabs>
        <w:ind w:firstLine="709"/>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63" w15:restartNumberingAfterBreak="0">
    <w:nsid w:val="418975C8"/>
    <w:multiLevelType w:val="hybridMultilevel"/>
    <w:tmpl w:val="B628933A"/>
    <w:lvl w:ilvl="0" w:tplc="A648A524">
      <w:start w:val="1"/>
      <w:numFmt w:val="bullet"/>
      <w:pStyle w:val="timesnewroman14"/>
      <w:lvlText w:val="–"/>
      <w:lvlJc w:val="left"/>
      <w:pPr>
        <w:tabs>
          <w:tab w:val="num" w:pos="1755"/>
        </w:tabs>
        <w:ind w:left="1755" w:hanging="360"/>
      </w:pPr>
      <w:rPr>
        <w:rFonts w:ascii="Times New Roman" w:hAnsi="Times New Roman" w:cs="Times New Roman" w:hint="default"/>
      </w:rPr>
    </w:lvl>
    <w:lvl w:ilvl="1" w:tplc="EFD693D4" w:tentative="1">
      <w:start w:val="1"/>
      <w:numFmt w:val="lowerLetter"/>
      <w:lvlText w:val="%2."/>
      <w:lvlJc w:val="left"/>
      <w:pPr>
        <w:tabs>
          <w:tab w:val="num" w:pos="2340"/>
        </w:tabs>
        <w:ind w:left="2340" w:hanging="360"/>
      </w:pPr>
    </w:lvl>
    <w:lvl w:ilvl="2" w:tplc="99586332" w:tentative="1">
      <w:start w:val="1"/>
      <w:numFmt w:val="lowerRoman"/>
      <w:lvlText w:val="%3."/>
      <w:lvlJc w:val="right"/>
      <w:pPr>
        <w:tabs>
          <w:tab w:val="num" w:pos="3060"/>
        </w:tabs>
        <w:ind w:left="3060" w:hanging="180"/>
      </w:pPr>
    </w:lvl>
    <w:lvl w:ilvl="3" w:tplc="CE84510A" w:tentative="1">
      <w:start w:val="1"/>
      <w:numFmt w:val="decimal"/>
      <w:lvlText w:val="%4."/>
      <w:lvlJc w:val="left"/>
      <w:pPr>
        <w:tabs>
          <w:tab w:val="num" w:pos="3780"/>
        </w:tabs>
        <w:ind w:left="3780" w:hanging="360"/>
      </w:pPr>
    </w:lvl>
    <w:lvl w:ilvl="4" w:tplc="77EAC334" w:tentative="1">
      <w:start w:val="1"/>
      <w:numFmt w:val="lowerLetter"/>
      <w:lvlText w:val="%5."/>
      <w:lvlJc w:val="left"/>
      <w:pPr>
        <w:tabs>
          <w:tab w:val="num" w:pos="4500"/>
        </w:tabs>
        <w:ind w:left="4500" w:hanging="360"/>
      </w:pPr>
    </w:lvl>
    <w:lvl w:ilvl="5" w:tplc="41361AE4" w:tentative="1">
      <w:start w:val="1"/>
      <w:numFmt w:val="lowerRoman"/>
      <w:lvlText w:val="%6."/>
      <w:lvlJc w:val="right"/>
      <w:pPr>
        <w:tabs>
          <w:tab w:val="num" w:pos="5220"/>
        </w:tabs>
        <w:ind w:left="5220" w:hanging="180"/>
      </w:pPr>
    </w:lvl>
    <w:lvl w:ilvl="6" w:tplc="EBCCA8F4" w:tentative="1">
      <w:start w:val="1"/>
      <w:numFmt w:val="decimal"/>
      <w:lvlText w:val="%7."/>
      <w:lvlJc w:val="left"/>
      <w:pPr>
        <w:tabs>
          <w:tab w:val="num" w:pos="5940"/>
        </w:tabs>
        <w:ind w:left="5940" w:hanging="360"/>
      </w:pPr>
    </w:lvl>
    <w:lvl w:ilvl="7" w:tplc="2336502A" w:tentative="1">
      <w:start w:val="1"/>
      <w:numFmt w:val="lowerLetter"/>
      <w:lvlText w:val="%8."/>
      <w:lvlJc w:val="left"/>
      <w:pPr>
        <w:tabs>
          <w:tab w:val="num" w:pos="6660"/>
        </w:tabs>
        <w:ind w:left="6660" w:hanging="360"/>
      </w:pPr>
    </w:lvl>
    <w:lvl w:ilvl="8" w:tplc="B434D960" w:tentative="1">
      <w:start w:val="1"/>
      <w:numFmt w:val="lowerRoman"/>
      <w:lvlText w:val="%9."/>
      <w:lvlJc w:val="right"/>
      <w:pPr>
        <w:tabs>
          <w:tab w:val="num" w:pos="7380"/>
        </w:tabs>
        <w:ind w:left="7380" w:hanging="180"/>
      </w:pPr>
    </w:lvl>
  </w:abstractNum>
  <w:abstractNum w:abstractNumId="64" w15:restartNumberingAfterBreak="0">
    <w:nsid w:val="42A32DE2"/>
    <w:multiLevelType w:val="hybridMultilevel"/>
    <w:tmpl w:val="1716264E"/>
    <w:lvl w:ilvl="0" w:tplc="177A05A6">
      <w:start w:val="1"/>
      <w:numFmt w:val="bullet"/>
      <w:pStyle w:val="af0"/>
      <w:lvlText w:val="–"/>
      <w:lvlJc w:val="left"/>
      <w:pPr>
        <w:tabs>
          <w:tab w:val="num" w:pos="587"/>
        </w:tabs>
        <w:ind w:left="567" w:hanging="340"/>
      </w:pPr>
      <w:rPr>
        <w:rFonts w:ascii="Times New Roman" w:eastAsia="Times New Roman" w:hAnsi="Times New Roman" w:hint="default"/>
      </w:rPr>
    </w:lvl>
    <w:lvl w:ilvl="1" w:tplc="04190019">
      <w:start w:val="2"/>
      <w:numFmt w:val="bullet"/>
      <w:lvlText w:val=""/>
      <w:lvlJc w:val="left"/>
      <w:pPr>
        <w:tabs>
          <w:tab w:val="num" w:pos="1440"/>
        </w:tabs>
        <w:ind w:left="1440" w:hanging="360"/>
      </w:pPr>
      <w:rPr>
        <w:rFonts w:ascii="Symbol" w:eastAsia="Times New Roman" w:hAnsi="Symbol"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486A524A"/>
    <w:multiLevelType w:val="hybridMultilevel"/>
    <w:tmpl w:val="3E7EC646"/>
    <w:lvl w:ilvl="0" w:tplc="AB1E283E">
      <w:start w:val="1"/>
      <w:numFmt w:val="bullet"/>
      <w:lvlText w:val="­"/>
      <w:lvlJc w:val="left"/>
      <w:pPr>
        <w:ind w:left="720" w:hanging="360"/>
      </w:pPr>
      <w:rPr>
        <w:rFonts w:ascii="Courier New" w:hAnsi="Courier New"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486E5F8F"/>
    <w:multiLevelType w:val="multilevel"/>
    <w:tmpl w:val="DF0EC648"/>
    <w:styleLink w:val="af1"/>
    <w:lvl w:ilvl="0">
      <w:start w:val="1"/>
      <w:numFmt w:val="decimal"/>
      <w:lvlText w:val="%1"/>
      <w:lvlJc w:val="right"/>
      <w:pPr>
        <w:tabs>
          <w:tab w:val="num" w:pos="425"/>
        </w:tabs>
        <w:ind w:left="0" w:firstLine="288"/>
      </w:pPr>
      <w:rPr>
        <w:rFonts w:hint="default"/>
      </w:rPr>
    </w:lvl>
    <w:lvl w:ilvl="1">
      <w:start w:val="1"/>
      <w:numFmt w:val="decimal"/>
      <w:lvlText w:val="%1.%2"/>
      <w:lvlJc w:val="left"/>
      <w:pPr>
        <w:tabs>
          <w:tab w:val="num" w:pos="425"/>
        </w:tabs>
        <w:ind w:left="425" w:hanging="425"/>
      </w:pPr>
      <w:rPr>
        <w:rFonts w:hint="default"/>
      </w:rPr>
    </w:lvl>
    <w:lvl w:ilvl="2">
      <w:start w:val="1"/>
      <w:numFmt w:val="decimal"/>
      <w:lvlText w:val="%1.%2.%3"/>
      <w:lvlJc w:val="left"/>
      <w:pPr>
        <w:tabs>
          <w:tab w:val="num" w:pos="1134"/>
        </w:tabs>
        <w:ind w:left="1134" w:hanging="709"/>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8" w15:restartNumberingAfterBreak="0">
    <w:nsid w:val="48B165F7"/>
    <w:multiLevelType w:val="hybridMultilevel"/>
    <w:tmpl w:val="1D1E6DC6"/>
    <w:lvl w:ilvl="0" w:tplc="C2B2A2C6">
      <w:start w:val="1"/>
      <w:numFmt w:val="bullet"/>
      <w:pStyle w:val="af2"/>
      <w:lvlText w:val="­"/>
      <w:lvlJc w:val="left"/>
      <w:pPr>
        <w:tabs>
          <w:tab w:val="num" w:pos="1080"/>
        </w:tabs>
        <w:ind w:left="1080" w:hanging="360"/>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Symbol" w:hAnsi="Symbol" w:hint="default"/>
      </w:rPr>
    </w:lvl>
    <w:lvl w:ilvl="3" w:tplc="04190001">
      <w:start w:val="1"/>
      <w:numFmt w:val="bullet"/>
      <w:pStyle w:val="af3"/>
      <w:lvlText w:val="o"/>
      <w:lvlJc w:val="left"/>
      <w:pPr>
        <w:tabs>
          <w:tab w:val="num" w:pos="2880"/>
        </w:tabs>
        <w:ind w:left="2880" w:hanging="360"/>
      </w:pPr>
      <w:rPr>
        <w:rFonts w:ascii="Courier New" w:hAnsi="Courier New"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A2354B1"/>
    <w:multiLevelType w:val="hybridMultilevel"/>
    <w:tmpl w:val="C5606F2E"/>
    <w:lvl w:ilvl="0" w:tplc="FFFFFFFF">
      <w:start w:val="1"/>
      <w:numFmt w:val="bullet"/>
      <w:pStyle w:val="af4"/>
      <w:lvlText w:val=""/>
      <w:lvlJc w:val="left"/>
      <w:pPr>
        <w:tabs>
          <w:tab w:val="num" w:pos="2138"/>
        </w:tabs>
        <w:ind w:left="2138"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0" w15:restartNumberingAfterBreak="0">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71" w15:restartNumberingAfterBreak="0">
    <w:nsid w:val="4CD8507A"/>
    <w:multiLevelType w:val="hybridMultilevel"/>
    <w:tmpl w:val="2AC07BA4"/>
    <w:lvl w:ilvl="0" w:tplc="55B20616">
      <w:start w:val="1"/>
      <w:numFmt w:val="decimalZero"/>
      <w:pStyle w:val="af5"/>
      <w:lvlText w:val="[S%1]"/>
      <w:lvlJc w:val="left"/>
      <w:pPr>
        <w:tabs>
          <w:tab w:val="num" w:pos="1440"/>
        </w:tabs>
        <w:ind w:left="720"/>
      </w:pPr>
      <w:rPr>
        <w:rFonts w:cs="Times New Roman" w:hint="default"/>
      </w:rPr>
    </w:lvl>
    <w:lvl w:ilvl="1" w:tplc="B49A2D8E" w:tentative="1">
      <w:start w:val="1"/>
      <w:numFmt w:val="lowerLetter"/>
      <w:lvlText w:val="%2."/>
      <w:lvlJc w:val="left"/>
      <w:pPr>
        <w:tabs>
          <w:tab w:val="num" w:pos="1440"/>
        </w:tabs>
        <w:ind w:left="1440" w:hanging="360"/>
      </w:pPr>
      <w:rPr>
        <w:rFonts w:cs="Times New Roman"/>
      </w:rPr>
    </w:lvl>
    <w:lvl w:ilvl="2" w:tplc="2AB4A894" w:tentative="1">
      <w:start w:val="1"/>
      <w:numFmt w:val="lowerRoman"/>
      <w:lvlText w:val="%3."/>
      <w:lvlJc w:val="right"/>
      <w:pPr>
        <w:tabs>
          <w:tab w:val="num" w:pos="2160"/>
        </w:tabs>
        <w:ind w:left="2160" w:hanging="180"/>
      </w:pPr>
      <w:rPr>
        <w:rFonts w:cs="Times New Roman"/>
      </w:rPr>
    </w:lvl>
    <w:lvl w:ilvl="3" w:tplc="EA0EC6A6" w:tentative="1">
      <w:start w:val="1"/>
      <w:numFmt w:val="decimal"/>
      <w:lvlText w:val="%4."/>
      <w:lvlJc w:val="left"/>
      <w:pPr>
        <w:tabs>
          <w:tab w:val="num" w:pos="2880"/>
        </w:tabs>
        <w:ind w:left="2880" w:hanging="360"/>
      </w:pPr>
      <w:rPr>
        <w:rFonts w:cs="Times New Roman"/>
      </w:rPr>
    </w:lvl>
    <w:lvl w:ilvl="4" w:tplc="566CEA90" w:tentative="1">
      <w:start w:val="1"/>
      <w:numFmt w:val="lowerLetter"/>
      <w:lvlText w:val="%5."/>
      <w:lvlJc w:val="left"/>
      <w:pPr>
        <w:tabs>
          <w:tab w:val="num" w:pos="3600"/>
        </w:tabs>
        <w:ind w:left="3600" w:hanging="360"/>
      </w:pPr>
      <w:rPr>
        <w:rFonts w:cs="Times New Roman"/>
      </w:rPr>
    </w:lvl>
    <w:lvl w:ilvl="5" w:tplc="40625DB0" w:tentative="1">
      <w:start w:val="1"/>
      <w:numFmt w:val="lowerRoman"/>
      <w:lvlText w:val="%6."/>
      <w:lvlJc w:val="right"/>
      <w:pPr>
        <w:tabs>
          <w:tab w:val="num" w:pos="4320"/>
        </w:tabs>
        <w:ind w:left="4320" w:hanging="180"/>
      </w:pPr>
      <w:rPr>
        <w:rFonts w:cs="Times New Roman"/>
      </w:rPr>
    </w:lvl>
    <w:lvl w:ilvl="6" w:tplc="7FF8B442" w:tentative="1">
      <w:start w:val="1"/>
      <w:numFmt w:val="decimal"/>
      <w:lvlText w:val="%7."/>
      <w:lvlJc w:val="left"/>
      <w:pPr>
        <w:tabs>
          <w:tab w:val="num" w:pos="5040"/>
        </w:tabs>
        <w:ind w:left="5040" w:hanging="360"/>
      </w:pPr>
      <w:rPr>
        <w:rFonts w:cs="Times New Roman"/>
      </w:rPr>
    </w:lvl>
    <w:lvl w:ilvl="7" w:tplc="E2DEE8BE" w:tentative="1">
      <w:start w:val="1"/>
      <w:numFmt w:val="lowerLetter"/>
      <w:lvlText w:val="%8."/>
      <w:lvlJc w:val="left"/>
      <w:pPr>
        <w:tabs>
          <w:tab w:val="num" w:pos="5760"/>
        </w:tabs>
        <w:ind w:left="5760" w:hanging="360"/>
      </w:pPr>
      <w:rPr>
        <w:rFonts w:cs="Times New Roman"/>
      </w:rPr>
    </w:lvl>
    <w:lvl w:ilvl="8" w:tplc="59883736" w:tentative="1">
      <w:start w:val="1"/>
      <w:numFmt w:val="lowerRoman"/>
      <w:lvlText w:val="%9."/>
      <w:lvlJc w:val="right"/>
      <w:pPr>
        <w:tabs>
          <w:tab w:val="num" w:pos="6480"/>
        </w:tabs>
        <w:ind w:left="6480" w:hanging="180"/>
      </w:pPr>
      <w:rPr>
        <w:rFonts w:cs="Times New Roman"/>
      </w:rPr>
    </w:lvl>
  </w:abstractNum>
  <w:abstractNum w:abstractNumId="72" w15:restartNumberingAfterBreak="0">
    <w:nsid w:val="4E9B5B05"/>
    <w:multiLevelType w:val="hybridMultilevel"/>
    <w:tmpl w:val="2E1E84C2"/>
    <w:name w:val="20"/>
    <w:lvl w:ilvl="0" w:tplc="F4A03762">
      <w:start w:val="1"/>
      <w:numFmt w:val="bullet"/>
      <w:lvlText w:val=""/>
      <w:lvlJc w:val="left"/>
      <w:pPr>
        <w:tabs>
          <w:tab w:val="num" w:pos="1571"/>
        </w:tabs>
        <w:ind w:left="1571" w:hanging="360"/>
      </w:pPr>
      <w:rPr>
        <w:rFonts w:ascii="Symbol" w:hAnsi="Symbol" w:hint="default"/>
      </w:rPr>
    </w:lvl>
    <w:lvl w:ilvl="1" w:tplc="04190003">
      <w:start w:val="1"/>
      <w:numFmt w:val="decimal"/>
      <w:lvlText w:val="%2."/>
      <w:lvlJc w:val="left"/>
      <w:pPr>
        <w:tabs>
          <w:tab w:val="num" w:pos="1800"/>
        </w:tabs>
        <w:ind w:left="1800" w:hanging="360"/>
      </w:pPr>
      <w:rPr>
        <w:rFonts w:hint="default"/>
      </w:rPr>
    </w:lvl>
    <w:lvl w:ilvl="2" w:tplc="04190005" w:tentative="1">
      <w:start w:val="1"/>
      <w:numFmt w:val="lowerRoman"/>
      <w:lvlText w:val="%3."/>
      <w:lvlJc w:val="right"/>
      <w:pPr>
        <w:tabs>
          <w:tab w:val="num" w:pos="2520"/>
        </w:tabs>
        <w:ind w:left="2520" w:hanging="180"/>
      </w:pPr>
    </w:lvl>
    <w:lvl w:ilvl="3" w:tplc="04190001" w:tentative="1">
      <w:start w:val="1"/>
      <w:numFmt w:val="decimal"/>
      <w:lvlText w:val="%4."/>
      <w:lvlJc w:val="left"/>
      <w:pPr>
        <w:tabs>
          <w:tab w:val="num" w:pos="3240"/>
        </w:tabs>
        <w:ind w:left="3240" w:hanging="360"/>
      </w:pPr>
    </w:lvl>
    <w:lvl w:ilvl="4" w:tplc="04190003" w:tentative="1">
      <w:start w:val="1"/>
      <w:numFmt w:val="lowerLetter"/>
      <w:lvlText w:val="%5."/>
      <w:lvlJc w:val="left"/>
      <w:pPr>
        <w:tabs>
          <w:tab w:val="num" w:pos="3960"/>
        </w:tabs>
        <w:ind w:left="3960" w:hanging="360"/>
      </w:pPr>
    </w:lvl>
    <w:lvl w:ilvl="5" w:tplc="04190005" w:tentative="1">
      <w:start w:val="1"/>
      <w:numFmt w:val="lowerRoman"/>
      <w:lvlText w:val="%6."/>
      <w:lvlJc w:val="right"/>
      <w:pPr>
        <w:tabs>
          <w:tab w:val="num" w:pos="4680"/>
        </w:tabs>
        <w:ind w:left="4680" w:hanging="180"/>
      </w:pPr>
    </w:lvl>
    <w:lvl w:ilvl="6" w:tplc="04190001" w:tentative="1">
      <w:start w:val="1"/>
      <w:numFmt w:val="decimal"/>
      <w:lvlText w:val="%7."/>
      <w:lvlJc w:val="left"/>
      <w:pPr>
        <w:tabs>
          <w:tab w:val="num" w:pos="5400"/>
        </w:tabs>
        <w:ind w:left="5400" w:hanging="360"/>
      </w:pPr>
    </w:lvl>
    <w:lvl w:ilvl="7" w:tplc="04190003" w:tentative="1">
      <w:start w:val="1"/>
      <w:numFmt w:val="lowerLetter"/>
      <w:lvlText w:val="%8."/>
      <w:lvlJc w:val="left"/>
      <w:pPr>
        <w:tabs>
          <w:tab w:val="num" w:pos="6120"/>
        </w:tabs>
        <w:ind w:left="6120" w:hanging="360"/>
      </w:pPr>
    </w:lvl>
    <w:lvl w:ilvl="8" w:tplc="04190005" w:tentative="1">
      <w:start w:val="1"/>
      <w:numFmt w:val="lowerRoman"/>
      <w:lvlText w:val="%9."/>
      <w:lvlJc w:val="right"/>
      <w:pPr>
        <w:tabs>
          <w:tab w:val="num" w:pos="6840"/>
        </w:tabs>
        <w:ind w:left="6840" w:hanging="180"/>
      </w:pPr>
    </w:lvl>
  </w:abstractNum>
  <w:abstractNum w:abstractNumId="73" w15:restartNumberingAfterBreak="0">
    <w:nsid w:val="4EBE1B16"/>
    <w:multiLevelType w:val="multilevel"/>
    <w:tmpl w:val="F564AD88"/>
    <w:styleLink w:val="af6"/>
    <w:lvl w:ilvl="0">
      <w:start w:val="1"/>
      <w:numFmt w:val="decimal"/>
      <w:suff w:val="space"/>
      <w:lvlText w:val="Таблица В.%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74" w15:restartNumberingAfterBreak="0">
    <w:nsid w:val="4F4263B9"/>
    <w:multiLevelType w:val="hybridMultilevel"/>
    <w:tmpl w:val="02CC9E30"/>
    <w:lvl w:ilvl="0" w:tplc="2D3E037E">
      <w:start w:val="1"/>
      <w:numFmt w:val="bullet"/>
      <w:pStyle w:val="120"/>
      <w:lvlText w:val="-"/>
      <w:lvlJc w:val="left"/>
      <w:pPr>
        <w:ind w:left="1933" w:hanging="360"/>
      </w:pPr>
      <w:rPr>
        <w:rFonts w:ascii="Courier New" w:hAnsi="Courier New" w:hint="default"/>
      </w:rPr>
    </w:lvl>
    <w:lvl w:ilvl="1" w:tplc="04190003" w:tentative="1">
      <w:start w:val="1"/>
      <w:numFmt w:val="bullet"/>
      <w:lvlText w:val="o"/>
      <w:lvlJc w:val="left"/>
      <w:pPr>
        <w:ind w:left="2653" w:hanging="360"/>
      </w:pPr>
      <w:rPr>
        <w:rFonts w:ascii="Courier New" w:hAnsi="Courier New" w:cs="Courier New" w:hint="default"/>
      </w:rPr>
    </w:lvl>
    <w:lvl w:ilvl="2" w:tplc="04190005" w:tentative="1">
      <w:start w:val="1"/>
      <w:numFmt w:val="bullet"/>
      <w:lvlText w:val=""/>
      <w:lvlJc w:val="left"/>
      <w:pPr>
        <w:ind w:left="3373" w:hanging="360"/>
      </w:pPr>
      <w:rPr>
        <w:rFonts w:ascii="Wingdings" w:hAnsi="Wingdings" w:hint="default"/>
      </w:rPr>
    </w:lvl>
    <w:lvl w:ilvl="3" w:tplc="04190001" w:tentative="1">
      <w:start w:val="1"/>
      <w:numFmt w:val="bullet"/>
      <w:lvlText w:val=""/>
      <w:lvlJc w:val="left"/>
      <w:pPr>
        <w:ind w:left="4093" w:hanging="360"/>
      </w:pPr>
      <w:rPr>
        <w:rFonts w:ascii="Symbol" w:hAnsi="Symbol" w:hint="default"/>
      </w:rPr>
    </w:lvl>
    <w:lvl w:ilvl="4" w:tplc="04190003" w:tentative="1">
      <w:start w:val="1"/>
      <w:numFmt w:val="bullet"/>
      <w:lvlText w:val="o"/>
      <w:lvlJc w:val="left"/>
      <w:pPr>
        <w:ind w:left="4813" w:hanging="360"/>
      </w:pPr>
      <w:rPr>
        <w:rFonts w:ascii="Courier New" w:hAnsi="Courier New" w:cs="Courier New" w:hint="default"/>
      </w:rPr>
    </w:lvl>
    <w:lvl w:ilvl="5" w:tplc="04190005" w:tentative="1">
      <w:start w:val="1"/>
      <w:numFmt w:val="bullet"/>
      <w:lvlText w:val=""/>
      <w:lvlJc w:val="left"/>
      <w:pPr>
        <w:ind w:left="5533" w:hanging="360"/>
      </w:pPr>
      <w:rPr>
        <w:rFonts w:ascii="Wingdings" w:hAnsi="Wingdings" w:hint="default"/>
      </w:rPr>
    </w:lvl>
    <w:lvl w:ilvl="6" w:tplc="04190001" w:tentative="1">
      <w:start w:val="1"/>
      <w:numFmt w:val="bullet"/>
      <w:lvlText w:val=""/>
      <w:lvlJc w:val="left"/>
      <w:pPr>
        <w:ind w:left="6253" w:hanging="360"/>
      </w:pPr>
      <w:rPr>
        <w:rFonts w:ascii="Symbol" w:hAnsi="Symbol" w:hint="default"/>
      </w:rPr>
    </w:lvl>
    <w:lvl w:ilvl="7" w:tplc="04190003" w:tentative="1">
      <w:start w:val="1"/>
      <w:numFmt w:val="bullet"/>
      <w:lvlText w:val="o"/>
      <w:lvlJc w:val="left"/>
      <w:pPr>
        <w:ind w:left="6973" w:hanging="360"/>
      </w:pPr>
      <w:rPr>
        <w:rFonts w:ascii="Courier New" w:hAnsi="Courier New" w:cs="Courier New" w:hint="default"/>
      </w:rPr>
    </w:lvl>
    <w:lvl w:ilvl="8" w:tplc="04190005" w:tentative="1">
      <w:start w:val="1"/>
      <w:numFmt w:val="bullet"/>
      <w:lvlText w:val=""/>
      <w:lvlJc w:val="left"/>
      <w:pPr>
        <w:ind w:left="7693" w:hanging="360"/>
      </w:pPr>
      <w:rPr>
        <w:rFonts w:ascii="Wingdings" w:hAnsi="Wingdings" w:hint="default"/>
      </w:rPr>
    </w:lvl>
  </w:abstractNum>
  <w:abstractNum w:abstractNumId="75" w15:restartNumberingAfterBreak="0">
    <w:nsid w:val="516A0769"/>
    <w:multiLevelType w:val="multilevel"/>
    <w:tmpl w:val="14EE3F62"/>
    <w:lvl w:ilvl="0">
      <w:start w:val="1"/>
      <w:numFmt w:val="bullet"/>
      <w:lvlText w:val=""/>
      <w:lvlJc w:val="left"/>
      <w:pPr>
        <w:tabs>
          <w:tab w:val="num" w:pos="707"/>
        </w:tabs>
        <w:ind w:left="707" w:hanging="283"/>
      </w:pPr>
      <w:rPr>
        <w:rFonts w:ascii="Symbol" w:hAnsi="Symbol" w:cs="OpenSymbol" w:hint="default"/>
      </w:rPr>
    </w:lvl>
    <w:lvl w:ilvl="1">
      <w:start w:val="1"/>
      <w:numFmt w:val="bullet"/>
      <w:lvlText w:val=""/>
      <w:lvlJc w:val="left"/>
      <w:pPr>
        <w:tabs>
          <w:tab w:val="num" w:pos="1414"/>
        </w:tabs>
        <w:ind w:left="1414" w:hanging="283"/>
      </w:pPr>
      <w:rPr>
        <w:rFonts w:ascii="Symbol" w:hAnsi="Symbol" w:cs="OpenSymbol" w:hint="default"/>
      </w:rPr>
    </w:lvl>
    <w:lvl w:ilvl="2">
      <w:start w:val="1"/>
      <w:numFmt w:val="bullet"/>
      <w:lvlText w:val=""/>
      <w:lvlJc w:val="left"/>
      <w:pPr>
        <w:tabs>
          <w:tab w:val="num" w:pos="2121"/>
        </w:tabs>
        <w:ind w:left="2121" w:hanging="283"/>
      </w:pPr>
      <w:rPr>
        <w:rFonts w:ascii="Symbol" w:hAnsi="Symbol" w:cs="OpenSymbol" w:hint="default"/>
      </w:rPr>
    </w:lvl>
    <w:lvl w:ilvl="3">
      <w:start w:val="1"/>
      <w:numFmt w:val="bullet"/>
      <w:lvlText w:val=""/>
      <w:lvlJc w:val="left"/>
      <w:pPr>
        <w:tabs>
          <w:tab w:val="num" w:pos="2828"/>
        </w:tabs>
        <w:ind w:left="2828" w:hanging="283"/>
      </w:pPr>
      <w:rPr>
        <w:rFonts w:ascii="Symbol" w:hAnsi="Symbol" w:cs="OpenSymbol" w:hint="default"/>
      </w:rPr>
    </w:lvl>
    <w:lvl w:ilvl="4">
      <w:start w:val="1"/>
      <w:numFmt w:val="bullet"/>
      <w:lvlText w:val=""/>
      <w:lvlJc w:val="left"/>
      <w:pPr>
        <w:tabs>
          <w:tab w:val="num" w:pos="3535"/>
        </w:tabs>
        <w:ind w:left="3535" w:hanging="283"/>
      </w:pPr>
      <w:rPr>
        <w:rFonts w:ascii="Symbol" w:hAnsi="Symbol" w:cs="OpenSymbol" w:hint="default"/>
      </w:rPr>
    </w:lvl>
    <w:lvl w:ilvl="5">
      <w:start w:val="1"/>
      <w:numFmt w:val="bullet"/>
      <w:lvlText w:val=""/>
      <w:lvlJc w:val="left"/>
      <w:pPr>
        <w:tabs>
          <w:tab w:val="num" w:pos="4242"/>
        </w:tabs>
        <w:ind w:left="4242" w:hanging="283"/>
      </w:pPr>
      <w:rPr>
        <w:rFonts w:ascii="Symbol" w:hAnsi="Symbol" w:cs="OpenSymbol" w:hint="default"/>
      </w:rPr>
    </w:lvl>
    <w:lvl w:ilvl="6">
      <w:start w:val="1"/>
      <w:numFmt w:val="bullet"/>
      <w:lvlText w:val=""/>
      <w:lvlJc w:val="left"/>
      <w:pPr>
        <w:tabs>
          <w:tab w:val="num" w:pos="4949"/>
        </w:tabs>
        <w:ind w:left="4949" w:hanging="283"/>
      </w:pPr>
      <w:rPr>
        <w:rFonts w:ascii="Symbol" w:hAnsi="Symbol" w:cs="OpenSymbol" w:hint="default"/>
      </w:rPr>
    </w:lvl>
    <w:lvl w:ilvl="7">
      <w:start w:val="1"/>
      <w:numFmt w:val="bullet"/>
      <w:lvlText w:val=""/>
      <w:lvlJc w:val="left"/>
      <w:pPr>
        <w:tabs>
          <w:tab w:val="num" w:pos="5656"/>
        </w:tabs>
        <w:ind w:left="5656" w:hanging="283"/>
      </w:pPr>
      <w:rPr>
        <w:rFonts w:ascii="Symbol" w:hAnsi="Symbol" w:cs="OpenSymbol" w:hint="default"/>
      </w:rPr>
    </w:lvl>
    <w:lvl w:ilvl="8">
      <w:start w:val="1"/>
      <w:numFmt w:val="bullet"/>
      <w:lvlText w:val=""/>
      <w:lvlJc w:val="left"/>
      <w:pPr>
        <w:tabs>
          <w:tab w:val="num" w:pos="6363"/>
        </w:tabs>
        <w:ind w:left="6363" w:hanging="283"/>
      </w:pPr>
      <w:rPr>
        <w:rFonts w:ascii="Symbol" w:hAnsi="Symbol" w:cs="OpenSymbol" w:hint="default"/>
      </w:rPr>
    </w:lvl>
  </w:abstractNum>
  <w:abstractNum w:abstractNumId="76" w15:restartNumberingAfterBreak="0">
    <w:nsid w:val="51FE4D24"/>
    <w:multiLevelType w:val="multilevel"/>
    <w:tmpl w:val="EF7612E0"/>
    <w:styleLink w:val="-3"/>
    <w:lvl w:ilvl="0">
      <w:start w:val="1"/>
      <w:numFmt w:val="bullet"/>
      <w:lvlText w:val="–"/>
      <w:lvlJc w:val="left"/>
      <w:pPr>
        <w:tabs>
          <w:tab w:val="num" w:pos="992"/>
        </w:tabs>
        <w:ind w:firstLine="709"/>
      </w:pPr>
      <w:rPr>
        <w:rFonts w:ascii="Times New Roman" w:hAnsi="Times New Roman" w:hint="default"/>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77" w15:restartNumberingAfterBreak="0">
    <w:nsid w:val="528C0916"/>
    <w:multiLevelType w:val="multilevel"/>
    <w:tmpl w:val="8F7ADF7C"/>
    <w:styleLink w:val="af7"/>
    <w:lvl w:ilvl="0">
      <w:start w:val="1"/>
      <w:numFmt w:val="russianUpper"/>
      <w:suff w:val="nothing"/>
      <w:lvlText w:val="Приложение %1"/>
      <w:lvlJc w:val="left"/>
      <w:pPr>
        <w:ind w:left="0" w:firstLine="0"/>
      </w:pPr>
      <w:rPr>
        <w:rFonts w:hint="default"/>
        <w:b/>
        <w:bCs w:val="0"/>
        <w:i w:val="0"/>
        <w:iCs/>
      </w:rPr>
    </w:lvl>
    <w:lvl w:ilvl="1">
      <w:start w:val="1"/>
      <w:numFmt w:val="decimal"/>
      <w:lvlText w:val="%1.%2"/>
      <w:lvlJc w:val="left"/>
      <w:pPr>
        <w:tabs>
          <w:tab w:val="num" w:pos="1276"/>
        </w:tabs>
        <w:ind w:left="0" w:firstLine="709"/>
      </w:pPr>
      <w:rPr>
        <w:rFonts w:hint="default"/>
        <w:b/>
        <w:bCs/>
        <w:i w:val="0"/>
        <w:iCs w:val="0"/>
      </w:rPr>
    </w:lvl>
    <w:lvl w:ilvl="2">
      <w:start w:val="1"/>
      <w:numFmt w:val="decimal"/>
      <w:lvlText w:val="%1.%2.%3"/>
      <w:lvlJc w:val="left"/>
      <w:pPr>
        <w:tabs>
          <w:tab w:val="num" w:pos="1418"/>
        </w:tabs>
        <w:ind w:left="0"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em w:val="none"/>
      </w:rPr>
    </w:lvl>
    <w:lvl w:ilvl="3">
      <w:start w:val="1"/>
      <w:numFmt w:val="decimal"/>
      <w:lvlText w:val="%1.%2.%3.%4"/>
      <w:lvlJc w:val="left"/>
      <w:pPr>
        <w:tabs>
          <w:tab w:val="num" w:pos="1559"/>
        </w:tabs>
        <w:ind w:left="0" w:firstLine="709"/>
      </w:pPr>
      <w:rPr>
        <w:rFonts w:hint="default"/>
      </w:rPr>
    </w:lvl>
    <w:lvl w:ilvl="4">
      <w:start w:val="1"/>
      <w:numFmt w:val="decimal"/>
      <w:lvlText w:val="%1.%2.%3.%4.%5"/>
      <w:lvlJc w:val="left"/>
      <w:pPr>
        <w:tabs>
          <w:tab w:val="num" w:pos="1701"/>
        </w:tabs>
        <w:ind w:left="0" w:firstLine="709"/>
      </w:pPr>
      <w:rPr>
        <w:rFonts w:hint="default"/>
      </w:rPr>
    </w:lvl>
    <w:lvl w:ilvl="5">
      <w:start w:val="1"/>
      <w:numFmt w:val="decimal"/>
      <w:lvlText w:val="%1.%2.%3.%4.%5.%6"/>
      <w:lvlJc w:val="left"/>
      <w:pPr>
        <w:tabs>
          <w:tab w:val="num" w:pos="709"/>
        </w:tabs>
        <w:ind w:left="0" w:firstLine="709"/>
      </w:pPr>
      <w:rPr>
        <w:rFonts w:hint="default"/>
      </w:rPr>
    </w:lvl>
    <w:lvl w:ilvl="6">
      <w:start w:val="1"/>
      <w:numFmt w:val="decimal"/>
      <w:lvlText w:val="%1.%2.%3.%4.%5.%6.%7"/>
      <w:lvlJc w:val="left"/>
      <w:pPr>
        <w:tabs>
          <w:tab w:val="num" w:pos="-8910"/>
        </w:tabs>
        <w:ind w:left="-8910" w:hanging="1296"/>
      </w:pPr>
      <w:rPr>
        <w:rFonts w:hint="default"/>
      </w:rPr>
    </w:lvl>
    <w:lvl w:ilvl="7">
      <w:start w:val="1"/>
      <w:numFmt w:val="decimal"/>
      <w:lvlText w:val="%1.%2.%3.%4.%5.%6.%7.%8"/>
      <w:lvlJc w:val="left"/>
      <w:pPr>
        <w:tabs>
          <w:tab w:val="num" w:pos="-8766"/>
        </w:tabs>
        <w:ind w:left="-8766" w:hanging="1440"/>
      </w:pPr>
      <w:rPr>
        <w:rFonts w:hint="default"/>
      </w:rPr>
    </w:lvl>
    <w:lvl w:ilvl="8">
      <w:start w:val="1"/>
      <w:numFmt w:val="decimal"/>
      <w:lvlText w:val="%1.%2.%3.%4.%5.%6.%7.%8.%9"/>
      <w:lvlJc w:val="left"/>
      <w:pPr>
        <w:tabs>
          <w:tab w:val="num" w:pos="-8622"/>
        </w:tabs>
        <w:ind w:left="-8622" w:hanging="1584"/>
      </w:pPr>
      <w:rPr>
        <w:rFonts w:hint="default"/>
      </w:rPr>
    </w:lvl>
  </w:abstractNum>
  <w:abstractNum w:abstractNumId="78" w15:restartNumberingAfterBreak="0">
    <w:nsid w:val="53F405B4"/>
    <w:multiLevelType w:val="multilevel"/>
    <w:tmpl w:val="61429E98"/>
    <w:lvl w:ilvl="0">
      <w:start w:val="1"/>
      <w:numFmt w:val="decimal"/>
      <w:pStyle w:val="af8"/>
      <w:lvlText w:val="%1"/>
      <w:lvlJc w:val="left"/>
      <w:pPr>
        <w:ind w:left="720" w:hanging="720"/>
      </w:pPr>
      <w:rPr>
        <w:rFonts w:hint="default"/>
        <w:b w:val="0"/>
        <w:sz w:val="24"/>
      </w:rPr>
    </w:lvl>
    <w:lvl w:ilvl="1">
      <w:start w:val="1"/>
      <w:numFmt w:val="lowerLetter"/>
      <w:lvlText w:val="%2."/>
      <w:lvlJc w:val="left"/>
      <w:pPr>
        <w:ind w:left="1797" w:hanging="720"/>
      </w:pPr>
      <w:rPr>
        <w:rFonts w:hint="default"/>
      </w:rPr>
    </w:lvl>
    <w:lvl w:ilvl="2">
      <w:start w:val="1"/>
      <w:numFmt w:val="lowerRoman"/>
      <w:lvlText w:val="%3."/>
      <w:lvlJc w:val="right"/>
      <w:pPr>
        <w:ind w:left="2874" w:hanging="720"/>
      </w:pPr>
      <w:rPr>
        <w:rFonts w:hint="default"/>
      </w:rPr>
    </w:lvl>
    <w:lvl w:ilvl="3">
      <w:start w:val="1"/>
      <w:numFmt w:val="decimal"/>
      <w:lvlText w:val="%4."/>
      <w:lvlJc w:val="left"/>
      <w:pPr>
        <w:ind w:left="3951" w:hanging="720"/>
      </w:pPr>
      <w:rPr>
        <w:rFonts w:hint="default"/>
      </w:rPr>
    </w:lvl>
    <w:lvl w:ilvl="4">
      <w:start w:val="1"/>
      <w:numFmt w:val="lowerLetter"/>
      <w:lvlText w:val="%5."/>
      <w:lvlJc w:val="left"/>
      <w:pPr>
        <w:ind w:left="5028" w:hanging="720"/>
      </w:pPr>
      <w:rPr>
        <w:rFonts w:hint="default"/>
      </w:rPr>
    </w:lvl>
    <w:lvl w:ilvl="5">
      <w:start w:val="1"/>
      <w:numFmt w:val="lowerRoman"/>
      <w:lvlText w:val="%6."/>
      <w:lvlJc w:val="right"/>
      <w:pPr>
        <w:ind w:left="6105" w:hanging="720"/>
      </w:pPr>
      <w:rPr>
        <w:rFonts w:hint="default"/>
      </w:rPr>
    </w:lvl>
    <w:lvl w:ilvl="6">
      <w:start w:val="1"/>
      <w:numFmt w:val="decimal"/>
      <w:lvlText w:val="%7."/>
      <w:lvlJc w:val="left"/>
      <w:pPr>
        <w:ind w:left="7182" w:hanging="720"/>
      </w:pPr>
      <w:rPr>
        <w:rFonts w:hint="default"/>
      </w:rPr>
    </w:lvl>
    <w:lvl w:ilvl="7">
      <w:start w:val="1"/>
      <w:numFmt w:val="lowerLetter"/>
      <w:lvlText w:val="%8."/>
      <w:lvlJc w:val="left"/>
      <w:pPr>
        <w:ind w:left="8259" w:hanging="720"/>
      </w:pPr>
      <w:rPr>
        <w:rFonts w:hint="default"/>
      </w:rPr>
    </w:lvl>
    <w:lvl w:ilvl="8">
      <w:start w:val="1"/>
      <w:numFmt w:val="lowerRoman"/>
      <w:lvlText w:val="%9."/>
      <w:lvlJc w:val="right"/>
      <w:pPr>
        <w:ind w:left="9336" w:hanging="720"/>
      </w:pPr>
      <w:rPr>
        <w:rFonts w:hint="default"/>
      </w:rPr>
    </w:lvl>
  </w:abstractNum>
  <w:abstractNum w:abstractNumId="79" w15:restartNumberingAfterBreak="0">
    <w:nsid w:val="54C845EB"/>
    <w:multiLevelType w:val="multilevel"/>
    <w:tmpl w:val="5FAE034C"/>
    <w:lvl w:ilvl="0">
      <w:start w:val="1"/>
      <w:numFmt w:val="russianLower"/>
      <w:pStyle w:val="phtableorderlist"/>
      <w:lvlText w:val="%1)"/>
      <w:lvlJc w:val="left"/>
      <w:pPr>
        <w:ind w:left="340" w:hanging="334"/>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0" w15:restartNumberingAfterBreak="0">
    <w:nsid w:val="573710B6"/>
    <w:multiLevelType w:val="multilevel"/>
    <w:tmpl w:val="A614E3F4"/>
    <w:lvl w:ilvl="0">
      <w:start w:val="1"/>
      <w:numFmt w:val="bullet"/>
      <w:pStyle w:val="af9"/>
      <w:lvlText w:val=""/>
      <w:lvlJc w:val="left"/>
      <w:pPr>
        <w:tabs>
          <w:tab w:val="num" w:pos="1247"/>
        </w:tabs>
        <w:ind w:left="1247" w:hanging="396"/>
      </w:pPr>
      <w:rPr>
        <w:rFonts w:ascii="Symbol" w:hAnsi="Symbol" w:hint="default"/>
        <w:color w:val="auto"/>
      </w:rPr>
    </w:lvl>
    <w:lvl w:ilvl="1">
      <w:start w:val="1"/>
      <w:numFmt w:val="bullet"/>
      <w:lvlText w:val=""/>
      <w:lvlJc w:val="left"/>
      <w:pPr>
        <w:tabs>
          <w:tab w:val="num" w:pos="1531"/>
        </w:tabs>
        <w:ind w:left="1531" w:hanging="284"/>
      </w:pPr>
      <w:rPr>
        <w:rFonts w:ascii="Symbol" w:hAnsi="Symbol" w:hint="default"/>
        <w:color w:val="auto"/>
      </w:rPr>
    </w:lvl>
    <w:lvl w:ilvl="2">
      <w:start w:val="1"/>
      <w:numFmt w:val="bullet"/>
      <w:lvlText w:val=""/>
      <w:lvlJc w:val="left"/>
      <w:pPr>
        <w:tabs>
          <w:tab w:val="num" w:pos="1928"/>
        </w:tabs>
        <w:ind w:left="1928" w:hanging="397"/>
      </w:pPr>
      <w:rPr>
        <w:rFonts w:ascii="Symbol" w:hAnsi="Symbol" w:hint="default"/>
        <w:color w:val="auto"/>
      </w:rPr>
    </w:lvl>
    <w:lvl w:ilvl="3">
      <w:start w:val="1"/>
      <w:numFmt w:val="bullet"/>
      <w:lvlText w:val=""/>
      <w:lvlJc w:val="left"/>
      <w:pPr>
        <w:tabs>
          <w:tab w:val="num" w:pos="2325"/>
        </w:tabs>
        <w:ind w:left="2325" w:hanging="397"/>
      </w:pPr>
      <w:rPr>
        <w:rFonts w:ascii="Symbol" w:hAnsi="Symbol" w:hint="default"/>
        <w:color w:val="auto"/>
      </w:rPr>
    </w:lvl>
    <w:lvl w:ilvl="4">
      <w:start w:val="1"/>
      <w:numFmt w:val="bullet"/>
      <w:lvlText w:val=""/>
      <w:lvlJc w:val="left"/>
      <w:pPr>
        <w:tabs>
          <w:tab w:val="num" w:pos="2651"/>
        </w:tabs>
        <w:ind w:left="2651" w:hanging="360"/>
      </w:pPr>
      <w:rPr>
        <w:rFonts w:ascii="Symbol" w:hAnsi="Symbol" w:hint="default"/>
      </w:rPr>
    </w:lvl>
    <w:lvl w:ilvl="5">
      <w:start w:val="1"/>
      <w:numFmt w:val="bullet"/>
      <w:lvlText w:val=""/>
      <w:lvlJc w:val="left"/>
      <w:pPr>
        <w:tabs>
          <w:tab w:val="num" w:pos="3011"/>
        </w:tabs>
        <w:ind w:left="3011" w:hanging="360"/>
      </w:pPr>
      <w:rPr>
        <w:rFonts w:ascii="Wingdings" w:hAnsi="Wingdings" w:hint="default"/>
      </w:rPr>
    </w:lvl>
    <w:lvl w:ilvl="6">
      <w:start w:val="1"/>
      <w:numFmt w:val="bullet"/>
      <w:lvlText w:val=""/>
      <w:lvlJc w:val="left"/>
      <w:pPr>
        <w:tabs>
          <w:tab w:val="num" w:pos="3371"/>
        </w:tabs>
        <w:ind w:left="3371" w:hanging="360"/>
      </w:pPr>
      <w:rPr>
        <w:rFonts w:ascii="Wingdings" w:hAnsi="Wingdings" w:hint="default"/>
      </w:rPr>
    </w:lvl>
    <w:lvl w:ilvl="7">
      <w:start w:val="1"/>
      <w:numFmt w:val="bullet"/>
      <w:lvlText w:val=""/>
      <w:lvlJc w:val="left"/>
      <w:pPr>
        <w:tabs>
          <w:tab w:val="num" w:pos="3731"/>
        </w:tabs>
        <w:ind w:left="3731" w:hanging="360"/>
      </w:pPr>
      <w:rPr>
        <w:rFonts w:ascii="Symbol" w:hAnsi="Symbol" w:hint="default"/>
      </w:rPr>
    </w:lvl>
    <w:lvl w:ilvl="8">
      <w:start w:val="1"/>
      <w:numFmt w:val="bullet"/>
      <w:lvlText w:val=""/>
      <w:lvlJc w:val="left"/>
      <w:pPr>
        <w:tabs>
          <w:tab w:val="num" w:pos="4091"/>
        </w:tabs>
        <w:ind w:left="4091" w:hanging="360"/>
      </w:pPr>
      <w:rPr>
        <w:rFonts w:ascii="Symbol" w:hAnsi="Symbol" w:hint="default"/>
      </w:rPr>
    </w:lvl>
  </w:abstractNum>
  <w:abstractNum w:abstractNumId="81" w15:restartNumberingAfterBreak="0">
    <w:nsid w:val="57A21A31"/>
    <w:multiLevelType w:val="multilevel"/>
    <w:tmpl w:val="B192A22A"/>
    <w:lvl w:ilvl="0">
      <w:start w:val="1"/>
      <w:numFmt w:val="bullet"/>
      <w:lvlText w:val=""/>
      <w:lvlJc w:val="left"/>
      <w:pPr>
        <w:tabs>
          <w:tab w:val="num" w:pos="1315"/>
        </w:tabs>
        <w:ind w:left="1315" w:hanging="464"/>
      </w:pPr>
      <w:rPr>
        <w:rFonts w:ascii="Symbol" w:hAnsi="Symbol" w:hint="default"/>
        <w:color w:val="auto"/>
      </w:rPr>
    </w:lvl>
    <w:lvl w:ilvl="1">
      <w:start w:val="1"/>
      <w:numFmt w:val="bullet"/>
      <w:pStyle w:val="-20"/>
      <w:lvlText w:val="−"/>
      <w:lvlJc w:val="left"/>
      <w:pPr>
        <w:tabs>
          <w:tab w:val="num" w:pos="2160"/>
        </w:tabs>
        <w:ind w:left="2160" w:hanging="360"/>
      </w:pPr>
      <w:rPr>
        <w:rFonts w:ascii="Times New Roman" w:hAnsi="Times New Roman" w:cs="Times New Roman"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82" w15:restartNumberingAfterBreak="0">
    <w:nsid w:val="596832F1"/>
    <w:multiLevelType w:val="multilevel"/>
    <w:tmpl w:val="8C5872BE"/>
    <w:styleLink w:val="afa"/>
    <w:lvl w:ilvl="0">
      <w:start w:val="1"/>
      <w:numFmt w:val="decimal"/>
      <w:lvlText w:val="Таблица %1"/>
      <w:lvlJc w:val="left"/>
      <w:pPr>
        <w:tabs>
          <w:tab w:val="num" w:pos="1361"/>
        </w:tabs>
      </w:pPr>
      <w:rPr>
        <w:rFonts w:cs="Times New Roman" w:hint="default"/>
        <w:b/>
        <w:bCs/>
        <w:i w:val="0"/>
        <w:i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3" w15:restartNumberingAfterBreak="0">
    <w:nsid w:val="598D43AD"/>
    <w:multiLevelType w:val="hybridMultilevel"/>
    <w:tmpl w:val="142077D6"/>
    <w:lvl w:ilvl="0" w:tplc="805CCC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cs="Wingdings" w:hint="default"/>
      </w:rPr>
    </w:lvl>
    <w:lvl w:ilvl="3" w:tplc="04190001" w:tentative="1">
      <w:start w:val="1"/>
      <w:numFmt w:val="bullet"/>
      <w:lvlText w:val=""/>
      <w:lvlJc w:val="left"/>
      <w:pPr>
        <w:ind w:left="3731" w:hanging="360"/>
      </w:pPr>
      <w:rPr>
        <w:rFonts w:ascii="Symbol" w:hAnsi="Symbol" w:cs="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cs="Wingdings" w:hint="default"/>
      </w:rPr>
    </w:lvl>
    <w:lvl w:ilvl="6" w:tplc="04190001" w:tentative="1">
      <w:start w:val="1"/>
      <w:numFmt w:val="bullet"/>
      <w:lvlText w:val=""/>
      <w:lvlJc w:val="left"/>
      <w:pPr>
        <w:ind w:left="5891" w:hanging="360"/>
      </w:pPr>
      <w:rPr>
        <w:rFonts w:ascii="Symbol" w:hAnsi="Symbol" w:cs="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cs="Wingdings" w:hint="default"/>
      </w:rPr>
    </w:lvl>
  </w:abstractNum>
  <w:abstractNum w:abstractNumId="84" w15:restartNumberingAfterBreak="0">
    <w:nsid w:val="5AAD5EE1"/>
    <w:multiLevelType w:val="hybridMultilevel"/>
    <w:tmpl w:val="C6E863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5E505B4E"/>
    <w:multiLevelType w:val="hybridMultilevel"/>
    <w:tmpl w:val="91DE830C"/>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5E5E15BB"/>
    <w:multiLevelType w:val="hybridMultilevel"/>
    <w:tmpl w:val="699E33F0"/>
    <w:lvl w:ilvl="0" w:tplc="86224022">
      <w:start w:val="1"/>
      <w:numFmt w:val="decimal"/>
      <w:lvlText w:val="%1."/>
      <w:lvlJc w:val="left"/>
      <w:pPr>
        <w:tabs>
          <w:tab w:val="num" w:pos="1080"/>
        </w:tabs>
        <w:ind w:left="1080" w:hanging="360"/>
      </w:pPr>
      <w:rPr>
        <w:rFonts w:cs="Times New Roman" w:hint="default"/>
      </w:rPr>
    </w:lvl>
    <w:lvl w:ilvl="1" w:tplc="04190019">
      <w:start w:val="5"/>
      <w:numFmt w:val="bullet"/>
      <w:pStyle w:val="27"/>
      <w:lvlText w:val="–"/>
      <w:lvlJc w:val="left"/>
      <w:pPr>
        <w:tabs>
          <w:tab w:val="num" w:pos="2880"/>
        </w:tabs>
        <w:ind w:left="2880" w:hanging="1440"/>
      </w:pPr>
      <w:rPr>
        <w:rFonts w:ascii="Times New Roman" w:eastAsia="Times New Roman" w:hAnsi="Times New Roman" w:hint="default"/>
      </w:rPr>
    </w:lvl>
    <w:lvl w:ilvl="2" w:tplc="0419001B">
      <w:start w:val="1"/>
      <w:numFmt w:val="decimalZero"/>
      <w:lvlText w:val="[F%3]"/>
      <w:lvlJc w:val="left"/>
      <w:pPr>
        <w:tabs>
          <w:tab w:val="num" w:pos="2880"/>
        </w:tabs>
        <w:ind w:left="2160"/>
      </w:pPr>
      <w:rPr>
        <w:rFonts w:cs="Times New Roman" w:hint="default"/>
      </w:rPr>
    </w:lvl>
    <w:lvl w:ilvl="3" w:tplc="0419000F" w:tentative="1">
      <w:start w:val="1"/>
      <w:numFmt w:val="bullet"/>
      <w:lvlText w:val=""/>
      <w:lvlJc w:val="left"/>
      <w:pPr>
        <w:tabs>
          <w:tab w:val="num" w:pos="3240"/>
        </w:tabs>
        <w:ind w:left="3240" w:hanging="360"/>
      </w:pPr>
      <w:rPr>
        <w:rFonts w:ascii="Symbol" w:hAnsi="Symbol" w:hint="default"/>
      </w:rPr>
    </w:lvl>
    <w:lvl w:ilvl="4" w:tplc="04190019" w:tentative="1">
      <w:start w:val="1"/>
      <w:numFmt w:val="bullet"/>
      <w:lvlText w:val="o"/>
      <w:lvlJc w:val="left"/>
      <w:pPr>
        <w:tabs>
          <w:tab w:val="num" w:pos="3960"/>
        </w:tabs>
        <w:ind w:left="3960" w:hanging="360"/>
      </w:pPr>
      <w:rPr>
        <w:rFonts w:ascii="Courier New" w:hAnsi="Courier New" w:hint="default"/>
      </w:rPr>
    </w:lvl>
    <w:lvl w:ilvl="5" w:tplc="0419001B" w:tentative="1">
      <w:start w:val="1"/>
      <w:numFmt w:val="bullet"/>
      <w:lvlText w:val=""/>
      <w:lvlJc w:val="left"/>
      <w:pPr>
        <w:tabs>
          <w:tab w:val="num" w:pos="4680"/>
        </w:tabs>
        <w:ind w:left="4680" w:hanging="360"/>
      </w:pPr>
      <w:rPr>
        <w:rFonts w:ascii="Wingdings" w:hAnsi="Wingdings" w:hint="default"/>
      </w:rPr>
    </w:lvl>
    <w:lvl w:ilvl="6" w:tplc="0419000F" w:tentative="1">
      <w:start w:val="1"/>
      <w:numFmt w:val="bullet"/>
      <w:lvlText w:val=""/>
      <w:lvlJc w:val="left"/>
      <w:pPr>
        <w:tabs>
          <w:tab w:val="num" w:pos="5400"/>
        </w:tabs>
        <w:ind w:left="5400" w:hanging="360"/>
      </w:pPr>
      <w:rPr>
        <w:rFonts w:ascii="Symbol" w:hAnsi="Symbol" w:hint="default"/>
      </w:rPr>
    </w:lvl>
    <w:lvl w:ilvl="7" w:tplc="04190019" w:tentative="1">
      <w:start w:val="1"/>
      <w:numFmt w:val="bullet"/>
      <w:lvlText w:val="o"/>
      <w:lvlJc w:val="left"/>
      <w:pPr>
        <w:tabs>
          <w:tab w:val="num" w:pos="6120"/>
        </w:tabs>
        <w:ind w:left="6120" w:hanging="360"/>
      </w:pPr>
      <w:rPr>
        <w:rFonts w:ascii="Courier New" w:hAnsi="Courier New" w:hint="default"/>
      </w:rPr>
    </w:lvl>
    <w:lvl w:ilvl="8" w:tplc="0419001B" w:tentative="1">
      <w:start w:val="1"/>
      <w:numFmt w:val="bullet"/>
      <w:lvlText w:val=""/>
      <w:lvlJc w:val="left"/>
      <w:pPr>
        <w:tabs>
          <w:tab w:val="num" w:pos="6840"/>
        </w:tabs>
        <w:ind w:left="6840" w:hanging="360"/>
      </w:pPr>
      <w:rPr>
        <w:rFonts w:ascii="Wingdings" w:hAnsi="Wingdings" w:hint="default"/>
      </w:rPr>
    </w:lvl>
  </w:abstractNum>
  <w:abstractNum w:abstractNumId="87" w15:restartNumberingAfterBreak="0">
    <w:nsid w:val="5F93624E"/>
    <w:multiLevelType w:val="multilevel"/>
    <w:tmpl w:val="E7100390"/>
    <w:styleLink w:val="afb"/>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1.%2."/>
      <w:lvlJc w:val="left"/>
      <w:pPr>
        <w:tabs>
          <w:tab w:val="num" w:pos="1152"/>
        </w:tabs>
        <w:ind w:left="1152" w:hanging="432"/>
      </w:pPr>
      <w:rPr>
        <w:rFonts w:ascii="Times New Roman" w:hAnsi="Times New Roman" w:hint="default"/>
        <w:kern w:val="24"/>
        <w:sz w:val="24"/>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88" w15:restartNumberingAfterBreak="0">
    <w:nsid w:val="62F46860"/>
    <w:multiLevelType w:val="hybridMultilevel"/>
    <w:tmpl w:val="3BBA9CAA"/>
    <w:lvl w:ilvl="0" w:tplc="BDE0C6E0">
      <w:start w:val="1"/>
      <w:numFmt w:val="decimal"/>
      <w:pStyle w:val="17"/>
      <w:lvlText w:val="Б.%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89" w15:restartNumberingAfterBreak="0">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0" w15:restartNumberingAfterBreak="0">
    <w:nsid w:val="64E74E2C"/>
    <w:multiLevelType w:val="hybridMultilevel"/>
    <w:tmpl w:val="69EE4E40"/>
    <w:lvl w:ilvl="0" w:tplc="AB1E283E">
      <w:start w:val="1"/>
      <w:numFmt w:val="bullet"/>
      <w:lvlText w:val="­"/>
      <w:lvlJc w:val="left"/>
      <w:pPr>
        <w:ind w:left="1800" w:hanging="360"/>
      </w:pPr>
      <w:rPr>
        <w:rFonts w:ascii="Courier New" w:hAnsi="Courier New" w:cs="Times New Roman"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91" w15:restartNumberingAfterBreak="0">
    <w:nsid w:val="663246F2"/>
    <w:multiLevelType w:val="multilevel"/>
    <w:tmpl w:val="BE9E69EE"/>
    <w:name w:val="WW8Num41"/>
    <w:lvl w:ilvl="0">
      <w:start w:val="1"/>
      <w:numFmt w:val="decimal"/>
      <w:lvlText w:val="%1."/>
      <w:lvlJc w:val="left"/>
      <w:pPr>
        <w:ind w:left="3762" w:hanging="360"/>
      </w:pPr>
      <w:rPr>
        <w:rFonts w:cs="Times New Roman"/>
        <w:b/>
      </w:rPr>
    </w:lvl>
    <w:lvl w:ilvl="1">
      <w:start w:val="1"/>
      <w:numFmt w:val="decimal"/>
      <w:pStyle w:val="18"/>
      <w:lvlText w:val="%1.%2."/>
      <w:lvlJc w:val="left"/>
      <w:pPr>
        <w:ind w:left="792" w:hanging="432"/>
      </w:pPr>
      <w:rPr>
        <w:rFonts w:cs="Times New Roman"/>
      </w:rPr>
    </w:lvl>
    <w:lvl w:ilvl="2">
      <w:start w:val="1"/>
      <w:numFmt w:val="decimal"/>
      <w:lvlText w:val="%1.%2.%3."/>
      <w:lvlJc w:val="left"/>
      <w:pPr>
        <w:ind w:left="1224" w:hanging="504"/>
      </w:pPr>
      <w:rPr>
        <w:rFonts w:cs="Times New Roman"/>
        <w:b w:val="0"/>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92" w15:restartNumberingAfterBreak="0">
    <w:nsid w:val="679227CC"/>
    <w:multiLevelType w:val="multilevel"/>
    <w:tmpl w:val="E5ACB494"/>
    <w:styleLink w:val="-4"/>
    <w:lvl w:ilvl="0">
      <w:start w:val="1"/>
      <w:numFmt w:val="decimal"/>
      <w:lvlText w:val="%1)"/>
      <w:lvlJc w:val="left"/>
      <w:pPr>
        <w:ind w:left="360" w:hanging="360"/>
      </w:pPr>
      <w:rPr>
        <w:rFonts w:ascii="Times New Roman" w:hAnsi="Times New Roman"/>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3" w15:restartNumberingAfterBreak="0">
    <w:nsid w:val="682648CE"/>
    <w:multiLevelType w:val="multilevel"/>
    <w:tmpl w:val="D0DC0404"/>
    <w:lvl w:ilvl="0">
      <w:start w:val="2"/>
      <w:numFmt w:val="decimal"/>
      <w:lvlText w:val="%1."/>
      <w:lvlJc w:val="left"/>
      <w:pPr>
        <w:tabs>
          <w:tab w:val="num" w:pos="-37"/>
        </w:tabs>
        <w:ind w:left="-37" w:hanging="360"/>
      </w:pPr>
      <w:rPr>
        <w:rFonts w:cs="Times New Roman" w:hint="default"/>
      </w:rPr>
    </w:lvl>
    <w:lvl w:ilvl="1">
      <w:start w:val="2"/>
      <w:numFmt w:val="decimal"/>
      <w:lvlText w:val="%1.%2."/>
      <w:lvlJc w:val="left"/>
      <w:pPr>
        <w:tabs>
          <w:tab w:val="num" w:pos="395"/>
        </w:tabs>
        <w:ind w:left="395" w:hanging="432"/>
      </w:pPr>
      <w:rPr>
        <w:rFonts w:cs="Times New Roman" w:hint="default"/>
      </w:rPr>
    </w:lvl>
    <w:lvl w:ilvl="2">
      <w:start w:val="1"/>
      <w:numFmt w:val="decimal"/>
      <w:lvlText w:val="%1.%2.%3."/>
      <w:lvlJc w:val="left"/>
      <w:pPr>
        <w:tabs>
          <w:tab w:val="num" w:pos="0"/>
        </w:tabs>
        <w:ind w:left="397"/>
      </w:pPr>
      <w:rPr>
        <w:rFonts w:cs="Times New Roman" w:hint="default"/>
      </w:rPr>
    </w:lvl>
    <w:lvl w:ilvl="3">
      <w:start w:val="1"/>
      <w:numFmt w:val="decimal"/>
      <w:pStyle w:val="240"/>
      <w:lvlText w:val="%1.%2.%3.%4."/>
      <w:lvlJc w:val="left"/>
      <w:pPr>
        <w:tabs>
          <w:tab w:val="num" w:pos="1403"/>
        </w:tabs>
        <w:ind w:left="1331" w:hanging="648"/>
      </w:pPr>
      <w:rPr>
        <w:rFonts w:cs="Times New Roman" w:hint="default"/>
      </w:rPr>
    </w:lvl>
    <w:lvl w:ilvl="4">
      <w:start w:val="1"/>
      <w:numFmt w:val="decimal"/>
      <w:lvlText w:val="%1.%2.%3.%4.%5."/>
      <w:lvlJc w:val="left"/>
      <w:pPr>
        <w:tabs>
          <w:tab w:val="num" w:pos="2123"/>
        </w:tabs>
        <w:ind w:left="1835" w:hanging="792"/>
      </w:pPr>
      <w:rPr>
        <w:rFonts w:cs="Times New Roman" w:hint="default"/>
      </w:rPr>
    </w:lvl>
    <w:lvl w:ilvl="5">
      <w:start w:val="1"/>
      <w:numFmt w:val="decimal"/>
      <w:lvlText w:val="%1.%2.%3.%4.%5.%6."/>
      <w:lvlJc w:val="left"/>
      <w:pPr>
        <w:tabs>
          <w:tab w:val="num" w:pos="2483"/>
        </w:tabs>
        <w:ind w:left="2339" w:hanging="936"/>
      </w:pPr>
      <w:rPr>
        <w:rFonts w:cs="Times New Roman" w:hint="default"/>
      </w:rPr>
    </w:lvl>
    <w:lvl w:ilvl="6">
      <w:start w:val="1"/>
      <w:numFmt w:val="decimal"/>
      <w:lvlText w:val="%1.%2.%3.%4.%5.%6.%7."/>
      <w:lvlJc w:val="left"/>
      <w:pPr>
        <w:tabs>
          <w:tab w:val="num" w:pos="3203"/>
        </w:tabs>
        <w:ind w:left="2843" w:hanging="1080"/>
      </w:pPr>
      <w:rPr>
        <w:rFonts w:cs="Times New Roman" w:hint="default"/>
      </w:rPr>
    </w:lvl>
    <w:lvl w:ilvl="7">
      <w:start w:val="1"/>
      <w:numFmt w:val="decimal"/>
      <w:lvlText w:val="%1.%2.%3.%4.%5.%6.%7.%8."/>
      <w:lvlJc w:val="left"/>
      <w:pPr>
        <w:tabs>
          <w:tab w:val="num" w:pos="3563"/>
        </w:tabs>
        <w:ind w:left="3347" w:hanging="1224"/>
      </w:pPr>
      <w:rPr>
        <w:rFonts w:cs="Times New Roman" w:hint="default"/>
      </w:rPr>
    </w:lvl>
    <w:lvl w:ilvl="8">
      <w:start w:val="1"/>
      <w:numFmt w:val="decimal"/>
      <w:lvlText w:val="%1.%2.%3.%4.%5.%6.%7.%8.%9."/>
      <w:lvlJc w:val="left"/>
      <w:pPr>
        <w:tabs>
          <w:tab w:val="num" w:pos="4283"/>
        </w:tabs>
        <w:ind w:left="3923" w:hanging="1440"/>
      </w:pPr>
      <w:rPr>
        <w:rFonts w:cs="Times New Roman" w:hint="default"/>
      </w:rPr>
    </w:lvl>
  </w:abstractNum>
  <w:abstractNum w:abstractNumId="94" w15:restartNumberingAfterBreak="0">
    <w:nsid w:val="68A678F6"/>
    <w:multiLevelType w:val="multilevel"/>
    <w:tmpl w:val="9BB63F70"/>
    <w:lvl w:ilvl="0">
      <w:start w:val="1"/>
      <w:numFmt w:val="decimal"/>
      <w:lvlText w:val="%1."/>
      <w:lvlJc w:val="left"/>
      <w:pPr>
        <w:ind w:left="360" w:hanging="360"/>
      </w:pPr>
      <w:rPr>
        <w:rFonts w:cs="Times New Roman" w:hint="default"/>
      </w:rPr>
    </w:lvl>
    <w:lvl w:ilvl="1">
      <w:start w:val="1"/>
      <w:numFmt w:val="decimal"/>
      <w:pStyle w:val="35"/>
      <w:lvlText w:val="%1.%2."/>
      <w:lvlJc w:val="left"/>
      <w:pPr>
        <w:ind w:left="1211" w:hanging="360"/>
      </w:pPr>
      <w:rPr>
        <w:rFonts w:cs="Times New Roman" w:hint="default"/>
      </w:rPr>
    </w:lvl>
    <w:lvl w:ilvl="2">
      <w:start w:val="1"/>
      <w:numFmt w:val="decimal"/>
      <w:lvlText w:val="%1.%2.%3."/>
      <w:lvlJc w:val="left"/>
      <w:pPr>
        <w:ind w:left="2422" w:hanging="720"/>
      </w:pPr>
      <w:rPr>
        <w:rFonts w:cs="Times New Roman" w:hint="default"/>
      </w:rPr>
    </w:lvl>
    <w:lvl w:ilvl="3">
      <w:start w:val="1"/>
      <w:numFmt w:val="decimal"/>
      <w:lvlText w:val="%1.%2.%3.%4."/>
      <w:lvlJc w:val="left"/>
      <w:pPr>
        <w:ind w:left="3273" w:hanging="720"/>
      </w:pPr>
      <w:rPr>
        <w:rFonts w:cs="Times New Roman" w:hint="default"/>
      </w:rPr>
    </w:lvl>
    <w:lvl w:ilvl="4">
      <w:start w:val="1"/>
      <w:numFmt w:val="decimal"/>
      <w:lvlText w:val="%1.%2.%3.%4.%5."/>
      <w:lvlJc w:val="left"/>
      <w:pPr>
        <w:ind w:left="4484" w:hanging="1080"/>
      </w:pPr>
      <w:rPr>
        <w:rFonts w:cs="Times New Roman" w:hint="default"/>
      </w:rPr>
    </w:lvl>
    <w:lvl w:ilvl="5">
      <w:start w:val="1"/>
      <w:numFmt w:val="decimal"/>
      <w:lvlText w:val="%1.%2.%3.%4.%5.%6."/>
      <w:lvlJc w:val="left"/>
      <w:pPr>
        <w:ind w:left="5335" w:hanging="1080"/>
      </w:pPr>
      <w:rPr>
        <w:rFonts w:cs="Times New Roman" w:hint="default"/>
      </w:rPr>
    </w:lvl>
    <w:lvl w:ilvl="6">
      <w:start w:val="1"/>
      <w:numFmt w:val="decimal"/>
      <w:lvlText w:val="%1.%2.%3.%4.%5.%6.%7."/>
      <w:lvlJc w:val="left"/>
      <w:pPr>
        <w:ind w:left="6546" w:hanging="1440"/>
      </w:pPr>
      <w:rPr>
        <w:rFonts w:cs="Times New Roman" w:hint="default"/>
      </w:rPr>
    </w:lvl>
    <w:lvl w:ilvl="7">
      <w:start w:val="1"/>
      <w:numFmt w:val="decimal"/>
      <w:lvlText w:val="%1.%2.%3.%4.%5.%6.%7.%8."/>
      <w:lvlJc w:val="left"/>
      <w:pPr>
        <w:ind w:left="7397" w:hanging="1440"/>
      </w:pPr>
      <w:rPr>
        <w:rFonts w:cs="Times New Roman" w:hint="default"/>
      </w:rPr>
    </w:lvl>
    <w:lvl w:ilvl="8">
      <w:start w:val="1"/>
      <w:numFmt w:val="decimal"/>
      <w:lvlText w:val="%1.%2.%3.%4.%5.%6.%7.%8.%9."/>
      <w:lvlJc w:val="left"/>
      <w:pPr>
        <w:ind w:left="8608" w:hanging="1800"/>
      </w:pPr>
      <w:rPr>
        <w:rFonts w:cs="Times New Roman" w:hint="default"/>
      </w:rPr>
    </w:lvl>
  </w:abstractNum>
  <w:abstractNum w:abstractNumId="95" w15:restartNumberingAfterBreak="0">
    <w:nsid w:val="699B3442"/>
    <w:multiLevelType w:val="multilevel"/>
    <w:tmpl w:val="5F5EEC40"/>
    <w:lvl w:ilvl="0">
      <w:start w:val="1"/>
      <w:numFmt w:val="bullet"/>
      <w:pStyle w:val="3410"/>
      <w:lvlText w:val="–"/>
      <w:lvlJc w:val="left"/>
      <w:pPr>
        <w:tabs>
          <w:tab w:val="num" w:pos="1191"/>
        </w:tabs>
        <w:ind w:left="1191" w:hanging="471"/>
      </w:pPr>
      <w:rPr>
        <w:rFonts w:ascii="Times New Roman" w:hAnsi="Times New Roman" w:cs="Times New Roman" w:hint="default"/>
      </w:rPr>
    </w:lvl>
    <w:lvl w:ilvl="1">
      <w:start w:val="1"/>
      <w:numFmt w:val="bullet"/>
      <w:pStyle w:val="3420"/>
      <w:lvlText w:val="–"/>
      <w:lvlJc w:val="left"/>
      <w:pPr>
        <w:tabs>
          <w:tab w:val="num" w:pos="1888"/>
        </w:tabs>
        <w:ind w:left="1888" w:hanging="470"/>
      </w:pPr>
      <w:rPr>
        <w:rFonts w:ascii="Times New Roman" w:hAnsi="Times New Roman" w:cs="Times New Roman" w:hint="default"/>
      </w:rPr>
    </w:lvl>
    <w:lvl w:ilvl="2">
      <w:start w:val="1"/>
      <w:numFmt w:val="bullet"/>
      <w:pStyle w:val="343"/>
      <w:lvlText w:val="–"/>
      <w:lvlJc w:val="left"/>
      <w:pPr>
        <w:tabs>
          <w:tab w:val="num" w:pos="2586"/>
        </w:tabs>
        <w:ind w:left="2586" w:hanging="471"/>
      </w:pPr>
      <w:rPr>
        <w:rFonts w:ascii="Times New Roman" w:hAnsi="Times New Roman" w:cs="Times New Roman"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96" w15:restartNumberingAfterBreak="0">
    <w:nsid w:val="69DC5D09"/>
    <w:multiLevelType w:val="multilevel"/>
    <w:tmpl w:val="BF6E70E0"/>
    <w:lvl w:ilvl="0">
      <w:start w:val="1"/>
      <w:numFmt w:val="bullet"/>
      <w:lvlText w:val=""/>
      <w:lvlJc w:val="left"/>
      <w:pPr>
        <w:tabs>
          <w:tab w:val="num" w:pos="1315"/>
        </w:tabs>
        <w:ind w:left="1315" w:hanging="464"/>
      </w:pPr>
      <w:rPr>
        <w:rFonts w:ascii="Symbol" w:hAnsi="Symbol" w:hint="default"/>
        <w:color w:val="auto"/>
      </w:rPr>
    </w:lvl>
    <w:lvl w:ilvl="1">
      <w:start w:val="1"/>
      <w:numFmt w:val="bullet"/>
      <w:lvlText w:val=""/>
      <w:lvlJc w:val="left"/>
      <w:pPr>
        <w:tabs>
          <w:tab w:val="num" w:pos="2160"/>
        </w:tabs>
        <w:ind w:left="2160" w:hanging="360"/>
      </w:pPr>
      <w:rPr>
        <w:rFonts w:ascii="Symbol" w:hAnsi="Symbol"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97" w15:restartNumberingAfterBreak="0">
    <w:nsid w:val="6D813A62"/>
    <w:multiLevelType w:val="multilevel"/>
    <w:tmpl w:val="9D98756A"/>
    <w:lvl w:ilvl="0">
      <w:start w:val="1"/>
      <w:numFmt w:val="decimal"/>
      <w:pStyle w:val="6-"/>
      <w:lvlText w:val="%1"/>
      <w:lvlJc w:val="left"/>
      <w:pPr>
        <w:ind w:left="375" w:hanging="375"/>
      </w:pPr>
      <w:rPr>
        <w:rFonts w:hint="default"/>
      </w:rPr>
    </w:lvl>
    <w:lvl w:ilvl="1">
      <w:start w:val="1"/>
      <w:numFmt w:val="decimal"/>
      <w:lvlText w:val="%1.%2"/>
      <w:lvlJc w:val="left"/>
      <w:pPr>
        <w:ind w:left="1804" w:hanging="37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122" w:hanging="720"/>
      </w:pPr>
      <w:rPr>
        <w:rFonts w:hint="default"/>
      </w:rPr>
    </w:lvl>
    <w:lvl w:ilvl="3">
      <w:start w:val="1"/>
      <w:numFmt w:val="decimal"/>
      <w:lvlText w:val="%1.%2.%3.%4"/>
      <w:lvlJc w:val="left"/>
      <w:pPr>
        <w:ind w:left="1931" w:hanging="1080"/>
      </w:pPr>
      <w:rPr>
        <w:rFonts w:hint="default"/>
      </w:rPr>
    </w:lvl>
    <w:lvl w:ilvl="4">
      <w:start w:val="1"/>
      <w:numFmt w:val="decimal"/>
      <w:lvlText w:val="%1.%2.%3.%4.%5"/>
      <w:lvlJc w:val="left"/>
      <w:pPr>
        <w:ind w:left="6796" w:hanging="1080"/>
      </w:pPr>
      <w:rPr>
        <w:rFonts w:hint="default"/>
      </w:rPr>
    </w:lvl>
    <w:lvl w:ilvl="5">
      <w:start w:val="1"/>
      <w:numFmt w:val="decimal"/>
      <w:pStyle w:val="6-"/>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98" w15:restartNumberingAfterBreak="0">
    <w:nsid w:val="6D9F3A4E"/>
    <w:multiLevelType w:val="hybridMultilevel"/>
    <w:tmpl w:val="DA98AFAE"/>
    <w:lvl w:ilvl="0" w:tplc="8C32F4CE">
      <w:start w:val="1"/>
      <w:numFmt w:val="bullet"/>
      <w:lvlText w:val=""/>
      <w:lvlJc w:val="left"/>
      <w:pPr>
        <w:tabs>
          <w:tab w:val="num" w:pos="1440"/>
        </w:tabs>
        <w:ind w:left="1440" w:hanging="360"/>
      </w:pPr>
      <w:rPr>
        <w:rFonts w:ascii="Symbol" w:hAnsi="Symbol" w:hint="default"/>
        <w:color w:val="auto"/>
      </w:rPr>
    </w:lvl>
    <w:lvl w:ilvl="1" w:tplc="04190003">
      <w:start w:val="1"/>
      <w:numFmt w:val="bullet"/>
      <w:pStyle w:val="afc"/>
      <w:lvlText w:val=""/>
      <w:lvlJc w:val="left"/>
      <w:pPr>
        <w:tabs>
          <w:tab w:val="num" w:pos="2160"/>
        </w:tabs>
        <w:ind w:left="2160" w:hanging="360"/>
      </w:pPr>
      <w:rPr>
        <w:rFonts w:ascii="Symbol" w:hAnsi="Symbol" w:hint="default"/>
        <w:color w:val="auto"/>
      </w:rPr>
    </w:lvl>
    <w:lvl w:ilvl="2" w:tplc="04190005">
      <w:start w:val="1"/>
      <w:numFmt w:val="bullet"/>
      <w:lvlText w:val=""/>
      <w:lvlJc w:val="left"/>
      <w:pPr>
        <w:tabs>
          <w:tab w:val="num" w:pos="3060"/>
        </w:tabs>
        <w:ind w:left="3060" w:hanging="360"/>
      </w:pPr>
      <w:rPr>
        <w:rFonts w:ascii="Symbol" w:hAnsi="Symbol" w:hint="default"/>
        <w:color w:val="auto"/>
      </w:rPr>
    </w:lvl>
    <w:lvl w:ilvl="3" w:tplc="04190001">
      <w:start w:val="1"/>
      <w:numFmt w:val="decimal"/>
      <w:lvlText w:val="%4."/>
      <w:lvlJc w:val="left"/>
      <w:pPr>
        <w:tabs>
          <w:tab w:val="num" w:pos="3600"/>
        </w:tabs>
        <w:ind w:left="3600" w:hanging="360"/>
      </w:pPr>
      <w:rPr>
        <w:rFonts w:cs="Times New Roman"/>
      </w:rPr>
    </w:lvl>
    <w:lvl w:ilvl="4" w:tplc="04190003">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99" w15:restartNumberingAfterBreak="0">
    <w:nsid w:val="6EDF3A5D"/>
    <w:multiLevelType w:val="multilevel"/>
    <w:tmpl w:val="CCD6E212"/>
    <w:styleLink w:val="afd"/>
    <w:lvl w:ilvl="0">
      <w:start w:val="1"/>
      <w:numFmt w:val="russianUpper"/>
      <w:suff w:val="nothing"/>
      <w:lvlText w:val="%1"/>
      <w:lvlJc w:val="left"/>
      <w:pPr>
        <w:ind w:left="0" w:firstLine="709"/>
      </w:pPr>
      <w:rPr>
        <w:rFonts w:hint="default"/>
        <w:vanish/>
      </w:rPr>
    </w:lvl>
    <w:lvl w:ilvl="1">
      <w:start w:val="1"/>
      <w:numFmt w:val="decimal"/>
      <w:suff w:val="space"/>
      <w:lvlText w:val="Таблица %1.%2"/>
      <w:lvlJc w:val="left"/>
      <w:pPr>
        <w:ind w:left="0" w:firstLine="0"/>
      </w:pPr>
      <w:rPr>
        <w:rFonts w:hint="default"/>
        <w:b/>
        <w:i w:val="0"/>
        <w:vanish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0" w15:restartNumberingAfterBreak="0">
    <w:nsid w:val="707464EA"/>
    <w:multiLevelType w:val="hybridMultilevel"/>
    <w:tmpl w:val="B7E418D2"/>
    <w:lvl w:ilvl="0" w:tplc="398CF7FA">
      <w:start w:val="1"/>
      <w:numFmt w:val="bullet"/>
      <w:lvlText w:val="-"/>
      <w:lvlJc w:val="left"/>
      <w:pPr>
        <w:ind w:left="1211" w:hanging="360"/>
      </w:pPr>
      <w:rPr>
        <w:rFonts w:ascii="Times New Roman" w:eastAsia="Times New Roman" w:hAnsi="Times New Roman" w:cs="Times New Roman" w:hint="default"/>
      </w:rPr>
    </w:lvl>
    <w:lvl w:ilvl="1" w:tplc="04190003">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cs="Wingdings" w:hint="default"/>
      </w:rPr>
    </w:lvl>
    <w:lvl w:ilvl="3" w:tplc="04190001" w:tentative="1">
      <w:start w:val="1"/>
      <w:numFmt w:val="bullet"/>
      <w:lvlText w:val=""/>
      <w:lvlJc w:val="left"/>
      <w:pPr>
        <w:ind w:left="3371" w:hanging="360"/>
      </w:pPr>
      <w:rPr>
        <w:rFonts w:ascii="Symbol" w:hAnsi="Symbol" w:cs="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cs="Wingdings" w:hint="default"/>
      </w:rPr>
    </w:lvl>
    <w:lvl w:ilvl="6" w:tplc="04190001" w:tentative="1">
      <w:start w:val="1"/>
      <w:numFmt w:val="bullet"/>
      <w:lvlText w:val=""/>
      <w:lvlJc w:val="left"/>
      <w:pPr>
        <w:ind w:left="5531" w:hanging="360"/>
      </w:pPr>
      <w:rPr>
        <w:rFonts w:ascii="Symbol" w:hAnsi="Symbol" w:cs="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cs="Wingdings" w:hint="default"/>
      </w:rPr>
    </w:lvl>
  </w:abstractNum>
  <w:abstractNum w:abstractNumId="101" w15:restartNumberingAfterBreak="0">
    <w:nsid w:val="71866BC5"/>
    <w:multiLevelType w:val="multilevel"/>
    <w:tmpl w:val="F350D600"/>
    <w:styleLink w:val="afe"/>
    <w:lvl w:ilvl="0">
      <w:start w:val="1"/>
      <w:numFmt w:val="decimal"/>
      <w:suff w:val="space"/>
      <w:lvlText w:val="Глава %1"/>
      <w:lvlJc w:val="left"/>
      <w:rPr>
        <w:rFonts w:cs="Times New Roman" w:hint="default"/>
      </w:rPr>
    </w:lvl>
    <w:lvl w:ilvl="1">
      <w:start w:val="1"/>
      <w:numFmt w:val="decimal"/>
      <w:lvlText w:val="%1.%2"/>
      <w:lvlJc w:val="left"/>
      <w:pPr>
        <w:tabs>
          <w:tab w:val="num" w:pos="1134"/>
        </w:tabs>
        <w:ind w:firstLine="709"/>
      </w:pPr>
      <w:rPr>
        <w:rFonts w:cs="Times New Roman" w:hint="default"/>
      </w:rPr>
    </w:lvl>
    <w:lvl w:ilvl="2">
      <w:start w:val="1"/>
      <w:numFmt w:val="decimal"/>
      <w:lvlText w:val="%1.%2.%3"/>
      <w:lvlJc w:val="left"/>
      <w:pPr>
        <w:tabs>
          <w:tab w:val="num" w:pos="1304"/>
        </w:tabs>
        <w:ind w:firstLine="709"/>
      </w:pPr>
      <w:rPr>
        <w:rFonts w:cs="Times New Roman" w:hint="default"/>
      </w:rPr>
    </w:lvl>
    <w:lvl w:ilvl="3">
      <w:start w:val="1"/>
      <w:numFmt w:val="decimal"/>
      <w:lvlText w:val="%1.%2.%3.%4"/>
      <w:lvlJc w:val="left"/>
      <w:pPr>
        <w:tabs>
          <w:tab w:val="num" w:pos="1474"/>
        </w:tabs>
        <w:ind w:firstLine="709"/>
      </w:pPr>
      <w:rPr>
        <w:rFonts w:cs="Times New Roman" w:hint="default"/>
      </w:rPr>
    </w:lvl>
    <w:lvl w:ilvl="4">
      <w:start w:val="1"/>
      <w:numFmt w:val="decimal"/>
      <w:lvlText w:val="%1.%2.%3.%4.%5"/>
      <w:lvlJc w:val="left"/>
      <w:pPr>
        <w:tabs>
          <w:tab w:val="num" w:pos="1644"/>
        </w:tabs>
        <w:ind w:firstLine="709"/>
      </w:pPr>
      <w:rPr>
        <w:rFonts w:cs="Times New Roman" w:hint="default"/>
      </w:rPr>
    </w:lvl>
    <w:lvl w:ilvl="5">
      <w:start w:val="1"/>
      <w:numFmt w:val="decimal"/>
      <w:lvlText w:val="%1.%2.%3.%4.%5.%6"/>
      <w:lvlJc w:val="left"/>
      <w:pPr>
        <w:tabs>
          <w:tab w:val="num" w:pos="1814"/>
        </w:tabs>
        <w:ind w:firstLine="709"/>
      </w:pPr>
      <w:rPr>
        <w:rFonts w:cs="Times New Roman" w:hint="default"/>
      </w:rPr>
    </w:lvl>
    <w:lvl w:ilvl="6">
      <w:start w:val="1"/>
      <w:numFmt w:val="decimal"/>
      <w:lvlText w:val="%1.%2.%3.%4.%5.%6.%7"/>
      <w:lvlJc w:val="left"/>
      <w:pPr>
        <w:tabs>
          <w:tab w:val="num" w:pos="1985"/>
        </w:tabs>
        <w:ind w:firstLine="709"/>
      </w:pPr>
      <w:rPr>
        <w:rFonts w:cs="Times New Roman" w:hint="default"/>
      </w:rPr>
    </w:lvl>
    <w:lvl w:ilvl="7">
      <w:start w:val="1"/>
      <w:numFmt w:val="decimal"/>
      <w:lvlText w:val="%1.%2.%3.%4.%5.%6.%7.%8"/>
      <w:lvlJc w:val="left"/>
      <w:pPr>
        <w:tabs>
          <w:tab w:val="num" w:pos="2183"/>
        </w:tabs>
        <w:ind w:firstLine="709"/>
      </w:pPr>
      <w:rPr>
        <w:rFonts w:cs="Times New Roman" w:hint="default"/>
      </w:rPr>
    </w:lvl>
    <w:lvl w:ilvl="8">
      <w:start w:val="1"/>
      <w:numFmt w:val="decimal"/>
      <w:lvlText w:val="%1.%2.%3.%4.%5.%6.%7.%8.%9"/>
      <w:lvlJc w:val="left"/>
      <w:pPr>
        <w:tabs>
          <w:tab w:val="num" w:pos="2381"/>
        </w:tabs>
        <w:ind w:firstLine="709"/>
      </w:pPr>
      <w:rPr>
        <w:rFonts w:cs="Times New Roman" w:hint="default"/>
      </w:rPr>
    </w:lvl>
  </w:abstractNum>
  <w:abstractNum w:abstractNumId="102" w15:restartNumberingAfterBreak="0">
    <w:nsid w:val="73012FC2"/>
    <w:multiLevelType w:val="multilevel"/>
    <w:tmpl w:val="79B228F6"/>
    <w:lvl w:ilvl="0">
      <w:start w:val="1"/>
      <w:numFmt w:val="decimal"/>
      <w:pStyle w:val="19"/>
      <w:lvlText w:val="%1"/>
      <w:lvlJc w:val="left"/>
      <w:pPr>
        <w:tabs>
          <w:tab w:val="num" w:pos="1418"/>
        </w:tabs>
        <w:ind w:left="851" w:firstLine="0"/>
      </w:pPr>
      <w:rPr>
        <w:rFonts w:ascii="Times New Roman Полужирный" w:hAnsi="Times New Roman Полужирный" w:hint="default"/>
        <w:b/>
        <w:i w:val="0"/>
        <w:sz w:val="28"/>
      </w:rPr>
    </w:lvl>
    <w:lvl w:ilvl="1">
      <w:start w:val="1"/>
      <w:numFmt w:val="decimal"/>
      <w:pStyle w:val="28"/>
      <w:lvlText w:val="%1.%2"/>
      <w:lvlJc w:val="left"/>
      <w:pPr>
        <w:tabs>
          <w:tab w:val="num" w:pos="1571"/>
        </w:tabs>
        <w:ind w:left="851" w:firstLine="0"/>
      </w:pPr>
      <w:rPr>
        <w:rFonts w:ascii="Times New Roman Полужирный" w:hAnsi="Times New Roman Полужирный" w:hint="default"/>
        <w:b/>
        <w:i w:val="0"/>
        <w:sz w:val="24"/>
      </w:rPr>
    </w:lvl>
    <w:lvl w:ilvl="2">
      <w:start w:val="1"/>
      <w:numFmt w:val="decimal"/>
      <w:pStyle w:val="31"/>
      <w:lvlText w:val="%1.%2.%3"/>
      <w:lvlJc w:val="left"/>
      <w:pPr>
        <w:tabs>
          <w:tab w:val="num" w:pos="1843"/>
        </w:tabs>
        <w:ind w:left="851" w:firstLine="0"/>
      </w:pPr>
      <w:rPr>
        <w:rFonts w:ascii="Times New Roman Полужирный" w:hAnsi="Times New Roman Полужирный" w:hint="default"/>
        <w:b/>
        <w:i w:val="0"/>
        <w:sz w:val="24"/>
      </w:rPr>
    </w:lvl>
    <w:lvl w:ilvl="3">
      <w:start w:val="1"/>
      <w:numFmt w:val="decimal"/>
      <w:pStyle w:val="41"/>
      <w:lvlText w:val="%1.%2.%3.%4"/>
      <w:lvlJc w:val="left"/>
      <w:pPr>
        <w:tabs>
          <w:tab w:val="num" w:pos="1985"/>
        </w:tabs>
        <w:ind w:left="851" w:firstLine="0"/>
      </w:pPr>
      <w:rPr>
        <w:rFonts w:ascii="Times New Roman Полужирный" w:hAnsi="Times New Roman Полужирный" w:hint="default"/>
        <w:b/>
        <w:i w:val="0"/>
        <w:sz w:val="24"/>
      </w:rPr>
    </w:lvl>
    <w:lvl w:ilvl="4">
      <w:start w:val="1"/>
      <w:numFmt w:val="decimal"/>
      <w:pStyle w:val="50"/>
      <w:lvlText w:val="%1.%2.%3.%4.%5"/>
      <w:lvlJc w:val="left"/>
      <w:pPr>
        <w:tabs>
          <w:tab w:val="num" w:pos="1985"/>
        </w:tabs>
        <w:ind w:left="851" w:firstLine="0"/>
      </w:pPr>
      <w:rPr>
        <w:rFonts w:ascii="Times New Roman" w:hAnsi="Times New Roman" w:cs="Times New Roman"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60"/>
      <w:lvlText w:val="%1.%2.%3.%4.%5.%6"/>
      <w:lvlJc w:val="left"/>
      <w:pPr>
        <w:tabs>
          <w:tab w:val="num" w:pos="2268"/>
        </w:tabs>
        <w:ind w:left="851" w:firstLine="0"/>
      </w:pPr>
      <w:rPr>
        <w:rFonts w:ascii="Times New Roman" w:hAnsi="Times New Roman" w:cs="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103" w15:restartNumberingAfterBreak="0">
    <w:nsid w:val="730A10DA"/>
    <w:multiLevelType w:val="multilevel"/>
    <w:tmpl w:val="AC105226"/>
    <w:lvl w:ilvl="0">
      <w:start w:val="1"/>
      <w:numFmt w:val="decimal"/>
      <w:pStyle w:val="SBHeading1"/>
      <w:suff w:val="space"/>
      <w:lvlText w:val="%1"/>
      <w:lvlJc w:val="left"/>
      <w:pPr>
        <w:ind w:left="432" w:hanging="432"/>
      </w:pPr>
      <w:rPr>
        <w:rFonts w:cs="Times New Roman" w:hint="default"/>
      </w:rPr>
    </w:lvl>
    <w:lvl w:ilvl="1">
      <w:start w:val="1"/>
      <w:numFmt w:val="decimal"/>
      <w:pStyle w:val="SBHeading2"/>
      <w:lvlText w:val="%1.%2"/>
      <w:lvlJc w:val="left"/>
      <w:pPr>
        <w:ind w:left="576" w:hanging="576"/>
      </w:pPr>
      <w:rPr>
        <w:rFonts w:cs="Times New Roman" w:hint="default"/>
      </w:rPr>
    </w:lvl>
    <w:lvl w:ilvl="2">
      <w:start w:val="1"/>
      <w:numFmt w:val="decimal"/>
      <w:pStyle w:val="SBHeading3"/>
      <w:lvlText w:val="%1.%2.%3"/>
      <w:lvlJc w:val="left"/>
      <w:pPr>
        <w:ind w:left="720" w:hanging="720"/>
      </w:pPr>
      <w:rPr>
        <w:rFonts w:cs="Times New Roman" w:hint="default"/>
      </w:rPr>
    </w:lvl>
    <w:lvl w:ilvl="3">
      <w:start w:val="1"/>
      <w:numFmt w:val="decimal"/>
      <w:pStyle w:val="SBHeading4"/>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04" w15:restartNumberingAfterBreak="0">
    <w:nsid w:val="73DA2FF9"/>
    <w:multiLevelType w:val="multilevel"/>
    <w:tmpl w:val="5576E4A4"/>
    <w:styleLink w:val="-12"/>
    <w:lvl w:ilvl="0">
      <w:start w:val="1"/>
      <w:numFmt w:val="bullet"/>
      <w:lvlText w:val=""/>
      <w:lvlJc w:val="left"/>
      <w:pPr>
        <w:ind w:left="720" w:hanging="360"/>
      </w:pPr>
      <w:rPr>
        <w:rFonts w:ascii="Symbol" w:hAnsi="Symbol" w:cs="OpenSymbol" w:hint="default"/>
      </w:rPr>
    </w:lvl>
    <w:lvl w:ilvl="1">
      <w:start w:val="1"/>
      <w:numFmt w:val="bullet"/>
      <w:lvlText w:val="◦"/>
      <w:lvlJc w:val="left"/>
      <w:pPr>
        <w:ind w:left="1080" w:hanging="360"/>
      </w:pPr>
      <w:rPr>
        <w:rFonts w:ascii="OpenSymbol" w:hAnsi="OpenSymbol" w:cs="OpenSymbol" w:hint="default"/>
      </w:rPr>
    </w:lvl>
    <w:lvl w:ilvl="2">
      <w:start w:val="1"/>
      <w:numFmt w:val="bullet"/>
      <w:lvlText w:val="▪"/>
      <w:lvlJc w:val="left"/>
      <w:pPr>
        <w:ind w:left="1440" w:hanging="360"/>
      </w:pPr>
      <w:rPr>
        <w:rFonts w:ascii="OpenSymbol" w:hAnsi="OpenSymbol" w:cs="OpenSymbol" w:hint="default"/>
      </w:rPr>
    </w:lvl>
    <w:lvl w:ilvl="3">
      <w:start w:val="1"/>
      <w:numFmt w:val="bullet"/>
      <w:lvlText w:val=""/>
      <w:lvlJc w:val="left"/>
      <w:pPr>
        <w:ind w:left="1800" w:hanging="360"/>
      </w:pPr>
      <w:rPr>
        <w:rFonts w:ascii="Symbol" w:hAnsi="Symbol" w:cs="OpenSymbol" w:hint="default"/>
      </w:rPr>
    </w:lvl>
    <w:lvl w:ilvl="4">
      <w:start w:val="1"/>
      <w:numFmt w:val="bullet"/>
      <w:lvlText w:val="◦"/>
      <w:lvlJc w:val="left"/>
      <w:pPr>
        <w:ind w:left="2160" w:hanging="360"/>
      </w:pPr>
      <w:rPr>
        <w:rFonts w:ascii="OpenSymbol" w:hAnsi="OpenSymbol" w:cs="OpenSymbol" w:hint="default"/>
      </w:rPr>
    </w:lvl>
    <w:lvl w:ilvl="5">
      <w:start w:val="1"/>
      <w:numFmt w:val="bullet"/>
      <w:lvlText w:val="▪"/>
      <w:lvlJc w:val="left"/>
      <w:pPr>
        <w:ind w:left="2520" w:hanging="360"/>
      </w:pPr>
      <w:rPr>
        <w:rFonts w:ascii="OpenSymbol" w:hAnsi="OpenSymbol" w:cs="OpenSymbol" w:hint="default"/>
      </w:rPr>
    </w:lvl>
    <w:lvl w:ilvl="6">
      <w:start w:val="1"/>
      <w:numFmt w:val="bullet"/>
      <w:lvlText w:val=""/>
      <w:lvlJc w:val="left"/>
      <w:pPr>
        <w:ind w:left="2880" w:hanging="360"/>
      </w:pPr>
      <w:rPr>
        <w:rFonts w:ascii="Symbol" w:hAnsi="Symbol" w:cs="OpenSymbol" w:hint="default"/>
      </w:rPr>
    </w:lvl>
    <w:lvl w:ilvl="7">
      <w:start w:val="1"/>
      <w:numFmt w:val="bullet"/>
      <w:lvlText w:val="◦"/>
      <w:lvlJc w:val="left"/>
      <w:pPr>
        <w:ind w:left="3240" w:hanging="360"/>
      </w:pPr>
      <w:rPr>
        <w:rFonts w:ascii="OpenSymbol" w:hAnsi="OpenSymbol" w:cs="OpenSymbol" w:hint="default"/>
      </w:rPr>
    </w:lvl>
    <w:lvl w:ilvl="8">
      <w:start w:val="1"/>
      <w:numFmt w:val="bullet"/>
      <w:lvlText w:val="▪"/>
      <w:lvlJc w:val="left"/>
      <w:pPr>
        <w:ind w:left="3600" w:hanging="360"/>
      </w:pPr>
      <w:rPr>
        <w:rFonts w:ascii="OpenSymbol" w:hAnsi="OpenSymbol" w:cs="OpenSymbol" w:hint="default"/>
      </w:rPr>
    </w:lvl>
  </w:abstractNum>
  <w:abstractNum w:abstractNumId="105" w15:restartNumberingAfterBreak="0">
    <w:nsid w:val="741B7194"/>
    <w:multiLevelType w:val="multilevel"/>
    <w:tmpl w:val="0B5C0434"/>
    <w:lvl w:ilvl="0">
      <w:start w:val="1"/>
      <w:numFmt w:val="upperRoman"/>
      <w:lvlText w:val="ЧАСТЬ %1."/>
      <w:lvlJc w:val="left"/>
      <w:pPr>
        <w:tabs>
          <w:tab w:val="num" w:pos="2160"/>
        </w:tabs>
        <w:ind w:left="720" w:hanging="720"/>
      </w:pPr>
      <w:rPr>
        <w:rFonts w:cs="Times New Roman" w:hint="default"/>
        <w:sz w:val="40"/>
        <w:szCs w:val="40"/>
      </w:rPr>
    </w:lvl>
    <w:lvl w:ilvl="1">
      <w:start w:val="1"/>
      <w:numFmt w:val="decimal"/>
      <w:pStyle w:val="29"/>
      <w:lvlText w:val="РАЗДЕЛ %1.%2"/>
      <w:lvlJc w:val="left"/>
      <w:pPr>
        <w:tabs>
          <w:tab w:val="num" w:pos="144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6" w15:restartNumberingAfterBreak="0">
    <w:nsid w:val="74540A51"/>
    <w:multiLevelType w:val="hybridMultilevel"/>
    <w:tmpl w:val="CC80D7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7" w15:restartNumberingAfterBreak="0">
    <w:nsid w:val="74EA0A1F"/>
    <w:multiLevelType w:val="hybridMultilevel"/>
    <w:tmpl w:val="FA38EFDC"/>
    <w:name w:val="24"/>
    <w:lvl w:ilvl="0" w:tplc="616274BC">
      <w:start w:val="1"/>
      <w:numFmt w:val="bullet"/>
      <w:lvlText w:val=""/>
      <w:lvlJc w:val="left"/>
      <w:pPr>
        <w:tabs>
          <w:tab w:val="num" w:pos="2580"/>
        </w:tabs>
        <w:ind w:left="2580" w:hanging="360"/>
      </w:pPr>
      <w:rPr>
        <w:rFonts w:ascii="Symbol" w:hAnsi="Symbol" w:hint="default"/>
      </w:rPr>
    </w:lvl>
    <w:lvl w:ilvl="1" w:tplc="FFFFFFFF">
      <w:start w:val="1"/>
      <w:numFmt w:val="bullet"/>
      <w:lvlText w:val="o"/>
      <w:lvlJc w:val="left"/>
      <w:pPr>
        <w:tabs>
          <w:tab w:val="num" w:pos="2220"/>
        </w:tabs>
        <w:ind w:left="2220" w:hanging="360"/>
      </w:pPr>
      <w:rPr>
        <w:rFonts w:ascii="Courier New" w:hAnsi="Courier New" w:cs="Courier New" w:hint="default"/>
      </w:rPr>
    </w:lvl>
    <w:lvl w:ilvl="2" w:tplc="FFFFFFFF" w:tentative="1">
      <w:start w:val="1"/>
      <w:numFmt w:val="bullet"/>
      <w:lvlText w:val=""/>
      <w:lvlJc w:val="left"/>
      <w:pPr>
        <w:tabs>
          <w:tab w:val="num" w:pos="2940"/>
        </w:tabs>
        <w:ind w:left="2940" w:hanging="360"/>
      </w:pPr>
      <w:rPr>
        <w:rFonts w:ascii="Wingdings" w:hAnsi="Wingdings" w:hint="default"/>
      </w:rPr>
    </w:lvl>
    <w:lvl w:ilvl="3" w:tplc="FFFFFFFF" w:tentative="1">
      <w:start w:val="1"/>
      <w:numFmt w:val="bullet"/>
      <w:lvlText w:val=""/>
      <w:lvlJc w:val="left"/>
      <w:pPr>
        <w:tabs>
          <w:tab w:val="num" w:pos="3660"/>
        </w:tabs>
        <w:ind w:left="3660" w:hanging="360"/>
      </w:pPr>
      <w:rPr>
        <w:rFonts w:ascii="Symbol" w:hAnsi="Symbol" w:hint="default"/>
      </w:rPr>
    </w:lvl>
    <w:lvl w:ilvl="4" w:tplc="FFFFFFFF" w:tentative="1">
      <w:start w:val="1"/>
      <w:numFmt w:val="bullet"/>
      <w:lvlText w:val="o"/>
      <w:lvlJc w:val="left"/>
      <w:pPr>
        <w:tabs>
          <w:tab w:val="num" w:pos="4380"/>
        </w:tabs>
        <w:ind w:left="4380" w:hanging="360"/>
      </w:pPr>
      <w:rPr>
        <w:rFonts w:ascii="Courier New" w:hAnsi="Courier New" w:cs="Courier New" w:hint="default"/>
      </w:rPr>
    </w:lvl>
    <w:lvl w:ilvl="5" w:tplc="FFFFFFFF" w:tentative="1">
      <w:start w:val="1"/>
      <w:numFmt w:val="bullet"/>
      <w:lvlText w:val=""/>
      <w:lvlJc w:val="left"/>
      <w:pPr>
        <w:tabs>
          <w:tab w:val="num" w:pos="5100"/>
        </w:tabs>
        <w:ind w:left="5100" w:hanging="360"/>
      </w:pPr>
      <w:rPr>
        <w:rFonts w:ascii="Wingdings" w:hAnsi="Wingdings" w:hint="default"/>
      </w:rPr>
    </w:lvl>
    <w:lvl w:ilvl="6" w:tplc="FFFFFFFF" w:tentative="1">
      <w:start w:val="1"/>
      <w:numFmt w:val="bullet"/>
      <w:lvlText w:val=""/>
      <w:lvlJc w:val="left"/>
      <w:pPr>
        <w:tabs>
          <w:tab w:val="num" w:pos="5820"/>
        </w:tabs>
        <w:ind w:left="5820" w:hanging="360"/>
      </w:pPr>
      <w:rPr>
        <w:rFonts w:ascii="Symbol" w:hAnsi="Symbol" w:hint="default"/>
      </w:rPr>
    </w:lvl>
    <w:lvl w:ilvl="7" w:tplc="FFFFFFFF" w:tentative="1">
      <w:start w:val="1"/>
      <w:numFmt w:val="bullet"/>
      <w:lvlText w:val="o"/>
      <w:lvlJc w:val="left"/>
      <w:pPr>
        <w:tabs>
          <w:tab w:val="num" w:pos="6540"/>
        </w:tabs>
        <w:ind w:left="6540" w:hanging="360"/>
      </w:pPr>
      <w:rPr>
        <w:rFonts w:ascii="Courier New" w:hAnsi="Courier New" w:cs="Courier New" w:hint="default"/>
      </w:rPr>
    </w:lvl>
    <w:lvl w:ilvl="8" w:tplc="FFFFFFFF" w:tentative="1">
      <w:start w:val="1"/>
      <w:numFmt w:val="bullet"/>
      <w:lvlText w:val=""/>
      <w:lvlJc w:val="left"/>
      <w:pPr>
        <w:tabs>
          <w:tab w:val="num" w:pos="7260"/>
        </w:tabs>
        <w:ind w:left="7260" w:hanging="360"/>
      </w:pPr>
      <w:rPr>
        <w:rFonts w:ascii="Wingdings" w:hAnsi="Wingdings" w:hint="default"/>
      </w:rPr>
    </w:lvl>
  </w:abstractNum>
  <w:abstractNum w:abstractNumId="108" w15:restartNumberingAfterBreak="0">
    <w:nsid w:val="75161AFA"/>
    <w:multiLevelType w:val="multilevel"/>
    <w:tmpl w:val="24AA1406"/>
    <w:lvl w:ilvl="0">
      <w:start w:val="1"/>
      <w:numFmt w:val="bullet"/>
      <w:pStyle w:val="phlistitemized1"/>
      <w:lvlText w:val=""/>
      <w:lvlJc w:val="left"/>
      <w:pPr>
        <w:tabs>
          <w:tab w:val="num" w:pos="1315"/>
        </w:tabs>
        <w:ind w:left="1315" w:hanging="464"/>
      </w:pPr>
      <w:rPr>
        <w:rFonts w:ascii="Symbol" w:hAnsi="Symbol" w:hint="default"/>
        <w:color w:val="auto"/>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
      <w:lvlJc w:val="left"/>
      <w:pPr>
        <w:tabs>
          <w:tab w:val="num" w:pos="4320"/>
        </w:tabs>
        <w:ind w:left="4320" w:hanging="360"/>
      </w:pPr>
      <w:rPr>
        <w:rFonts w:ascii="Symbol" w:hAnsi="Symbol"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09" w15:restartNumberingAfterBreak="0">
    <w:nsid w:val="751E4B5F"/>
    <w:multiLevelType w:val="multilevel"/>
    <w:tmpl w:val="13921BE0"/>
    <w:styleLink w:val="-5"/>
    <w:lvl w:ilvl="0">
      <w:start w:val="1"/>
      <w:numFmt w:val="russianLower"/>
      <w:suff w:val="space"/>
      <w:lvlText w:val="%1)"/>
      <w:lvlJc w:val="left"/>
      <w:pPr>
        <w:ind w:firstLine="709"/>
      </w:pPr>
      <w:rPr>
        <w:rFonts w:cs="Times New Roman" w:hint="default"/>
      </w:rPr>
    </w:lvl>
    <w:lvl w:ilvl="1">
      <w:start w:val="1"/>
      <w:numFmt w:val="decimal"/>
      <w:suff w:val="space"/>
      <w:lvlText w:val="%2)"/>
      <w:lvlJc w:val="left"/>
      <w:pPr>
        <w:ind w:left="709" w:firstLine="709"/>
      </w:pPr>
      <w:rPr>
        <w:rFonts w:cs="Times New Roman" w:hint="default"/>
      </w:rPr>
    </w:lvl>
    <w:lvl w:ilvl="2">
      <w:start w:val="1"/>
      <w:numFmt w:val="none"/>
      <w:lvlText w:val="–"/>
      <w:lvlJc w:val="left"/>
      <w:pPr>
        <w:tabs>
          <w:tab w:val="num" w:pos="2211"/>
        </w:tabs>
        <w:ind w:left="1418" w:firstLine="481"/>
      </w:pPr>
      <w:rPr>
        <w:rFonts w:cs="Times New Roman" w:hint="default"/>
      </w:rPr>
    </w:lvl>
    <w:lvl w:ilvl="3">
      <w:start w:val="1"/>
      <w:numFmt w:val="decimal"/>
      <w:lvlText w:val="%1.%2.%3.%4."/>
      <w:lvlJc w:val="left"/>
      <w:pPr>
        <w:tabs>
          <w:tab w:val="num" w:pos="2241"/>
        </w:tabs>
        <w:ind w:left="682" w:firstLine="709"/>
      </w:pPr>
      <w:rPr>
        <w:rFonts w:cs="Times New Roman" w:hint="default"/>
      </w:rPr>
    </w:lvl>
    <w:lvl w:ilvl="4">
      <w:start w:val="1"/>
      <w:numFmt w:val="decimal"/>
      <w:lvlText w:val="%1.%2.%3.%4.%5."/>
      <w:lvlJc w:val="left"/>
      <w:pPr>
        <w:tabs>
          <w:tab w:val="num" w:pos="2360"/>
        </w:tabs>
        <w:ind w:left="682" w:firstLine="709"/>
      </w:pPr>
      <w:rPr>
        <w:rFonts w:cs="Times New Roman" w:hint="default"/>
      </w:rPr>
    </w:lvl>
    <w:lvl w:ilvl="5">
      <w:start w:val="1"/>
      <w:numFmt w:val="decimal"/>
      <w:lvlText w:val="%1.%2.%3.%4.%5.%6."/>
      <w:lvlJc w:val="left"/>
      <w:pPr>
        <w:tabs>
          <w:tab w:val="num" w:pos="2543"/>
        </w:tabs>
        <w:ind w:left="682" w:firstLine="709"/>
      </w:pPr>
      <w:rPr>
        <w:rFonts w:cs="Times New Roman" w:hint="default"/>
      </w:rPr>
    </w:lvl>
    <w:lvl w:ilvl="6">
      <w:start w:val="1"/>
      <w:numFmt w:val="decimal"/>
      <w:lvlText w:val="%1.%2.%3.%4.%5.%6.%7."/>
      <w:lvlJc w:val="left"/>
      <w:pPr>
        <w:tabs>
          <w:tab w:val="num" w:pos="2687"/>
        </w:tabs>
        <w:ind w:left="682" w:firstLine="709"/>
      </w:pPr>
      <w:rPr>
        <w:rFonts w:cs="Times New Roman" w:hint="default"/>
      </w:rPr>
    </w:lvl>
    <w:lvl w:ilvl="7">
      <w:start w:val="1"/>
      <w:numFmt w:val="decimal"/>
      <w:lvlText w:val="%1.%2.%3.%4.%5.%6.%7.%8"/>
      <w:lvlJc w:val="left"/>
      <w:pPr>
        <w:tabs>
          <w:tab w:val="num" w:pos="2831"/>
        </w:tabs>
        <w:ind w:left="2831" w:hanging="1440"/>
      </w:pPr>
      <w:rPr>
        <w:rFonts w:cs="Times New Roman" w:hint="default"/>
      </w:rPr>
    </w:lvl>
    <w:lvl w:ilvl="8">
      <w:start w:val="1"/>
      <w:numFmt w:val="decimal"/>
      <w:lvlText w:val="%1.%2.%3.%4.%5.%6.%7.%8.%9"/>
      <w:lvlJc w:val="left"/>
      <w:pPr>
        <w:tabs>
          <w:tab w:val="num" w:pos="2975"/>
        </w:tabs>
        <w:ind w:left="2975" w:hanging="1584"/>
      </w:pPr>
      <w:rPr>
        <w:rFonts w:cs="Times New Roman" w:hint="default"/>
      </w:rPr>
    </w:lvl>
  </w:abstractNum>
  <w:abstractNum w:abstractNumId="110" w15:restartNumberingAfterBreak="0">
    <w:nsid w:val="7579686D"/>
    <w:multiLevelType w:val="multilevel"/>
    <w:tmpl w:val="09F418FE"/>
    <w:lvl w:ilvl="0">
      <w:start w:val="1"/>
      <w:numFmt w:val="bullet"/>
      <w:lvlText w:val="–"/>
      <w:lvlJc w:val="left"/>
      <w:pPr>
        <w:tabs>
          <w:tab w:val="num" w:pos="1755"/>
        </w:tabs>
        <w:ind w:left="1755" w:hanging="360"/>
      </w:pPr>
      <w:rPr>
        <w:rFonts w:ascii="Arial" w:hAnsi="Arial" w:hint="default"/>
      </w:rPr>
    </w:lvl>
    <w:lvl w:ilvl="1">
      <w:start w:val="1"/>
      <w:numFmt w:val="bullet"/>
      <w:lvlText w:val=""/>
      <w:lvlJc w:val="left"/>
      <w:pPr>
        <w:tabs>
          <w:tab w:val="num" w:pos="2340"/>
        </w:tabs>
        <w:ind w:left="2340" w:hanging="360"/>
      </w:pPr>
      <w:rPr>
        <w:rFonts w:ascii="Symbol" w:hAnsi="Symbol" w:hint="default"/>
      </w:rPr>
    </w:lvl>
    <w:lvl w:ilvl="2">
      <w:start w:val="1"/>
      <w:numFmt w:val="bullet"/>
      <w:pStyle w:val="phlistitemized4"/>
      <w:lvlText w:val=""/>
      <w:lvlJc w:val="left"/>
      <w:pPr>
        <w:tabs>
          <w:tab w:val="num" w:pos="2710"/>
        </w:tabs>
        <w:ind w:left="2710" w:hanging="465"/>
      </w:pPr>
      <w:rPr>
        <w:rFonts w:ascii="Symbol" w:hAnsi="Symbol"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111" w15:restartNumberingAfterBreak="0">
    <w:nsid w:val="770120A4"/>
    <w:multiLevelType w:val="hybridMultilevel"/>
    <w:tmpl w:val="563CAD3C"/>
    <w:lvl w:ilvl="0" w:tplc="88CA14B0">
      <w:start w:val="1"/>
      <w:numFmt w:val="bullet"/>
      <w:pStyle w:val="aff"/>
      <w:lvlText w:val=""/>
      <w:lvlJc w:val="left"/>
      <w:pPr>
        <w:ind w:left="1429" w:hanging="360"/>
      </w:pPr>
      <w:rPr>
        <w:rFonts w:ascii="Symbol" w:hAnsi="Symbol" w:hint="default"/>
        <w:lang w:val="ru-RU"/>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2" w15:restartNumberingAfterBreak="0">
    <w:nsid w:val="795B623D"/>
    <w:multiLevelType w:val="singleLevel"/>
    <w:tmpl w:val="71427F0A"/>
    <w:name w:val="27"/>
    <w:lvl w:ilvl="0">
      <w:start w:val="1"/>
      <w:numFmt w:val="bullet"/>
      <w:lvlText w:val=""/>
      <w:lvlJc w:val="left"/>
      <w:pPr>
        <w:tabs>
          <w:tab w:val="num" w:pos="1381"/>
        </w:tabs>
        <w:ind w:left="567" w:firstLine="454"/>
      </w:pPr>
      <w:rPr>
        <w:rFonts w:ascii="Symbol" w:hAnsi="Symbol" w:hint="default"/>
      </w:rPr>
    </w:lvl>
  </w:abstractNum>
  <w:abstractNum w:abstractNumId="113" w15:restartNumberingAfterBreak="0">
    <w:nsid w:val="7B0B33D9"/>
    <w:multiLevelType w:val="multilevel"/>
    <w:tmpl w:val="E1C4A7FE"/>
    <w:lvl w:ilvl="0">
      <w:start w:val="6"/>
      <w:numFmt w:val="none"/>
      <w:suff w:val="space"/>
      <w:lvlText w:val="4."/>
      <w:lvlJc w:val="left"/>
      <w:pPr>
        <w:ind w:left="567" w:hanging="283"/>
      </w:pPr>
      <w:rPr>
        <w:rFonts w:cs="Times New Roman" w:hint="default"/>
        <w:b w:val="0"/>
        <w:bCs w:val="0"/>
        <w:i w:val="0"/>
        <w:iCs w:val="0"/>
        <w:caps/>
        <w:strike w:val="0"/>
        <w:dstrike w:val="0"/>
        <w:vanish w:val="0"/>
        <w:color w:val="auto"/>
        <w:spacing w:val="0"/>
        <w:position w:val="0"/>
        <w:sz w:val="28"/>
        <w:szCs w:val="28"/>
        <w:vertAlign w:val="baseline"/>
      </w:rPr>
    </w:lvl>
    <w:lvl w:ilvl="1">
      <w:start w:val="1"/>
      <w:numFmt w:val="decimal"/>
      <w:pStyle w:val="aHead2"/>
      <w:suff w:val="space"/>
      <w:lvlText w:val="%14.%2"/>
      <w:lvlJc w:val="left"/>
      <w:pPr>
        <w:ind w:left="851" w:hanging="284"/>
      </w:pPr>
      <w:rPr>
        <w:rFonts w:ascii="Times New Roman" w:hAnsi="Times New Roman" w:cs="Times New Roman" w:hint="default"/>
        <w:b w:val="0"/>
        <w:bCs w:val="0"/>
        <w:i w:val="0"/>
        <w:iCs w:val="0"/>
        <w:spacing w:val="0"/>
        <w:position w:val="0"/>
        <w:sz w:val="28"/>
        <w:szCs w:val="28"/>
        <w:effect w:val="none"/>
      </w:rPr>
    </w:lvl>
    <w:lvl w:ilvl="2">
      <w:start w:val="1"/>
      <w:numFmt w:val="decimal"/>
      <w:suff w:val="space"/>
      <w:lvlText w:val="%14.%2.%3"/>
      <w:lvlJc w:val="left"/>
      <w:pPr>
        <w:ind w:left="907" w:firstLine="267"/>
      </w:pPr>
      <w:rPr>
        <w:rFonts w:cs="Times New Roman" w:hint="default"/>
        <w:b/>
        <w:bCs/>
        <w:i w:val="0"/>
        <w:iCs w:val="0"/>
        <w:color w:val="auto"/>
        <w:spacing w:val="0"/>
        <w:position w:val="0"/>
        <w:sz w:val="26"/>
        <w:szCs w:val="26"/>
        <w:u w:val="none"/>
      </w:rPr>
    </w:lvl>
    <w:lvl w:ilvl="3">
      <w:start w:val="1"/>
      <w:numFmt w:val="decimal"/>
      <w:suff w:val="space"/>
      <w:lvlText w:val="%14.%2.%3.%4."/>
      <w:lvlJc w:val="left"/>
      <w:pPr>
        <w:ind w:left="2381" w:hanging="1791"/>
      </w:pPr>
      <w:rPr>
        <w:rFonts w:cs="Times New Roman" w:hint="default"/>
        <w:color w:val="auto"/>
      </w:rPr>
    </w:lvl>
    <w:lvl w:ilvl="4">
      <w:start w:val="1"/>
      <w:numFmt w:val="decimal"/>
      <w:suff w:val="space"/>
      <w:lvlText w:val="%14.%2.%3.%4.%5."/>
      <w:lvlJc w:val="left"/>
      <w:pPr>
        <w:ind w:left="1134" w:hanging="283"/>
      </w:pPr>
      <w:rPr>
        <w:rFonts w:cs="Times New Roman" w:hint="default"/>
      </w:rPr>
    </w:lvl>
    <w:lvl w:ilvl="5">
      <w:start w:val="1"/>
      <w:numFmt w:val="decimal"/>
      <w:suff w:val="space"/>
      <w:lvlText w:val="%14.%2.%3.%4.%5.%6."/>
      <w:lvlJc w:val="left"/>
      <w:pPr>
        <w:ind w:left="1560" w:hanging="936"/>
      </w:pPr>
      <w:rPr>
        <w:rFonts w:cs="Times New Roman" w:hint="default"/>
      </w:rPr>
    </w:lvl>
    <w:lvl w:ilvl="6">
      <w:start w:val="1"/>
      <w:numFmt w:val="decimal"/>
      <w:lvlText w:val="%1.%2.%3.%4.%5.%6.%7."/>
      <w:lvlJc w:val="left"/>
      <w:pPr>
        <w:tabs>
          <w:tab w:val="num" w:pos="2424"/>
        </w:tabs>
        <w:ind w:left="2064" w:hanging="1080"/>
      </w:pPr>
      <w:rPr>
        <w:rFonts w:cs="Times New Roman" w:hint="default"/>
      </w:rPr>
    </w:lvl>
    <w:lvl w:ilvl="7">
      <w:start w:val="1"/>
      <w:numFmt w:val="decimal"/>
      <w:lvlText w:val="%1.%2.%3.%4.%5.%6.%7.%8."/>
      <w:lvlJc w:val="left"/>
      <w:pPr>
        <w:tabs>
          <w:tab w:val="num" w:pos="2784"/>
        </w:tabs>
        <w:ind w:left="2568" w:hanging="1224"/>
      </w:pPr>
      <w:rPr>
        <w:rFonts w:cs="Times New Roman" w:hint="default"/>
      </w:rPr>
    </w:lvl>
    <w:lvl w:ilvl="8">
      <w:start w:val="1"/>
      <w:numFmt w:val="decimal"/>
      <w:lvlText w:val="%1.%2.%3.%4.%5.%6.%7.%8.%9."/>
      <w:lvlJc w:val="left"/>
      <w:pPr>
        <w:tabs>
          <w:tab w:val="num" w:pos="3504"/>
        </w:tabs>
        <w:ind w:left="3144" w:hanging="1440"/>
      </w:pPr>
      <w:rPr>
        <w:rFonts w:cs="Times New Roman" w:hint="default"/>
      </w:rPr>
    </w:lvl>
  </w:abstractNum>
  <w:abstractNum w:abstractNumId="114" w15:restartNumberingAfterBreak="0">
    <w:nsid w:val="7D853D50"/>
    <w:multiLevelType w:val="hybridMultilevel"/>
    <w:tmpl w:val="E092BDAA"/>
    <w:lvl w:ilvl="0" w:tplc="AB1E283E">
      <w:start w:val="1"/>
      <w:numFmt w:val="bullet"/>
      <w:lvlText w:val="­"/>
      <w:lvlJc w:val="left"/>
      <w:pPr>
        <w:ind w:left="1800" w:hanging="360"/>
      </w:pPr>
      <w:rPr>
        <w:rFonts w:ascii="Courier New" w:hAnsi="Courier New" w:cs="Times New Roman"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num w:numId="1">
    <w:abstractNumId w:val="17"/>
  </w:num>
  <w:num w:numId="2">
    <w:abstractNumId w:val="25"/>
  </w:num>
  <w:num w:numId="3">
    <w:abstractNumId w:val="18"/>
  </w:num>
  <w:num w:numId="4">
    <w:abstractNumId w:val="23"/>
  </w:num>
  <w:num w:numId="5">
    <w:abstractNumId w:val="34"/>
  </w:num>
  <w:num w:numId="6">
    <w:abstractNumId w:val="29"/>
  </w:num>
  <w:num w:numId="7">
    <w:abstractNumId w:val="11"/>
  </w:num>
  <w:num w:numId="8">
    <w:abstractNumId w:val="48"/>
  </w:num>
  <w:num w:numId="9">
    <w:abstractNumId w:val="51"/>
  </w:num>
  <w:num w:numId="10">
    <w:abstractNumId w:val="20"/>
  </w:num>
  <w:num w:numId="11">
    <w:abstractNumId w:val="77"/>
  </w:num>
  <w:num w:numId="12">
    <w:abstractNumId w:val="36"/>
  </w:num>
  <w:num w:numId="13">
    <w:abstractNumId w:val="26"/>
  </w:num>
  <w:num w:numId="14">
    <w:abstractNumId w:val="67"/>
  </w:num>
  <w:num w:numId="15">
    <w:abstractNumId w:val="99"/>
  </w:num>
  <w:num w:numId="16">
    <w:abstractNumId w:val="22"/>
  </w:num>
  <w:num w:numId="17">
    <w:abstractNumId w:val="16"/>
  </w:num>
  <w:num w:numId="18">
    <w:abstractNumId w:val="57"/>
  </w:num>
  <w:num w:numId="19">
    <w:abstractNumId w:val="59"/>
  </w:num>
  <w:num w:numId="20">
    <w:abstractNumId w:val="10"/>
  </w:num>
  <w:num w:numId="21">
    <w:abstractNumId w:val="76"/>
  </w:num>
  <w:num w:numId="22">
    <w:abstractNumId w:val="27"/>
  </w:num>
  <w:num w:numId="23">
    <w:abstractNumId w:val="101"/>
  </w:num>
  <w:num w:numId="24">
    <w:abstractNumId w:val="62"/>
  </w:num>
  <w:num w:numId="25">
    <w:abstractNumId w:val="109"/>
  </w:num>
  <w:num w:numId="26">
    <w:abstractNumId w:val="7"/>
  </w:num>
  <w:num w:numId="27">
    <w:abstractNumId w:val="37"/>
  </w:num>
  <w:num w:numId="28">
    <w:abstractNumId w:val="82"/>
  </w:num>
  <w:num w:numId="29">
    <w:abstractNumId w:val="1"/>
  </w:num>
  <w:num w:numId="30">
    <w:abstractNumId w:val="41"/>
  </w:num>
  <w:num w:numId="31">
    <w:abstractNumId w:val="73"/>
  </w:num>
  <w:num w:numId="32">
    <w:abstractNumId w:val="32"/>
  </w:num>
  <w:num w:numId="33">
    <w:abstractNumId w:val="38"/>
  </w:num>
  <w:num w:numId="34">
    <w:abstractNumId w:val="78"/>
  </w:num>
  <w:num w:numId="35">
    <w:abstractNumId w:val="89"/>
  </w:num>
  <w:num w:numId="36">
    <w:abstractNumId w:val="21"/>
  </w:num>
  <w:num w:numId="37">
    <w:abstractNumId w:val="31"/>
  </w:num>
  <w:num w:numId="38">
    <w:abstractNumId w:val="70"/>
  </w:num>
  <w:num w:numId="39">
    <w:abstractNumId w:val="108"/>
  </w:num>
  <w:num w:numId="40">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0"/>
  </w:num>
  <w:num w:numId="42">
    <w:abstractNumId w:val="35"/>
  </w:num>
  <w:num w:numId="43">
    <w:abstractNumId w:val="79"/>
  </w:num>
  <w:num w:numId="44">
    <w:abstractNumId w:val="65"/>
  </w:num>
  <w:num w:numId="45">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8"/>
  </w:num>
  <w:num w:numId="47">
    <w:abstractNumId w:val="61"/>
    <w:lvlOverride w:ilvl="0">
      <w:startOverride w:val="1"/>
    </w:lvlOverride>
  </w:num>
  <w:num w:numId="4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02"/>
  </w:num>
  <w:num w:numId="50">
    <w:abstractNumId w:val="84"/>
  </w:num>
  <w:num w:numId="51">
    <w:abstractNumId w:val="75"/>
  </w:num>
  <w:num w:numId="52">
    <w:abstractNumId w:val="42"/>
  </w:num>
  <w:num w:numId="53">
    <w:abstractNumId w:val="19"/>
  </w:num>
  <w:num w:numId="54">
    <w:abstractNumId w:val="74"/>
  </w:num>
  <w:num w:numId="55">
    <w:abstractNumId w:val="53"/>
  </w:num>
  <w:num w:numId="56">
    <w:abstractNumId w:val="66"/>
  </w:num>
  <w:num w:numId="57">
    <w:abstractNumId w:val="55"/>
  </w:num>
  <w:num w:numId="58">
    <w:abstractNumId w:val="98"/>
  </w:num>
  <w:num w:numId="59">
    <w:abstractNumId w:val="64"/>
  </w:num>
  <w:num w:numId="60">
    <w:abstractNumId w:val="86"/>
  </w:num>
  <w:num w:numId="61">
    <w:abstractNumId w:val="28"/>
  </w:num>
  <w:num w:numId="62">
    <w:abstractNumId w:val="71"/>
  </w:num>
  <w:num w:numId="63">
    <w:abstractNumId w:val="113"/>
  </w:num>
  <w:num w:numId="64">
    <w:abstractNumId w:val="68"/>
  </w:num>
  <w:num w:numId="65">
    <w:abstractNumId w:val="2"/>
  </w:num>
  <w:num w:numId="66">
    <w:abstractNumId w:val="105"/>
  </w:num>
  <w:num w:numId="67">
    <w:abstractNumId w:val="40"/>
  </w:num>
  <w:num w:numId="68">
    <w:abstractNumId w:val="93"/>
  </w:num>
  <w:num w:numId="69">
    <w:abstractNumId w:val="103"/>
    <w:lvlOverride w:ilvl="0">
      <w:lvl w:ilvl="0">
        <w:start w:val="1"/>
        <w:numFmt w:val="decimal"/>
        <w:pStyle w:val="SBHeading1"/>
        <w:suff w:val="space"/>
        <w:lvlText w:val="%1."/>
        <w:lvlJc w:val="left"/>
        <w:pPr>
          <w:ind w:left="432" w:hanging="432"/>
        </w:pPr>
        <w:rPr>
          <w:rFonts w:cs="Times New Roman" w:hint="default"/>
        </w:rPr>
      </w:lvl>
    </w:lvlOverride>
    <w:lvlOverride w:ilvl="1">
      <w:lvl w:ilvl="1">
        <w:start w:val="1"/>
        <w:numFmt w:val="decimal"/>
        <w:pStyle w:val="SBHeading2"/>
        <w:suff w:val="space"/>
        <w:lvlText w:val="%1.%2."/>
        <w:lvlJc w:val="left"/>
        <w:pPr>
          <w:ind w:left="576" w:hanging="576"/>
        </w:pPr>
        <w:rPr>
          <w:rFonts w:cs="Times New Roman" w:hint="default"/>
        </w:rPr>
      </w:lvl>
    </w:lvlOverride>
    <w:lvlOverride w:ilvl="2">
      <w:lvl w:ilvl="2">
        <w:start w:val="1"/>
        <w:numFmt w:val="decimal"/>
        <w:pStyle w:val="SBHeading3"/>
        <w:suff w:val="space"/>
        <w:lvlText w:val="%1.%2.%3."/>
        <w:lvlJc w:val="left"/>
        <w:pPr>
          <w:ind w:left="720" w:hanging="720"/>
        </w:pPr>
        <w:rPr>
          <w:rFonts w:cs="Times New Roman" w:hint="default"/>
        </w:rPr>
      </w:lvl>
    </w:lvlOverride>
    <w:lvlOverride w:ilvl="3">
      <w:lvl w:ilvl="3">
        <w:start w:val="1"/>
        <w:numFmt w:val="decimal"/>
        <w:pStyle w:val="SBHeading4"/>
        <w:suff w:val="space"/>
        <w:lvlText w:val="%1.%2.%3.%4."/>
        <w:lvlJc w:val="left"/>
        <w:pPr>
          <w:ind w:left="4267" w:hanging="864"/>
        </w:pPr>
        <w:rPr>
          <w:rFonts w:cs="Times New Roman" w:hint="default"/>
        </w:rPr>
      </w:lvl>
    </w:lvlOverride>
    <w:lvlOverride w:ilvl="4">
      <w:lvl w:ilvl="4">
        <w:start w:val="1"/>
        <w:numFmt w:val="decimal"/>
        <w:lvlText w:val="%1.%2.%3.%4.%5"/>
        <w:lvlJc w:val="left"/>
        <w:pPr>
          <w:ind w:left="1008" w:hanging="1008"/>
        </w:pPr>
        <w:rPr>
          <w:rFonts w:cs="Times New Roman" w:hint="default"/>
        </w:rPr>
      </w:lvl>
    </w:lvlOverride>
    <w:lvlOverride w:ilvl="5">
      <w:lvl w:ilvl="5">
        <w:start w:val="1"/>
        <w:numFmt w:val="decimal"/>
        <w:lvlText w:val="%1.%2.%3.%4.%5.%6"/>
        <w:lvlJc w:val="left"/>
        <w:pPr>
          <w:ind w:left="1152" w:hanging="1152"/>
        </w:pPr>
        <w:rPr>
          <w:rFonts w:cs="Times New Roman" w:hint="default"/>
        </w:rPr>
      </w:lvl>
    </w:lvlOverride>
    <w:lvlOverride w:ilvl="6">
      <w:lvl w:ilvl="6">
        <w:start w:val="1"/>
        <w:numFmt w:val="decimal"/>
        <w:lvlText w:val="%1.%2.%3.%4.%5.%6.%7"/>
        <w:lvlJc w:val="left"/>
        <w:pPr>
          <w:ind w:left="1296" w:hanging="1296"/>
        </w:pPr>
        <w:rPr>
          <w:rFonts w:cs="Times New Roman" w:hint="default"/>
        </w:rPr>
      </w:lvl>
    </w:lvlOverride>
    <w:lvlOverride w:ilvl="7">
      <w:lvl w:ilvl="7">
        <w:start w:val="1"/>
        <w:numFmt w:val="decimal"/>
        <w:lvlText w:val="%1.%2.%3.%4.%5.%6.%7.%8"/>
        <w:lvlJc w:val="left"/>
        <w:pPr>
          <w:ind w:left="1440" w:hanging="1440"/>
        </w:pPr>
        <w:rPr>
          <w:rFonts w:cs="Times New Roman" w:hint="default"/>
        </w:rPr>
      </w:lvl>
    </w:lvlOverride>
    <w:lvlOverride w:ilvl="8">
      <w:lvl w:ilvl="8">
        <w:start w:val="1"/>
        <w:numFmt w:val="decimal"/>
        <w:lvlText w:val="%1.%2.%3.%4.%5.%6.%7.%8.%9"/>
        <w:lvlJc w:val="left"/>
        <w:pPr>
          <w:ind w:left="1584" w:hanging="1584"/>
        </w:pPr>
        <w:rPr>
          <w:rFonts w:cs="Times New Roman" w:hint="default"/>
        </w:rPr>
      </w:lvl>
    </w:lvlOverride>
  </w:num>
  <w:num w:numId="70">
    <w:abstractNumId w:val="94"/>
  </w:num>
  <w:num w:numId="71">
    <w:abstractNumId w:val="60"/>
  </w:num>
  <w:num w:numId="72">
    <w:abstractNumId w:val="30"/>
  </w:num>
  <w:num w:numId="73">
    <w:abstractNumId w:val="13"/>
  </w:num>
  <w:num w:numId="74">
    <w:abstractNumId w:val="91"/>
  </w:num>
  <w:num w:numId="75">
    <w:abstractNumId w:val="50"/>
  </w:num>
  <w:num w:numId="76">
    <w:abstractNumId w:val="46"/>
  </w:num>
  <w:num w:numId="77">
    <w:abstractNumId w:val="63"/>
  </w:num>
  <w:num w:numId="78">
    <w:abstractNumId w:val="81"/>
  </w:num>
  <w:num w:numId="79">
    <w:abstractNumId w:val="5"/>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80"/>
    <w:lvlOverride w:ilvl="0">
      <w:lvl w:ilvl="0">
        <w:start w:val="1"/>
        <w:numFmt w:val="bullet"/>
        <w:pStyle w:val="af9"/>
        <w:lvlText w:val=""/>
        <w:lvlJc w:val="left"/>
        <w:pPr>
          <w:tabs>
            <w:tab w:val="num" w:pos="1247"/>
          </w:tabs>
          <w:ind w:left="1247" w:hanging="396"/>
        </w:pPr>
        <w:rPr>
          <w:rFonts w:ascii="Symbol" w:hAnsi="Symbol" w:hint="default"/>
          <w:color w:val="auto"/>
        </w:rPr>
      </w:lvl>
    </w:lvlOverride>
    <w:lvlOverride w:ilvl="1">
      <w:lvl w:ilvl="1">
        <w:start w:val="1"/>
        <w:numFmt w:val="bullet"/>
        <w:lvlText w:val=""/>
        <w:lvlJc w:val="left"/>
        <w:pPr>
          <w:tabs>
            <w:tab w:val="num" w:pos="1644"/>
          </w:tabs>
          <w:ind w:left="1644" w:hanging="397"/>
        </w:pPr>
        <w:rPr>
          <w:rFonts w:ascii="Symbol" w:hAnsi="Symbol" w:hint="default"/>
          <w:color w:val="auto"/>
        </w:rPr>
      </w:lvl>
    </w:lvlOverride>
    <w:lvlOverride w:ilvl="2">
      <w:lvl w:ilvl="2">
        <w:start w:val="1"/>
        <w:numFmt w:val="bullet"/>
        <w:lvlText w:val=""/>
        <w:lvlJc w:val="left"/>
        <w:pPr>
          <w:tabs>
            <w:tab w:val="num" w:pos="16840"/>
          </w:tabs>
          <w:ind w:left="1928" w:hanging="284"/>
        </w:pPr>
        <w:rPr>
          <w:rFonts w:ascii="Symbol" w:hAnsi="Symbol" w:hint="default"/>
          <w:color w:val="auto"/>
        </w:rPr>
      </w:lvl>
    </w:lvlOverride>
    <w:lvlOverride w:ilvl="3">
      <w:lvl w:ilvl="3">
        <w:start w:val="1"/>
        <w:numFmt w:val="bullet"/>
        <w:lvlText w:val=""/>
        <w:lvlJc w:val="left"/>
        <w:pPr>
          <w:tabs>
            <w:tab w:val="num" w:pos="20639"/>
          </w:tabs>
          <w:ind w:left="2325" w:hanging="397"/>
        </w:pPr>
        <w:rPr>
          <w:rFonts w:ascii="Symbol" w:hAnsi="Symbol" w:hint="default"/>
          <w:color w:val="auto"/>
        </w:rPr>
      </w:lvl>
    </w:lvlOverride>
    <w:lvlOverride w:ilvl="4">
      <w:lvl w:ilvl="4">
        <w:start w:val="1"/>
        <w:numFmt w:val="bullet"/>
        <w:lvlText w:val=""/>
        <w:lvlJc w:val="left"/>
        <w:pPr>
          <w:tabs>
            <w:tab w:val="num" w:pos="2651"/>
          </w:tabs>
          <w:ind w:left="2651" w:hanging="360"/>
        </w:pPr>
        <w:rPr>
          <w:rFonts w:ascii="Symbol" w:hAnsi="Symbol" w:hint="default"/>
        </w:rPr>
      </w:lvl>
    </w:lvlOverride>
    <w:lvlOverride w:ilvl="5">
      <w:lvl w:ilvl="5">
        <w:start w:val="1"/>
        <w:numFmt w:val="bullet"/>
        <w:lvlText w:val=""/>
        <w:lvlJc w:val="left"/>
        <w:pPr>
          <w:tabs>
            <w:tab w:val="num" w:pos="3011"/>
          </w:tabs>
          <w:ind w:left="3011" w:hanging="360"/>
        </w:pPr>
        <w:rPr>
          <w:rFonts w:ascii="Wingdings" w:hAnsi="Wingdings" w:hint="default"/>
        </w:rPr>
      </w:lvl>
    </w:lvlOverride>
    <w:lvlOverride w:ilvl="6">
      <w:lvl w:ilvl="6">
        <w:start w:val="1"/>
        <w:numFmt w:val="bullet"/>
        <w:lvlText w:val=""/>
        <w:lvlJc w:val="left"/>
        <w:pPr>
          <w:tabs>
            <w:tab w:val="num" w:pos="3371"/>
          </w:tabs>
          <w:ind w:left="3371" w:hanging="360"/>
        </w:pPr>
        <w:rPr>
          <w:rFonts w:ascii="Wingdings" w:hAnsi="Wingdings" w:hint="default"/>
        </w:rPr>
      </w:lvl>
    </w:lvlOverride>
    <w:lvlOverride w:ilvl="7">
      <w:lvl w:ilvl="7">
        <w:start w:val="1"/>
        <w:numFmt w:val="bullet"/>
        <w:lvlText w:val=""/>
        <w:lvlJc w:val="left"/>
        <w:pPr>
          <w:tabs>
            <w:tab w:val="num" w:pos="3731"/>
          </w:tabs>
          <w:ind w:left="3731" w:hanging="360"/>
        </w:pPr>
        <w:rPr>
          <w:rFonts w:ascii="Symbol" w:hAnsi="Symbol" w:hint="default"/>
        </w:rPr>
      </w:lvl>
    </w:lvlOverride>
    <w:lvlOverride w:ilvl="8">
      <w:lvl w:ilvl="8">
        <w:start w:val="1"/>
        <w:numFmt w:val="bullet"/>
        <w:lvlText w:val=""/>
        <w:lvlJc w:val="left"/>
        <w:pPr>
          <w:tabs>
            <w:tab w:val="num" w:pos="4091"/>
          </w:tabs>
          <w:ind w:left="4091" w:hanging="360"/>
        </w:pPr>
        <w:rPr>
          <w:rFonts w:ascii="Symbol" w:hAnsi="Symbol" w:hint="default"/>
        </w:rPr>
      </w:lvl>
    </w:lvlOverride>
  </w:num>
  <w:num w:numId="81">
    <w:abstractNumId w:val="44"/>
    <w:lvlOverride w:ilvl="0">
      <w:lvl w:ilvl="0">
        <w:start w:val="1"/>
        <w:numFmt w:val="bullet"/>
        <w:pStyle w:val="24"/>
        <w:lvlText w:val=""/>
        <w:lvlJc w:val="left"/>
        <w:pPr>
          <w:tabs>
            <w:tab w:val="num" w:pos="1644"/>
          </w:tabs>
          <w:ind w:left="1644" w:hanging="397"/>
        </w:pPr>
        <w:rPr>
          <w:rFonts w:ascii="Symbol" w:hAnsi="Symbol" w:hint="default"/>
          <w:color w:val="auto"/>
        </w:rPr>
      </w:lvl>
    </w:lvlOverride>
    <w:lvlOverride w:ilvl="1">
      <w:lvl w:ilvl="1">
        <w:start w:val="1"/>
        <w:numFmt w:val="bullet"/>
        <w:lvlText w:val=""/>
        <w:lvlJc w:val="left"/>
        <w:pPr>
          <w:tabs>
            <w:tab w:val="num" w:pos="1928"/>
          </w:tabs>
          <w:ind w:left="2041" w:hanging="397"/>
        </w:pPr>
        <w:rPr>
          <w:rFonts w:ascii="Symbol" w:hAnsi="Symbol" w:hint="default"/>
          <w:color w:val="auto"/>
        </w:rPr>
      </w:lvl>
    </w:lvlOverride>
    <w:lvlOverride w:ilvl="2">
      <w:lvl w:ilvl="2">
        <w:start w:val="1"/>
        <w:numFmt w:val="bullet"/>
        <w:lvlText w:val=""/>
        <w:lvlJc w:val="left"/>
        <w:pPr>
          <w:tabs>
            <w:tab w:val="num" w:pos="2325"/>
          </w:tabs>
          <w:ind w:left="0" w:firstLine="1928"/>
        </w:pPr>
        <w:rPr>
          <w:rFonts w:ascii="Symbol" w:hAnsi="Symbol" w:hint="default"/>
          <w:color w:val="auto"/>
        </w:rPr>
      </w:lvl>
    </w:lvlOverride>
    <w:lvlOverride w:ilvl="3">
      <w:lvl w:ilvl="3">
        <w:start w:val="1"/>
        <w:numFmt w:val="decimal"/>
        <w:lvlText w:val="(%4)"/>
        <w:lvlJc w:val="left"/>
        <w:pPr>
          <w:ind w:left="1440" w:hanging="360"/>
        </w:pPr>
        <w:rPr>
          <w:rFonts w:ascii="Symbol" w:hAnsi="Symbol" w:hint="default"/>
          <w:color w:val="auto"/>
        </w:rPr>
      </w:lvl>
    </w:lvlOverride>
    <w:lvlOverride w:ilvl="4">
      <w:lvl w:ilvl="4">
        <w:start w:val="1"/>
        <w:numFmt w:val="lowerLetter"/>
        <w:lvlText w:val="(%5)"/>
        <w:lvlJc w:val="left"/>
        <w:pPr>
          <w:ind w:left="1800" w:hanging="360"/>
        </w:pPr>
      </w:lvl>
    </w:lvlOverride>
    <w:lvlOverride w:ilvl="5">
      <w:lvl w:ilvl="5">
        <w:start w:val="1"/>
        <w:numFmt w:val="lowerRoman"/>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82">
    <w:abstractNumId w:val="12"/>
  </w:num>
  <w:num w:numId="83">
    <w:abstractNumId w:val="15"/>
  </w:num>
  <w:num w:numId="84">
    <w:abstractNumId w:val="88"/>
  </w:num>
  <w:num w:numId="85">
    <w:abstractNumId w:val="3"/>
  </w:num>
  <w:num w:numId="86">
    <w:abstractNumId w:val="0"/>
  </w:num>
  <w:num w:numId="87">
    <w:abstractNumId w:val="87"/>
  </w:num>
  <w:num w:numId="88">
    <w:abstractNumId w:val="97"/>
  </w:num>
  <w:num w:numId="89">
    <w:abstractNumId w:val="111"/>
  </w:num>
  <w:num w:numId="90">
    <w:abstractNumId w:val="54"/>
  </w:num>
  <w:num w:numId="91">
    <w:abstractNumId w:val="4"/>
  </w:num>
  <w:num w:numId="92">
    <w:abstractNumId w:val="9"/>
  </w:num>
  <w:num w:numId="93">
    <w:abstractNumId w:val="104"/>
  </w:num>
  <w:num w:numId="94">
    <w:abstractNumId w:val="92"/>
  </w:num>
  <w:num w:numId="95">
    <w:abstractNumId w:val="114"/>
  </w:num>
  <w:num w:numId="96">
    <w:abstractNumId w:val="49"/>
  </w:num>
  <w:num w:numId="97">
    <w:abstractNumId w:val="39"/>
  </w:num>
  <w:num w:numId="98">
    <w:abstractNumId w:val="90"/>
  </w:num>
  <w:num w:numId="9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33"/>
  </w:num>
  <w:num w:numId="101">
    <w:abstractNumId w:val="83"/>
  </w:num>
  <w:num w:numId="102">
    <w:abstractNumId w:val="96"/>
  </w:num>
  <w:num w:numId="103">
    <w:abstractNumId w:val="100"/>
  </w:num>
  <w:num w:numId="104">
    <w:abstractNumId w:val="45"/>
  </w:num>
  <w:num w:numId="105">
    <w:abstractNumId w:val="8"/>
  </w:num>
  <w:num w:numId="106">
    <w:abstractNumId w:val="95"/>
  </w:num>
  <w:num w:numId="107">
    <w:abstractNumId w:val="52"/>
  </w:num>
  <w:num w:numId="108">
    <w:abstractNumId w:val="69"/>
  </w:num>
  <w:num w:numId="109">
    <w:abstractNumId w:val="6"/>
  </w:num>
  <w:num w:numId="110">
    <w:abstractNumId w:val="47"/>
  </w:num>
  <w:num w:numId="111">
    <w:abstractNumId w:val="24"/>
  </w:num>
  <w:num w:numId="112">
    <w:abstractNumId w:val="85"/>
  </w:num>
  <w:num w:numId="113">
    <w:abstractNumId w:val="106"/>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4"/>
  <w:documentProtection w:formatting="1" w:enforcement="0"/>
  <w:defaultTabStop w:val="709"/>
  <w:defaultTableStyle w:val="afffd"/>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01DB"/>
    <w:rsid w:val="00000A18"/>
    <w:rsid w:val="00001219"/>
    <w:rsid w:val="000024CB"/>
    <w:rsid w:val="00002EDC"/>
    <w:rsid w:val="00007952"/>
    <w:rsid w:val="00007E50"/>
    <w:rsid w:val="00015EC7"/>
    <w:rsid w:val="00016291"/>
    <w:rsid w:val="00020CE3"/>
    <w:rsid w:val="00020FB4"/>
    <w:rsid w:val="00021125"/>
    <w:rsid w:val="00022C4C"/>
    <w:rsid w:val="00024B15"/>
    <w:rsid w:val="00025B38"/>
    <w:rsid w:val="0002674C"/>
    <w:rsid w:val="000271C6"/>
    <w:rsid w:val="00027273"/>
    <w:rsid w:val="000324F1"/>
    <w:rsid w:val="000350A8"/>
    <w:rsid w:val="00040428"/>
    <w:rsid w:val="00041EFB"/>
    <w:rsid w:val="00045DDE"/>
    <w:rsid w:val="0004613D"/>
    <w:rsid w:val="000461CF"/>
    <w:rsid w:val="000501B7"/>
    <w:rsid w:val="000505FB"/>
    <w:rsid w:val="00053787"/>
    <w:rsid w:val="00062834"/>
    <w:rsid w:val="00062DFC"/>
    <w:rsid w:val="000630BF"/>
    <w:rsid w:val="00063FAB"/>
    <w:rsid w:val="000663E7"/>
    <w:rsid w:val="000703E8"/>
    <w:rsid w:val="00072EA5"/>
    <w:rsid w:val="00073621"/>
    <w:rsid w:val="00081296"/>
    <w:rsid w:val="00084DF6"/>
    <w:rsid w:val="00085494"/>
    <w:rsid w:val="00085D79"/>
    <w:rsid w:val="00086E2E"/>
    <w:rsid w:val="00086FA5"/>
    <w:rsid w:val="000874F5"/>
    <w:rsid w:val="000876AF"/>
    <w:rsid w:val="0009192C"/>
    <w:rsid w:val="00092D13"/>
    <w:rsid w:val="000932E7"/>
    <w:rsid w:val="000A09BC"/>
    <w:rsid w:val="000A2938"/>
    <w:rsid w:val="000A2C0F"/>
    <w:rsid w:val="000A399D"/>
    <w:rsid w:val="000A4C22"/>
    <w:rsid w:val="000A5D1E"/>
    <w:rsid w:val="000A7791"/>
    <w:rsid w:val="000A7DD2"/>
    <w:rsid w:val="000B0171"/>
    <w:rsid w:val="000B0437"/>
    <w:rsid w:val="000B04A3"/>
    <w:rsid w:val="000B1C8B"/>
    <w:rsid w:val="000B29B4"/>
    <w:rsid w:val="000B2D03"/>
    <w:rsid w:val="000B31C8"/>
    <w:rsid w:val="000B3FC0"/>
    <w:rsid w:val="000B7291"/>
    <w:rsid w:val="000C0832"/>
    <w:rsid w:val="000C0AFE"/>
    <w:rsid w:val="000C2412"/>
    <w:rsid w:val="000C3044"/>
    <w:rsid w:val="000C325D"/>
    <w:rsid w:val="000C5ABB"/>
    <w:rsid w:val="000C7AA5"/>
    <w:rsid w:val="000D0798"/>
    <w:rsid w:val="000D0849"/>
    <w:rsid w:val="000D3417"/>
    <w:rsid w:val="000D3B07"/>
    <w:rsid w:val="000D55BE"/>
    <w:rsid w:val="000D5FDC"/>
    <w:rsid w:val="000D6392"/>
    <w:rsid w:val="000D7232"/>
    <w:rsid w:val="000E12DB"/>
    <w:rsid w:val="000E3580"/>
    <w:rsid w:val="000E3A9A"/>
    <w:rsid w:val="000E4DF0"/>
    <w:rsid w:val="000E55C9"/>
    <w:rsid w:val="000E6005"/>
    <w:rsid w:val="000F0EE5"/>
    <w:rsid w:val="000F18A3"/>
    <w:rsid w:val="000F2102"/>
    <w:rsid w:val="000F2DAD"/>
    <w:rsid w:val="000F467A"/>
    <w:rsid w:val="000F4A2B"/>
    <w:rsid w:val="000F51D3"/>
    <w:rsid w:val="000F65BA"/>
    <w:rsid w:val="000F7B17"/>
    <w:rsid w:val="00102D1B"/>
    <w:rsid w:val="001052E5"/>
    <w:rsid w:val="00110A3D"/>
    <w:rsid w:val="001111E1"/>
    <w:rsid w:val="001114E1"/>
    <w:rsid w:val="001131EA"/>
    <w:rsid w:val="00113D1F"/>
    <w:rsid w:val="001148F5"/>
    <w:rsid w:val="00114CF3"/>
    <w:rsid w:val="0011515C"/>
    <w:rsid w:val="001160AC"/>
    <w:rsid w:val="00116DAF"/>
    <w:rsid w:val="00117153"/>
    <w:rsid w:val="00121328"/>
    <w:rsid w:val="0012174D"/>
    <w:rsid w:val="00122467"/>
    <w:rsid w:val="00122FED"/>
    <w:rsid w:val="00124FC3"/>
    <w:rsid w:val="00125A5B"/>
    <w:rsid w:val="00125D9B"/>
    <w:rsid w:val="0013156D"/>
    <w:rsid w:val="00133477"/>
    <w:rsid w:val="00133911"/>
    <w:rsid w:val="00134E53"/>
    <w:rsid w:val="00141407"/>
    <w:rsid w:val="001415A9"/>
    <w:rsid w:val="00141A80"/>
    <w:rsid w:val="00144A3E"/>
    <w:rsid w:val="00145364"/>
    <w:rsid w:val="00145D73"/>
    <w:rsid w:val="00147646"/>
    <w:rsid w:val="001478FE"/>
    <w:rsid w:val="00150194"/>
    <w:rsid w:val="001501C4"/>
    <w:rsid w:val="00150C85"/>
    <w:rsid w:val="00150E67"/>
    <w:rsid w:val="00157751"/>
    <w:rsid w:val="00157779"/>
    <w:rsid w:val="001609AE"/>
    <w:rsid w:val="001609EC"/>
    <w:rsid w:val="00160C19"/>
    <w:rsid w:val="00162F1A"/>
    <w:rsid w:val="0016305E"/>
    <w:rsid w:val="00163EAC"/>
    <w:rsid w:val="00164FBF"/>
    <w:rsid w:val="0016533C"/>
    <w:rsid w:val="00166F0F"/>
    <w:rsid w:val="0017017D"/>
    <w:rsid w:val="001706D0"/>
    <w:rsid w:val="00173291"/>
    <w:rsid w:val="0017661F"/>
    <w:rsid w:val="00180650"/>
    <w:rsid w:val="001827A4"/>
    <w:rsid w:val="00182CD1"/>
    <w:rsid w:val="00184533"/>
    <w:rsid w:val="00184B99"/>
    <w:rsid w:val="0018510F"/>
    <w:rsid w:val="001874F9"/>
    <w:rsid w:val="00187E76"/>
    <w:rsid w:val="001903BA"/>
    <w:rsid w:val="00196003"/>
    <w:rsid w:val="001970BB"/>
    <w:rsid w:val="001971FA"/>
    <w:rsid w:val="001A1833"/>
    <w:rsid w:val="001A1992"/>
    <w:rsid w:val="001A49B1"/>
    <w:rsid w:val="001A5A0E"/>
    <w:rsid w:val="001B3837"/>
    <w:rsid w:val="001B441C"/>
    <w:rsid w:val="001B5955"/>
    <w:rsid w:val="001B5A0F"/>
    <w:rsid w:val="001C3E95"/>
    <w:rsid w:val="001C43C6"/>
    <w:rsid w:val="001C497B"/>
    <w:rsid w:val="001C621E"/>
    <w:rsid w:val="001C74B8"/>
    <w:rsid w:val="001C78D3"/>
    <w:rsid w:val="001D1129"/>
    <w:rsid w:val="001D1231"/>
    <w:rsid w:val="001D3CFD"/>
    <w:rsid w:val="001D4337"/>
    <w:rsid w:val="001D5D97"/>
    <w:rsid w:val="001E152A"/>
    <w:rsid w:val="001E175C"/>
    <w:rsid w:val="001E1E29"/>
    <w:rsid w:val="001E22A2"/>
    <w:rsid w:val="001E2E8A"/>
    <w:rsid w:val="001E59BA"/>
    <w:rsid w:val="001E6A34"/>
    <w:rsid w:val="001F0F67"/>
    <w:rsid w:val="001F1F5D"/>
    <w:rsid w:val="001F3333"/>
    <w:rsid w:val="001F392F"/>
    <w:rsid w:val="001F7150"/>
    <w:rsid w:val="00200C31"/>
    <w:rsid w:val="00201AA9"/>
    <w:rsid w:val="00201DD7"/>
    <w:rsid w:val="002021FC"/>
    <w:rsid w:val="00202211"/>
    <w:rsid w:val="002025F0"/>
    <w:rsid w:val="00204382"/>
    <w:rsid w:val="00204509"/>
    <w:rsid w:val="002052C6"/>
    <w:rsid w:val="00207FC2"/>
    <w:rsid w:val="00211294"/>
    <w:rsid w:val="00212B98"/>
    <w:rsid w:val="002165A4"/>
    <w:rsid w:val="00220E05"/>
    <w:rsid w:val="002220D1"/>
    <w:rsid w:val="002233D0"/>
    <w:rsid w:val="002238FD"/>
    <w:rsid w:val="00223E0D"/>
    <w:rsid w:val="0022514A"/>
    <w:rsid w:val="00227388"/>
    <w:rsid w:val="00231ABC"/>
    <w:rsid w:val="00240822"/>
    <w:rsid w:val="0024206D"/>
    <w:rsid w:val="002421AC"/>
    <w:rsid w:val="00242E6D"/>
    <w:rsid w:val="00243DD9"/>
    <w:rsid w:val="00243EA5"/>
    <w:rsid w:val="00250036"/>
    <w:rsid w:val="002501DB"/>
    <w:rsid w:val="002537BF"/>
    <w:rsid w:val="0025503F"/>
    <w:rsid w:val="002558A8"/>
    <w:rsid w:val="00255AF3"/>
    <w:rsid w:val="00256DA4"/>
    <w:rsid w:val="002621CE"/>
    <w:rsid w:val="002627C5"/>
    <w:rsid w:val="00262B59"/>
    <w:rsid w:val="00266BE4"/>
    <w:rsid w:val="00267529"/>
    <w:rsid w:val="002704E9"/>
    <w:rsid w:val="00273B31"/>
    <w:rsid w:val="00276353"/>
    <w:rsid w:val="002767CA"/>
    <w:rsid w:val="00277E42"/>
    <w:rsid w:val="00283AE5"/>
    <w:rsid w:val="0028465F"/>
    <w:rsid w:val="00285BB1"/>
    <w:rsid w:val="00286864"/>
    <w:rsid w:val="00286B3D"/>
    <w:rsid w:val="002927C2"/>
    <w:rsid w:val="002942B2"/>
    <w:rsid w:val="002A2818"/>
    <w:rsid w:val="002A2E8A"/>
    <w:rsid w:val="002A3B1A"/>
    <w:rsid w:val="002A456A"/>
    <w:rsid w:val="002A61CA"/>
    <w:rsid w:val="002B0284"/>
    <w:rsid w:val="002B03A5"/>
    <w:rsid w:val="002B04F6"/>
    <w:rsid w:val="002B0F7F"/>
    <w:rsid w:val="002B3C82"/>
    <w:rsid w:val="002B3D27"/>
    <w:rsid w:val="002B44DB"/>
    <w:rsid w:val="002B4EAF"/>
    <w:rsid w:val="002B67F5"/>
    <w:rsid w:val="002B76BE"/>
    <w:rsid w:val="002C057E"/>
    <w:rsid w:val="002C238E"/>
    <w:rsid w:val="002C23B8"/>
    <w:rsid w:val="002C2625"/>
    <w:rsid w:val="002C3B23"/>
    <w:rsid w:val="002C68D3"/>
    <w:rsid w:val="002C691F"/>
    <w:rsid w:val="002D0F93"/>
    <w:rsid w:val="002D256B"/>
    <w:rsid w:val="002D3F2F"/>
    <w:rsid w:val="002D45E1"/>
    <w:rsid w:val="002D5568"/>
    <w:rsid w:val="002D5F40"/>
    <w:rsid w:val="002D7F71"/>
    <w:rsid w:val="002E1691"/>
    <w:rsid w:val="002E4ABF"/>
    <w:rsid w:val="002E5274"/>
    <w:rsid w:val="002E6074"/>
    <w:rsid w:val="002E6663"/>
    <w:rsid w:val="002E6D3A"/>
    <w:rsid w:val="002E7005"/>
    <w:rsid w:val="002F176D"/>
    <w:rsid w:val="002F3111"/>
    <w:rsid w:val="002F3566"/>
    <w:rsid w:val="002F3646"/>
    <w:rsid w:val="002F387F"/>
    <w:rsid w:val="002F3BD8"/>
    <w:rsid w:val="002F3CBD"/>
    <w:rsid w:val="002F52D4"/>
    <w:rsid w:val="00300C3B"/>
    <w:rsid w:val="003033E6"/>
    <w:rsid w:val="003035A9"/>
    <w:rsid w:val="00303B75"/>
    <w:rsid w:val="0031017A"/>
    <w:rsid w:val="00314F21"/>
    <w:rsid w:val="0031504D"/>
    <w:rsid w:val="0031625B"/>
    <w:rsid w:val="0031635D"/>
    <w:rsid w:val="00317918"/>
    <w:rsid w:val="0032223E"/>
    <w:rsid w:val="00322465"/>
    <w:rsid w:val="00324ADE"/>
    <w:rsid w:val="00324E7F"/>
    <w:rsid w:val="00327A81"/>
    <w:rsid w:val="00327CDD"/>
    <w:rsid w:val="00327F56"/>
    <w:rsid w:val="003301AA"/>
    <w:rsid w:val="00331DE5"/>
    <w:rsid w:val="00333D60"/>
    <w:rsid w:val="003348B2"/>
    <w:rsid w:val="003349BF"/>
    <w:rsid w:val="00334FBF"/>
    <w:rsid w:val="0033564F"/>
    <w:rsid w:val="003362D9"/>
    <w:rsid w:val="00340134"/>
    <w:rsid w:val="003409E0"/>
    <w:rsid w:val="0034222C"/>
    <w:rsid w:val="00343B9B"/>
    <w:rsid w:val="003442E3"/>
    <w:rsid w:val="0034435F"/>
    <w:rsid w:val="00346C35"/>
    <w:rsid w:val="00347DC7"/>
    <w:rsid w:val="00350403"/>
    <w:rsid w:val="00350BA2"/>
    <w:rsid w:val="00350D80"/>
    <w:rsid w:val="00351750"/>
    <w:rsid w:val="0035299C"/>
    <w:rsid w:val="00355AAD"/>
    <w:rsid w:val="00360543"/>
    <w:rsid w:val="0036098D"/>
    <w:rsid w:val="00361823"/>
    <w:rsid w:val="00364342"/>
    <w:rsid w:val="00366619"/>
    <w:rsid w:val="00366A4E"/>
    <w:rsid w:val="00367AA2"/>
    <w:rsid w:val="00370F25"/>
    <w:rsid w:val="003721FB"/>
    <w:rsid w:val="003801E5"/>
    <w:rsid w:val="00381B8D"/>
    <w:rsid w:val="00381FCD"/>
    <w:rsid w:val="00382356"/>
    <w:rsid w:val="003836EA"/>
    <w:rsid w:val="00384281"/>
    <w:rsid w:val="00385778"/>
    <w:rsid w:val="003917AF"/>
    <w:rsid w:val="00391AB1"/>
    <w:rsid w:val="00393C3E"/>
    <w:rsid w:val="003943D0"/>
    <w:rsid w:val="003975F8"/>
    <w:rsid w:val="003A2E24"/>
    <w:rsid w:val="003A5EAE"/>
    <w:rsid w:val="003A6471"/>
    <w:rsid w:val="003B0369"/>
    <w:rsid w:val="003B056C"/>
    <w:rsid w:val="003B075A"/>
    <w:rsid w:val="003B2FFE"/>
    <w:rsid w:val="003B3663"/>
    <w:rsid w:val="003B3AAC"/>
    <w:rsid w:val="003B3BB8"/>
    <w:rsid w:val="003B3ED3"/>
    <w:rsid w:val="003B4554"/>
    <w:rsid w:val="003B5778"/>
    <w:rsid w:val="003B7FB6"/>
    <w:rsid w:val="003C13EC"/>
    <w:rsid w:val="003C162E"/>
    <w:rsid w:val="003C2810"/>
    <w:rsid w:val="003C3D09"/>
    <w:rsid w:val="003C58A3"/>
    <w:rsid w:val="003C592A"/>
    <w:rsid w:val="003C707F"/>
    <w:rsid w:val="003C7338"/>
    <w:rsid w:val="003D3DBD"/>
    <w:rsid w:val="003D3F85"/>
    <w:rsid w:val="003D4192"/>
    <w:rsid w:val="003D59AB"/>
    <w:rsid w:val="003D6AEB"/>
    <w:rsid w:val="003D6E4B"/>
    <w:rsid w:val="003D6F64"/>
    <w:rsid w:val="003D7BB4"/>
    <w:rsid w:val="003D7D21"/>
    <w:rsid w:val="003E17AE"/>
    <w:rsid w:val="003E3D14"/>
    <w:rsid w:val="003F6485"/>
    <w:rsid w:val="003F718E"/>
    <w:rsid w:val="003F7265"/>
    <w:rsid w:val="003F7E12"/>
    <w:rsid w:val="003F7E46"/>
    <w:rsid w:val="004007FA"/>
    <w:rsid w:val="00400906"/>
    <w:rsid w:val="00401AA9"/>
    <w:rsid w:val="00403519"/>
    <w:rsid w:val="004054DE"/>
    <w:rsid w:val="00405AA8"/>
    <w:rsid w:val="0040675D"/>
    <w:rsid w:val="00407C3C"/>
    <w:rsid w:val="00410616"/>
    <w:rsid w:val="00410794"/>
    <w:rsid w:val="00412F93"/>
    <w:rsid w:val="004139D6"/>
    <w:rsid w:val="00413CAC"/>
    <w:rsid w:val="00415348"/>
    <w:rsid w:val="004228F4"/>
    <w:rsid w:val="00422FF4"/>
    <w:rsid w:val="004238F0"/>
    <w:rsid w:val="00424593"/>
    <w:rsid w:val="00425466"/>
    <w:rsid w:val="004260FD"/>
    <w:rsid w:val="0042620C"/>
    <w:rsid w:val="0042720F"/>
    <w:rsid w:val="0042785A"/>
    <w:rsid w:val="004318A2"/>
    <w:rsid w:val="0043252F"/>
    <w:rsid w:val="00433E4D"/>
    <w:rsid w:val="00436707"/>
    <w:rsid w:val="00441776"/>
    <w:rsid w:val="00444D4D"/>
    <w:rsid w:val="00446C36"/>
    <w:rsid w:val="00451DE6"/>
    <w:rsid w:val="00456B2E"/>
    <w:rsid w:val="00457BDE"/>
    <w:rsid w:val="004601AC"/>
    <w:rsid w:val="00460734"/>
    <w:rsid w:val="00462E16"/>
    <w:rsid w:val="00464547"/>
    <w:rsid w:val="00465279"/>
    <w:rsid w:val="00470421"/>
    <w:rsid w:val="00471FB8"/>
    <w:rsid w:val="004806CF"/>
    <w:rsid w:val="00482396"/>
    <w:rsid w:val="004826AC"/>
    <w:rsid w:val="00483077"/>
    <w:rsid w:val="00485C46"/>
    <w:rsid w:val="004876DC"/>
    <w:rsid w:val="004A6FE6"/>
    <w:rsid w:val="004A7AEE"/>
    <w:rsid w:val="004A7EBC"/>
    <w:rsid w:val="004B0B12"/>
    <w:rsid w:val="004B4924"/>
    <w:rsid w:val="004B71B2"/>
    <w:rsid w:val="004C1485"/>
    <w:rsid w:val="004C40B8"/>
    <w:rsid w:val="004C5585"/>
    <w:rsid w:val="004D0FBD"/>
    <w:rsid w:val="004D0FFC"/>
    <w:rsid w:val="004D1CD5"/>
    <w:rsid w:val="004D48CA"/>
    <w:rsid w:val="004D5C3B"/>
    <w:rsid w:val="004E4B94"/>
    <w:rsid w:val="004E6992"/>
    <w:rsid w:val="004F0DA4"/>
    <w:rsid w:val="004F16DD"/>
    <w:rsid w:val="004F1F13"/>
    <w:rsid w:val="004F22DB"/>
    <w:rsid w:val="004F44C5"/>
    <w:rsid w:val="004F582A"/>
    <w:rsid w:val="00500B9B"/>
    <w:rsid w:val="0050136E"/>
    <w:rsid w:val="0050248D"/>
    <w:rsid w:val="00502E2E"/>
    <w:rsid w:val="00513A7B"/>
    <w:rsid w:val="00513FE0"/>
    <w:rsid w:val="005154A6"/>
    <w:rsid w:val="00515706"/>
    <w:rsid w:val="00517DF3"/>
    <w:rsid w:val="005213A4"/>
    <w:rsid w:val="00523314"/>
    <w:rsid w:val="00530065"/>
    <w:rsid w:val="00531D35"/>
    <w:rsid w:val="0053204B"/>
    <w:rsid w:val="00532A61"/>
    <w:rsid w:val="00534857"/>
    <w:rsid w:val="00534B91"/>
    <w:rsid w:val="00535F93"/>
    <w:rsid w:val="0053695E"/>
    <w:rsid w:val="0053699C"/>
    <w:rsid w:val="00540760"/>
    <w:rsid w:val="0054195B"/>
    <w:rsid w:val="005421C8"/>
    <w:rsid w:val="0054491E"/>
    <w:rsid w:val="00544C51"/>
    <w:rsid w:val="00546DEA"/>
    <w:rsid w:val="005506BC"/>
    <w:rsid w:val="00551AA0"/>
    <w:rsid w:val="00551C66"/>
    <w:rsid w:val="00551F26"/>
    <w:rsid w:val="005554D4"/>
    <w:rsid w:val="00556B0F"/>
    <w:rsid w:val="00562FDC"/>
    <w:rsid w:val="00563B6A"/>
    <w:rsid w:val="00564E5A"/>
    <w:rsid w:val="00565A90"/>
    <w:rsid w:val="005668D7"/>
    <w:rsid w:val="00567C98"/>
    <w:rsid w:val="00572968"/>
    <w:rsid w:val="0057477A"/>
    <w:rsid w:val="00574832"/>
    <w:rsid w:val="005800FC"/>
    <w:rsid w:val="0058137E"/>
    <w:rsid w:val="00582681"/>
    <w:rsid w:val="00583F67"/>
    <w:rsid w:val="00583F8A"/>
    <w:rsid w:val="00585273"/>
    <w:rsid w:val="0058554D"/>
    <w:rsid w:val="00585E94"/>
    <w:rsid w:val="00585E99"/>
    <w:rsid w:val="00585F36"/>
    <w:rsid w:val="00586E92"/>
    <w:rsid w:val="00587FF3"/>
    <w:rsid w:val="00592E06"/>
    <w:rsid w:val="005941FA"/>
    <w:rsid w:val="00594834"/>
    <w:rsid w:val="00594CD1"/>
    <w:rsid w:val="005954EB"/>
    <w:rsid w:val="005A2226"/>
    <w:rsid w:val="005A3879"/>
    <w:rsid w:val="005A4029"/>
    <w:rsid w:val="005B1E06"/>
    <w:rsid w:val="005B305F"/>
    <w:rsid w:val="005B371D"/>
    <w:rsid w:val="005B4DCD"/>
    <w:rsid w:val="005B5CD8"/>
    <w:rsid w:val="005C1C93"/>
    <w:rsid w:val="005C3A45"/>
    <w:rsid w:val="005C53E7"/>
    <w:rsid w:val="005C589E"/>
    <w:rsid w:val="005D10F6"/>
    <w:rsid w:val="005D14AB"/>
    <w:rsid w:val="005D25C5"/>
    <w:rsid w:val="005D3315"/>
    <w:rsid w:val="005D3B29"/>
    <w:rsid w:val="005D7EBA"/>
    <w:rsid w:val="005E020C"/>
    <w:rsid w:val="005E06C5"/>
    <w:rsid w:val="005E11EE"/>
    <w:rsid w:val="005E1E87"/>
    <w:rsid w:val="005E1F68"/>
    <w:rsid w:val="005E4C26"/>
    <w:rsid w:val="005E4DF7"/>
    <w:rsid w:val="005E4E4D"/>
    <w:rsid w:val="005E6B26"/>
    <w:rsid w:val="005F14EA"/>
    <w:rsid w:val="005F2DD0"/>
    <w:rsid w:val="005F48F0"/>
    <w:rsid w:val="005F63E7"/>
    <w:rsid w:val="005F64E3"/>
    <w:rsid w:val="0060041F"/>
    <w:rsid w:val="00602610"/>
    <w:rsid w:val="00606E99"/>
    <w:rsid w:val="00607952"/>
    <w:rsid w:val="0061323E"/>
    <w:rsid w:val="00615475"/>
    <w:rsid w:val="00615964"/>
    <w:rsid w:val="00615A4B"/>
    <w:rsid w:val="00615E68"/>
    <w:rsid w:val="00617232"/>
    <w:rsid w:val="00620576"/>
    <w:rsid w:val="00620FF4"/>
    <w:rsid w:val="00623E23"/>
    <w:rsid w:val="006247D4"/>
    <w:rsid w:val="0062658A"/>
    <w:rsid w:val="006274FD"/>
    <w:rsid w:val="00633D6B"/>
    <w:rsid w:val="006377FC"/>
    <w:rsid w:val="006400DC"/>
    <w:rsid w:val="00640B90"/>
    <w:rsid w:val="00641FC5"/>
    <w:rsid w:val="00643439"/>
    <w:rsid w:val="00644B08"/>
    <w:rsid w:val="00644BFE"/>
    <w:rsid w:val="00645BA7"/>
    <w:rsid w:val="00645F45"/>
    <w:rsid w:val="00651794"/>
    <w:rsid w:val="00652F2F"/>
    <w:rsid w:val="00654486"/>
    <w:rsid w:val="00654E2D"/>
    <w:rsid w:val="00656307"/>
    <w:rsid w:val="0066038E"/>
    <w:rsid w:val="00661745"/>
    <w:rsid w:val="0066259E"/>
    <w:rsid w:val="00663C6A"/>
    <w:rsid w:val="00665280"/>
    <w:rsid w:val="0066596D"/>
    <w:rsid w:val="00666BB3"/>
    <w:rsid w:val="006676CE"/>
    <w:rsid w:val="00671190"/>
    <w:rsid w:val="006732A9"/>
    <w:rsid w:val="006738F2"/>
    <w:rsid w:val="006745EC"/>
    <w:rsid w:val="0067526A"/>
    <w:rsid w:val="00676AE5"/>
    <w:rsid w:val="006809B9"/>
    <w:rsid w:val="006817FF"/>
    <w:rsid w:val="00681BAC"/>
    <w:rsid w:val="00682FE9"/>
    <w:rsid w:val="0068325C"/>
    <w:rsid w:val="006838D1"/>
    <w:rsid w:val="006848E8"/>
    <w:rsid w:val="006851F3"/>
    <w:rsid w:val="0068549A"/>
    <w:rsid w:val="00687EA5"/>
    <w:rsid w:val="0069337E"/>
    <w:rsid w:val="0069384A"/>
    <w:rsid w:val="00696867"/>
    <w:rsid w:val="00697320"/>
    <w:rsid w:val="006A209E"/>
    <w:rsid w:val="006A22AC"/>
    <w:rsid w:val="006A538C"/>
    <w:rsid w:val="006A5856"/>
    <w:rsid w:val="006A5B98"/>
    <w:rsid w:val="006A75B9"/>
    <w:rsid w:val="006B2338"/>
    <w:rsid w:val="006B2646"/>
    <w:rsid w:val="006B3483"/>
    <w:rsid w:val="006B46EB"/>
    <w:rsid w:val="006B4920"/>
    <w:rsid w:val="006B6C1B"/>
    <w:rsid w:val="006B7A26"/>
    <w:rsid w:val="006C0A10"/>
    <w:rsid w:val="006C1549"/>
    <w:rsid w:val="006C1B1C"/>
    <w:rsid w:val="006C1DAA"/>
    <w:rsid w:val="006C3BB8"/>
    <w:rsid w:val="006C645F"/>
    <w:rsid w:val="006C7BE9"/>
    <w:rsid w:val="006D4416"/>
    <w:rsid w:val="006D47B1"/>
    <w:rsid w:val="006D7FAF"/>
    <w:rsid w:val="006E074A"/>
    <w:rsid w:val="006E1766"/>
    <w:rsid w:val="006E20E5"/>
    <w:rsid w:val="006E271D"/>
    <w:rsid w:val="006E2F9C"/>
    <w:rsid w:val="006E41BB"/>
    <w:rsid w:val="006E57D0"/>
    <w:rsid w:val="006E77EE"/>
    <w:rsid w:val="006E7A78"/>
    <w:rsid w:val="006E7C58"/>
    <w:rsid w:val="006F2AE9"/>
    <w:rsid w:val="006F2FFC"/>
    <w:rsid w:val="006F43D1"/>
    <w:rsid w:val="006F60BC"/>
    <w:rsid w:val="007019D6"/>
    <w:rsid w:val="00702C55"/>
    <w:rsid w:val="00704526"/>
    <w:rsid w:val="00704D22"/>
    <w:rsid w:val="0070639D"/>
    <w:rsid w:val="00706418"/>
    <w:rsid w:val="00710621"/>
    <w:rsid w:val="00710D84"/>
    <w:rsid w:val="00712B77"/>
    <w:rsid w:val="00713DE2"/>
    <w:rsid w:val="007140CB"/>
    <w:rsid w:val="007168CA"/>
    <w:rsid w:val="00717F15"/>
    <w:rsid w:val="007217C2"/>
    <w:rsid w:val="00722B70"/>
    <w:rsid w:val="00722D74"/>
    <w:rsid w:val="007238C8"/>
    <w:rsid w:val="00723DCC"/>
    <w:rsid w:val="007251DB"/>
    <w:rsid w:val="00725F53"/>
    <w:rsid w:val="007260D3"/>
    <w:rsid w:val="00726CC6"/>
    <w:rsid w:val="00727217"/>
    <w:rsid w:val="00731B94"/>
    <w:rsid w:val="00733AF7"/>
    <w:rsid w:val="00734E1D"/>
    <w:rsid w:val="007358C7"/>
    <w:rsid w:val="0073776B"/>
    <w:rsid w:val="0073795F"/>
    <w:rsid w:val="00737EB9"/>
    <w:rsid w:val="00745A98"/>
    <w:rsid w:val="00747541"/>
    <w:rsid w:val="00747DE5"/>
    <w:rsid w:val="0075489B"/>
    <w:rsid w:val="007556C1"/>
    <w:rsid w:val="007559DC"/>
    <w:rsid w:val="00765C1C"/>
    <w:rsid w:val="0076746C"/>
    <w:rsid w:val="00767650"/>
    <w:rsid w:val="007706D1"/>
    <w:rsid w:val="00770A92"/>
    <w:rsid w:val="0077165D"/>
    <w:rsid w:val="00772618"/>
    <w:rsid w:val="007733DC"/>
    <w:rsid w:val="00773B78"/>
    <w:rsid w:val="00775988"/>
    <w:rsid w:val="007769F4"/>
    <w:rsid w:val="00782E47"/>
    <w:rsid w:val="0078331D"/>
    <w:rsid w:val="0078431E"/>
    <w:rsid w:val="00786BF0"/>
    <w:rsid w:val="007872FC"/>
    <w:rsid w:val="007947C1"/>
    <w:rsid w:val="00795F01"/>
    <w:rsid w:val="007961C9"/>
    <w:rsid w:val="00797738"/>
    <w:rsid w:val="007A078D"/>
    <w:rsid w:val="007A1E54"/>
    <w:rsid w:val="007A702F"/>
    <w:rsid w:val="007A71AA"/>
    <w:rsid w:val="007B028D"/>
    <w:rsid w:val="007B0DA8"/>
    <w:rsid w:val="007B2512"/>
    <w:rsid w:val="007B2F0B"/>
    <w:rsid w:val="007B4134"/>
    <w:rsid w:val="007B6B90"/>
    <w:rsid w:val="007B7C62"/>
    <w:rsid w:val="007C142C"/>
    <w:rsid w:val="007C1B8C"/>
    <w:rsid w:val="007C1C70"/>
    <w:rsid w:val="007C2664"/>
    <w:rsid w:val="007C3FFD"/>
    <w:rsid w:val="007C5457"/>
    <w:rsid w:val="007C6220"/>
    <w:rsid w:val="007D13AA"/>
    <w:rsid w:val="007D141B"/>
    <w:rsid w:val="007D254E"/>
    <w:rsid w:val="007D46F9"/>
    <w:rsid w:val="007D50F5"/>
    <w:rsid w:val="007D7193"/>
    <w:rsid w:val="007E08A8"/>
    <w:rsid w:val="007E4486"/>
    <w:rsid w:val="007E5E49"/>
    <w:rsid w:val="007E6A4B"/>
    <w:rsid w:val="007E6A8E"/>
    <w:rsid w:val="007F10A1"/>
    <w:rsid w:val="007F2208"/>
    <w:rsid w:val="00800403"/>
    <w:rsid w:val="008026AC"/>
    <w:rsid w:val="00805A32"/>
    <w:rsid w:val="0081404F"/>
    <w:rsid w:val="00814AE6"/>
    <w:rsid w:val="0081647B"/>
    <w:rsid w:val="00816954"/>
    <w:rsid w:val="0081730B"/>
    <w:rsid w:val="00817618"/>
    <w:rsid w:val="00817B60"/>
    <w:rsid w:val="00820D23"/>
    <w:rsid w:val="00821922"/>
    <w:rsid w:val="00830F29"/>
    <w:rsid w:val="008325E7"/>
    <w:rsid w:val="00834F7C"/>
    <w:rsid w:val="00836638"/>
    <w:rsid w:val="00837580"/>
    <w:rsid w:val="00844CEF"/>
    <w:rsid w:val="00845C7E"/>
    <w:rsid w:val="0084645E"/>
    <w:rsid w:val="008465BB"/>
    <w:rsid w:val="00846C4F"/>
    <w:rsid w:val="008475E8"/>
    <w:rsid w:val="00847C12"/>
    <w:rsid w:val="008503D8"/>
    <w:rsid w:val="008523AE"/>
    <w:rsid w:val="00856D4F"/>
    <w:rsid w:val="008617DC"/>
    <w:rsid w:val="00861C32"/>
    <w:rsid w:val="008635D5"/>
    <w:rsid w:val="00863AE7"/>
    <w:rsid w:val="008647EE"/>
    <w:rsid w:val="008718D1"/>
    <w:rsid w:val="0087276C"/>
    <w:rsid w:val="00872E4E"/>
    <w:rsid w:val="00877146"/>
    <w:rsid w:val="0088056D"/>
    <w:rsid w:val="00881A9C"/>
    <w:rsid w:val="008847CB"/>
    <w:rsid w:val="00884F16"/>
    <w:rsid w:val="00890C09"/>
    <w:rsid w:val="00890FA0"/>
    <w:rsid w:val="008919A0"/>
    <w:rsid w:val="00891A5F"/>
    <w:rsid w:val="00892AE1"/>
    <w:rsid w:val="00893F86"/>
    <w:rsid w:val="00895042"/>
    <w:rsid w:val="00896EB9"/>
    <w:rsid w:val="00897344"/>
    <w:rsid w:val="008A05D9"/>
    <w:rsid w:val="008A0EC7"/>
    <w:rsid w:val="008A1FF9"/>
    <w:rsid w:val="008A2B25"/>
    <w:rsid w:val="008A2BB3"/>
    <w:rsid w:val="008B0F61"/>
    <w:rsid w:val="008B1FBC"/>
    <w:rsid w:val="008B31B8"/>
    <w:rsid w:val="008B3755"/>
    <w:rsid w:val="008B6E14"/>
    <w:rsid w:val="008B7C6C"/>
    <w:rsid w:val="008C1619"/>
    <w:rsid w:val="008C1C17"/>
    <w:rsid w:val="008C321F"/>
    <w:rsid w:val="008C39D4"/>
    <w:rsid w:val="008C3CDD"/>
    <w:rsid w:val="008C517D"/>
    <w:rsid w:val="008C6269"/>
    <w:rsid w:val="008C6914"/>
    <w:rsid w:val="008D09D2"/>
    <w:rsid w:val="008D3265"/>
    <w:rsid w:val="008D3826"/>
    <w:rsid w:val="008D4208"/>
    <w:rsid w:val="008D5622"/>
    <w:rsid w:val="008D5C31"/>
    <w:rsid w:val="008D5CD8"/>
    <w:rsid w:val="008D66D2"/>
    <w:rsid w:val="008D7128"/>
    <w:rsid w:val="008E0101"/>
    <w:rsid w:val="008E1786"/>
    <w:rsid w:val="008E4F9C"/>
    <w:rsid w:val="008E6477"/>
    <w:rsid w:val="008E6517"/>
    <w:rsid w:val="008E6DBC"/>
    <w:rsid w:val="008E793C"/>
    <w:rsid w:val="008F3F3C"/>
    <w:rsid w:val="008F4022"/>
    <w:rsid w:val="008F4D65"/>
    <w:rsid w:val="008F51A4"/>
    <w:rsid w:val="00901D70"/>
    <w:rsid w:val="009036DB"/>
    <w:rsid w:val="0090497C"/>
    <w:rsid w:val="00905DCD"/>
    <w:rsid w:val="009068A3"/>
    <w:rsid w:val="00906BBE"/>
    <w:rsid w:val="009071DD"/>
    <w:rsid w:val="009133C0"/>
    <w:rsid w:val="00913FBB"/>
    <w:rsid w:val="00915BCA"/>
    <w:rsid w:val="00922F2A"/>
    <w:rsid w:val="00923A05"/>
    <w:rsid w:val="00923F12"/>
    <w:rsid w:val="00927EE0"/>
    <w:rsid w:val="0093128B"/>
    <w:rsid w:val="0093138B"/>
    <w:rsid w:val="00931712"/>
    <w:rsid w:val="009318E4"/>
    <w:rsid w:val="009330A6"/>
    <w:rsid w:val="00933434"/>
    <w:rsid w:val="00935500"/>
    <w:rsid w:val="0093621B"/>
    <w:rsid w:val="00936CA3"/>
    <w:rsid w:val="00937D33"/>
    <w:rsid w:val="009443D3"/>
    <w:rsid w:val="00947026"/>
    <w:rsid w:val="00947979"/>
    <w:rsid w:val="00951374"/>
    <w:rsid w:val="009515D5"/>
    <w:rsid w:val="00951EF2"/>
    <w:rsid w:val="00951F72"/>
    <w:rsid w:val="00953612"/>
    <w:rsid w:val="00953767"/>
    <w:rsid w:val="00954628"/>
    <w:rsid w:val="00954F53"/>
    <w:rsid w:val="00955FF8"/>
    <w:rsid w:val="009576AA"/>
    <w:rsid w:val="009609AB"/>
    <w:rsid w:val="009609B9"/>
    <w:rsid w:val="00960DC5"/>
    <w:rsid w:val="0096105F"/>
    <w:rsid w:val="00964359"/>
    <w:rsid w:val="00964C78"/>
    <w:rsid w:val="00964DE0"/>
    <w:rsid w:val="00965875"/>
    <w:rsid w:val="00966E1F"/>
    <w:rsid w:val="00972514"/>
    <w:rsid w:val="009728DD"/>
    <w:rsid w:val="0097400C"/>
    <w:rsid w:val="009746C1"/>
    <w:rsid w:val="00974CC9"/>
    <w:rsid w:val="009770E4"/>
    <w:rsid w:val="00977D54"/>
    <w:rsid w:val="0098098F"/>
    <w:rsid w:val="00981B8B"/>
    <w:rsid w:val="00984C7D"/>
    <w:rsid w:val="00985602"/>
    <w:rsid w:val="00985AC9"/>
    <w:rsid w:val="00986CE8"/>
    <w:rsid w:val="00986E5E"/>
    <w:rsid w:val="0099208D"/>
    <w:rsid w:val="009967E2"/>
    <w:rsid w:val="009A0383"/>
    <w:rsid w:val="009A16E6"/>
    <w:rsid w:val="009A222A"/>
    <w:rsid w:val="009A5E8C"/>
    <w:rsid w:val="009B05B7"/>
    <w:rsid w:val="009B0899"/>
    <w:rsid w:val="009B1D20"/>
    <w:rsid w:val="009B67BB"/>
    <w:rsid w:val="009B6DBA"/>
    <w:rsid w:val="009B7815"/>
    <w:rsid w:val="009C2B36"/>
    <w:rsid w:val="009C4DD9"/>
    <w:rsid w:val="009C66FE"/>
    <w:rsid w:val="009C6E04"/>
    <w:rsid w:val="009C6EEA"/>
    <w:rsid w:val="009D4B15"/>
    <w:rsid w:val="009D5D25"/>
    <w:rsid w:val="009E2137"/>
    <w:rsid w:val="009E236C"/>
    <w:rsid w:val="009E4C80"/>
    <w:rsid w:val="009E4DAD"/>
    <w:rsid w:val="009E543F"/>
    <w:rsid w:val="009F021C"/>
    <w:rsid w:val="009F4BF1"/>
    <w:rsid w:val="009F5FEB"/>
    <w:rsid w:val="009F6FE7"/>
    <w:rsid w:val="009F7455"/>
    <w:rsid w:val="00A01206"/>
    <w:rsid w:val="00A0777E"/>
    <w:rsid w:val="00A1237B"/>
    <w:rsid w:val="00A12C88"/>
    <w:rsid w:val="00A13DD3"/>
    <w:rsid w:val="00A13EBF"/>
    <w:rsid w:val="00A15A52"/>
    <w:rsid w:val="00A15E4E"/>
    <w:rsid w:val="00A16394"/>
    <w:rsid w:val="00A169EC"/>
    <w:rsid w:val="00A16B18"/>
    <w:rsid w:val="00A170F3"/>
    <w:rsid w:val="00A2069F"/>
    <w:rsid w:val="00A22397"/>
    <w:rsid w:val="00A265F8"/>
    <w:rsid w:val="00A27369"/>
    <w:rsid w:val="00A275E3"/>
    <w:rsid w:val="00A30C64"/>
    <w:rsid w:val="00A31770"/>
    <w:rsid w:val="00A34222"/>
    <w:rsid w:val="00A355CA"/>
    <w:rsid w:val="00A35864"/>
    <w:rsid w:val="00A376C0"/>
    <w:rsid w:val="00A403E9"/>
    <w:rsid w:val="00A40D09"/>
    <w:rsid w:val="00A43CA7"/>
    <w:rsid w:val="00A44515"/>
    <w:rsid w:val="00A446F7"/>
    <w:rsid w:val="00A5074E"/>
    <w:rsid w:val="00A50DFE"/>
    <w:rsid w:val="00A60119"/>
    <w:rsid w:val="00A61A08"/>
    <w:rsid w:val="00A63223"/>
    <w:rsid w:val="00A633A5"/>
    <w:rsid w:val="00A736E4"/>
    <w:rsid w:val="00A77030"/>
    <w:rsid w:val="00A804D2"/>
    <w:rsid w:val="00A80632"/>
    <w:rsid w:val="00A8115C"/>
    <w:rsid w:val="00A8177F"/>
    <w:rsid w:val="00A829E6"/>
    <w:rsid w:val="00A83CFA"/>
    <w:rsid w:val="00A84479"/>
    <w:rsid w:val="00A84DBF"/>
    <w:rsid w:val="00A84FD0"/>
    <w:rsid w:val="00A94845"/>
    <w:rsid w:val="00A95956"/>
    <w:rsid w:val="00AA0A7C"/>
    <w:rsid w:val="00AA22D3"/>
    <w:rsid w:val="00AA3096"/>
    <w:rsid w:val="00AA6F71"/>
    <w:rsid w:val="00AA72C3"/>
    <w:rsid w:val="00AA7908"/>
    <w:rsid w:val="00AA7D47"/>
    <w:rsid w:val="00AB56B0"/>
    <w:rsid w:val="00AB68A8"/>
    <w:rsid w:val="00AB7147"/>
    <w:rsid w:val="00AC13BB"/>
    <w:rsid w:val="00AC295F"/>
    <w:rsid w:val="00AC319D"/>
    <w:rsid w:val="00AD0344"/>
    <w:rsid w:val="00AD278C"/>
    <w:rsid w:val="00AD346A"/>
    <w:rsid w:val="00AD3FE6"/>
    <w:rsid w:val="00AD4729"/>
    <w:rsid w:val="00AD4869"/>
    <w:rsid w:val="00AD4AC7"/>
    <w:rsid w:val="00AE178A"/>
    <w:rsid w:val="00AE1D2F"/>
    <w:rsid w:val="00AE2B63"/>
    <w:rsid w:val="00AE4AD3"/>
    <w:rsid w:val="00AE6E61"/>
    <w:rsid w:val="00AE7127"/>
    <w:rsid w:val="00AE759E"/>
    <w:rsid w:val="00AF23E0"/>
    <w:rsid w:val="00AF368B"/>
    <w:rsid w:val="00AF4DB9"/>
    <w:rsid w:val="00AF551C"/>
    <w:rsid w:val="00AF641A"/>
    <w:rsid w:val="00B00199"/>
    <w:rsid w:val="00B00FCC"/>
    <w:rsid w:val="00B0117A"/>
    <w:rsid w:val="00B024CB"/>
    <w:rsid w:val="00B071C0"/>
    <w:rsid w:val="00B07F65"/>
    <w:rsid w:val="00B11F70"/>
    <w:rsid w:val="00B16E9C"/>
    <w:rsid w:val="00B171C9"/>
    <w:rsid w:val="00B174C1"/>
    <w:rsid w:val="00B174D9"/>
    <w:rsid w:val="00B20342"/>
    <w:rsid w:val="00B203BF"/>
    <w:rsid w:val="00B21F74"/>
    <w:rsid w:val="00B22CE5"/>
    <w:rsid w:val="00B23C26"/>
    <w:rsid w:val="00B252AF"/>
    <w:rsid w:val="00B2548B"/>
    <w:rsid w:val="00B2626B"/>
    <w:rsid w:val="00B26DF0"/>
    <w:rsid w:val="00B302FF"/>
    <w:rsid w:val="00B32B6E"/>
    <w:rsid w:val="00B32E51"/>
    <w:rsid w:val="00B3356E"/>
    <w:rsid w:val="00B337FA"/>
    <w:rsid w:val="00B3462B"/>
    <w:rsid w:val="00B36DDD"/>
    <w:rsid w:val="00B37120"/>
    <w:rsid w:val="00B37228"/>
    <w:rsid w:val="00B40CC7"/>
    <w:rsid w:val="00B41DE4"/>
    <w:rsid w:val="00B428A4"/>
    <w:rsid w:val="00B43BEE"/>
    <w:rsid w:val="00B4686A"/>
    <w:rsid w:val="00B46B05"/>
    <w:rsid w:val="00B502BD"/>
    <w:rsid w:val="00B50E55"/>
    <w:rsid w:val="00B50EEA"/>
    <w:rsid w:val="00B521E6"/>
    <w:rsid w:val="00B52D66"/>
    <w:rsid w:val="00B559CF"/>
    <w:rsid w:val="00B57EBB"/>
    <w:rsid w:val="00B61FCE"/>
    <w:rsid w:val="00B64428"/>
    <w:rsid w:val="00B64FC7"/>
    <w:rsid w:val="00B66DF5"/>
    <w:rsid w:val="00B6711A"/>
    <w:rsid w:val="00B67E34"/>
    <w:rsid w:val="00B701FF"/>
    <w:rsid w:val="00B70F0C"/>
    <w:rsid w:val="00B717D8"/>
    <w:rsid w:val="00B719E8"/>
    <w:rsid w:val="00B72083"/>
    <w:rsid w:val="00B72DF0"/>
    <w:rsid w:val="00B75285"/>
    <w:rsid w:val="00B75337"/>
    <w:rsid w:val="00B770D2"/>
    <w:rsid w:val="00B80695"/>
    <w:rsid w:val="00B84480"/>
    <w:rsid w:val="00B84EBC"/>
    <w:rsid w:val="00B94321"/>
    <w:rsid w:val="00B95AE5"/>
    <w:rsid w:val="00B97D10"/>
    <w:rsid w:val="00B97E4B"/>
    <w:rsid w:val="00BA1B9C"/>
    <w:rsid w:val="00BA39DC"/>
    <w:rsid w:val="00BA3C15"/>
    <w:rsid w:val="00BA631F"/>
    <w:rsid w:val="00BA6DF4"/>
    <w:rsid w:val="00BB0076"/>
    <w:rsid w:val="00BB0424"/>
    <w:rsid w:val="00BC16E7"/>
    <w:rsid w:val="00BC17A7"/>
    <w:rsid w:val="00BC2BB7"/>
    <w:rsid w:val="00BC2D10"/>
    <w:rsid w:val="00BC5CC0"/>
    <w:rsid w:val="00BD0894"/>
    <w:rsid w:val="00BD14BF"/>
    <w:rsid w:val="00BD3B59"/>
    <w:rsid w:val="00BD3D4B"/>
    <w:rsid w:val="00BD5B1A"/>
    <w:rsid w:val="00BD728F"/>
    <w:rsid w:val="00BD7774"/>
    <w:rsid w:val="00BE021E"/>
    <w:rsid w:val="00BE6589"/>
    <w:rsid w:val="00BE714B"/>
    <w:rsid w:val="00BF0011"/>
    <w:rsid w:val="00BF11ED"/>
    <w:rsid w:val="00BF2CD6"/>
    <w:rsid w:val="00BF31FD"/>
    <w:rsid w:val="00BF50A8"/>
    <w:rsid w:val="00BF6DE5"/>
    <w:rsid w:val="00BF79E7"/>
    <w:rsid w:val="00C01D5F"/>
    <w:rsid w:val="00C02D41"/>
    <w:rsid w:val="00C04476"/>
    <w:rsid w:val="00C05EAC"/>
    <w:rsid w:val="00C12323"/>
    <w:rsid w:val="00C12C9C"/>
    <w:rsid w:val="00C150FB"/>
    <w:rsid w:val="00C17606"/>
    <w:rsid w:val="00C233CC"/>
    <w:rsid w:val="00C23880"/>
    <w:rsid w:val="00C26264"/>
    <w:rsid w:val="00C271C0"/>
    <w:rsid w:val="00C30051"/>
    <w:rsid w:val="00C313A9"/>
    <w:rsid w:val="00C316FD"/>
    <w:rsid w:val="00C31E91"/>
    <w:rsid w:val="00C32D23"/>
    <w:rsid w:val="00C3482C"/>
    <w:rsid w:val="00C34CDE"/>
    <w:rsid w:val="00C4006E"/>
    <w:rsid w:val="00C406D3"/>
    <w:rsid w:val="00C41C1D"/>
    <w:rsid w:val="00C42DA1"/>
    <w:rsid w:val="00C43686"/>
    <w:rsid w:val="00C442E3"/>
    <w:rsid w:val="00C44326"/>
    <w:rsid w:val="00C457F0"/>
    <w:rsid w:val="00C52F00"/>
    <w:rsid w:val="00C530C7"/>
    <w:rsid w:val="00C54889"/>
    <w:rsid w:val="00C54BEB"/>
    <w:rsid w:val="00C5698C"/>
    <w:rsid w:val="00C61137"/>
    <w:rsid w:val="00C621D0"/>
    <w:rsid w:val="00C64533"/>
    <w:rsid w:val="00C64587"/>
    <w:rsid w:val="00C64CBF"/>
    <w:rsid w:val="00C6540B"/>
    <w:rsid w:val="00C66572"/>
    <w:rsid w:val="00C67849"/>
    <w:rsid w:val="00C70954"/>
    <w:rsid w:val="00C71C7B"/>
    <w:rsid w:val="00C72293"/>
    <w:rsid w:val="00C770AD"/>
    <w:rsid w:val="00C820E6"/>
    <w:rsid w:val="00C829A5"/>
    <w:rsid w:val="00C8435A"/>
    <w:rsid w:val="00C84413"/>
    <w:rsid w:val="00C8476B"/>
    <w:rsid w:val="00C866A1"/>
    <w:rsid w:val="00C86CCA"/>
    <w:rsid w:val="00C8788D"/>
    <w:rsid w:val="00C9163F"/>
    <w:rsid w:val="00C91F84"/>
    <w:rsid w:val="00C961A3"/>
    <w:rsid w:val="00C96FA9"/>
    <w:rsid w:val="00C97F99"/>
    <w:rsid w:val="00CA161D"/>
    <w:rsid w:val="00CA55FA"/>
    <w:rsid w:val="00CA5BAA"/>
    <w:rsid w:val="00CA5CFA"/>
    <w:rsid w:val="00CA6EDB"/>
    <w:rsid w:val="00CA7CFF"/>
    <w:rsid w:val="00CB3526"/>
    <w:rsid w:val="00CB5182"/>
    <w:rsid w:val="00CB7F48"/>
    <w:rsid w:val="00CB7FA3"/>
    <w:rsid w:val="00CC0A2F"/>
    <w:rsid w:val="00CC1986"/>
    <w:rsid w:val="00CC6E13"/>
    <w:rsid w:val="00CC6E7C"/>
    <w:rsid w:val="00CC7574"/>
    <w:rsid w:val="00CD06AB"/>
    <w:rsid w:val="00CD1794"/>
    <w:rsid w:val="00CD2E87"/>
    <w:rsid w:val="00CD3D0C"/>
    <w:rsid w:val="00CD515F"/>
    <w:rsid w:val="00CD6A0E"/>
    <w:rsid w:val="00CE245C"/>
    <w:rsid w:val="00CE27DE"/>
    <w:rsid w:val="00CE2D6B"/>
    <w:rsid w:val="00CE322D"/>
    <w:rsid w:val="00CE60C1"/>
    <w:rsid w:val="00CE6E5E"/>
    <w:rsid w:val="00CE708A"/>
    <w:rsid w:val="00CE7212"/>
    <w:rsid w:val="00CE7543"/>
    <w:rsid w:val="00CF06E9"/>
    <w:rsid w:val="00CF1025"/>
    <w:rsid w:val="00CF1140"/>
    <w:rsid w:val="00CF3548"/>
    <w:rsid w:val="00CF3753"/>
    <w:rsid w:val="00CF42B7"/>
    <w:rsid w:val="00CF430C"/>
    <w:rsid w:val="00CF482C"/>
    <w:rsid w:val="00CF5D2B"/>
    <w:rsid w:val="00CF6B17"/>
    <w:rsid w:val="00CF6B53"/>
    <w:rsid w:val="00D0150B"/>
    <w:rsid w:val="00D024B7"/>
    <w:rsid w:val="00D02B75"/>
    <w:rsid w:val="00D02FED"/>
    <w:rsid w:val="00D05582"/>
    <w:rsid w:val="00D0770C"/>
    <w:rsid w:val="00D100F6"/>
    <w:rsid w:val="00D1113C"/>
    <w:rsid w:val="00D11812"/>
    <w:rsid w:val="00D13F30"/>
    <w:rsid w:val="00D14A0B"/>
    <w:rsid w:val="00D20080"/>
    <w:rsid w:val="00D20999"/>
    <w:rsid w:val="00D20FAE"/>
    <w:rsid w:val="00D21403"/>
    <w:rsid w:val="00D21B86"/>
    <w:rsid w:val="00D23253"/>
    <w:rsid w:val="00D23507"/>
    <w:rsid w:val="00D24A39"/>
    <w:rsid w:val="00D2685C"/>
    <w:rsid w:val="00D26CC3"/>
    <w:rsid w:val="00D2714D"/>
    <w:rsid w:val="00D3208A"/>
    <w:rsid w:val="00D32463"/>
    <w:rsid w:val="00D3296E"/>
    <w:rsid w:val="00D35740"/>
    <w:rsid w:val="00D35FC7"/>
    <w:rsid w:val="00D40C26"/>
    <w:rsid w:val="00D40D6B"/>
    <w:rsid w:val="00D414CD"/>
    <w:rsid w:val="00D42DEF"/>
    <w:rsid w:val="00D434C3"/>
    <w:rsid w:val="00D449F2"/>
    <w:rsid w:val="00D46549"/>
    <w:rsid w:val="00D46F94"/>
    <w:rsid w:val="00D477C5"/>
    <w:rsid w:val="00D47BAB"/>
    <w:rsid w:val="00D526C3"/>
    <w:rsid w:val="00D55C2A"/>
    <w:rsid w:val="00D56123"/>
    <w:rsid w:val="00D574E1"/>
    <w:rsid w:val="00D6170B"/>
    <w:rsid w:val="00D618CA"/>
    <w:rsid w:val="00D61C22"/>
    <w:rsid w:val="00D62A59"/>
    <w:rsid w:val="00D65E59"/>
    <w:rsid w:val="00D66939"/>
    <w:rsid w:val="00D6762D"/>
    <w:rsid w:val="00D70D8D"/>
    <w:rsid w:val="00D70E66"/>
    <w:rsid w:val="00D72795"/>
    <w:rsid w:val="00D73140"/>
    <w:rsid w:val="00D73609"/>
    <w:rsid w:val="00D73917"/>
    <w:rsid w:val="00D73BF5"/>
    <w:rsid w:val="00D73CC8"/>
    <w:rsid w:val="00D765F1"/>
    <w:rsid w:val="00D80593"/>
    <w:rsid w:val="00D810BC"/>
    <w:rsid w:val="00D81271"/>
    <w:rsid w:val="00D81344"/>
    <w:rsid w:val="00D832B9"/>
    <w:rsid w:val="00D83BA7"/>
    <w:rsid w:val="00D8428C"/>
    <w:rsid w:val="00D90A4C"/>
    <w:rsid w:val="00D90EE6"/>
    <w:rsid w:val="00D91509"/>
    <w:rsid w:val="00D91963"/>
    <w:rsid w:val="00D941A8"/>
    <w:rsid w:val="00D9670C"/>
    <w:rsid w:val="00DA02FB"/>
    <w:rsid w:val="00DA096D"/>
    <w:rsid w:val="00DA234A"/>
    <w:rsid w:val="00DA2EBD"/>
    <w:rsid w:val="00DA5823"/>
    <w:rsid w:val="00DB097A"/>
    <w:rsid w:val="00DB0E31"/>
    <w:rsid w:val="00DB1048"/>
    <w:rsid w:val="00DB32BE"/>
    <w:rsid w:val="00DB4470"/>
    <w:rsid w:val="00DB6454"/>
    <w:rsid w:val="00DB64F0"/>
    <w:rsid w:val="00DB6787"/>
    <w:rsid w:val="00DB6DC0"/>
    <w:rsid w:val="00DB74CD"/>
    <w:rsid w:val="00DC02FF"/>
    <w:rsid w:val="00DC111C"/>
    <w:rsid w:val="00DC18F3"/>
    <w:rsid w:val="00DC2111"/>
    <w:rsid w:val="00DC3A35"/>
    <w:rsid w:val="00DC4652"/>
    <w:rsid w:val="00DC49F4"/>
    <w:rsid w:val="00DC5ADD"/>
    <w:rsid w:val="00DC65DC"/>
    <w:rsid w:val="00DC7237"/>
    <w:rsid w:val="00DD19FA"/>
    <w:rsid w:val="00DD2400"/>
    <w:rsid w:val="00DD3AA6"/>
    <w:rsid w:val="00DD3E3B"/>
    <w:rsid w:val="00DD4116"/>
    <w:rsid w:val="00DD46D1"/>
    <w:rsid w:val="00DD480D"/>
    <w:rsid w:val="00DD49DC"/>
    <w:rsid w:val="00DD568A"/>
    <w:rsid w:val="00DD62B1"/>
    <w:rsid w:val="00DE01E6"/>
    <w:rsid w:val="00DE2320"/>
    <w:rsid w:val="00DE2343"/>
    <w:rsid w:val="00DE2709"/>
    <w:rsid w:val="00DE4BC8"/>
    <w:rsid w:val="00DE5940"/>
    <w:rsid w:val="00DF12BD"/>
    <w:rsid w:val="00DF13D5"/>
    <w:rsid w:val="00DF1523"/>
    <w:rsid w:val="00DF187F"/>
    <w:rsid w:val="00DF1D41"/>
    <w:rsid w:val="00DF1EBC"/>
    <w:rsid w:val="00DF2771"/>
    <w:rsid w:val="00DF71D7"/>
    <w:rsid w:val="00E0634E"/>
    <w:rsid w:val="00E1284B"/>
    <w:rsid w:val="00E14125"/>
    <w:rsid w:val="00E162CA"/>
    <w:rsid w:val="00E20004"/>
    <w:rsid w:val="00E21406"/>
    <w:rsid w:val="00E224C9"/>
    <w:rsid w:val="00E25B22"/>
    <w:rsid w:val="00E26605"/>
    <w:rsid w:val="00E27CF3"/>
    <w:rsid w:val="00E3060F"/>
    <w:rsid w:val="00E31A80"/>
    <w:rsid w:val="00E31EA0"/>
    <w:rsid w:val="00E32E81"/>
    <w:rsid w:val="00E348E6"/>
    <w:rsid w:val="00E34A23"/>
    <w:rsid w:val="00E36754"/>
    <w:rsid w:val="00E368BB"/>
    <w:rsid w:val="00E40A9C"/>
    <w:rsid w:val="00E42A7D"/>
    <w:rsid w:val="00E43113"/>
    <w:rsid w:val="00E4370A"/>
    <w:rsid w:val="00E43ADA"/>
    <w:rsid w:val="00E44DBB"/>
    <w:rsid w:val="00E46AD6"/>
    <w:rsid w:val="00E46C4C"/>
    <w:rsid w:val="00E47836"/>
    <w:rsid w:val="00E5490D"/>
    <w:rsid w:val="00E562EF"/>
    <w:rsid w:val="00E563AB"/>
    <w:rsid w:val="00E5714A"/>
    <w:rsid w:val="00E643F2"/>
    <w:rsid w:val="00E64D7A"/>
    <w:rsid w:val="00E6796B"/>
    <w:rsid w:val="00E712C7"/>
    <w:rsid w:val="00E721FD"/>
    <w:rsid w:val="00E72E9D"/>
    <w:rsid w:val="00E73298"/>
    <w:rsid w:val="00E75665"/>
    <w:rsid w:val="00E81F18"/>
    <w:rsid w:val="00E8263C"/>
    <w:rsid w:val="00E841B6"/>
    <w:rsid w:val="00E8491E"/>
    <w:rsid w:val="00E84EA1"/>
    <w:rsid w:val="00E8571E"/>
    <w:rsid w:val="00E86100"/>
    <w:rsid w:val="00E87B05"/>
    <w:rsid w:val="00E9019E"/>
    <w:rsid w:val="00E90FA0"/>
    <w:rsid w:val="00E91CD4"/>
    <w:rsid w:val="00E93610"/>
    <w:rsid w:val="00E93BD5"/>
    <w:rsid w:val="00E9474A"/>
    <w:rsid w:val="00E970D7"/>
    <w:rsid w:val="00EA4110"/>
    <w:rsid w:val="00EA4F0A"/>
    <w:rsid w:val="00EB0044"/>
    <w:rsid w:val="00EB0D1B"/>
    <w:rsid w:val="00EB2A0F"/>
    <w:rsid w:val="00EB2CDE"/>
    <w:rsid w:val="00EB385A"/>
    <w:rsid w:val="00EB3CEA"/>
    <w:rsid w:val="00EB3F5D"/>
    <w:rsid w:val="00EB555A"/>
    <w:rsid w:val="00EB5E6B"/>
    <w:rsid w:val="00EB6972"/>
    <w:rsid w:val="00EB78A1"/>
    <w:rsid w:val="00EC39BF"/>
    <w:rsid w:val="00EC3E49"/>
    <w:rsid w:val="00EC640F"/>
    <w:rsid w:val="00EC667D"/>
    <w:rsid w:val="00EC77C5"/>
    <w:rsid w:val="00EC7A6D"/>
    <w:rsid w:val="00ED0066"/>
    <w:rsid w:val="00ED0DF9"/>
    <w:rsid w:val="00ED2843"/>
    <w:rsid w:val="00ED2B0A"/>
    <w:rsid w:val="00ED2B3F"/>
    <w:rsid w:val="00ED4A8E"/>
    <w:rsid w:val="00ED5B36"/>
    <w:rsid w:val="00ED629D"/>
    <w:rsid w:val="00ED7510"/>
    <w:rsid w:val="00EE2BDA"/>
    <w:rsid w:val="00EE4442"/>
    <w:rsid w:val="00EE57F1"/>
    <w:rsid w:val="00EE6024"/>
    <w:rsid w:val="00EF3F28"/>
    <w:rsid w:val="00EF4D68"/>
    <w:rsid w:val="00EF51F2"/>
    <w:rsid w:val="00EF6280"/>
    <w:rsid w:val="00EF782A"/>
    <w:rsid w:val="00F05172"/>
    <w:rsid w:val="00F12377"/>
    <w:rsid w:val="00F131E8"/>
    <w:rsid w:val="00F14137"/>
    <w:rsid w:val="00F14C7F"/>
    <w:rsid w:val="00F17D23"/>
    <w:rsid w:val="00F17FB3"/>
    <w:rsid w:val="00F21856"/>
    <w:rsid w:val="00F24659"/>
    <w:rsid w:val="00F25299"/>
    <w:rsid w:val="00F279D3"/>
    <w:rsid w:val="00F305FA"/>
    <w:rsid w:val="00F30945"/>
    <w:rsid w:val="00F3295B"/>
    <w:rsid w:val="00F3382E"/>
    <w:rsid w:val="00F35DD1"/>
    <w:rsid w:val="00F36AF0"/>
    <w:rsid w:val="00F4106C"/>
    <w:rsid w:val="00F4194B"/>
    <w:rsid w:val="00F42CB6"/>
    <w:rsid w:val="00F43DFB"/>
    <w:rsid w:val="00F47BA2"/>
    <w:rsid w:val="00F55A69"/>
    <w:rsid w:val="00F612D0"/>
    <w:rsid w:val="00F649EC"/>
    <w:rsid w:val="00F656D7"/>
    <w:rsid w:val="00F6578B"/>
    <w:rsid w:val="00F667D3"/>
    <w:rsid w:val="00F66CB1"/>
    <w:rsid w:val="00F7087E"/>
    <w:rsid w:val="00F720C0"/>
    <w:rsid w:val="00F73073"/>
    <w:rsid w:val="00F75310"/>
    <w:rsid w:val="00F75396"/>
    <w:rsid w:val="00F75C2C"/>
    <w:rsid w:val="00F75D9F"/>
    <w:rsid w:val="00F75DE9"/>
    <w:rsid w:val="00F76076"/>
    <w:rsid w:val="00F810B6"/>
    <w:rsid w:val="00F82A3D"/>
    <w:rsid w:val="00F85DF0"/>
    <w:rsid w:val="00F8782F"/>
    <w:rsid w:val="00F92695"/>
    <w:rsid w:val="00F93CE7"/>
    <w:rsid w:val="00F956A6"/>
    <w:rsid w:val="00FA01D2"/>
    <w:rsid w:val="00FA0239"/>
    <w:rsid w:val="00FA0289"/>
    <w:rsid w:val="00FA12BB"/>
    <w:rsid w:val="00FA152B"/>
    <w:rsid w:val="00FA43C5"/>
    <w:rsid w:val="00FA45D1"/>
    <w:rsid w:val="00FA5D79"/>
    <w:rsid w:val="00FA621B"/>
    <w:rsid w:val="00FA6B50"/>
    <w:rsid w:val="00FA7284"/>
    <w:rsid w:val="00FB0C3D"/>
    <w:rsid w:val="00FB0EEB"/>
    <w:rsid w:val="00FB2546"/>
    <w:rsid w:val="00FB6643"/>
    <w:rsid w:val="00FB6FB9"/>
    <w:rsid w:val="00FC5356"/>
    <w:rsid w:val="00FC5A26"/>
    <w:rsid w:val="00FC6AD8"/>
    <w:rsid w:val="00FD3AB1"/>
    <w:rsid w:val="00FD7427"/>
    <w:rsid w:val="00FE536E"/>
    <w:rsid w:val="00FE58C0"/>
    <w:rsid w:val="00FE6704"/>
    <w:rsid w:val="00FE74F0"/>
    <w:rsid w:val="00FE79B0"/>
    <w:rsid w:val="00FF2361"/>
    <w:rsid w:val="00FF4D8C"/>
    <w:rsid w:val="00FF4FC7"/>
    <w:rsid w:val="00FF541A"/>
    <w:rsid w:val="00FF6805"/>
    <w:rsid w:val="00FF6DEC"/>
    <w:rsid w:val="00FF7C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D2D36D1"/>
  <w15:docId w15:val="{BBAF065B-6132-4A85-A61E-0274ECCBC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nhideWhenUsed="1"/>
    <w:lsdException w:name="toc 6" w:locked="0" w:semiHidden="1" w:unhideWhenUsed="1"/>
    <w:lsdException w:name="toc 7" w:locked="0" w:semiHidden="1" w:unhideWhenUsed="1"/>
    <w:lsdException w:name="toc 8" w:locked="0" w:semiHidden="1" w:unhideWhenUsed="1"/>
    <w:lsdException w:name="toc 9" w:locked="0" w:semiHidden="1" w:unhideWhenUsed="1"/>
    <w:lsdException w:name="Normal Indent" w:locked="0" w:semiHidden="1" w:unhideWhenUsed="1"/>
    <w:lsdException w:name="footnote text" w:semiHidden="1" w:unhideWhenUsed="1"/>
    <w:lsdException w:name="annotation text" w:locked="0" w:semiHidden="1" w:unhideWhenUsed="1" w:qFormat="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qFormat="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locked="0" w:semiHidden="1" w:uiPriority="99" w:unhideWhenUsed="1"/>
    <w:lsdException w:name="macro" w:semiHidden="1" w:uiPriority="99" w:unhideWhenUsed="1"/>
    <w:lsdException w:name="toa heading" w:semiHidden="1" w:unhideWhenUsed="1"/>
    <w:lsdException w:name="List" w:semiHidden="1" w:unhideWhenUsed="1"/>
    <w:lsdException w:name="List Bullet" w:locked="0" w:semiHidden="1" w:unhideWhenUsed="1" w:qFormat="1"/>
    <w:lsdException w:name="List Number" w:locked="0" w:semiHidden="1" w:unhideWhenUsed="1" w:qFormat="1"/>
    <w:lsdException w:name="List 2" w:locked="0" w:semiHidden="1" w:unhideWhenUsed="1"/>
    <w:lsdException w:name="List 3" w:semiHidden="1" w:unhideWhenUsed="1"/>
    <w:lsdException w:name="List 4" w:semiHidden="1" w:unhideWhenUsed="1"/>
    <w:lsdException w:name="List 5" w:semiHidden="1" w:unhideWhenUsed="1"/>
    <w:lsdException w:name="List Bullet 2" w:locked="0"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qFormat="1"/>
    <w:lsdException w:name="Body Text Indent" w:locked="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iPriority="99" w:unhideWhenUsed="1" w:qFormat="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0"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99" w:unhideWhenUsed="1"/>
    <w:lsdException w:name="annotation subject" w:locked="0" w:semiHidden="1" w:uiPriority="99" w:unhideWhenUsed="1"/>
    <w:lsdException w:name="No List" w:locked="0"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locked="0" w:semiHidden="1" w:uiPriority="99" w:unhideWhenUsed="1"/>
    <w:lsdException w:name="Table Grid" w:locked="0" w:uiPriority="39"/>
    <w:lsdException w:name="Table Theme" w:semiHidden="1" w:uiPriority="99"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62"/>
    <w:lsdException w:name="List Paragraph" w:locked="0" w:uiPriority="6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locked="0"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aff0">
    <w:name w:val="Normal"/>
    <w:autoRedefine/>
    <w:qFormat/>
    <w:rsid w:val="006C1B1C"/>
    <w:pPr>
      <w:spacing w:line="360" w:lineRule="auto"/>
      <w:ind w:right="-2"/>
      <w:jc w:val="both"/>
    </w:pPr>
    <w:rPr>
      <w:rFonts w:ascii="Times New Roman" w:eastAsia="Times New Roman" w:hAnsi="Times New Roman"/>
      <w:sz w:val="24"/>
    </w:rPr>
  </w:style>
  <w:style w:type="paragraph" w:styleId="19">
    <w:name w:val="heading 1"/>
    <w:aliases w:val="H1,h1,app heading 1,ITT t1,II+,I,H11,H12,H13,H14,H15,H16,H17,H18,H111,H121,H131,H141,H151,H161,H171,H19,H112,H122,H132,H142,H152,H162,H172,H181,H1111,H1211,H1311,H1411,H1511,H1611,H1711,H110,H113,H123,H133,H143,H153,H163,H173,H114,g,Заголо"/>
    <w:basedOn w:val="phbase"/>
    <w:next w:val="phnormal"/>
    <w:link w:val="1a"/>
    <w:qFormat/>
    <w:rsid w:val="00B97D10"/>
    <w:pPr>
      <w:keepNext/>
      <w:keepLines/>
      <w:pageBreakBefore/>
      <w:numPr>
        <w:numId w:val="40"/>
      </w:numPr>
      <w:spacing w:before="360" w:after="360"/>
      <w:ind w:right="-1"/>
      <w:outlineLvl w:val="0"/>
    </w:pPr>
    <w:rPr>
      <w:rFonts w:ascii="Times New Roman" w:hAnsi="Times New Roman"/>
      <w:b/>
      <w:sz w:val="28"/>
      <w:szCs w:val="28"/>
    </w:rPr>
  </w:style>
  <w:style w:type="paragraph" w:styleId="28">
    <w:name w:val="heading 2"/>
    <w:aliases w:val="H2,h2,2,Heading 2 Hidden,CHS,H2-Heading 2,l2,Header2,heading2,list2,A,A.B.C.,list 2,Heading2,Heading Indent No L2,UNDERRUBRIK 1-2,Fonctionnalité,Titre 21,t2.T2,Table2,ITT t2,H2-Heading 21,Header 21,l21,Header21,h21,221,heading21,22,li...,ç2"/>
    <w:basedOn w:val="phbase"/>
    <w:next w:val="phnormal"/>
    <w:link w:val="2a"/>
    <w:uiPriority w:val="9"/>
    <w:qFormat/>
    <w:rsid w:val="00B97D10"/>
    <w:pPr>
      <w:keepNext/>
      <w:keepLines/>
      <w:numPr>
        <w:ilvl w:val="1"/>
        <w:numId w:val="40"/>
      </w:numPr>
      <w:spacing w:before="360" w:after="360"/>
      <w:ind w:right="-2"/>
      <w:outlineLvl w:val="1"/>
    </w:pPr>
    <w:rPr>
      <w:rFonts w:ascii="Times New Roman" w:hAnsi="Times New Roman"/>
      <w:b/>
    </w:rPr>
  </w:style>
  <w:style w:type="paragraph" w:styleId="31">
    <w:name w:val="heading 3"/>
    <w:aliases w:val="H3,h3,3,Level 1 - 1,h31,h32,h33,h34,h35,h36,h37,h38,h39,h310,h311,h321,h331,h341,h351,h361,h371,h381,h312,h322,h332,h342,h352,h362,h372,h382,h313,h323,h333,h343,h353,h363,h373,h383,h314,h324,h334,h344,h354,h364,h374,h384,h315,h325,h335,h345"/>
    <w:basedOn w:val="phbase"/>
    <w:next w:val="phnormal"/>
    <w:link w:val="32"/>
    <w:uiPriority w:val="9"/>
    <w:qFormat/>
    <w:rsid w:val="00B97D10"/>
    <w:pPr>
      <w:keepNext/>
      <w:keepLines/>
      <w:numPr>
        <w:ilvl w:val="2"/>
        <w:numId w:val="40"/>
      </w:numPr>
      <w:spacing w:before="240" w:after="240"/>
      <w:ind w:right="-1"/>
      <w:outlineLvl w:val="2"/>
    </w:pPr>
    <w:rPr>
      <w:rFonts w:ascii="Times New Roman" w:hAnsi="Times New Roman"/>
      <w:b/>
      <w:bCs/>
    </w:rPr>
  </w:style>
  <w:style w:type="paragraph" w:styleId="41">
    <w:name w:val="heading 4"/>
    <w:aliases w:val="H4,4,I4,l4,heading4,I41,41,l41,heading41,(Shift Ctrl 4),Titre 41,t4.T4,4heading,h4,a.,4 dash,d,4 dash1,d1,31,h41,a.1,4 dash2,d2,32,h42,a.2,4 dash3,d3,33,h43,a.3,4 dash4,d4,34,h44,a.4,Sub sub heading,4 dash5,d5,35,h45,a.5,Sub sub heading1,c4"/>
    <w:basedOn w:val="31"/>
    <w:next w:val="phnormal"/>
    <w:link w:val="42"/>
    <w:uiPriority w:val="9"/>
    <w:qFormat/>
    <w:rsid w:val="00B97D10"/>
    <w:pPr>
      <w:numPr>
        <w:ilvl w:val="3"/>
      </w:numPr>
      <w:outlineLvl w:val="3"/>
    </w:pPr>
  </w:style>
  <w:style w:type="paragraph" w:styleId="50">
    <w:name w:val="heading 5"/>
    <w:aliases w:val="H5,_Подпункт,PIM 5,5,ITT t5,PA Pico Section,1.1.1. Заголовок 5,Level 4,(приложение),Bold/Italics,1.1  Название подраздела,подпункт,подпункт1,подпункт2,подпункт11,подпункт3,подпункт12,подпункт4,подпункт13,подпункт5,подпункт14,подпункт6"/>
    <w:basedOn w:val="aff0"/>
    <w:next w:val="aff0"/>
    <w:link w:val="51"/>
    <w:uiPriority w:val="9"/>
    <w:unhideWhenUsed/>
    <w:qFormat/>
    <w:rsid w:val="00B97D10"/>
    <w:pPr>
      <w:keepNext/>
      <w:numPr>
        <w:ilvl w:val="4"/>
        <w:numId w:val="40"/>
      </w:numPr>
      <w:spacing w:before="240" w:after="240"/>
      <w:outlineLvl w:val="4"/>
    </w:pPr>
    <w:rPr>
      <w:b/>
      <w:bCs/>
      <w:iCs/>
      <w:szCs w:val="26"/>
    </w:rPr>
  </w:style>
  <w:style w:type="paragraph" w:styleId="60">
    <w:name w:val="heading 6"/>
    <w:aliases w:val="H6,__Подпункт,PIM 6,Текст подпункта,1.1.1 Название или текст пункта в подразделе,1.1.1 Название пункта в подразделе,1.1.1 ???????? ??? ????? ?????? ? ??????????,1.1.1 ???????? ?????? ? ??????????,Переч.-,П. 5 цифр,перечисление с буквами,1)"/>
    <w:basedOn w:val="aff0"/>
    <w:next w:val="aff0"/>
    <w:link w:val="61"/>
    <w:uiPriority w:val="9"/>
    <w:unhideWhenUsed/>
    <w:qFormat/>
    <w:rsid w:val="00B97D10"/>
    <w:pPr>
      <w:keepNext/>
      <w:keepLines/>
      <w:numPr>
        <w:ilvl w:val="5"/>
        <w:numId w:val="40"/>
      </w:numPr>
      <w:spacing w:before="240" w:after="60"/>
      <w:outlineLvl w:val="5"/>
    </w:pPr>
    <w:rPr>
      <w:b/>
      <w:bCs/>
      <w:szCs w:val="22"/>
    </w:rPr>
  </w:style>
  <w:style w:type="paragraph" w:styleId="7">
    <w:name w:val="heading 7"/>
    <w:aliases w:val="PIM 7,H7,Переч_а),1.1.1.1 Текст подпункта,Переч_1),1.1.1.1 ????? ?????????,1.1.1.1 ????? ????????? ????? ???????? ??????,перечисление с цифрами,а),Переч. –,Org Heading 5,h5,Переч.  ),Перечисление цифры),7"/>
    <w:basedOn w:val="aff0"/>
    <w:next w:val="aff0"/>
    <w:link w:val="70"/>
    <w:uiPriority w:val="9"/>
    <w:qFormat/>
    <w:locked/>
    <w:rsid w:val="00B0117A"/>
    <w:pPr>
      <w:keepLines/>
      <w:numPr>
        <w:ilvl w:val="6"/>
        <w:numId w:val="1"/>
      </w:numPr>
      <w:spacing w:before="200" w:line="240" w:lineRule="auto"/>
      <w:jc w:val="left"/>
      <w:outlineLvl w:val="6"/>
    </w:pPr>
    <w:rPr>
      <w:rFonts w:ascii="Cambria" w:hAnsi="Cambria"/>
      <w:i/>
      <w:iCs/>
      <w:color w:val="404040"/>
    </w:rPr>
  </w:style>
  <w:style w:type="paragraph" w:styleId="8">
    <w:name w:val="heading 8"/>
    <w:aliases w:val="H8,Legal Level 1.1.1.,Заголовок 8 Знак Знак Знак Знак Знак Знак Знак Знак Знак Знак Знак Знак Знак,Заголовок 8 Знак Знак Знак Знак Знак Знак Знак Знак Знак,Заголовок 8 Знак Знак Знак Знак Знак Знак Знак Знак Знак Знак Знак Знак,Переч_а)1)"/>
    <w:basedOn w:val="aff0"/>
    <w:next w:val="aff0"/>
    <w:link w:val="80"/>
    <w:uiPriority w:val="9"/>
    <w:qFormat/>
    <w:locked/>
    <w:rsid w:val="00B0117A"/>
    <w:pPr>
      <w:keepLines/>
      <w:numPr>
        <w:ilvl w:val="7"/>
        <w:numId w:val="1"/>
      </w:numPr>
      <w:spacing w:before="200" w:line="240" w:lineRule="auto"/>
      <w:jc w:val="left"/>
      <w:outlineLvl w:val="7"/>
    </w:pPr>
    <w:rPr>
      <w:rFonts w:ascii="Cambria" w:hAnsi="Cambria"/>
      <w:color w:val="404040"/>
    </w:rPr>
  </w:style>
  <w:style w:type="paragraph" w:styleId="9">
    <w:name w:val="heading 9"/>
    <w:aliases w:val="H9,Legal Level 1.1.1.1.,aaa,PIM 9,Titre 10,Заголовок 90,Заголовок 9 Гост,ITT t9,9,rb,req bullet,req1,progress,App Heading,progress1,progress2,progress11,progress3,progress4,progress5,progress6,progress7,progress12,progress21,progress111"/>
    <w:basedOn w:val="aff0"/>
    <w:next w:val="aff0"/>
    <w:link w:val="90"/>
    <w:uiPriority w:val="9"/>
    <w:qFormat/>
    <w:locked/>
    <w:rsid w:val="00B0117A"/>
    <w:pPr>
      <w:keepLines/>
      <w:numPr>
        <w:ilvl w:val="8"/>
        <w:numId w:val="1"/>
      </w:numPr>
      <w:spacing w:before="200" w:line="240" w:lineRule="auto"/>
      <w:jc w:val="left"/>
      <w:outlineLvl w:val="8"/>
    </w:pPr>
    <w:rPr>
      <w:rFonts w:ascii="Cambria" w:hAnsi="Cambria"/>
      <w:i/>
      <w:iCs/>
      <w:color w:val="404040"/>
    </w:rPr>
  </w:style>
  <w:style w:type="character" w:default="1" w:styleId="aff1">
    <w:name w:val="Default Paragraph Font"/>
    <w:uiPriority w:val="1"/>
    <w:semiHidden/>
    <w:unhideWhenUsed/>
  </w:style>
  <w:style w:type="table" w:default="1" w:styleId="aff2">
    <w:name w:val="Normal Table"/>
    <w:uiPriority w:val="99"/>
    <w:semiHidden/>
    <w:unhideWhenUsed/>
    <w:tblPr>
      <w:tblInd w:w="0" w:type="dxa"/>
      <w:tblCellMar>
        <w:top w:w="0" w:type="dxa"/>
        <w:left w:w="108" w:type="dxa"/>
        <w:bottom w:w="0" w:type="dxa"/>
        <w:right w:w="108" w:type="dxa"/>
      </w:tblCellMar>
    </w:tblPr>
  </w:style>
  <w:style w:type="numbering" w:default="1" w:styleId="aff3">
    <w:name w:val="No List"/>
    <w:uiPriority w:val="99"/>
    <w:semiHidden/>
    <w:unhideWhenUsed/>
  </w:style>
  <w:style w:type="character" w:customStyle="1" w:styleId="1a">
    <w:name w:val="Заголовок 1 Знак"/>
    <w:aliases w:val="H1 Знак,h1 Знак,app heading 1 Знак,ITT t1 Знак,II+ Знак,I Знак,H11 Знак,H12 Знак,H13 Знак,H14 Знак,H15 Знак,H16 Знак,H17 Знак,H18 Знак,H111 Знак,H121 Знак,H131 Знак,H141 Знак,H151 Знак,H161 Знак,H171 Знак,H19 Знак,H112 Знак,H122 Знак"/>
    <w:link w:val="19"/>
    <w:rsid w:val="00DC5ADD"/>
    <w:rPr>
      <w:rFonts w:ascii="Times New Roman" w:eastAsia="Times New Roman" w:hAnsi="Times New Roman"/>
      <w:b/>
      <w:sz w:val="28"/>
      <w:szCs w:val="28"/>
    </w:rPr>
  </w:style>
  <w:style w:type="character" w:customStyle="1" w:styleId="2a">
    <w:name w:val="Заголовок 2 Знак"/>
    <w:aliases w:val="H2 Знак,h2 Знак,2 Знак,Heading 2 Hidden Знак,CHS Знак,H2-Heading 2 Знак,l2 Знак,Header2 Знак,heading2 Знак,list2 Знак,A Знак,A.B.C. Знак,list 2 Знак,Heading2 Знак,Heading Indent No L2 Знак,UNDERRUBRIK 1-2 Знак,Fonctionnalité Знак"/>
    <w:link w:val="28"/>
    <w:uiPriority w:val="9"/>
    <w:rsid w:val="00DC5ADD"/>
    <w:rPr>
      <w:rFonts w:ascii="Times New Roman" w:eastAsia="Times New Roman" w:hAnsi="Times New Roman"/>
      <w:b/>
      <w:sz w:val="24"/>
    </w:rPr>
  </w:style>
  <w:style w:type="character" w:customStyle="1" w:styleId="32">
    <w:name w:val="Заголовок 3 Знак"/>
    <w:aliases w:val="H3 Знак,h3 Знак,3 Знак,Level 1 - 1 Знак,h31 Знак,h32 Знак,h33 Знак,h34 Знак,h35 Знак,h36 Знак,h37 Знак,h38 Знак,h39 Знак,h310 Знак,h311 Знак,h321 Знак,h331 Знак,h341 Знак,h351 Знак,h361 Знак,h371 Знак,h381 Знак,h312 Знак,h322 Знак"/>
    <w:link w:val="31"/>
    <w:uiPriority w:val="9"/>
    <w:rsid w:val="00350D80"/>
    <w:rPr>
      <w:rFonts w:ascii="Times New Roman" w:eastAsia="Times New Roman" w:hAnsi="Times New Roman"/>
      <w:b/>
      <w:bCs/>
      <w:sz w:val="24"/>
    </w:rPr>
  </w:style>
  <w:style w:type="character" w:customStyle="1" w:styleId="42">
    <w:name w:val="Заголовок 4 Знак"/>
    <w:aliases w:val="H4 Знак,4 Знак,I4 Знак,l4 Знак,heading4 Знак,I41 Знак,41 Знак,l41 Знак,heading41 Знак,(Shift Ctrl 4) Знак,Titre 41 Знак,t4.T4 Знак,4heading Знак,h4 Знак,a. Знак,4 dash Знак,d Знак,4 dash1 Знак,d1 Знак,31 Знак,h41 Знак,a.1 Знак,d2 Знак"/>
    <w:link w:val="41"/>
    <w:uiPriority w:val="9"/>
    <w:rsid w:val="00772618"/>
    <w:rPr>
      <w:rFonts w:ascii="Times New Roman" w:eastAsia="Times New Roman" w:hAnsi="Times New Roman"/>
      <w:b/>
      <w:bCs/>
      <w:sz w:val="24"/>
    </w:rPr>
  </w:style>
  <w:style w:type="character" w:customStyle="1" w:styleId="51">
    <w:name w:val="Заголовок 5 Знак"/>
    <w:aliases w:val="H5 Знак,_Подпункт Знак,PIM 5 Знак,5 Знак,ITT t5 Знак,PA Pico Section Знак,1.1.1. Заголовок 5 Знак,Level 4 Знак,(приложение) Знак,Bold/Italics Знак,1.1  Название подраздела Знак,подпункт Знак,подпункт1 Знак,подпункт2 Знак,подпункт11 Знак"/>
    <w:link w:val="50"/>
    <w:uiPriority w:val="9"/>
    <w:rsid w:val="00B97D10"/>
    <w:rPr>
      <w:rFonts w:ascii="Times New Roman" w:eastAsia="Times New Roman" w:hAnsi="Times New Roman"/>
      <w:b/>
      <w:bCs/>
      <w:iCs/>
      <w:sz w:val="24"/>
      <w:szCs w:val="26"/>
    </w:rPr>
  </w:style>
  <w:style w:type="paragraph" w:customStyle="1" w:styleId="aff4">
    <w:name w:val="Шапка таблицы"/>
    <w:basedOn w:val="aff0"/>
    <w:locked/>
    <w:rsid w:val="002501DB"/>
    <w:pPr>
      <w:spacing w:before="60" w:after="60"/>
      <w:contextualSpacing/>
    </w:pPr>
    <w:rPr>
      <w:b/>
      <w:sz w:val="20"/>
    </w:rPr>
  </w:style>
  <w:style w:type="paragraph" w:customStyle="1" w:styleId="aff5">
    <w:name w:val="Текст внутри таблицы"/>
    <w:basedOn w:val="aff0"/>
    <w:link w:val="aff6"/>
    <w:rsid w:val="00D55C2A"/>
    <w:pPr>
      <w:spacing w:before="60" w:after="60"/>
      <w:contextualSpacing/>
    </w:pPr>
    <w:rPr>
      <w:sz w:val="20"/>
    </w:rPr>
  </w:style>
  <w:style w:type="character" w:customStyle="1" w:styleId="aff6">
    <w:name w:val="Текст внутри таблицы Знак"/>
    <w:link w:val="aff5"/>
    <w:rsid w:val="00D55C2A"/>
    <w:rPr>
      <w:rFonts w:ascii="Times New Roman" w:eastAsia="Times New Roman" w:hAnsi="Times New Roman"/>
    </w:rPr>
  </w:style>
  <w:style w:type="paragraph" w:customStyle="1" w:styleId="aff7">
    <w:name w:val="Название таблицы"/>
    <w:basedOn w:val="aff8"/>
    <w:next w:val="aff0"/>
    <w:link w:val="aff9"/>
    <w:qFormat/>
    <w:rsid w:val="00B521E6"/>
    <w:pPr>
      <w:jc w:val="left"/>
    </w:pPr>
  </w:style>
  <w:style w:type="paragraph" w:customStyle="1" w:styleId="affa">
    <w:name w:val="Важно!"/>
    <w:basedOn w:val="aff0"/>
    <w:link w:val="affb"/>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E02020"/>
      <w:sz w:val="16"/>
    </w:rPr>
  </w:style>
  <w:style w:type="character" w:customStyle="1" w:styleId="affb">
    <w:name w:val="Важно! Знак"/>
    <w:link w:val="affa"/>
    <w:rsid w:val="002501DB"/>
    <w:rPr>
      <w:rFonts w:ascii="Tahoma" w:hAnsi="Tahoma"/>
      <w:b/>
      <w:color w:val="E02020"/>
      <w:sz w:val="16"/>
    </w:rPr>
  </w:style>
  <w:style w:type="character" w:styleId="affc">
    <w:name w:val="Hyperlink"/>
    <w:uiPriority w:val="99"/>
    <w:rsid w:val="00B97D10"/>
    <w:rPr>
      <w:color w:val="0000FF"/>
      <w:u w:val="single"/>
    </w:rPr>
  </w:style>
  <w:style w:type="paragraph" w:customStyle="1" w:styleId="1b">
    <w:name w:val="Приложение 1"/>
    <w:basedOn w:val="19"/>
    <w:next w:val="affd"/>
    <w:locked/>
    <w:rsid w:val="00A16B18"/>
    <w:pPr>
      <w:numPr>
        <w:numId w:val="0"/>
      </w:numPr>
      <w:contextualSpacing/>
      <w:jc w:val="right"/>
    </w:pPr>
    <w:rPr>
      <w:rFonts w:ascii="Times New Roman Полужирный" w:eastAsia="Calibri" w:hAnsi="Times New Roman Полужирный"/>
      <w:caps/>
      <w:kern w:val="32"/>
    </w:rPr>
  </w:style>
  <w:style w:type="paragraph" w:customStyle="1" w:styleId="affe">
    <w:name w:val="Пример"/>
    <w:basedOn w:val="aff0"/>
    <w:link w:val="afff"/>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1E5C3D"/>
      <w:sz w:val="16"/>
    </w:rPr>
  </w:style>
  <w:style w:type="character" w:customStyle="1" w:styleId="afff">
    <w:name w:val="Пример Знак"/>
    <w:link w:val="affe"/>
    <w:rsid w:val="002501DB"/>
    <w:rPr>
      <w:rFonts w:ascii="Tahoma" w:hAnsi="Tahoma"/>
      <w:b/>
      <w:color w:val="1E5C3D"/>
      <w:sz w:val="16"/>
    </w:rPr>
  </w:style>
  <w:style w:type="paragraph" w:customStyle="1" w:styleId="afff0">
    <w:name w:val="Примечание"/>
    <w:basedOn w:val="aff0"/>
    <w:link w:val="afff1"/>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sz w:val="16"/>
    </w:rPr>
  </w:style>
  <w:style w:type="character" w:customStyle="1" w:styleId="afff1">
    <w:name w:val="Примечание Знак"/>
    <w:link w:val="afff0"/>
    <w:rsid w:val="002501DB"/>
    <w:rPr>
      <w:rFonts w:ascii="Tahoma" w:hAnsi="Tahoma"/>
      <w:b/>
      <w:sz w:val="16"/>
    </w:rPr>
  </w:style>
  <w:style w:type="paragraph" w:customStyle="1" w:styleId="afff2">
    <w:name w:val="Примечание (текст)"/>
    <w:basedOn w:val="aff0"/>
    <w:link w:val="afff3"/>
    <w:locked/>
    <w:rsid w:val="002501DB"/>
    <w:pPr>
      <w:pBdr>
        <w:top w:val="dashed" w:sz="4" w:space="6" w:color="auto"/>
        <w:left w:val="dashed" w:sz="4" w:space="6" w:color="auto"/>
        <w:bottom w:val="dashed" w:sz="4" w:space="6" w:color="auto"/>
        <w:right w:val="dashed" w:sz="4" w:space="6" w:color="auto"/>
      </w:pBdr>
      <w:spacing w:before="120"/>
      <w:ind w:left="567" w:right="567"/>
    </w:pPr>
    <w:rPr>
      <w:rFonts w:ascii="Tahoma" w:eastAsia="Calibri" w:hAnsi="Tahoma"/>
      <w:sz w:val="16"/>
    </w:rPr>
  </w:style>
  <w:style w:type="character" w:customStyle="1" w:styleId="afff3">
    <w:name w:val="Примечание (текст) Знак"/>
    <w:link w:val="afff2"/>
    <w:rsid w:val="002501DB"/>
    <w:rPr>
      <w:rFonts w:ascii="Tahoma" w:hAnsi="Tahoma"/>
      <w:sz w:val="16"/>
    </w:rPr>
  </w:style>
  <w:style w:type="paragraph" w:customStyle="1" w:styleId="afff4">
    <w:name w:val="Раздел документа"/>
    <w:basedOn w:val="aff0"/>
    <w:next w:val="aff0"/>
    <w:qFormat/>
    <w:rsid w:val="00583F8A"/>
    <w:pPr>
      <w:suppressAutoHyphens/>
      <w:spacing w:before="240"/>
    </w:pPr>
    <w:rPr>
      <w:b/>
      <w:caps/>
    </w:rPr>
  </w:style>
  <w:style w:type="paragraph" w:customStyle="1" w:styleId="afff5">
    <w:name w:val="Рис"/>
    <w:next w:val="aff0"/>
    <w:link w:val="afff6"/>
    <w:locked/>
    <w:rsid w:val="002501DB"/>
    <w:pPr>
      <w:keepNext/>
      <w:keepLines/>
      <w:spacing w:before="240"/>
      <w:jc w:val="center"/>
    </w:pPr>
    <w:rPr>
      <w:rFonts w:ascii="Times New Roman" w:eastAsia="Times New Roman" w:hAnsi="Times New Roman"/>
      <w:noProof/>
      <w:sz w:val="24"/>
    </w:rPr>
  </w:style>
  <w:style w:type="character" w:customStyle="1" w:styleId="afff6">
    <w:name w:val="Рис Знак"/>
    <w:link w:val="afff5"/>
    <w:locked/>
    <w:rsid w:val="002501DB"/>
    <w:rPr>
      <w:rFonts w:ascii="Times New Roman" w:eastAsia="Times New Roman" w:hAnsi="Times New Roman" w:cs="Times New Roman"/>
      <w:noProof/>
      <w:sz w:val="24"/>
      <w:szCs w:val="20"/>
      <w:lang w:eastAsia="ru-RU"/>
    </w:rPr>
  </w:style>
  <w:style w:type="paragraph" w:customStyle="1" w:styleId="afff7">
    <w:name w:val="Рис Имя"/>
    <w:basedOn w:val="aff0"/>
    <w:next w:val="afff5"/>
    <w:link w:val="afff8"/>
    <w:locked/>
    <w:rsid w:val="002501DB"/>
    <w:pPr>
      <w:spacing w:before="240" w:after="240"/>
      <w:contextualSpacing/>
    </w:pPr>
    <w:rPr>
      <w:kern w:val="24"/>
    </w:rPr>
  </w:style>
  <w:style w:type="character" w:customStyle="1" w:styleId="afff8">
    <w:name w:val="Рис Имя Знак"/>
    <w:link w:val="afff7"/>
    <w:rsid w:val="002501DB"/>
    <w:rPr>
      <w:rFonts w:ascii="Times New Roman" w:eastAsia="Times New Roman" w:hAnsi="Times New Roman"/>
      <w:kern w:val="24"/>
      <w:sz w:val="24"/>
    </w:rPr>
  </w:style>
  <w:style w:type="paragraph" w:customStyle="1" w:styleId="afff9">
    <w:name w:val="Содержание"/>
    <w:basedOn w:val="aff0"/>
    <w:qFormat/>
    <w:rsid w:val="00C86CCA"/>
    <w:pPr>
      <w:pageBreakBefore/>
      <w:suppressAutoHyphens/>
      <w:spacing w:before="480" w:after="600"/>
      <w:contextualSpacing/>
    </w:pPr>
    <w:rPr>
      <w:rFonts w:ascii="Times New Roman Полужирный" w:hAnsi="Times New Roman Полужирный"/>
      <w:b/>
    </w:rPr>
  </w:style>
  <w:style w:type="paragraph" w:customStyle="1" w:styleId="-6">
    <w:name w:val="Список-"/>
    <w:basedOn w:val="aff0"/>
    <w:link w:val="-13"/>
    <w:locked/>
    <w:rsid w:val="002501DB"/>
    <w:pPr>
      <w:tabs>
        <w:tab w:val="num" w:pos="2784"/>
      </w:tabs>
      <w:spacing w:before="120"/>
      <w:ind w:left="2784" w:hanging="360"/>
      <w:contextualSpacing/>
    </w:pPr>
  </w:style>
  <w:style w:type="character" w:customStyle="1" w:styleId="-13">
    <w:name w:val="Список- Знак1"/>
    <w:link w:val="-6"/>
    <w:locked/>
    <w:rsid w:val="002501DB"/>
    <w:rPr>
      <w:rFonts w:ascii="Times New Roman" w:eastAsia="Times New Roman" w:hAnsi="Times New Roman"/>
      <w:sz w:val="24"/>
    </w:rPr>
  </w:style>
  <w:style w:type="paragraph" w:customStyle="1" w:styleId="--">
    <w:name w:val="Список- -"/>
    <w:basedOn w:val="aff0"/>
    <w:locked/>
    <w:rsid w:val="002501DB"/>
    <w:pPr>
      <w:tabs>
        <w:tab w:val="left" w:pos="0"/>
        <w:tab w:val="num" w:pos="1134"/>
      </w:tabs>
      <w:spacing w:before="120"/>
      <w:ind w:left="1418" w:hanging="284"/>
      <w:contextualSpacing/>
    </w:pPr>
    <w:rPr>
      <w:snapToGrid w:val="0"/>
    </w:rPr>
  </w:style>
  <w:style w:type="paragraph" w:customStyle="1" w:styleId="1c">
    <w:name w:val="Список_1"/>
    <w:basedOn w:val="aff0"/>
    <w:locked/>
    <w:rsid w:val="002501DB"/>
    <w:pPr>
      <w:tabs>
        <w:tab w:val="num" w:pos="814"/>
      </w:tabs>
      <w:spacing w:before="120"/>
      <w:ind w:firstLine="454"/>
      <w:contextualSpacing/>
    </w:pPr>
  </w:style>
  <w:style w:type="paragraph" w:customStyle="1" w:styleId="11">
    <w:name w:val="Список_1)"/>
    <w:basedOn w:val="aff0"/>
    <w:locked/>
    <w:rsid w:val="00B97D10"/>
    <w:pPr>
      <w:numPr>
        <w:numId w:val="42"/>
      </w:numPr>
    </w:pPr>
  </w:style>
  <w:style w:type="paragraph" w:customStyle="1" w:styleId="afffa">
    <w:name w:val="Текст программы"/>
    <w:basedOn w:val="aff0"/>
    <w:link w:val="afffb"/>
    <w:locked/>
    <w:rsid w:val="002501DB"/>
    <w:pPr>
      <w:spacing w:before="120"/>
      <w:ind w:firstLine="624"/>
    </w:pPr>
    <w:rPr>
      <w:rFonts w:ascii="Courier New" w:hAnsi="Courier New"/>
    </w:rPr>
  </w:style>
  <w:style w:type="character" w:customStyle="1" w:styleId="afffb">
    <w:name w:val="Текст программы Знак"/>
    <w:link w:val="afffa"/>
    <w:rsid w:val="002501DB"/>
    <w:rPr>
      <w:rFonts w:ascii="Courier New" w:eastAsia="Times New Roman" w:hAnsi="Courier New"/>
      <w:sz w:val="24"/>
    </w:rPr>
  </w:style>
  <w:style w:type="paragraph" w:customStyle="1" w:styleId="afffc">
    <w:name w:val="Текст пункта"/>
    <w:link w:val="1d"/>
    <w:qFormat/>
    <w:locked/>
    <w:rsid w:val="002501DB"/>
    <w:pPr>
      <w:spacing w:before="120" w:line="360" w:lineRule="auto"/>
      <w:ind w:firstLine="624"/>
      <w:contextualSpacing/>
      <w:jc w:val="both"/>
    </w:pPr>
    <w:rPr>
      <w:rFonts w:ascii="Times New Roman" w:eastAsia="Times New Roman" w:hAnsi="Times New Roman"/>
      <w:sz w:val="24"/>
      <w:szCs w:val="24"/>
      <w:lang w:eastAsia="en-US"/>
    </w:rPr>
  </w:style>
  <w:style w:type="character" w:customStyle="1" w:styleId="1d">
    <w:name w:val="Текст пункта Знак1"/>
    <w:link w:val="afffc"/>
    <w:locked/>
    <w:rsid w:val="002501DB"/>
    <w:rPr>
      <w:rFonts w:ascii="Times New Roman" w:eastAsia="Times New Roman" w:hAnsi="Times New Roman" w:cs="Times New Roman"/>
      <w:sz w:val="24"/>
      <w:szCs w:val="24"/>
    </w:rPr>
  </w:style>
  <w:style w:type="paragraph" w:customStyle="1" w:styleId="1e">
    <w:name w:val="ТИТ1"/>
    <w:basedOn w:val="aff0"/>
    <w:link w:val="1f"/>
    <w:locked/>
    <w:rsid w:val="002501DB"/>
    <w:pPr>
      <w:suppressAutoHyphens/>
      <w:spacing w:before="120"/>
      <w:ind w:left="851" w:right="851"/>
      <w:contextualSpacing/>
    </w:pPr>
    <w:rPr>
      <w:b/>
      <w:caps/>
    </w:rPr>
  </w:style>
  <w:style w:type="character" w:customStyle="1" w:styleId="1f">
    <w:name w:val="ТИТ1 Знак"/>
    <w:link w:val="1e"/>
    <w:rsid w:val="002501DB"/>
    <w:rPr>
      <w:rFonts w:ascii="Times New Roman" w:eastAsia="Times New Roman" w:hAnsi="Times New Roman"/>
      <w:b/>
      <w:caps/>
      <w:sz w:val="24"/>
    </w:rPr>
  </w:style>
  <w:style w:type="paragraph" w:customStyle="1" w:styleId="2b">
    <w:name w:val="Тит2"/>
    <w:basedOn w:val="1e"/>
    <w:link w:val="2c"/>
    <w:locked/>
    <w:rsid w:val="002501DB"/>
    <w:pPr>
      <w:ind w:left="0" w:right="0"/>
    </w:pPr>
    <w:rPr>
      <w:b w:val="0"/>
      <w:caps w:val="0"/>
    </w:rPr>
  </w:style>
  <w:style w:type="character" w:customStyle="1" w:styleId="2c">
    <w:name w:val="Тит2 Знак"/>
    <w:link w:val="2b"/>
    <w:rsid w:val="002501DB"/>
    <w:rPr>
      <w:rFonts w:ascii="Times New Roman" w:eastAsia="Times New Roman" w:hAnsi="Times New Roman"/>
      <w:sz w:val="24"/>
    </w:rPr>
  </w:style>
  <w:style w:type="paragraph" w:customStyle="1" w:styleId="33">
    <w:name w:val="Тит3"/>
    <w:basedOn w:val="2b"/>
    <w:locked/>
    <w:rsid w:val="002501DB"/>
    <w:pPr>
      <w:spacing w:before="60" w:after="60" w:line="240" w:lineRule="auto"/>
    </w:pPr>
    <w:rPr>
      <w:b/>
    </w:rPr>
  </w:style>
  <w:style w:type="table" w:styleId="afffd">
    <w:name w:val="Table Grid"/>
    <w:aliases w:val="Сетка таблицы GR,Моя таблица,Deloitte,Table Definitions Grid"/>
    <w:basedOn w:val="aff2"/>
    <w:uiPriority w:val="39"/>
    <w:rsid w:val="00B97D1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e">
    <w:name w:val="Balloon Text"/>
    <w:basedOn w:val="aff0"/>
    <w:link w:val="affff"/>
    <w:uiPriority w:val="99"/>
    <w:unhideWhenUsed/>
    <w:locked/>
    <w:rsid w:val="00B97D10"/>
    <w:pPr>
      <w:spacing w:line="240" w:lineRule="auto"/>
    </w:pPr>
    <w:rPr>
      <w:rFonts w:ascii="Tahoma" w:hAnsi="Tahoma" w:cs="Tahoma"/>
      <w:sz w:val="16"/>
      <w:szCs w:val="16"/>
    </w:rPr>
  </w:style>
  <w:style w:type="character" w:customStyle="1" w:styleId="affff">
    <w:name w:val="Текст выноски Знак"/>
    <w:basedOn w:val="aff1"/>
    <w:link w:val="afffe"/>
    <w:uiPriority w:val="99"/>
    <w:rsid w:val="00B97D10"/>
    <w:rPr>
      <w:rFonts w:ascii="Tahoma" w:eastAsia="Times New Roman" w:hAnsi="Tahoma" w:cs="Tahoma"/>
      <w:sz w:val="16"/>
      <w:szCs w:val="16"/>
    </w:rPr>
  </w:style>
  <w:style w:type="paragraph" w:styleId="1f0">
    <w:name w:val="toc 1"/>
    <w:basedOn w:val="aff0"/>
    <w:next w:val="aff0"/>
    <w:link w:val="1f1"/>
    <w:autoRedefine/>
    <w:uiPriority w:val="39"/>
    <w:rsid w:val="00B97D10"/>
    <w:pPr>
      <w:tabs>
        <w:tab w:val="left" w:pos="426"/>
        <w:tab w:val="right" w:leader="dot" w:pos="9923"/>
      </w:tabs>
      <w:spacing w:before="120"/>
      <w:ind w:left="425" w:right="567" w:hanging="425"/>
    </w:pPr>
    <w:rPr>
      <w:b/>
      <w:szCs w:val="24"/>
    </w:rPr>
  </w:style>
  <w:style w:type="paragraph" w:styleId="2d">
    <w:name w:val="toc 2"/>
    <w:basedOn w:val="aff0"/>
    <w:next w:val="aff0"/>
    <w:autoRedefine/>
    <w:uiPriority w:val="39"/>
    <w:rsid w:val="00B97D10"/>
    <w:pPr>
      <w:tabs>
        <w:tab w:val="left" w:pos="993"/>
        <w:tab w:val="right" w:leader="dot" w:pos="9923"/>
      </w:tabs>
      <w:ind w:left="993" w:right="566" w:hanging="567"/>
    </w:pPr>
    <w:rPr>
      <w:szCs w:val="24"/>
    </w:rPr>
  </w:style>
  <w:style w:type="paragraph" w:styleId="34">
    <w:name w:val="toc 3"/>
    <w:basedOn w:val="aff0"/>
    <w:next w:val="aff0"/>
    <w:autoRedefine/>
    <w:uiPriority w:val="39"/>
    <w:rsid w:val="00B97D10"/>
    <w:pPr>
      <w:tabs>
        <w:tab w:val="left" w:pos="1843"/>
        <w:tab w:val="right" w:leader="dot" w:pos="9923"/>
      </w:tabs>
      <w:ind w:left="1843" w:right="566" w:hanging="850"/>
    </w:pPr>
    <w:rPr>
      <w:i/>
      <w:iCs/>
      <w:szCs w:val="24"/>
    </w:rPr>
  </w:style>
  <w:style w:type="character" w:customStyle="1" w:styleId="61">
    <w:name w:val="Заголовок 6 Знак"/>
    <w:aliases w:val="H6 Знак,__Подпункт Знак,PIM 6 Знак,Текст подпункта Знак,1.1.1 Название или текст пункта в подразделе Знак,1.1.1 Название пункта в подразделе Знак,1.1.1 ???????? ??? ????? ?????? ? ?????????? Знак,1.1.1 ???????? ?????? ? ?????????? Знак"/>
    <w:link w:val="60"/>
    <w:uiPriority w:val="9"/>
    <w:rsid w:val="00B97D10"/>
    <w:rPr>
      <w:rFonts w:ascii="Times New Roman" w:eastAsia="Times New Roman" w:hAnsi="Times New Roman"/>
      <w:b/>
      <w:bCs/>
      <w:sz w:val="24"/>
      <w:szCs w:val="22"/>
    </w:rPr>
  </w:style>
  <w:style w:type="character" w:styleId="affff0">
    <w:name w:val="FollowedHyperlink"/>
    <w:unhideWhenUsed/>
    <w:locked/>
    <w:rsid w:val="00951374"/>
    <w:rPr>
      <w:color w:val="800080"/>
      <w:u w:val="single"/>
    </w:rPr>
  </w:style>
  <w:style w:type="paragraph" w:styleId="HTML">
    <w:name w:val="HTML Preformatted"/>
    <w:basedOn w:val="aff0"/>
    <w:link w:val="HTML0"/>
    <w:unhideWhenUsed/>
    <w:locked/>
    <w:rsid w:val="00951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0">
    <w:name w:val="Стандартный HTML Знак"/>
    <w:link w:val="HTML"/>
    <w:rsid w:val="00951374"/>
    <w:rPr>
      <w:rFonts w:ascii="Courier New" w:eastAsia="Times New Roman" w:hAnsi="Courier New" w:cs="Courier New"/>
    </w:rPr>
  </w:style>
  <w:style w:type="paragraph" w:styleId="affff1">
    <w:name w:val="Normal (Web)"/>
    <w:basedOn w:val="aff0"/>
    <w:link w:val="affff2"/>
    <w:uiPriority w:val="99"/>
    <w:unhideWhenUsed/>
    <w:qFormat/>
    <w:rsid w:val="00951374"/>
    <w:pPr>
      <w:spacing w:before="100" w:beforeAutospacing="1" w:after="100" w:afterAutospacing="1"/>
    </w:pPr>
  </w:style>
  <w:style w:type="paragraph" w:customStyle="1" w:styleId="print-only">
    <w:name w:val="print-only"/>
    <w:basedOn w:val="aff0"/>
    <w:locked/>
    <w:rsid w:val="00951374"/>
    <w:pPr>
      <w:spacing w:before="100" w:beforeAutospacing="1" w:after="100" w:afterAutospacing="1"/>
    </w:pPr>
  </w:style>
  <w:style w:type="paragraph" w:customStyle="1" w:styleId="comment">
    <w:name w:val="comment"/>
    <w:basedOn w:val="aff0"/>
    <w:locked/>
    <w:rsid w:val="00951374"/>
    <w:pPr>
      <w:spacing w:before="100" w:beforeAutospacing="1" w:after="100" w:afterAutospacing="1"/>
    </w:pPr>
  </w:style>
  <w:style w:type="paragraph" w:customStyle="1" w:styleId="comment-body">
    <w:name w:val="comment-body"/>
    <w:basedOn w:val="aff0"/>
    <w:locked/>
    <w:rsid w:val="00951374"/>
    <w:pPr>
      <w:spacing w:before="100" w:beforeAutospacing="1" w:after="100" w:afterAutospacing="1"/>
    </w:pPr>
  </w:style>
  <w:style w:type="paragraph" w:customStyle="1" w:styleId="comment-content">
    <w:name w:val="comment-content"/>
    <w:basedOn w:val="aff0"/>
    <w:locked/>
    <w:rsid w:val="00951374"/>
    <w:pPr>
      <w:spacing w:before="100" w:beforeAutospacing="1" w:after="100" w:afterAutospacing="1"/>
    </w:pPr>
  </w:style>
  <w:style w:type="paragraph" w:customStyle="1" w:styleId="pagesection">
    <w:name w:val="pagesection"/>
    <w:basedOn w:val="aff0"/>
    <w:locked/>
    <w:rsid w:val="00951374"/>
    <w:pPr>
      <w:spacing w:before="100" w:beforeAutospacing="1" w:after="100" w:afterAutospacing="1"/>
    </w:pPr>
  </w:style>
  <w:style w:type="paragraph" w:customStyle="1" w:styleId="aui-header-inner">
    <w:name w:val="aui-header-inner"/>
    <w:basedOn w:val="aff0"/>
    <w:locked/>
    <w:rsid w:val="00951374"/>
    <w:pPr>
      <w:spacing w:before="100" w:beforeAutospacing="1" w:after="100" w:afterAutospacing="1"/>
    </w:pPr>
    <w:rPr>
      <w:vanish/>
    </w:rPr>
  </w:style>
  <w:style w:type="paragraph" w:customStyle="1" w:styleId="sidebar">
    <w:name w:val="sidebar"/>
    <w:basedOn w:val="aff0"/>
    <w:locked/>
    <w:rsid w:val="00951374"/>
    <w:pPr>
      <w:spacing w:before="100" w:beforeAutospacing="1" w:after="100" w:afterAutospacing="1"/>
    </w:pPr>
    <w:rPr>
      <w:vanish/>
    </w:rPr>
  </w:style>
  <w:style w:type="paragraph" w:customStyle="1" w:styleId="ia-fixed-sidebar">
    <w:name w:val="ia-fixed-sidebar"/>
    <w:basedOn w:val="aff0"/>
    <w:locked/>
    <w:rsid w:val="00951374"/>
    <w:pPr>
      <w:spacing w:before="100" w:beforeAutospacing="1" w:after="100" w:afterAutospacing="1"/>
    </w:pPr>
    <w:rPr>
      <w:vanish/>
    </w:rPr>
  </w:style>
  <w:style w:type="paragraph" w:customStyle="1" w:styleId="page-actions">
    <w:name w:val="page-actions"/>
    <w:basedOn w:val="aff0"/>
    <w:locked/>
    <w:rsid w:val="00951374"/>
    <w:pPr>
      <w:spacing w:before="100" w:beforeAutospacing="1" w:after="100" w:afterAutospacing="1"/>
    </w:pPr>
    <w:rPr>
      <w:vanish/>
    </w:rPr>
  </w:style>
  <w:style w:type="paragraph" w:customStyle="1" w:styleId="navmenu">
    <w:name w:val="navmenu"/>
    <w:basedOn w:val="aff0"/>
    <w:locked/>
    <w:rsid w:val="00951374"/>
    <w:pPr>
      <w:spacing w:before="100" w:beforeAutospacing="1" w:after="100" w:afterAutospacing="1"/>
    </w:pPr>
    <w:rPr>
      <w:vanish/>
    </w:rPr>
  </w:style>
  <w:style w:type="paragraph" w:customStyle="1" w:styleId="ajs-menu-bar">
    <w:name w:val="ajs-menu-bar"/>
    <w:basedOn w:val="aff0"/>
    <w:locked/>
    <w:rsid w:val="00951374"/>
    <w:pPr>
      <w:spacing w:before="100" w:beforeAutospacing="1" w:after="100" w:afterAutospacing="1"/>
    </w:pPr>
    <w:rPr>
      <w:vanish/>
    </w:rPr>
  </w:style>
  <w:style w:type="paragraph" w:customStyle="1" w:styleId="noprint">
    <w:name w:val="noprint"/>
    <w:basedOn w:val="aff0"/>
    <w:locked/>
    <w:rsid w:val="00951374"/>
    <w:pPr>
      <w:spacing w:before="100" w:beforeAutospacing="1" w:after="100" w:afterAutospacing="1"/>
    </w:pPr>
    <w:rPr>
      <w:vanish/>
    </w:rPr>
  </w:style>
  <w:style w:type="paragraph" w:customStyle="1" w:styleId="inline-control-link">
    <w:name w:val="inline-control-link"/>
    <w:basedOn w:val="aff0"/>
    <w:locked/>
    <w:rsid w:val="00951374"/>
    <w:pPr>
      <w:spacing w:before="100" w:beforeAutospacing="1" w:after="100" w:afterAutospacing="1"/>
    </w:pPr>
    <w:rPr>
      <w:vanish/>
    </w:rPr>
  </w:style>
  <w:style w:type="paragraph" w:customStyle="1" w:styleId="global-comment-actions">
    <w:name w:val="global-comment-actions"/>
    <w:basedOn w:val="aff0"/>
    <w:locked/>
    <w:rsid w:val="00951374"/>
    <w:pPr>
      <w:spacing w:before="100" w:beforeAutospacing="1" w:after="100" w:afterAutospacing="1"/>
    </w:pPr>
    <w:rPr>
      <w:vanish/>
    </w:rPr>
  </w:style>
  <w:style w:type="paragraph" w:customStyle="1" w:styleId="comment-actions">
    <w:name w:val="comment-actions"/>
    <w:basedOn w:val="aff0"/>
    <w:locked/>
    <w:rsid w:val="00951374"/>
    <w:pPr>
      <w:spacing w:before="100" w:beforeAutospacing="1" w:after="100" w:afterAutospacing="1"/>
    </w:pPr>
    <w:rPr>
      <w:vanish/>
    </w:rPr>
  </w:style>
  <w:style w:type="paragraph" w:customStyle="1" w:styleId="quick-comment-container">
    <w:name w:val="quick-comment-container"/>
    <w:basedOn w:val="aff0"/>
    <w:locked/>
    <w:rsid w:val="00951374"/>
    <w:pPr>
      <w:spacing w:before="100" w:beforeAutospacing="1" w:after="100" w:afterAutospacing="1"/>
    </w:pPr>
    <w:rPr>
      <w:vanish/>
    </w:rPr>
  </w:style>
  <w:style w:type="paragraph" w:customStyle="1" w:styleId="comment1">
    <w:name w:val="comment1"/>
    <w:basedOn w:val="aff0"/>
    <w:locked/>
    <w:rsid w:val="00951374"/>
    <w:pPr>
      <w:spacing w:before="100" w:beforeAutospacing="1" w:after="100" w:afterAutospacing="1"/>
    </w:pPr>
  </w:style>
  <w:style w:type="paragraph" w:customStyle="1" w:styleId="comment-body1">
    <w:name w:val="comment-body1"/>
    <w:basedOn w:val="aff0"/>
    <w:locked/>
    <w:rsid w:val="00951374"/>
    <w:pPr>
      <w:spacing w:before="100" w:beforeAutospacing="1" w:after="100" w:afterAutospacing="1"/>
    </w:pPr>
  </w:style>
  <w:style w:type="paragraph" w:customStyle="1" w:styleId="comment-content1">
    <w:name w:val="comment-content1"/>
    <w:basedOn w:val="aff0"/>
    <w:locked/>
    <w:rsid w:val="00951374"/>
    <w:pPr>
      <w:spacing w:before="100" w:beforeAutospacing="1" w:after="100" w:afterAutospacing="1"/>
    </w:pPr>
  </w:style>
  <w:style w:type="paragraph" w:customStyle="1" w:styleId="pagesection1">
    <w:name w:val="pagesection1"/>
    <w:basedOn w:val="aff0"/>
    <w:locked/>
    <w:rsid w:val="00951374"/>
    <w:pPr>
      <w:spacing w:before="100" w:beforeAutospacing="1" w:after="100" w:afterAutospacing="1"/>
    </w:pPr>
  </w:style>
  <w:style w:type="paragraph" w:customStyle="1" w:styleId="a00">
    <w:name w:val="a0"/>
    <w:basedOn w:val="aff0"/>
    <w:locked/>
    <w:rsid w:val="00951374"/>
    <w:pPr>
      <w:spacing w:before="100" w:beforeAutospacing="1" w:after="100" w:afterAutospacing="1"/>
    </w:pPr>
  </w:style>
  <w:style w:type="character" w:customStyle="1" w:styleId="doccaption">
    <w:name w:val="doccaption"/>
    <w:basedOn w:val="aff1"/>
    <w:locked/>
    <w:rsid w:val="00951374"/>
  </w:style>
  <w:style w:type="paragraph" w:customStyle="1" w:styleId="a11">
    <w:name w:val="a1"/>
    <w:basedOn w:val="aff0"/>
    <w:locked/>
    <w:rsid w:val="00951374"/>
    <w:pPr>
      <w:spacing w:before="100" w:beforeAutospacing="1" w:after="100" w:afterAutospacing="1"/>
    </w:pPr>
  </w:style>
  <w:style w:type="paragraph" w:customStyle="1" w:styleId="a20">
    <w:name w:val="a2"/>
    <w:basedOn w:val="aff0"/>
    <w:locked/>
    <w:rsid w:val="00951374"/>
    <w:pPr>
      <w:spacing w:before="100" w:beforeAutospacing="1" w:after="100" w:afterAutospacing="1"/>
    </w:pPr>
  </w:style>
  <w:style w:type="character" w:styleId="affff3">
    <w:name w:val="Strong"/>
    <w:uiPriority w:val="22"/>
    <w:qFormat/>
    <w:locked/>
    <w:rsid w:val="00951374"/>
    <w:rPr>
      <w:b/>
      <w:bCs/>
    </w:rPr>
  </w:style>
  <w:style w:type="paragraph" w:customStyle="1" w:styleId="western">
    <w:name w:val="western"/>
    <w:basedOn w:val="aff0"/>
    <w:locked/>
    <w:rsid w:val="00951374"/>
    <w:pPr>
      <w:spacing w:before="100" w:beforeAutospacing="1" w:after="100" w:afterAutospacing="1"/>
    </w:pPr>
  </w:style>
  <w:style w:type="paragraph" w:customStyle="1" w:styleId="affff4">
    <w:name w:val="a"/>
    <w:basedOn w:val="aff0"/>
    <w:locked/>
    <w:rsid w:val="00951374"/>
    <w:pPr>
      <w:spacing w:before="100" w:beforeAutospacing="1" w:after="100" w:afterAutospacing="1"/>
    </w:pPr>
  </w:style>
  <w:style w:type="paragraph" w:customStyle="1" w:styleId="-7">
    <w:name w:val="-"/>
    <w:basedOn w:val="aff0"/>
    <w:locked/>
    <w:rsid w:val="00951374"/>
    <w:pPr>
      <w:spacing w:before="100" w:beforeAutospacing="1" w:after="100" w:afterAutospacing="1"/>
    </w:pPr>
  </w:style>
  <w:style w:type="character" w:customStyle="1" w:styleId="apple-tab-span">
    <w:name w:val="apple-tab-span"/>
    <w:basedOn w:val="aff1"/>
    <w:locked/>
    <w:rsid w:val="00951374"/>
  </w:style>
  <w:style w:type="paragraph" w:customStyle="1" w:styleId="phnormal0">
    <w:name w:val="phnormal"/>
    <w:basedOn w:val="aff0"/>
    <w:locked/>
    <w:rsid w:val="00951374"/>
    <w:pPr>
      <w:spacing w:before="100" w:beforeAutospacing="1" w:after="100" w:afterAutospacing="1"/>
    </w:pPr>
  </w:style>
  <w:style w:type="paragraph" w:customStyle="1" w:styleId="phlistitemized10">
    <w:name w:val="phlistitemized1"/>
    <w:basedOn w:val="aff0"/>
    <w:locked/>
    <w:rsid w:val="00951374"/>
    <w:pPr>
      <w:spacing w:before="100" w:beforeAutospacing="1" w:after="100" w:afterAutospacing="1"/>
    </w:pPr>
  </w:style>
  <w:style w:type="paragraph" w:customStyle="1" w:styleId="1f2">
    <w:name w:val="1"/>
    <w:basedOn w:val="aff0"/>
    <w:locked/>
    <w:rsid w:val="00951374"/>
    <w:pPr>
      <w:spacing w:before="100" w:beforeAutospacing="1" w:after="100" w:afterAutospacing="1"/>
    </w:pPr>
  </w:style>
  <w:style w:type="character" w:styleId="affff5">
    <w:name w:val="Emphasis"/>
    <w:uiPriority w:val="20"/>
    <w:qFormat/>
    <w:rsid w:val="005D7EBA"/>
    <w:rPr>
      <w:b/>
      <w:caps/>
      <w:szCs w:val="28"/>
    </w:rPr>
  </w:style>
  <w:style w:type="paragraph" w:customStyle="1" w:styleId="phlistordered10">
    <w:name w:val="phlistordered1"/>
    <w:basedOn w:val="aff0"/>
    <w:locked/>
    <w:rsid w:val="00951374"/>
    <w:pPr>
      <w:spacing w:before="100" w:beforeAutospacing="1" w:after="100" w:afterAutospacing="1"/>
    </w:pPr>
  </w:style>
  <w:style w:type="paragraph" w:customStyle="1" w:styleId="phlistitemized20">
    <w:name w:val="phlistitemized2"/>
    <w:basedOn w:val="aff0"/>
    <w:locked/>
    <w:rsid w:val="00951374"/>
    <w:pPr>
      <w:spacing w:before="100" w:beforeAutospacing="1" w:after="100" w:afterAutospacing="1"/>
    </w:pPr>
  </w:style>
  <w:style w:type="paragraph" w:customStyle="1" w:styleId="phtabletitle">
    <w:name w:val="phtabletitle"/>
    <w:basedOn w:val="aff0"/>
    <w:locked/>
    <w:rsid w:val="00951374"/>
    <w:pPr>
      <w:spacing w:before="100" w:beforeAutospacing="1" w:after="100" w:afterAutospacing="1"/>
    </w:pPr>
  </w:style>
  <w:style w:type="paragraph" w:customStyle="1" w:styleId="phtablecolcaption">
    <w:name w:val="phtablecolcaption"/>
    <w:basedOn w:val="aff0"/>
    <w:locked/>
    <w:rsid w:val="00951374"/>
    <w:pPr>
      <w:spacing w:before="100" w:beforeAutospacing="1" w:after="100" w:afterAutospacing="1"/>
    </w:pPr>
  </w:style>
  <w:style w:type="paragraph" w:customStyle="1" w:styleId="phtablecellleft">
    <w:name w:val="phtablecellleft"/>
    <w:basedOn w:val="aff0"/>
    <w:locked/>
    <w:rsid w:val="00951374"/>
    <w:pPr>
      <w:spacing w:before="100" w:beforeAutospacing="1" w:after="100" w:afterAutospacing="1"/>
    </w:pPr>
  </w:style>
  <w:style w:type="paragraph" w:customStyle="1" w:styleId="timesnewroman0751">
    <w:name w:val="timesnewroman0751"/>
    <w:basedOn w:val="aff0"/>
    <w:locked/>
    <w:rsid w:val="00951374"/>
    <w:pPr>
      <w:spacing w:before="100" w:beforeAutospacing="1" w:after="100" w:afterAutospacing="1"/>
    </w:pPr>
  </w:style>
  <w:style w:type="paragraph" w:customStyle="1" w:styleId="phtitlepagecode">
    <w:name w:val="phtitlepagecode"/>
    <w:basedOn w:val="aff0"/>
    <w:locked/>
    <w:rsid w:val="00951374"/>
    <w:pPr>
      <w:spacing w:before="100" w:beforeAutospacing="1" w:after="100" w:afterAutospacing="1"/>
    </w:pPr>
  </w:style>
  <w:style w:type="paragraph" w:customStyle="1" w:styleId="tablename">
    <w:name w:val="tablename"/>
    <w:basedOn w:val="aff0"/>
    <w:rsid w:val="00951374"/>
    <w:pPr>
      <w:spacing w:before="100" w:beforeAutospacing="1" w:after="100" w:afterAutospacing="1"/>
    </w:pPr>
  </w:style>
  <w:style w:type="paragraph" w:customStyle="1" w:styleId="phfigure">
    <w:name w:val="phfigure"/>
    <w:basedOn w:val="aff0"/>
    <w:locked/>
    <w:rsid w:val="00951374"/>
    <w:pPr>
      <w:spacing w:before="100" w:beforeAutospacing="1" w:after="100" w:afterAutospacing="1"/>
    </w:pPr>
  </w:style>
  <w:style w:type="paragraph" w:customStyle="1" w:styleId="phtitlevoid">
    <w:name w:val="phtitlevoid"/>
    <w:basedOn w:val="aff0"/>
    <w:locked/>
    <w:rsid w:val="00951374"/>
    <w:pPr>
      <w:spacing w:before="100" w:beforeAutospacing="1" w:after="100" w:afterAutospacing="1"/>
    </w:pPr>
  </w:style>
  <w:style w:type="paragraph" w:customStyle="1" w:styleId="phtablecell">
    <w:name w:val="phtablecell"/>
    <w:basedOn w:val="aff0"/>
    <w:locked/>
    <w:rsid w:val="00951374"/>
    <w:pPr>
      <w:spacing w:before="100" w:beforeAutospacing="1" w:after="100" w:afterAutospacing="1"/>
    </w:pPr>
  </w:style>
  <w:style w:type="paragraph" w:customStyle="1" w:styleId="phadditiontitle1">
    <w:name w:val="ph_addition_title_1"/>
    <w:basedOn w:val="phbase"/>
    <w:next w:val="phnormal"/>
    <w:locked/>
    <w:rsid w:val="00B97D10"/>
    <w:pPr>
      <w:keepNext/>
      <w:keepLines/>
      <w:pageBreakBefore/>
      <w:numPr>
        <w:numId w:val="46"/>
      </w:numPr>
      <w:spacing w:before="360"/>
      <w:jc w:val="center"/>
      <w:outlineLvl w:val="0"/>
    </w:pPr>
    <w:rPr>
      <w:rFonts w:ascii="Times New Roman" w:hAnsi="Times New Roman"/>
      <w:b/>
      <w:sz w:val="28"/>
      <w:szCs w:val="28"/>
    </w:rPr>
  </w:style>
  <w:style w:type="paragraph" w:customStyle="1" w:styleId="phadditiontitle2">
    <w:name w:val="ph_addition_title_2"/>
    <w:basedOn w:val="phbase"/>
    <w:next w:val="phnormal"/>
    <w:locked/>
    <w:rsid w:val="00B97D10"/>
    <w:pPr>
      <w:keepNext/>
      <w:keepLines/>
      <w:numPr>
        <w:ilvl w:val="1"/>
        <w:numId w:val="46"/>
      </w:numPr>
      <w:spacing w:before="360" w:after="360"/>
      <w:outlineLvl w:val="1"/>
    </w:pPr>
    <w:rPr>
      <w:rFonts w:ascii="Times New Roman" w:hAnsi="Times New Roman"/>
      <w:b/>
      <w:szCs w:val="24"/>
    </w:rPr>
  </w:style>
  <w:style w:type="paragraph" w:customStyle="1" w:styleId="phadditiontitle3">
    <w:name w:val="ph_addition_title_3"/>
    <w:basedOn w:val="phbase"/>
    <w:next w:val="phnormal"/>
    <w:locked/>
    <w:rsid w:val="00B97D10"/>
    <w:pPr>
      <w:keepNext/>
      <w:keepLines/>
      <w:numPr>
        <w:ilvl w:val="2"/>
        <w:numId w:val="46"/>
      </w:numPr>
      <w:spacing w:before="240" w:after="240"/>
      <w:outlineLvl w:val="2"/>
    </w:pPr>
    <w:rPr>
      <w:rFonts w:ascii="Times New Roman" w:hAnsi="Times New Roman"/>
      <w:b/>
      <w:sz w:val="22"/>
      <w:szCs w:val="22"/>
    </w:rPr>
  </w:style>
  <w:style w:type="numbering" w:customStyle="1" w:styleId="phadditiontitle">
    <w:name w:val="ph_additiontitle"/>
    <w:basedOn w:val="aff3"/>
    <w:locked/>
    <w:rsid w:val="00B97D10"/>
    <w:pPr>
      <w:numPr>
        <w:numId w:val="38"/>
      </w:numPr>
    </w:pPr>
  </w:style>
  <w:style w:type="paragraph" w:customStyle="1" w:styleId="phlistordered1">
    <w:name w:val="ph_list_ordered_1"/>
    <w:basedOn w:val="phnormal"/>
    <w:locked/>
    <w:rsid w:val="00B97D10"/>
    <w:pPr>
      <w:numPr>
        <w:numId w:val="2"/>
      </w:numPr>
      <w:ind w:right="-2"/>
    </w:pPr>
  </w:style>
  <w:style w:type="paragraph" w:customStyle="1" w:styleId="phnormal">
    <w:name w:val="ph_normal"/>
    <w:basedOn w:val="phbase"/>
    <w:link w:val="phnormal1"/>
    <w:qFormat/>
    <w:locked/>
    <w:rsid w:val="00B97D10"/>
    <w:pPr>
      <w:ind w:right="-1" w:firstLine="851"/>
    </w:pPr>
    <w:rPr>
      <w:rFonts w:ascii="Times New Roman" w:hAnsi="Times New Roman"/>
    </w:rPr>
  </w:style>
  <w:style w:type="paragraph" w:customStyle="1" w:styleId="phtitlepagecode0">
    <w:name w:val="ph_titlepage_code"/>
    <w:basedOn w:val="phtitlepage"/>
    <w:locked/>
    <w:rsid w:val="00B97D10"/>
    <w:pPr>
      <w:spacing w:after="240"/>
    </w:pPr>
    <w:rPr>
      <w:b/>
      <w:sz w:val="26"/>
    </w:rPr>
  </w:style>
  <w:style w:type="character" w:customStyle="1" w:styleId="phnormal2">
    <w:name w:val="ph_normal Знак Знак"/>
    <w:rsid w:val="00B97D10"/>
    <w:rPr>
      <w:rFonts w:ascii="Times New Roman" w:hAnsi="Times New Roman"/>
      <w:sz w:val="24"/>
    </w:rPr>
  </w:style>
  <w:style w:type="paragraph" w:styleId="affff6">
    <w:name w:val="TOC Heading"/>
    <w:basedOn w:val="19"/>
    <w:next w:val="aff0"/>
    <w:uiPriority w:val="39"/>
    <w:unhideWhenUsed/>
    <w:qFormat/>
    <w:locked/>
    <w:rsid w:val="00DC4652"/>
    <w:pPr>
      <w:pageBreakBefore w:val="0"/>
      <w:numPr>
        <w:numId w:val="0"/>
      </w:numPr>
      <w:spacing w:before="480" w:after="0" w:line="480" w:lineRule="auto"/>
      <w:ind w:right="0"/>
      <w:jc w:val="center"/>
      <w:outlineLvl w:val="9"/>
    </w:pPr>
    <w:rPr>
      <w:rFonts w:eastAsia="MS Gothic"/>
      <w:bCs/>
      <w:caps/>
    </w:rPr>
  </w:style>
  <w:style w:type="paragraph" w:styleId="aff8">
    <w:name w:val="caption"/>
    <w:aliases w:val="Название объекта Знак1 Знак,Название объекта Знак Знак Знак,Name_object Знак Знак Знак,Наименование объекта Знак Знак Знак,Name_object Знак1 Знак,Наименование объекта Знак1 Знак,Наименование объекта,Caption Char"/>
    <w:basedOn w:val="aff0"/>
    <w:next w:val="aff0"/>
    <w:link w:val="affff7"/>
    <w:uiPriority w:val="35"/>
    <w:unhideWhenUsed/>
    <w:qFormat/>
    <w:rsid w:val="00B97D10"/>
    <w:pPr>
      <w:spacing w:after="200" w:line="240" w:lineRule="auto"/>
    </w:pPr>
    <w:rPr>
      <w:b/>
      <w:bCs/>
      <w:color w:val="5B9BD5" w:themeColor="accent1"/>
      <w:sz w:val="18"/>
      <w:szCs w:val="18"/>
    </w:rPr>
  </w:style>
  <w:style w:type="character" w:styleId="affff8">
    <w:name w:val="annotation reference"/>
    <w:basedOn w:val="aff1"/>
    <w:unhideWhenUsed/>
    <w:locked/>
    <w:rsid w:val="00B97D10"/>
    <w:rPr>
      <w:sz w:val="16"/>
      <w:szCs w:val="16"/>
    </w:rPr>
  </w:style>
  <w:style w:type="paragraph" w:styleId="affff9">
    <w:name w:val="annotation text"/>
    <w:aliases w:val="Примечания: текст"/>
    <w:basedOn w:val="aff0"/>
    <w:link w:val="affffa"/>
    <w:unhideWhenUsed/>
    <w:locked/>
    <w:rsid w:val="00B97D10"/>
    <w:pPr>
      <w:spacing w:line="240" w:lineRule="auto"/>
    </w:pPr>
    <w:rPr>
      <w:sz w:val="20"/>
    </w:rPr>
  </w:style>
  <w:style w:type="character" w:customStyle="1" w:styleId="affffa">
    <w:name w:val="Текст примечания Знак"/>
    <w:aliases w:val="Примечания: текст Знак"/>
    <w:basedOn w:val="aff1"/>
    <w:link w:val="affff9"/>
    <w:rsid w:val="00B97D10"/>
    <w:rPr>
      <w:rFonts w:ascii="Times New Roman" w:eastAsia="Times New Roman" w:hAnsi="Times New Roman"/>
    </w:rPr>
  </w:style>
  <w:style w:type="paragraph" w:styleId="affffb">
    <w:name w:val="annotation subject"/>
    <w:basedOn w:val="affff9"/>
    <w:next w:val="affff9"/>
    <w:link w:val="affffc"/>
    <w:uiPriority w:val="99"/>
    <w:unhideWhenUsed/>
    <w:locked/>
    <w:rsid w:val="00B97D10"/>
    <w:rPr>
      <w:b/>
      <w:bCs/>
    </w:rPr>
  </w:style>
  <w:style w:type="character" w:customStyle="1" w:styleId="affffc">
    <w:name w:val="Тема примечания Знак"/>
    <w:basedOn w:val="affffa"/>
    <w:link w:val="affffb"/>
    <w:uiPriority w:val="99"/>
    <w:rsid w:val="00B97D10"/>
    <w:rPr>
      <w:rFonts w:ascii="Times New Roman" w:eastAsia="Times New Roman" w:hAnsi="Times New Roman"/>
      <w:b/>
      <w:bCs/>
    </w:rPr>
  </w:style>
  <w:style w:type="paragraph" w:styleId="affffd">
    <w:name w:val="header"/>
    <w:aliases w:val="Верхний колонтитул1,index,Header Char1,ho,header odd,first,heading one,h,sl_header"/>
    <w:basedOn w:val="aff0"/>
    <w:link w:val="affffe"/>
    <w:rsid w:val="00B97D10"/>
    <w:pPr>
      <w:tabs>
        <w:tab w:val="center" w:pos="4677"/>
        <w:tab w:val="right" w:pos="9355"/>
      </w:tabs>
      <w:jc w:val="center"/>
    </w:pPr>
  </w:style>
  <w:style w:type="character" w:customStyle="1" w:styleId="affffe">
    <w:name w:val="Верхний колонтитул Знак"/>
    <w:aliases w:val="Верхний колонтитул1 Знак,index Знак,Header Char1 Знак,ho Знак,header odd Знак,first Знак,heading one Знак,h Знак,sl_header Знак"/>
    <w:link w:val="affffd"/>
    <w:qFormat/>
    <w:rsid w:val="00782E47"/>
    <w:rPr>
      <w:rFonts w:ascii="Times New Roman" w:eastAsia="Times New Roman" w:hAnsi="Times New Roman"/>
      <w:sz w:val="24"/>
    </w:rPr>
  </w:style>
  <w:style w:type="paragraph" w:styleId="afffff">
    <w:name w:val="footer"/>
    <w:basedOn w:val="aff0"/>
    <w:link w:val="afffff0"/>
    <w:rsid w:val="00B97D10"/>
    <w:pPr>
      <w:tabs>
        <w:tab w:val="center" w:pos="4677"/>
        <w:tab w:val="right" w:pos="9355"/>
      </w:tabs>
    </w:pPr>
  </w:style>
  <w:style w:type="character" w:customStyle="1" w:styleId="afffff0">
    <w:name w:val="Нижний колонтитул Знак"/>
    <w:basedOn w:val="aff1"/>
    <w:link w:val="afffff"/>
    <w:rsid w:val="00B97D10"/>
    <w:rPr>
      <w:rFonts w:ascii="Times New Roman" w:eastAsia="Times New Roman" w:hAnsi="Times New Roman"/>
      <w:sz w:val="24"/>
    </w:rPr>
  </w:style>
  <w:style w:type="character" w:customStyle="1" w:styleId="apple-converted-space">
    <w:name w:val="apple-converted-space"/>
    <w:basedOn w:val="aff1"/>
    <w:locked/>
    <w:rsid w:val="00BF0011"/>
  </w:style>
  <w:style w:type="paragraph" w:customStyle="1" w:styleId="1f3">
    <w:name w:val="Основной шрифт1"/>
    <w:basedOn w:val="afffff1"/>
    <w:link w:val="afffff2"/>
    <w:uiPriority w:val="99"/>
    <w:locked/>
    <w:rsid w:val="00184533"/>
    <w:pPr>
      <w:spacing w:before="120"/>
      <w:ind w:left="0"/>
      <w:contextualSpacing/>
    </w:pPr>
    <w:rPr>
      <w:rFonts w:eastAsia="Calibri"/>
      <w:sz w:val="28"/>
      <w:szCs w:val="28"/>
    </w:rPr>
  </w:style>
  <w:style w:type="character" w:customStyle="1" w:styleId="afffff2">
    <w:name w:val="Основной шрифт Знак"/>
    <w:link w:val="1f3"/>
    <w:uiPriority w:val="99"/>
    <w:locked/>
    <w:rsid w:val="00184533"/>
    <w:rPr>
      <w:rFonts w:ascii="Times New Roman" w:hAnsi="Times New Roman"/>
      <w:sz w:val="28"/>
      <w:szCs w:val="28"/>
    </w:rPr>
  </w:style>
  <w:style w:type="paragraph" w:customStyle="1" w:styleId="afffff3">
    <w:name w:val="Титул_правая подпись"/>
    <w:link w:val="afffff4"/>
    <w:locked/>
    <w:rsid w:val="00184533"/>
    <w:pPr>
      <w:ind w:left="1167"/>
    </w:pPr>
    <w:rPr>
      <w:rFonts w:ascii="Times New Roman" w:hAnsi="Times New Roman"/>
      <w:sz w:val="24"/>
      <w:szCs w:val="24"/>
      <w:lang w:eastAsia="en-US"/>
    </w:rPr>
  </w:style>
  <w:style w:type="character" w:customStyle="1" w:styleId="afffff4">
    <w:name w:val="Титул_правая подпись Знак"/>
    <w:link w:val="afffff3"/>
    <w:rsid w:val="00184533"/>
    <w:rPr>
      <w:rFonts w:ascii="Times New Roman" w:hAnsi="Times New Roman" w:cs="Times New Roman"/>
      <w:sz w:val="24"/>
      <w:szCs w:val="24"/>
    </w:rPr>
  </w:style>
  <w:style w:type="paragraph" w:styleId="afffff1">
    <w:name w:val="Body Text Indent"/>
    <w:aliases w:val="Основной текст с отступом Знак Знак Знак Знак Знак Знак,Основной текст с отступом Знак1 Знак,Основной текст с отступом Знак1 Знак Знак Знак,текст,Знак4 Знак,Таб2,Таб 2 кр.,Таб2-0,Основной текст 1,Нумерованный список !!"/>
    <w:basedOn w:val="aff0"/>
    <w:link w:val="afffff5"/>
    <w:unhideWhenUsed/>
    <w:locked/>
    <w:rsid w:val="00184533"/>
    <w:pPr>
      <w:ind w:left="283"/>
    </w:pPr>
  </w:style>
  <w:style w:type="character" w:customStyle="1" w:styleId="afffff5">
    <w:name w:val="Основной текст с отступом Знак"/>
    <w:aliases w:val="Основной текст с отступом Знак Знак Знак Знак Знак Знак Знак2,Основной текст с отступом Знак1 Знак Знак2,Основной текст с отступом Знак1 Знак Знак Знак Знак2,текст Знак2,Знак4 Знак Знак,Таб2 Знак1,Таб 2 кр. Знак"/>
    <w:link w:val="afffff1"/>
    <w:rsid w:val="00184533"/>
    <w:rPr>
      <w:rFonts w:ascii="Times New Roman" w:eastAsia="Times New Roman" w:hAnsi="Times New Roman"/>
      <w:sz w:val="24"/>
    </w:rPr>
  </w:style>
  <w:style w:type="paragraph" w:styleId="afffff6">
    <w:name w:val="List Bullet"/>
    <w:aliases w:val="UL,Маркированный список 1"/>
    <w:basedOn w:val="-6"/>
    <w:link w:val="afffff7"/>
    <w:qFormat/>
    <w:rsid w:val="00A829E6"/>
    <w:pPr>
      <w:spacing w:before="0"/>
    </w:pPr>
  </w:style>
  <w:style w:type="character" w:customStyle="1" w:styleId="afffff7">
    <w:name w:val="Маркированный список Знак"/>
    <w:aliases w:val="UL Знак,Маркированный список 1 Знак"/>
    <w:link w:val="afffff6"/>
    <w:uiPriority w:val="99"/>
    <w:locked/>
    <w:rsid w:val="00A829E6"/>
    <w:rPr>
      <w:rFonts w:ascii="Times New Roman" w:eastAsia="Times New Roman" w:hAnsi="Times New Roman"/>
      <w:sz w:val="24"/>
    </w:rPr>
  </w:style>
  <w:style w:type="paragraph" w:styleId="afffff8">
    <w:name w:val="List Paragraph"/>
    <w:aliases w:val="Нумерованный список оглавления,ТЗ список,Абзац списка литеральный,Булет1,1Булет,it_List1,ПАРАГРАФ,List Paragraph,Нумерованый список,Цветной список - Акцент 11,Основной текст - булиты - Navicon,Средняя сетка 1 - Акцент 21"/>
    <w:basedOn w:val="aff0"/>
    <w:link w:val="afffff9"/>
    <w:uiPriority w:val="63"/>
    <w:qFormat/>
    <w:rsid w:val="00583F8A"/>
    <w:pPr>
      <w:tabs>
        <w:tab w:val="num" w:pos="2160"/>
      </w:tabs>
      <w:ind w:left="2160" w:hanging="360"/>
      <w:contextualSpacing/>
    </w:pPr>
  </w:style>
  <w:style w:type="paragraph" w:customStyle="1" w:styleId="TableGraf10L">
    <w:name w:val="TableGraf 10L"/>
    <w:basedOn w:val="aff0"/>
    <w:rsid w:val="00696867"/>
    <w:pPr>
      <w:suppressAutoHyphens/>
      <w:spacing w:before="60" w:after="60"/>
      <w:contextualSpacing/>
    </w:pPr>
    <w:rPr>
      <w:sz w:val="20"/>
      <w:lang w:eastAsia="zh-CN"/>
    </w:rPr>
  </w:style>
  <w:style w:type="paragraph" w:customStyle="1" w:styleId="CharChar2">
    <w:name w:val="Char Char2"/>
    <w:basedOn w:val="aff0"/>
    <w:locked/>
    <w:rsid w:val="008A2B25"/>
    <w:pPr>
      <w:spacing w:before="100" w:beforeAutospacing="1" w:after="100" w:afterAutospacing="1"/>
    </w:pPr>
    <w:rPr>
      <w:rFonts w:ascii="Tahoma" w:hAnsi="Tahoma"/>
      <w:sz w:val="20"/>
      <w:lang w:val="en-US" w:eastAsia="en-US"/>
    </w:rPr>
  </w:style>
  <w:style w:type="paragraph" w:customStyle="1" w:styleId="52">
    <w:name w:val="ОснЗаг5"/>
    <w:basedOn w:val="50"/>
    <w:next w:val="afffffa"/>
    <w:locked/>
    <w:rsid w:val="008A2B25"/>
    <w:pPr>
      <w:numPr>
        <w:ilvl w:val="0"/>
        <w:numId w:val="0"/>
      </w:numPr>
      <w:tabs>
        <w:tab w:val="num" w:pos="1008"/>
      </w:tabs>
      <w:spacing w:line="240" w:lineRule="auto"/>
      <w:ind w:left="1008" w:hanging="1008"/>
    </w:pPr>
    <w:rPr>
      <w:b w:val="0"/>
      <w:iCs w:val="0"/>
      <w:snapToGrid w:val="0"/>
      <w:kern w:val="28"/>
      <w:sz w:val="28"/>
    </w:rPr>
  </w:style>
  <w:style w:type="paragraph" w:styleId="afffffa">
    <w:name w:val="Body Text"/>
    <w:aliases w:val="Список 1,BO,ID,body indent,ändrad,EHPT,Body Text2,Знак3,body text,NoticeText-List,Знак1,body text Знак Знак,bt,Заг1,heading_txt,bodytxy2,t,subtitle2,Orig Qstn,Original Question,doc1,Block text"/>
    <w:basedOn w:val="aff0"/>
    <w:link w:val="afffffb"/>
    <w:locked/>
    <w:rsid w:val="00B97D10"/>
  </w:style>
  <w:style w:type="character" w:customStyle="1" w:styleId="afffffb">
    <w:name w:val="Основной текст Знак"/>
    <w:aliases w:val="Список 1 Знак1,BO Знак1,ID Знак1,body indent Знак1,ändrad Знак1,EHPT Знак1,Body Text2 Знак1,Знак3 Знак1,body text Знак1,NoticeText-List Знак1,Знак1 Знак1,body text Знак Знак Знак1,bt Знак1,Заг1 Знак1,heading_txt Знак1,bodytxy2 Знак"/>
    <w:link w:val="afffffa"/>
    <w:rsid w:val="008A2B25"/>
    <w:rPr>
      <w:rFonts w:ascii="Times New Roman" w:eastAsia="Times New Roman" w:hAnsi="Times New Roman"/>
      <w:sz w:val="24"/>
    </w:rPr>
  </w:style>
  <w:style w:type="paragraph" w:customStyle="1" w:styleId="1f4">
    <w:name w:val="Заголовок 1  не нумерованный"/>
    <w:basedOn w:val="19"/>
    <w:next w:val="aff0"/>
    <w:uiPriority w:val="99"/>
    <w:locked/>
    <w:rsid w:val="00157779"/>
    <w:pPr>
      <w:numPr>
        <w:numId w:val="0"/>
      </w:numPr>
      <w:tabs>
        <w:tab w:val="right" w:pos="9639"/>
      </w:tabs>
      <w:spacing w:before="480" w:after="120"/>
      <w:ind w:left="709" w:right="709"/>
    </w:pPr>
    <w:rPr>
      <w:rFonts w:eastAsia="Calibri"/>
      <w:kern w:val="32"/>
      <w:sz w:val="32"/>
      <w:szCs w:val="32"/>
    </w:rPr>
  </w:style>
  <w:style w:type="paragraph" w:customStyle="1" w:styleId="afffffc">
    <w:name w:val="ПРИЛОЖЕНИЕ"/>
    <w:basedOn w:val="19"/>
    <w:next w:val="aff0"/>
    <w:link w:val="afffffd"/>
    <w:uiPriority w:val="99"/>
    <w:qFormat/>
    <w:rsid w:val="00CF482C"/>
    <w:pPr>
      <w:numPr>
        <w:numId w:val="0"/>
      </w:numPr>
      <w:spacing w:before="480" w:after="120"/>
      <w:ind w:right="0"/>
      <w:jc w:val="center"/>
    </w:pPr>
    <w:rPr>
      <w:rFonts w:ascii="Times New Roman Полужирный" w:eastAsia="Calibri" w:hAnsi="Times New Roman Полужирный"/>
      <w:caps/>
      <w:kern w:val="32"/>
    </w:rPr>
  </w:style>
  <w:style w:type="character" w:customStyle="1" w:styleId="afffffd">
    <w:name w:val="ПРИЛОЖЕНИЕ Знак"/>
    <w:link w:val="afffffc"/>
    <w:uiPriority w:val="99"/>
    <w:rsid w:val="00CF482C"/>
    <w:rPr>
      <w:rFonts w:ascii="Times New Roman Полужирный" w:eastAsia="Calibri" w:hAnsi="Times New Roman Полужирный" w:cs="Times New Roman"/>
      <w:b/>
      <w:kern w:val="32"/>
      <w:sz w:val="28"/>
      <w:szCs w:val="28"/>
      <w:lang w:eastAsia="ru-RU"/>
    </w:rPr>
  </w:style>
  <w:style w:type="paragraph" w:styleId="afffffe">
    <w:name w:val="Subtitle"/>
    <w:basedOn w:val="afff4"/>
    <w:next w:val="aff0"/>
    <w:link w:val="affffff"/>
    <w:qFormat/>
    <w:rsid w:val="006732A9"/>
  </w:style>
  <w:style w:type="character" w:customStyle="1" w:styleId="affffff">
    <w:name w:val="Подзаголовок Знак"/>
    <w:link w:val="afffffe"/>
    <w:rsid w:val="006732A9"/>
    <w:rPr>
      <w:rFonts w:ascii="Times New Roman" w:eastAsia="Times New Roman" w:hAnsi="Times New Roman"/>
      <w:b/>
      <w:caps/>
      <w:sz w:val="24"/>
    </w:rPr>
  </w:style>
  <w:style w:type="paragraph" w:customStyle="1" w:styleId="affffff0">
    <w:name w:val="Таблицы заголовок"/>
    <w:basedOn w:val="aff0"/>
    <w:uiPriority w:val="99"/>
    <w:rsid w:val="00157779"/>
    <w:pPr>
      <w:suppressLineNumbers/>
    </w:pPr>
    <w:rPr>
      <w:rFonts w:eastAsia="Calibri"/>
      <w:b/>
      <w:bCs/>
      <w:sz w:val="26"/>
      <w:szCs w:val="28"/>
      <w:lang w:eastAsia="en-US"/>
    </w:rPr>
  </w:style>
  <w:style w:type="paragraph" w:styleId="a1">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fffff8"/>
    <w:qFormat/>
    <w:rsid w:val="00BA39DC"/>
    <w:pPr>
      <w:numPr>
        <w:numId w:val="3"/>
      </w:numPr>
      <w:ind w:left="1560" w:hanging="284"/>
      <w:jc w:val="left"/>
    </w:pPr>
  </w:style>
  <w:style w:type="paragraph" w:customStyle="1" w:styleId="affffff1">
    <w:name w:val="Таблица текст"/>
    <w:basedOn w:val="aff0"/>
    <w:rsid w:val="00157779"/>
    <w:pPr>
      <w:suppressAutoHyphens/>
      <w:spacing w:before="40" w:after="40"/>
      <w:ind w:left="57" w:right="57"/>
    </w:pPr>
    <w:rPr>
      <w:sz w:val="22"/>
      <w:szCs w:val="22"/>
    </w:rPr>
  </w:style>
  <w:style w:type="paragraph" w:customStyle="1" w:styleId="affd">
    <w:name w:val="Заголовок приложения"/>
    <w:basedOn w:val="aff0"/>
    <w:next w:val="afffff1"/>
    <w:locked/>
    <w:rsid w:val="002D45E1"/>
    <w:pPr>
      <w:keepLines/>
      <w:suppressAutoHyphens/>
      <w:spacing w:before="360" w:after="240"/>
      <w:ind w:right="709"/>
    </w:pPr>
    <w:rPr>
      <w:b/>
      <w:bCs/>
      <w:caps/>
      <w:kern w:val="24"/>
      <w:szCs w:val="28"/>
      <w:lang w:eastAsia="en-US"/>
    </w:rPr>
  </w:style>
  <w:style w:type="character" w:styleId="affffff2">
    <w:name w:val="Intense Emphasis"/>
    <w:uiPriority w:val="21"/>
    <w:qFormat/>
    <w:locked/>
    <w:rsid w:val="00157779"/>
    <w:rPr>
      <w:rFonts w:cs="Times New Roman"/>
      <w:b/>
      <w:i/>
    </w:rPr>
  </w:style>
  <w:style w:type="paragraph" w:customStyle="1" w:styleId="CDA">
    <w:name w:val="CDA. Текст в таблицах"/>
    <w:basedOn w:val="aff0"/>
    <w:locked/>
    <w:rsid w:val="00157779"/>
    <w:pPr>
      <w:keepLines/>
      <w:tabs>
        <w:tab w:val="left" w:pos="309"/>
        <w:tab w:val="left" w:pos="579"/>
        <w:tab w:val="left" w:pos="849"/>
      </w:tabs>
      <w:suppressAutoHyphens/>
      <w:autoSpaceDE w:val="0"/>
    </w:pPr>
    <w:rPr>
      <w:rFonts w:ascii="Arial" w:hAnsi="Arial"/>
      <w:sz w:val="18"/>
      <w:szCs w:val="16"/>
      <w:lang w:val="x-none" w:eastAsia="zh-CN"/>
    </w:rPr>
  </w:style>
  <w:style w:type="character" w:customStyle="1" w:styleId="afffff9">
    <w:name w:val="Абзац списка Знак"/>
    <w:aliases w:val="Нумерованный список оглавления Знак,ТЗ список Знак,Абзац списка литеральный Знак,Булет1 Знак,1Булет Знак,it_List1 Знак,ПАРАГРАФ Знак,List Paragraph Знак,Нумерованый список Знак,Цветной список - Акцент 11 Знак"/>
    <w:link w:val="afffff8"/>
    <w:uiPriority w:val="34"/>
    <w:qFormat/>
    <w:locked/>
    <w:rsid w:val="00583F8A"/>
    <w:rPr>
      <w:rFonts w:ascii="Times New Roman" w:eastAsia="Times New Roman" w:hAnsi="Times New Roman"/>
      <w:sz w:val="24"/>
    </w:rPr>
  </w:style>
  <w:style w:type="paragraph" w:customStyle="1" w:styleId="affffff3">
    <w:name w:val="_Обычн"/>
    <w:basedOn w:val="aff0"/>
    <w:locked/>
    <w:rsid w:val="00157779"/>
    <w:pPr>
      <w:spacing w:before="40" w:after="40"/>
    </w:pPr>
    <w:rPr>
      <w:kern w:val="24"/>
      <w:lang w:eastAsia="en-US"/>
    </w:rPr>
  </w:style>
  <w:style w:type="paragraph" w:customStyle="1" w:styleId="xml-">
    <w:name w:val="xml-схема"/>
    <w:basedOn w:val="aff0"/>
    <w:link w:val="xml-0"/>
    <w:locked/>
    <w:rsid w:val="00157779"/>
    <w:pPr>
      <w:tabs>
        <w:tab w:val="left" w:pos="284"/>
        <w:tab w:val="left" w:pos="567"/>
        <w:tab w:val="left" w:pos="851"/>
        <w:tab w:val="left" w:pos="1134"/>
        <w:tab w:val="left" w:pos="1418"/>
        <w:tab w:val="left" w:pos="1701"/>
        <w:tab w:val="left" w:pos="1985"/>
        <w:tab w:val="left" w:pos="2268"/>
        <w:tab w:val="left" w:pos="2552"/>
      </w:tabs>
    </w:pPr>
    <w:rPr>
      <w:rFonts w:ascii="Courier New" w:hAnsi="Courier New" w:cs="Courier New"/>
      <w:noProof/>
      <w:kern w:val="24"/>
      <w:sz w:val="18"/>
      <w:lang w:val="en-US" w:eastAsia="en-US"/>
    </w:rPr>
  </w:style>
  <w:style w:type="character" w:customStyle="1" w:styleId="xml-0">
    <w:name w:val="xml-схема Знак"/>
    <w:link w:val="xml-"/>
    <w:rsid w:val="00157779"/>
    <w:rPr>
      <w:rFonts w:ascii="Courier New" w:eastAsia="Times New Roman" w:hAnsi="Courier New" w:cs="Courier New"/>
      <w:noProof/>
      <w:kern w:val="24"/>
      <w:sz w:val="18"/>
      <w:lang w:val="en-US" w:eastAsia="en-US"/>
    </w:rPr>
  </w:style>
  <w:style w:type="paragraph" w:customStyle="1" w:styleId="affffff4">
    <w:name w:val="Содержимое таблицы"/>
    <w:basedOn w:val="aff0"/>
    <w:locked/>
    <w:rsid w:val="00157779"/>
    <w:pPr>
      <w:widowControl w:val="0"/>
      <w:suppressLineNumbers/>
      <w:suppressAutoHyphens/>
    </w:pPr>
    <w:rPr>
      <w:rFonts w:ascii="Arial" w:eastAsia="Lucida Sans Unicode" w:hAnsi="Arial"/>
    </w:rPr>
  </w:style>
  <w:style w:type="paragraph" w:customStyle="1" w:styleId="ConsPlusNonformat">
    <w:name w:val="ConsPlusNonformat"/>
    <w:locked/>
    <w:rsid w:val="00157779"/>
    <w:pPr>
      <w:widowControl w:val="0"/>
      <w:autoSpaceDE w:val="0"/>
      <w:autoSpaceDN w:val="0"/>
      <w:adjustRightInd w:val="0"/>
    </w:pPr>
    <w:rPr>
      <w:rFonts w:ascii="Courier New" w:eastAsia="Times New Roman" w:hAnsi="Courier New" w:cs="Courier New"/>
    </w:rPr>
  </w:style>
  <w:style w:type="character" w:customStyle="1" w:styleId="CharAttribute2">
    <w:name w:val="CharAttribute2"/>
    <w:locked/>
    <w:rsid w:val="001E2E8A"/>
    <w:rPr>
      <w:rFonts w:ascii="Arial" w:eastAsia="Calibri"/>
      <w:sz w:val="22"/>
    </w:rPr>
  </w:style>
  <w:style w:type="paragraph" w:customStyle="1" w:styleId="ParaAttribute19">
    <w:name w:val="ParaAttribute19"/>
    <w:locked/>
    <w:rsid w:val="001E2E8A"/>
    <w:pPr>
      <w:widowControl w:val="0"/>
      <w:wordWrap w:val="0"/>
      <w:spacing w:after="200"/>
      <w:ind w:firstLine="709"/>
    </w:pPr>
    <w:rPr>
      <w:rFonts w:ascii="Times New Roman" w:eastAsia="Batang" w:hAnsi="Times New Roman"/>
    </w:rPr>
  </w:style>
  <w:style w:type="paragraph" w:customStyle="1" w:styleId="ParaAttribute28">
    <w:name w:val="ParaAttribute28"/>
    <w:locked/>
    <w:rsid w:val="001E2E8A"/>
    <w:pPr>
      <w:widowControl w:val="0"/>
      <w:wordWrap w:val="0"/>
      <w:spacing w:after="200"/>
    </w:pPr>
    <w:rPr>
      <w:rFonts w:ascii="Times New Roman" w:eastAsia="Batang" w:hAnsi="Times New Roman"/>
    </w:rPr>
  </w:style>
  <w:style w:type="paragraph" w:styleId="affffff5">
    <w:name w:val="Revision"/>
    <w:hidden/>
    <w:uiPriority w:val="62"/>
    <w:rsid w:val="007E5E49"/>
    <w:rPr>
      <w:rFonts w:ascii="Times New Roman" w:eastAsia="MS Mincho" w:hAnsi="Times New Roman"/>
      <w:sz w:val="24"/>
      <w:szCs w:val="24"/>
    </w:rPr>
  </w:style>
  <w:style w:type="character" w:customStyle="1" w:styleId="affff7">
    <w:name w:val="Название объекта Знак"/>
    <w:aliases w:val="Название объекта Знак1 Знак Знак1,Название объекта Знак Знак Знак Знак1,Name_object Знак Знак Знак Знак1,Наименование объекта Знак Знак Знак Знак1,Name_object Знак1 Знак Знак1,Наименование объекта Знак1 Знак Знак,Caption Char Знак"/>
    <w:link w:val="aff8"/>
    <w:uiPriority w:val="35"/>
    <w:rsid w:val="00B3462B"/>
    <w:rPr>
      <w:rFonts w:ascii="Times New Roman" w:eastAsia="Times New Roman" w:hAnsi="Times New Roman"/>
      <w:b/>
      <w:bCs/>
      <w:color w:val="5B9BD5" w:themeColor="accent1"/>
      <w:sz w:val="18"/>
      <w:szCs w:val="18"/>
    </w:rPr>
  </w:style>
  <w:style w:type="paragraph" w:customStyle="1" w:styleId="TimesNewRoman07510">
    <w:name w:val="Стиль _Основной с красной строки + Times New Roman Справа:  075 с...1"/>
    <w:basedOn w:val="aff0"/>
    <w:locked/>
    <w:rsid w:val="00410794"/>
    <w:pPr>
      <w:ind w:right="425"/>
    </w:pPr>
  </w:style>
  <w:style w:type="paragraph" w:customStyle="1" w:styleId="phlistitemized1">
    <w:name w:val="ph_list_itemized_1"/>
    <w:basedOn w:val="phnormal"/>
    <w:link w:val="phlistitemized11"/>
    <w:qFormat/>
    <w:locked/>
    <w:rsid w:val="00B97D10"/>
    <w:pPr>
      <w:numPr>
        <w:numId w:val="45"/>
      </w:numPr>
      <w:ind w:right="-2"/>
    </w:pPr>
    <w:rPr>
      <w:rFonts w:cs="Arial"/>
      <w:lang w:eastAsia="en-US"/>
    </w:rPr>
  </w:style>
  <w:style w:type="character" w:customStyle="1" w:styleId="phlistitemized11">
    <w:name w:val="ph_list_itemized_1 Знак"/>
    <w:link w:val="phlistitemized1"/>
    <w:rsid w:val="00B97D10"/>
    <w:rPr>
      <w:rFonts w:ascii="Times New Roman" w:eastAsia="Times New Roman" w:hAnsi="Times New Roman" w:cs="Arial"/>
      <w:sz w:val="24"/>
      <w:lang w:eastAsia="en-US"/>
    </w:rPr>
  </w:style>
  <w:style w:type="paragraph" w:customStyle="1" w:styleId="affffff6">
    <w:name w:val="Маркированный для таблицы"/>
    <w:basedOn w:val="aff0"/>
    <w:qFormat/>
    <w:rsid w:val="00C442E3"/>
    <w:pPr>
      <w:ind w:left="301" w:hanging="142"/>
      <w:jc w:val="left"/>
    </w:pPr>
    <w:rPr>
      <w:snapToGrid w:val="0"/>
      <w:spacing w:val="2"/>
      <w:lang w:eastAsia="en-US"/>
    </w:rPr>
  </w:style>
  <w:style w:type="paragraph" w:customStyle="1" w:styleId="Default">
    <w:name w:val="Default"/>
    <w:link w:val="Default0"/>
    <w:locked/>
    <w:rsid w:val="003D4192"/>
    <w:pPr>
      <w:autoSpaceDE w:val="0"/>
      <w:autoSpaceDN w:val="0"/>
      <w:adjustRightInd w:val="0"/>
    </w:pPr>
    <w:rPr>
      <w:rFonts w:ascii="Franklin Gothic Book" w:hAnsi="Franklin Gothic Book" w:cs="Franklin Gothic Book"/>
      <w:color w:val="000000"/>
      <w:sz w:val="24"/>
      <w:szCs w:val="24"/>
    </w:rPr>
  </w:style>
  <w:style w:type="paragraph" w:customStyle="1" w:styleId="1f5">
    <w:name w:val="Стиль Первая строка:  1"/>
    <w:aliases w:val="25 см"/>
    <w:basedOn w:val="aff0"/>
    <w:next w:val="aff0"/>
    <w:link w:val="1f6"/>
    <w:locked/>
    <w:rsid w:val="00E643F2"/>
    <w:rPr>
      <w:sz w:val="28"/>
    </w:rPr>
  </w:style>
  <w:style w:type="character" w:customStyle="1" w:styleId="1f6">
    <w:name w:val="Стиль Первая строка:  1 Знак"/>
    <w:aliases w:val="25 см Знак"/>
    <w:link w:val="1f5"/>
    <w:rsid w:val="00E643F2"/>
    <w:rPr>
      <w:rFonts w:ascii="Times New Roman" w:eastAsia="Times New Roman" w:hAnsi="Times New Roman"/>
      <w:sz w:val="28"/>
    </w:rPr>
  </w:style>
  <w:style w:type="paragraph" w:styleId="affffff7">
    <w:name w:val="Title"/>
    <w:basedOn w:val="aff0"/>
    <w:next w:val="aff0"/>
    <w:link w:val="affffff8"/>
    <w:qFormat/>
    <w:rsid w:val="00583F8A"/>
    <w:pPr>
      <w:spacing w:before="720" w:line="240" w:lineRule="auto"/>
      <w:ind w:right="5"/>
      <w:contextualSpacing/>
    </w:pPr>
    <w:rPr>
      <w:b/>
      <w:caps/>
      <w:sz w:val="32"/>
      <w:szCs w:val="32"/>
    </w:rPr>
  </w:style>
  <w:style w:type="character" w:customStyle="1" w:styleId="affffff8">
    <w:name w:val="Заголовок Знак"/>
    <w:link w:val="affffff7"/>
    <w:rsid w:val="00583F8A"/>
    <w:rPr>
      <w:rFonts w:ascii="Times New Roman" w:eastAsia="Times New Roman" w:hAnsi="Times New Roman"/>
      <w:b/>
      <w:caps/>
      <w:sz w:val="32"/>
      <w:szCs w:val="32"/>
    </w:rPr>
  </w:style>
  <w:style w:type="paragraph" w:customStyle="1" w:styleId="affffff9">
    <w:name w:val="Текст перечисления"/>
    <w:locked/>
    <w:rsid w:val="002D3F2F"/>
    <w:pPr>
      <w:spacing w:after="200" w:line="360" w:lineRule="auto"/>
      <w:ind w:left="709"/>
      <w:contextualSpacing/>
      <w:jc w:val="both"/>
    </w:pPr>
    <w:rPr>
      <w:rFonts w:ascii="Times New Roman" w:hAnsi="Times New Roman"/>
      <w:sz w:val="24"/>
      <w:szCs w:val="24"/>
      <w:lang w:eastAsia="en-US"/>
    </w:rPr>
  </w:style>
  <w:style w:type="paragraph" w:styleId="2e">
    <w:name w:val="List Bullet 2"/>
    <w:basedOn w:val="afffff6"/>
    <w:link w:val="2f"/>
    <w:qFormat/>
    <w:locked/>
    <w:rsid w:val="00A829E6"/>
    <w:pPr>
      <w:ind w:left="1985"/>
    </w:pPr>
  </w:style>
  <w:style w:type="paragraph" w:styleId="2f0">
    <w:name w:val="List 2"/>
    <w:basedOn w:val="aff0"/>
    <w:link w:val="2f1"/>
    <w:unhideWhenUsed/>
    <w:locked/>
    <w:rsid w:val="002D3F2F"/>
    <w:pPr>
      <w:spacing w:after="160" w:line="259" w:lineRule="auto"/>
      <w:ind w:left="566" w:hanging="283"/>
      <w:contextualSpacing/>
    </w:pPr>
    <w:rPr>
      <w:rFonts w:ascii="Calibri" w:eastAsia="Calibri" w:hAnsi="Calibri"/>
      <w:sz w:val="22"/>
      <w:szCs w:val="22"/>
      <w:lang w:eastAsia="en-US"/>
    </w:rPr>
  </w:style>
  <w:style w:type="character" w:customStyle="1" w:styleId="xml-comment">
    <w:name w:val="xml-comment"/>
    <w:basedOn w:val="aff1"/>
    <w:locked/>
    <w:rsid w:val="002D3F2F"/>
  </w:style>
  <w:style w:type="character" w:customStyle="1" w:styleId="xml-number">
    <w:name w:val="xml-number"/>
    <w:basedOn w:val="aff1"/>
    <w:locked/>
    <w:rsid w:val="002D3F2F"/>
  </w:style>
  <w:style w:type="character" w:customStyle="1" w:styleId="affffffa">
    <w:name w:val="Название Подсистемы Знак Знак"/>
    <w:link w:val="affffffb"/>
    <w:uiPriority w:val="99"/>
    <w:locked/>
    <w:rsid w:val="00A63223"/>
    <w:rPr>
      <w:b/>
      <w:caps/>
      <w:sz w:val="32"/>
      <w:szCs w:val="32"/>
      <w:lang w:eastAsia="en-US"/>
    </w:rPr>
  </w:style>
  <w:style w:type="paragraph" w:customStyle="1" w:styleId="affffffb">
    <w:name w:val="Название Подсистемы"/>
    <w:basedOn w:val="aff0"/>
    <w:next w:val="aff0"/>
    <w:link w:val="affffffa"/>
    <w:uiPriority w:val="99"/>
    <w:qFormat/>
    <w:locked/>
    <w:rsid w:val="00A63223"/>
    <w:pPr>
      <w:spacing w:before="60" w:line="276" w:lineRule="auto"/>
      <w:contextualSpacing/>
    </w:pPr>
    <w:rPr>
      <w:rFonts w:ascii="Calibri" w:eastAsia="Calibri" w:hAnsi="Calibri"/>
      <w:b/>
      <w:caps/>
      <w:sz w:val="32"/>
      <w:szCs w:val="32"/>
      <w:lang w:eastAsia="en-US"/>
    </w:rPr>
  </w:style>
  <w:style w:type="paragraph" w:styleId="43">
    <w:name w:val="toc 4"/>
    <w:basedOn w:val="aff0"/>
    <w:next w:val="aff0"/>
    <w:autoRedefine/>
    <w:uiPriority w:val="39"/>
    <w:rsid w:val="00B97D10"/>
    <w:pPr>
      <w:tabs>
        <w:tab w:val="left" w:pos="2977"/>
        <w:tab w:val="right" w:leader="dot" w:pos="9923"/>
      </w:tabs>
      <w:ind w:left="2977" w:right="566" w:hanging="1134"/>
    </w:pPr>
    <w:rPr>
      <w:i/>
      <w:noProof/>
      <w:szCs w:val="21"/>
    </w:rPr>
  </w:style>
  <w:style w:type="paragraph" w:styleId="53">
    <w:name w:val="toc 5"/>
    <w:basedOn w:val="aff0"/>
    <w:next w:val="aff0"/>
    <w:autoRedefine/>
    <w:rsid w:val="00B97D10"/>
    <w:pPr>
      <w:tabs>
        <w:tab w:val="left" w:pos="4395"/>
        <w:tab w:val="right" w:leader="dot" w:pos="9923"/>
      </w:tabs>
      <w:ind w:left="4395" w:right="566" w:hanging="1418"/>
    </w:pPr>
  </w:style>
  <w:style w:type="paragraph" w:styleId="62">
    <w:name w:val="toc 6"/>
    <w:basedOn w:val="aff0"/>
    <w:next w:val="aff0"/>
    <w:autoRedefine/>
    <w:rsid w:val="00B97D10"/>
    <w:pPr>
      <w:tabs>
        <w:tab w:val="left" w:pos="4536"/>
        <w:tab w:val="right" w:leader="dot" w:pos="9923"/>
      </w:tabs>
      <w:ind w:left="4536" w:right="567" w:hanging="1559"/>
    </w:pPr>
  </w:style>
  <w:style w:type="paragraph" w:styleId="71">
    <w:name w:val="toc 7"/>
    <w:basedOn w:val="aff0"/>
    <w:next w:val="aff0"/>
    <w:autoRedefine/>
    <w:rsid w:val="00B97D10"/>
    <w:pPr>
      <w:ind w:left="1440"/>
    </w:pPr>
  </w:style>
  <w:style w:type="paragraph" w:styleId="81">
    <w:name w:val="toc 8"/>
    <w:basedOn w:val="aff0"/>
    <w:next w:val="aff0"/>
    <w:autoRedefine/>
    <w:rsid w:val="00B97D10"/>
    <w:pPr>
      <w:ind w:left="1680"/>
    </w:pPr>
  </w:style>
  <w:style w:type="paragraph" w:styleId="91">
    <w:name w:val="toc 9"/>
    <w:basedOn w:val="aff0"/>
    <w:next w:val="aff0"/>
    <w:autoRedefine/>
    <w:rsid w:val="00B97D10"/>
    <w:pPr>
      <w:ind w:left="1920"/>
    </w:pPr>
  </w:style>
  <w:style w:type="character" w:styleId="affffffc">
    <w:name w:val="page number"/>
    <w:aliases w:val="SD_Номер страницы"/>
    <w:basedOn w:val="aff1"/>
    <w:unhideWhenUsed/>
    <w:rsid w:val="00E20004"/>
  </w:style>
  <w:style w:type="character" w:styleId="affffffd">
    <w:name w:val="Subtle Emphasis"/>
    <w:uiPriority w:val="19"/>
    <w:qFormat/>
    <w:rsid w:val="00F17FB3"/>
    <w:rPr>
      <w:i/>
      <w:color w:val="0070C0"/>
    </w:rPr>
  </w:style>
  <w:style w:type="paragraph" w:customStyle="1" w:styleId="36">
    <w:name w:val="Маркированный 3"/>
    <w:basedOn w:val="afffff6"/>
    <w:qFormat/>
    <w:rsid w:val="00A829E6"/>
    <w:pPr>
      <w:ind w:left="2268"/>
    </w:pPr>
  </w:style>
  <w:style w:type="character" w:customStyle="1" w:styleId="70">
    <w:name w:val="Заголовок 7 Знак"/>
    <w:aliases w:val="PIM 7 Знак,H7 Знак,Переч_а) Знак,1.1.1.1 Текст подпункта Знак,Переч_1) Знак,1.1.1.1 ????? ????????? Знак,1.1.1.1 ????? ????????? ????? ???????? ?????? Знак,перечисление с цифрами Знак,а) Знак,Переч. – Знак,Org Heading 5 Знак,h5 Знак"/>
    <w:link w:val="7"/>
    <w:uiPriority w:val="9"/>
    <w:rsid w:val="00B0117A"/>
    <w:rPr>
      <w:rFonts w:ascii="Cambria" w:eastAsia="Times New Roman" w:hAnsi="Cambria"/>
      <w:i/>
      <w:iCs/>
      <w:color w:val="404040"/>
      <w:sz w:val="24"/>
    </w:rPr>
  </w:style>
  <w:style w:type="character" w:customStyle="1" w:styleId="80">
    <w:name w:val="Заголовок 8 Знак"/>
    <w:aliases w:val="H8 Знак,Legal Level 1.1.1. Знак,Заголовок 8 Знак Знак Знак Знак Знак Знак Знак Знак Знак Знак Знак Знак Знак Знак,Заголовок 8 Знак Знак Знак Знак Знак Знак Знак Знак Знак Знак,Переч_а)1) Знак"/>
    <w:link w:val="8"/>
    <w:uiPriority w:val="9"/>
    <w:rsid w:val="00B0117A"/>
    <w:rPr>
      <w:rFonts w:ascii="Cambria" w:eastAsia="Times New Roman" w:hAnsi="Cambria"/>
      <w:color w:val="404040"/>
      <w:sz w:val="24"/>
    </w:rPr>
  </w:style>
  <w:style w:type="character" w:customStyle="1" w:styleId="90">
    <w:name w:val="Заголовок 9 Знак"/>
    <w:aliases w:val="H9 Знак,Legal Level 1.1.1.1. Знак,aaa Знак,PIM 9 Знак,Titre 10 Знак,Заголовок 90 Знак,Заголовок 9 Гост Знак,ITT t9 Знак,9 Знак,rb Знак,req bullet Знак,req1 Знак,progress Знак,App Heading Знак,progress1 Знак,progress2 Знак,progress3 Знак"/>
    <w:link w:val="9"/>
    <w:uiPriority w:val="9"/>
    <w:rsid w:val="00B0117A"/>
    <w:rPr>
      <w:rFonts w:ascii="Cambria" w:eastAsia="Times New Roman" w:hAnsi="Cambria"/>
      <w:i/>
      <w:iCs/>
      <w:color w:val="404040"/>
      <w:sz w:val="24"/>
    </w:rPr>
  </w:style>
  <w:style w:type="paragraph" w:styleId="affffffe">
    <w:name w:val="endnote text"/>
    <w:basedOn w:val="aff0"/>
    <w:link w:val="afffffff"/>
    <w:unhideWhenUsed/>
    <w:locked/>
    <w:rsid w:val="00B0117A"/>
    <w:pPr>
      <w:spacing w:line="240" w:lineRule="auto"/>
      <w:jc w:val="left"/>
    </w:pPr>
    <w:rPr>
      <w:sz w:val="20"/>
    </w:rPr>
  </w:style>
  <w:style w:type="character" w:customStyle="1" w:styleId="afffffff">
    <w:name w:val="Текст концевой сноски Знак"/>
    <w:link w:val="affffffe"/>
    <w:rsid w:val="00B0117A"/>
    <w:rPr>
      <w:rFonts w:ascii="Times New Roman" w:eastAsia="Times New Roman" w:hAnsi="Times New Roman"/>
    </w:rPr>
  </w:style>
  <w:style w:type="paragraph" w:customStyle="1" w:styleId="afffffff0">
    <w:name w:val="Согласовано"/>
    <w:basedOn w:val="aff0"/>
    <w:uiPriority w:val="99"/>
    <w:locked/>
    <w:rsid w:val="00B0117A"/>
    <w:pPr>
      <w:spacing w:line="240" w:lineRule="auto"/>
      <w:jc w:val="left"/>
    </w:pPr>
    <w:rPr>
      <w:caps/>
      <w:szCs w:val="28"/>
    </w:rPr>
  </w:style>
  <w:style w:type="paragraph" w:customStyle="1" w:styleId="afffffff1">
    <w:name w:val="Текст Согласовано"/>
    <w:basedOn w:val="aff0"/>
    <w:uiPriority w:val="99"/>
    <w:rsid w:val="00B0117A"/>
    <w:pPr>
      <w:spacing w:line="240" w:lineRule="auto"/>
      <w:ind w:right="57"/>
      <w:jc w:val="left"/>
    </w:pPr>
  </w:style>
  <w:style w:type="character" w:styleId="afffffff2">
    <w:name w:val="Book Title"/>
    <w:uiPriority w:val="33"/>
    <w:qFormat/>
    <w:rsid w:val="006732A9"/>
    <w:rPr>
      <w:caps/>
      <w:sz w:val="32"/>
      <w:szCs w:val="32"/>
    </w:rPr>
  </w:style>
  <w:style w:type="paragraph" w:customStyle="1" w:styleId="afffffff3">
    <w:name w:val="Титульный лист"/>
    <w:basedOn w:val="aff0"/>
    <w:rsid w:val="00B0117A"/>
    <w:pPr>
      <w:suppressAutoHyphens/>
      <w:spacing w:before="120" w:line="240" w:lineRule="auto"/>
    </w:pPr>
    <w:rPr>
      <w:kern w:val="24"/>
      <w:szCs w:val="28"/>
      <w:lang w:eastAsia="en-US"/>
    </w:rPr>
  </w:style>
  <w:style w:type="numbering" w:customStyle="1" w:styleId="a7">
    <w:name w:val="Нумерация библиографии"/>
    <w:basedOn w:val="a4"/>
    <w:uiPriority w:val="99"/>
    <w:locked/>
    <w:rsid w:val="00B0117A"/>
    <w:pPr>
      <w:numPr>
        <w:numId w:val="12"/>
      </w:numPr>
    </w:pPr>
  </w:style>
  <w:style w:type="paragraph" w:customStyle="1" w:styleId="100">
    <w:name w:val="Обычный10 без отступа"/>
    <w:basedOn w:val="aff0"/>
    <w:rsid w:val="00B0117A"/>
    <w:pPr>
      <w:spacing w:before="40" w:after="40" w:line="240" w:lineRule="auto"/>
    </w:pPr>
    <w:rPr>
      <w:bCs/>
      <w:kern w:val="24"/>
      <w:sz w:val="20"/>
      <w:lang w:eastAsia="en-US"/>
    </w:rPr>
  </w:style>
  <w:style w:type="table" w:styleId="-14">
    <w:name w:val="Table Web 1"/>
    <w:basedOn w:val="aff2"/>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ff2"/>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ff2"/>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4">
    <w:name w:val="Table Elegant"/>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7">
    <w:name w:val="Table Subtle 1"/>
    <w:basedOn w:val="aff2"/>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Subtle 2"/>
    <w:basedOn w:val="aff2"/>
    <w:uiPriority w:val="99"/>
    <w:semiHidden/>
    <w:locked/>
    <w:rsid w:val="00B0117A"/>
    <w:pPr>
      <w:spacing w:before="40" w:after="40" w:line="360" w:lineRule="auto"/>
      <w:ind w:firstLine="709"/>
      <w:jc w:val="both"/>
    </w:pPr>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8">
    <w:name w:val="Table Classic 1"/>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3">
    <w:name w:val="Table Classic 2"/>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7">
    <w:name w:val="Table Classic 3"/>
    <w:basedOn w:val="aff2"/>
    <w:uiPriority w:val="99"/>
    <w:semiHidden/>
    <w:locked/>
    <w:rsid w:val="00B0117A"/>
    <w:pPr>
      <w:spacing w:before="40" w:after="40" w:line="360" w:lineRule="auto"/>
      <w:ind w:firstLine="709"/>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4">
    <w:name w:val="Table Classic 4"/>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9">
    <w:name w:val="Table 3D effects 1"/>
    <w:basedOn w:val="aff2"/>
    <w:uiPriority w:val="99"/>
    <w:semiHidden/>
    <w:locked/>
    <w:rsid w:val="00B0117A"/>
    <w:pPr>
      <w:spacing w:before="40" w:after="40" w:line="360" w:lineRule="auto"/>
      <w:ind w:firstLine="709"/>
      <w:jc w:val="both"/>
    </w:pPr>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4">
    <w:name w:val="Table 3D effects 2"/>
    <w:basedOn w:val="aff2"/>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8">
    <w:name w:val="Table 3D effects 3"/>
    <w:basedOn w:val="aff2"/>
    <w:uiPriority w:val="99"/>
    <w:semiHidden/>
    <w:locked/>
    <w:rsid w:val="00B0117A"/>
    <w:pPr>
      <w:spacing w:before="40" w:after="40" w:line="360" w:lineRule="auto"/>
      <w:ind w:firstLine="709"/>
      <w:jc w:val="both"/>
    </w:pPr>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a">
    <w:name w:val="Table Simple 1"/>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5">
    <w:name w:val="Table Simple 2"/>
    <w:basedOn w:val="aff2"/>
    <w:uiPriority w:val="99"/>
    <w:semiHidden/>
    <w:locked/>
    <w:rsid w:val="00B0117A"/>
    <w:pPr>
      <w:spacing w:before="40" w:after="40" w:line="360" w:lineRule="auto"/>
      <w:ind w:firstLine="709"/>
      <w:jc w:val="both"/>
    </w:pPr>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9">
    <w:name w:val="Table Simple 3"/>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b">
    <w:name w:val="Table Grid 1"/>
    <w:basedOn w:val="aff2"/>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6">
    <w:name w:val="Table Grid 2"/>
    <w:basedOn w:val="aff2"/>
    <w:uiPriority w:val="99"/>
    <w:semiHidden/>
    <w:locked/>
    <w:rsid w:val="00B0117A"/>
    <w:pPr>
      <w:spacing w:before="40" w:after="40" w:line="360" w:lineRule="auto"/>
      <w:ind w:firstLine="709"/>
      <w:jc w:val="both"/>
    </w:pPr>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a">
    <w:name w:val="Table Grid 3"/>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5">
    <w:name w:val="Table Grid 4"/>
    <w:basedOn w:val="aff2"/>
    <w:uiPriority w:val="99"/>
    <w:semiHidden/>
    <w:locked/>
    <w:rsid w:val="00B0117A"/>
    <w:pPr>
      <w:spacing w:before="40" w:after="40" w:line="360" w:lineRule="auto"/>
      <w:ind w:firstLine="709"/>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4">
    <w:name w:val="Table Grid 5"/>
    <w:basedOn w:val="aff2"/>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ff2"/>
    <w:uiPriority w:val="99"/>
    <w:semiHidden/>
    <w:locked/>
    <w:rsid w:val="00B0117A"/>
    <w:pPr>
      <w:spacing w:before="40" w:after="40" w:line="360" w:lineRule="auto"/>
      <w:ind w:firstLine="709"/>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5">
    <w:name w:val="Table Contemporary"/>
    <w:basedOn w:val="aff2"/>
    <w:locked/>
    <w:rsid w:val="00B0117A"/>
    <w:pPr>
      <w:spacing w:before="40" w:after="40" w:line="360" w:lineRule="auto"/>
      <w:ind w:firstLine="709"/>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6">
    <w:name w:val="Table Professional"/>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c">
    <w:name w:val="Table Columns 1"/>
    <w:basedOn w:val="aff2"/>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Columns 2"/>
    <w:basedOn w:val="aff2"/>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b">
    <w:name w:val="Table Columns 3"/>
    <w:basedOn w:val="aff2"/>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6">
    <w:name w:val="Table Columns 4"/>
    <w:basedOn w:val="aff2"/>
    <w:uiPriority w:val="99"/>
    <w:semiHidden/>
    <w:locked/>
    <w:rsid w:val="00B0117A"/>
    <w:pPr>
      <w:spacing w:before="40" w:after="40" w:line="360" w:lineRule="auto"/>
      <w:ind w:firstLine="709"/>
      <w:jc w:val="both"/>
    </w:pPr>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5">
    <w:name w:val="Table Columns 5"/>
    <w:basedOn w:val="aff2"/>
    <w:uiPriority w:val="99"/>
    <w:semiHidden/>
    <w:locked/>
    <w:rsid w:val="00B0117A"/>
    <w:pPr>
      <w:spacing w:before="40" w:after="40" w:line="360" w:lineRule="auto"/>
      <w:ind w:firstLine="709"/>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5">
    <w:name w:val="Table List 1"/>
    <w:basedOn w:val="aff2"/>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ff2"/>
    <w:uiPriority w:val="99"/>
    <w:semiHidden/>
    <w:rsid w:val="00B0117A"/>
    <w:pPr>
      <w:spacing w:before="40" w:after="40" w:line="360" w:lineRule="auto"/>
      <w:ind w:firstLine="709"/>
      <w:jc w:val="both"/>
    </w:pPr>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ff2"/>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ff2"/>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afffffff7">
    <w:name w:val="Table Theme"/>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d">
    <w:name w:val="Table Colorful 1"/>
    <w:basedOn w:val="aff2"/>
    <w:uiPriority w:val="99"/>
    <w:semiHidden/>
    <w:locked/>
    <w:rsid w:val="00B0117A"/>
    <w:pPr>
      <w:spacing w:before="40" w:after="40" w:line="360" w:lineRule="auto"/>
      <w:ind w:firstLine="709"/>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8">
    <w:name w:val="Table Colorful 2"/>
    <w:basedOn w:val="aff2"/>
    <w:uiPriority w:val="99"/>
    <w:semiHidden/>
    <w:locked/>
    <w:rsid w:val="00B0117A"/>
    <w:pPr>
      <w:spacing w:before="40" w:after="40" w:line="360" w:lineRule="auto"/>
      <w:ind w:firstLine="709"/>
      <w:jc w:val="both"/>
    </w:pPr>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c">
    <w:name w:val="Table Colorful 3"/>
    <w:basedOn w:val="aff2"/>
    <w:uiPriority w:val="99"/>
    <w:semiHidden/>
    <w:locked/>
    <w:rsid w:val="00B0117A"/>
    <w:pPr>
      <w:spacing w:before="40" w:after="40" w:line="360" w:lineRule="auto"/>
      <w:ind w:firstLine="709"/>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f8">
    <w:name w:val="E-mail Signature"/>
    <w:basedOn w:val="aff0"/>
    <w:link w:val="afffffff9"/>
    <w:locked/>
    <w:rsid w:val="00B0117A"/>
    <w:pPr>
      <w:suppressAutoHyphens/>
      <w:spacing w:before="40" w:after="40" w:line="240" w:lineRule="auto"/>
    </w:pPr>
    <w:rPr>
      <w:kern w:val="24"/>
      <w:lang w:eastAsia="en-US"/>
    </w:rPr>
  </w:style>
  <w:style w:type="character" w:customStyle="1" w:styleId="afffffff9">
    <w:name w:val="Электронная подпись Знак"/>
    <w:link w:val="afffffff8"/>
    <w:rsid w:val="00B0117A"/>
    <w:rPr>
      <w:rFonts w:ascii="Times New Roman" w:eastAsia="Times New Roman" w:hAnsi="Times New Roman"/>
      <w:kern w:val="24"/>
      <w:sz w:val="24"/>
      <w:lang w:eastAsia="en-US"/>
    </w:rPr>
  </w:style>
  <w:style w:type="table" w:styleId="-50">
    <w:name w:val="Table List 5"/>
    <w:basedOn w:val="aff2"/>
    <w:uiPriority w:val="99"/>
    <w:semiHidden/>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0">
    <w:name w:val="Table List 6"/>
    <w:basedOn w:val="aff2"/>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0">
    <w:name w:val="Table List 7"/>
    <w:basedOn w:val="aff2"/>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f2"/>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character" w:styleId="afffffffa">
    <w:name w:val="Subtle Reference"/>
    <w:uiPriority w:val="31"/>
    <w:qFormat/>
    <w:locked/>
    <w:rsid w:val="00B0117A"/>
    <w:rPr>
      <w:smallCaps/>
      <w:color w:val="C0504D"/>
      <w:u w:val="single"/>
    </w:rPr>
  </w:style>
  <w:style w:type="numbering" w:customStyle="1" w:styleId="a4">
    <w:name w:val="Нумерация заголовков"/>
    <w:locked/>
    <w:rsid w:val="00B0117A"/>
    <w:pPr>
      <w:numPr>
        <w:numId w:val="4"/>
      </w:numPr>
    </w:pPr>
  </w:style>
  <w:style w:type="numbering" w:customStyle="1" w:styleId="-2">
    <w:name w:val="Нумерация перечисления-"/>
    <w:basedOn w:val="aff3"/>
    <w:uiPriority w:val="99"/>
    <w:locked/>
    <w:rsid w:val="00B0117A"/>
    <w:pPr>
      <w:numPr>
        <w:numId w:val="5"/>
      </w:numPr>
    </w:pPr>
  </w:style>
  <w:style w:type="numbering" w:customStyle="1" w:styleId="-10">
    <w:name w:val="Нумерация перечисления-1)"/>
    <w:basedOn w:val="aff3"/>
    <w:uiPriority w:val="99"/>
    <w:locked/>
    <w:rsid w:val="00B0117A"/>
    <w:pPr>
      <w:numPr>
        <w:numId w:val="6"/>
      </w:numPr>
    </w:pPr>
  </w:style>
  <w:style w:type="numbering" w:customStyle="1" w:styleId="-">
    <w:name w:val="Нумерация перечисления-а)"/>
    <w:basedOn w:val="aff3"/>
    <w:uiPriority w:val="99"/>
    <w:locked/>
    <w:rsid w:val="00B0117A"/>
    <w:pPr>
      <w:numPr>
        <w:numId w:val="7"/>
      </w:numPr>
    </w:pPr>
  </w:style>
  <w:style w:type="numbering" w:customStyle="1" w:styleId="ab">
    <w:name w:val="Нумерация примечаний"/>
    <w:basedOn w:val="aff3"/>
    <w:uiPriority w:val="99"/>
    <w:rsid w:val="00B0117A"/>
    <w:pPr>
      <w:numPr>
        <w:numId w:val="8"/>
      </w:numPr>
    </w:pPr>
  </w:style>
  <w:style w:type="numbering" w:customStyle="1" w:styleId="ad">
    <w:name w:val="Нумерация рисунков"/>
    <w:basedOn w:val="aff3"/>
    <w:uiPriority w:val="99"/>
    <w:rsid w:val="00B0117A"/>
    <w:pPr>
      <w:numPr>
        <w:numId w:val="9"/>
      </w:numPr>
    </w:pPr>
  </w:style>
  <w:style w:type="numbering" w:customStyle="1" w:styleId="a2">
    <w:name w:val="Нумерация таблиц"/>
    <w:basedOn w:val="aff3"/>
    <w:uiPriority w:val="99"/>
    <w:rsid w:val="00B0117A"/>
    <w:pPr>
      <w:numPr>
        <w:numId w:val="10"/>
      </w:numPr>
    </w:pPr>
  </w:style>
  <w:style w:type="table" w:customStyle="1" w:styleId="101">
    <w:name w:val="Таблица10"/>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f7">
    <w:name w:val="Нумерация приложений"/>
    <w:basedOn w:val="aff3"/>
    <w:uiPriority w:val="99"/>
    <w:rsid w:val="00B0117A"/>
    <w:pPr>
      <w:numPr>
        <w:numId w:val="11"/>
      </w:numPr>
    </w:pPr>
  </w:style>
  <w:style w:type="table" w:customStyle="1" w:styleId="afffffffb">
    <w:name w:val="Система кодирования"/>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table" w:customStyle="1" w:styleId="afffffffc">
    <w:name w:val="Описание сегмента"/>
    <w:basedOn w:val="afffffffb"/>
    <w:uiPriority w:val="99"/>
    <w:rsid w:val="00B0117A"/>
    <w:tblPr>
      <w:tblBorders>
        <w:top w:val="none" w:sz="0" w:space="0" w:color="auto"/>
        <w:left w:val="none" w:sz="0" w:space="0" w:color="auto"/>
        <w:bottom w:val="none" w:sz="0" w:space="0" w:color="auto"/>
        <w:right w:val="none" w:sz="0" w:space="0" w:color="auto"/>
        <w:insideH w:val="single" w:sz="6" w:space="0" w:color="auto"/>
        <w:insideV w:val="single" w:sz="6" w:space="0" w:color="auto"/>
      </w:tblBorders>
      <w:tblCellMar>
        <w:left w:w="28" w:type="dxa"/>
        <w:right w:w="28" w:type="dxa"/>
      </w:tblCellMar>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numbering" w:customStyle="1" w:styleId="-0">
    <w:name w:val="Нумерация перечисления- без красной строки"/>
    <w:basedOn w:val="-2"/>
    <w:uiPriority w:val="99"/>
    <w:locked/>
    <w:rsid w:val="00B0117A"/>
    <w:pPr>
      <w:numPr>
        <w:numId w:val="13"/>
      </w:numPr>
    </w:pPr>
  </w:style>
  <w:style w:type="numbering" w:customStyle="1" w:styleId="af1">
    <w:name w:val="Нумерация для таблиц"/>
    <w:uiPriority w:val="99"/>
    <w:rsid w:val="00B0117A"/>
    <w:pPr>
      <w:numPr>
        <w:numId w:val="14"/>
      </w:numPr>
    </w:pPr>
  </w:style>
  <w:style w:type="table" w:customStyle="1" w:styleId="afffffffd">
    <w:name w:val="Структура сообщения"/>
    <w:basedOn w:val="aff2"/>
    <w:uiPriority w:val="99"/>
    <w:rsid w:val="00B0117A"/>
    <w:pPr>
      <w:jc w:val="center"/>
    </w:pPr>
    <w:rPr>
      <w:rFonts w:ascii="Times New Roman" w:eastAsia="Times New Roman" w:hAnsi="Times New Roman"/>
      <w:bCs/>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numbering" w:customStyle="1" w:styleId="afd">
    <w:name w:val="Нумерация таблиц приложения"/>
    <w:basedOn w:val="aff3"/>
    <w:uiPriority w:val="99"/>
    <w:rsid w:val="00B0117A"/>
    <w:pPr>
      <w:numPr>
        <w:numId w:val="15"/>
      </w:numPr>
    </w:pPr>
  </w:style>
  <w:style w:type="numbering" w:customStyle="1" w:styleId="a3">
    <w:name w:val="Нумерация рисунков приложения"/>
    <w:basedOn w:val="afd"/>
    <w:uiPriority w:val="99"/>
    <w:rsid w:val="00B0117A"/>
    <w:pPr>
      <w:numPr>
        <w:numId w:val="16"/>
      </w:numPr>
    </w:pPr>
  </w:style>
  <w:style w:type="numbering" w:styleId="1ai">
    <w:name w:val="Outline List 1"/>
    <w:basedOn w:val="aff3"/>
    <w:uiPriority w:val="99"/>
    <w:unhideWhenUsed/>
    <w:locked/>
    <w:rsid w:val="00B0117A"/>
    <w:pPr>
      <w:numPr>
        <w:numId w:val="17"/>
      </w:numPr>
    </w:pPr>
  </w:style>
  <w:style w:type="numbering" w:styleId="af">
    <w:name w:val="Outline List 3"/>
    <w:basedOn w:val="aff3"/>
    <w:uiPriority w:val="99"/>
    <w:unhideWhenUsed/>
    <w:locked/>
    <w:rsid w:val="00B0117A"/>
    <w:pPr>
      <w:numPr>
        <w:numId w:val="18"/>
      </w:numPr>
    </w:pPr>
  </w:style>
  <w:style w:type="numbering" w:styleId="111111">
    <w:name w:val="Outline List 2"/>
    <w:basedOn w:val="aff3"/>
    <w:unhideWhenUsed/>
    <w:locked/>
    <w:rsid w:val="00B0117A"/>
    <w:pPr>
      <w:numPr>
        <w:numId w:val="19"/>
      </w:numPr>
    </w:pPr>
  </w:style>
  <w:style w:type="paragraph" w:customStyle="1" w:styleId="afffffffe">
    <w:name w:val="Наименование документа"/>
    <w:basedOn w:val="aff0"/>
    <w:next w:val="affffffe"/>
    <w:link w:val="affffffff"/>
    <w:locked/>
    <w:rsid w:val="00B0117A"/>
    <w:pPr>
      <w:spacing w:before="240" w:line="240" w:lineRule="auto"/>
      <w:contextualSpacing/>
    </w:pPr>
    <w:rPr>
      <w:caps/>
      <w:sz w:val="32"/>
      <w:szCs w:val="32"/>
    </w:rPr>
  </w:style>
  <w:style w:type="paragraph" w:customStyle="1" w:styleId="affffffff0">
    <w:name w:val="Основной"/>
    <w:basedOn w:val="aff0"/>
    <w:link w:val="affffffff1"/>
    <w:rsid w:val="00B0117A"/>
    <w:pPr>
      <w:spacing w:before="120" w:line="240" w:lineRule="auto"/>
      <w:ind w:firstLine="720"/>
      <w:jc w:val="left"/>
    </w:pPr>
    <w:rPr>
      <w:rFonts w:eastAsia="Calibri"/>
      <w:bCs/>
      <w:sz w:val="28"/>
    </w:rPr>
  </w:style>
  <w:style w:type="paragraph" w:customStyle="1" w:styleId="1fe">
    <w:name w:val="Абзац списка1"/>
    <w:basedOn w:val="aff0"/>
    <w:link w:val="ListParagraphChar"/>
    <w:locked/>
    <w:rsid w:val="00B0117A"/>
    <w:pPr>
      <w:suppressAutoHyphens/>
      <w:spacing w:line="240" w:lineRule="auto"/>
      <w:ind w:left="720"/>
      <w:jc w:val="left"/>
    </w:pPr>
    <w:rPr>
      <w:rFonts w:ascii="Arial" w:eastAsia="SimSun" w:hAnsi="Arial" w:cs="Mangal"/>
      <w:bCs/>
      <w:kern w:val="1"/>
      <w:sz w:val="20"/>
      <w:lang w:eastAsia="hi-IN" w:bidi="hi-IN"/>
    </w:rPr>
  </w:style>
  <w:style w:type="numbering" w:customStyle="1" w:styleId="10">
    <w:name w:val="Список таблиц()1"/>
    <w:rsid w:val="00B0117A"/>
    <w:pPr>
      <w:numPr>
        <w:numId w:val="20"/>
      </w:numPr>
    </w:pPr>
  </w:style>
  <w:style w:type="table" w:customStyle="1" w:styleId="1ff">
    <w:name w:val="Сетка таблицы1"/>
    <w:basedOn w:val="aff2"/>
    <w:next w:val="afffd"/>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2f9">
    <w:name w:val="Сетка таблицы2"/>
    <w:basedOn w:val="aff2"/>
    <w:next w:val="afffd"/>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3d">
    <w:name w:val="Сетка таблицы3"/>
    <w:basedOn w:val="aff2"/>
    <w:next w:val="afffd"/>
    <w:rsid w:val="00B0117A"/>
    <w:pPr>
      <w:spacing w:before="60" w:after="60"/>
    </w:pPr>
    <w:rPr>
      <w:rFonts w:ascii="Verdana" w:hAnsi="Verdana" w:cs="Verdana"/>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style>
  <w:style w:type="paragraph" w:customStyle="1" w:styleId="affffffff2">
    <w:name w:val="Титул_левая подпись"/>
    <w:link w:val="affffffff3"/>
    <w:rsid w:val="00B0117A"/>
    <w:pPr>
      <w:ind w:right="1172"/>
    </w:pPr>
    <w:rPr>
      <w:rFonts w:ascii="Times New Roman" w:hAnsi="Times New Roman"/>
      <w:sz w:val="24"/>
      <w:szCs w:val="24"/>
      <w:lang w:eastAsia="en-US"/>
    </w:rPr>
  </w:style>
  <w:style w:type="character" w:customStyle="1" w:styleId="affffffff3">
    <w:name w:val="Титул_левая подпись Знак"/>
    <w:link w:val="affffffff2"/>
    <w:rsid w:val="00B0117A"/>
    <w:rPr>
      <w:rFonts w:ascii="Times New Roman" w:hAnsi="Times New Roman" w:cs="Times New Roman"/>
      <w:sz w:val="24"/>
      <w:szCs w:val="24"/>
    </w:rPr>
  </w:style>
  <w:style w:type="table" w:customStyle="1" w:styleId="affffffff4">
    <w:name w:val="Без границ"/>
    <w:basedOn w:val="aff2"/>
    <w:uiPriority w:val="99"/>
    <w:qFormat/>
    <w:locked/>
    <w:rsid w:val="00B0117A"/>
    <w:rPr>
      <w:rFonts w:ascii="Times New Roman" w:eastAsia="Times New Roman" w:hAnsi="Times New Roman"/>
    </w:rPr>
    <w:tblPr/>
  </w:style>
  <w:style w:type="character" w:customStyle="1" w:styleId="affffffff">
    <w:name w:val="Наименование документа Знак"/>
    <w:link w:val="afffffffe"/>
    <w:locked/>
    <w:rsid w:val="00B0117A"/>
    <w:rPr>
      <w:rFonts w:ascii="Times New Roman" w:eastAsia="Times New Roman" w:hAnsi="Times New Roman"/>
      <w:caps/>
      <w:sz w:val="32"/>
      <w:szCs w:val="32"/>
    </w:rPr>
  </w:style>
  <w:style w:type="paragraph" w:styleId="affffffff5">
    <w:name w:val="No Spacing"/>
    <w:uiPriority w:val="99"/>
    <w:qFormat/>
    <w:locked/>
    <w:rsid w:val="00B0117A"/>
    <w:rPr>
      <w:rFonts w:cs="Calibri"/>
      <w:sz w:val="22"/>
      <w:szCs w:val="22"/>
    </w:rPr>
  </w:style>
  <w:style w:type="table" w:customStyle="1" w:styleId="1010">
    <w:name w:val="Таблица101"/>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0">
    <w:name w:val="Система кодирования1"/>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numbering" w:customStyle="1" w:styleId="a">
    <w:name w:val="Заголовки"/>
    <w:locked/>
    <w:rsid w:val="00B0117A"/>
    <w:pPr>
      <w:numPr>
        <w:numId w:val="29"/>
      </w:numPr>
    </w:pPr>
  </w:style>
  <w:style w:type="numbering" w:customStyle="1" w:styleId="a0">
    <w:name w:val="Список примечаний()"/>
    <w:rsid w:val="00B0117A"/>
    <w:pPr>
      <w:numPr>
        <w:numId w:val="26"/>
      </w:numPr>
    </w:pPr>
  </w:style>
  <w:style w:type="numbering" w:customStyle="1" w:styleId="-1">
    <w:name w:val="Список перечисления-1"/>
    <w:rsid w:val="00B0117A"/>
    <w:pPr>
      <w:numPr>
        <w:numId w:val="22"/>
      </w:numPr>
    </w:pPr>
  </w:style>
  <w:style w:type="numbering" w:customStyle="1" w:styleId="a6">
    <w:name w:val="Список таблиц Б()"/>
    <w:rsid w:val="00B0117A"/>
    <w:pPr>
      <w:numPr>
        <w:numId w:val="32"/>
      </w:numPr>
    </w:pPr>
  </w:style>
  <w:style w:type="numbering" w:customStyle="1" w:styleId="a8">
    <w:name w:val="Список рисунков()"/>
    <w:rsid w:val="00B0117A"/>
    <w:pPr>
      <w:numPr>
        <w:numId w:val="27"/>
      </w:numPr>
    </w:pPr>
  </w:style>
  <w:style w:type="numbering" w:customStyle="1" w:styleId="a9">
    <w:name w:val="Список приложений"/>
    <w:rsid w:val="00B0117A"/>
    <w:pPr>
      <w:numPr>
        <w:numId w:val="33"/>
      </w:numPr>
    </w:pPr>
  </w:style>
  <w:style w:type="numbering" w:customStyle="1" w:styleId="aa">
    <w:name w:val="Список таблиц А()"/>
    <w:rsid w:val="00B0117A"/>
    <w:pPr>
      <w:numPr>
        <w:numId w:val="30"/>
      </w:numPr>
    </w:pPr>
  </w:style>
  <w:style w:type="numbering" w:customStyle="1" w:styleId="-11">
    <w:name w:val="Список перечисления-1)"/>
    <w:rsid w:val="00B0117A"/>
    <w:pPr>
      <w:numPr>
        <w:numId w:val="24"/>
      </w:numPr>
    </w:pPr>
  </w:style>
  <w:style w:type="numbering" w:customStyle="1" w:styleId="af6">
    <w:name w:val="Список таблиц В()"/>
    <w:rsid w:val="00B0117A"/>
    <w:pPr>
      <w:numPr>
        <w:numId w:val="31"/>
      </w:numPr>
    </w:pPr>
  </w:style>
  <w:style w:type="numbering" w:customStyle="1" w:styleId="-3">
    <w:name w:val="Список перечисления-"/>
    <w:rsid w:val="00B0117A"/>
    <w:pPr>
      <w:numPr>
        <w:numId w:val="21"/>
      </w:numPr>
    </w:pPr>
  </w:style>
  <w:style w:type="numbering" w:customStyle="1" w:styleId="afa">
    <w:name w:val="Список таблиц()"/>
    <w:rsid w:val="00B0117A"/>
    <w:pPr>
      <w:numPr>
        <w:numId w:val="28"/>
      </w:numPr>
    </w:pPr>
  </w:style>
  <w:style w:type="numbering" w:customStyle="1" w:styleId="afe">
    <w:name w:val="Список заголовков"/>
    <w:rsid w:val="00B0117A"/>
    <w:pPr>
      <w:numPr>
        <w:numId w:val="23"/>
      </w:numPr>
    </w:pPr>
  </w:style>
  <w:style w:type="numbering" w:customStyle="1" w:styleId="-5">
    <w:name w:val="Список перечисления-а)"/>
    <w:rsid w:val="00B0117A"/>
    <w:pPr>
      <w:numPr>
        <w:numId w:val="25"/>
      </w:numPr>
    </w:pPr>
  </w:style>
  <w:style w:type="paragraph" w:customStyle="1" w:styleId="TableRowNumber">
    <w:name w:val="Table_Row_Number"/>
    <w:basedOn w:val="aff0"/>
    <w:rsid w:val="00B0117A"/>
    <w:pPr>
      <w:keepLines/>
      <w:tabs>
        <w:tab w:val="num" w:pos="2160"/>
      </w:tabs>
      <w:spacing w:before="60" w:after="60" w:line="240" w:lineRule="auto"/>
      <w:ind w:left="2160" w:hanging="180"/>
      <w:jc w:val="left"/>
    </w:pPr>
    <w:rPr>
      <w:spacing w:val="-5"/>
      <w:sz w:val="20"/>
      <w:lang w:eastAsia="en-US"/>
    </w:rPr>
  </w:style>
  <w:style w:type="character" w:styleId="affffffff6">
    <w:name w:val="Placeholder Text"/>
    <w:uiPriority w:val="99"/>
    <w:semiHidden/>
    <w:locked/>
    <w:rsid w:val="00B0117A"/>
    <w:rPr>
      <w:rFonts w:cs="Times New Roman"/>
      <w:color w:val="808080"/>
    </w:rPr>
  </w:style>
  <w:style w:type="character" w:styleId="affffffff7">
    <w:name w:val="footnote reference"/>
    <w:locked/>
    <w:rsid w:val="00B0117A"/>
    <w:rPr>
      <w:rFonts w:cs="Times New Roman"/>
      <w:vertAlign w:val="superscript"/>
    </w:rPr>
  </w:style>
  <w:style w:type="paragraph" w:styleId="HTML1">
    <w:name w:val="HTML Address"/>
    <w:basedOn w:val="aff0"/>
    <w:link w:val="HTML2"/>
    <w:locked/>
    <w:rsid w:val="00B97D10"/>
    <w:rPr>
      <w:i/>
      <w:iCs/>
    </w:rPr>
  </w:style>
  <w:style w:type="character" w:customStyle="1" w:styleId="HTML2">
    <w:name w:val="Адрес HTML Знак"/>
    <w:link w:val="HTML1"/>
    <w:rsid w:val="00B0117A"/>
    <w:rPr>
      <w:rFonts w:ascii="Times New Roman" w:eastAsia="Times New Roman" w:hAnsi="Times New Roman"/>
      <w:i/>
      <w:iCs/>
      <w:sz w:val="24"/>
    </w:rPr>
  </w:style>
  <w:style w:type="paragraph" w:styleId="affffffff8">
    <w:name w:val="envelope address"/>
    <w:basedOn w:val="aff0"/>
    <w:locked/>
    <w:rsid w:val="00B0117A"/>
    <w:pPr>
      <w:framePr w:w="7920" w:h="1980" w:hRule="exact" w:hSpace="180" w:wrap="auto" w:hAnchor="page" w:xAlign="center" w:yAlign="bottom"/>
      <w:spacing w:before="40" w:after="40" w:line="240" w:lineRule="auto"/>
    </w:pPr>
    <w:rPr>
      <w:rFonts w:ascii="Arial" w:hAnsi="Arial" w:cs="Arial"/>
      <w:kern w:val="24"/>
      <w:lang w:eastAsia="en-US"/>
    </w:rPr>
  </w:style>
  <w:style w:type="character" w:styleId="HTML3">
    <w:name w:val="HTML Acronym"/>
    <w:basedOn w:val="aff1"/>
    <w:locked/>
    <w:rsid w:val="00B0117A"/>
  </w:style>
  <w:style w:type="character" w:styleId="HTML4">
    <w:name w:val="HTML Keyboard"/>
    <w:semiHidden/>
    <w:locked/>
    <w:rsid w:val="00B0117A"/>
    <w:rPr>
      <w:rFonts w:ascii="Courier New" w:hAnsi="Courier New" w:cs="Courier New"/>
      <w:sz w:val="20"/>
      <w:szCs w:val="20"/>
    </w:rPr>
  </w:style>
  <w:style w:type="paragraph" w:styleId="affffffff9">
    <w:name w:val="Body Text First Indent"/>
    <w:basedOn w:val="aff0"/>
    <w:link w:val="affffffffa"/>
    <w:locked/>
    <w:rsid w:val="00B0117A"/>
    <w:pPr>
      <w:spacing w:before="40" w:line="240" w:lineRule="auto"/>
      <w:ind w:firstLine="210"/>
    </w:pPr>
    <w:rPr>
      <w:kern w:val="24"/>
      <w:lang w:eastAsia="en-US"/>
    </w:rPr>
  </w:style>
  <w:style w:type="character" w:customStyle="1" w:styleId="affffffffa">
    <w:name w:val="Красная строка Знак"/>
    <w:link w:val="affffffff9"/>
    <w:rsid w:val="00B0117A"/>
    <w:rPr>
      <w:rFonts w:ascii="Times New Roman" w:eastAsia="Times New Roman" w:hAnsi="Times New Roman"/>
      <w:kern w:val="24"/>
      <w:sz w:val="24"/>
      <w:lang w:eastAsia="en-US"/>
    </w:rPr>
  </w:style>
  <w:style w:type="paragraph" w:styleId="2fa">
    <w:name w:val="Body Text First Indent 2"/>
    <w:basedOn w:val="aff0"/>
    <w:link w:val="2fb"/>
    <w:locked/>
    <w:rsid w:val="00B0117A"/>
    <w:pPr>
      <w:spacing w:before="40" w:line="240" w:lineRule="auto"/>
      <w:ind w:left="283" w:firstLine="210"/>
    </w:pPr>
    <w:rPr>
      <w:kern w:val="24"/>
      <w:lang w:eastAsia="en-US"/>
    </w:rPr>
  </w:style>
  <w:style w:type="character" w:customStyle="1" w:styleId="2fb">
    <w:name w:val="Красная строка 2 Знак"/>
    <w:link w:val="2fa"/>
    <w:rsid w:val="00B0117A"/>
    <w:rPr>
      <w:rFonts w:ascii="Times New Roman" w:eastAsia="Times New Roman" w:hAnsi="Times New Roman"/>
      <w:kern w:val="24"/>
      <w:sz w:val="24"/>
      <w:lang w:eastAsia="en-US"/>
    </w:rPr>
  </w:style>
  <w:style w:type="paragraph" w:styleId="47">
    <w:name w:val="List Bullet 4"/>
    <w:basedOn w:val="aff0"/>
    <w:unhideWhenUsed/>
    <w:locked/>
    <w:rsid w:val="00B0117A"/>
    <w:pPr>
      <w:tabs>
        <w:tab w:val="num" w:pos="1209"/>
      </w:tabs>
      <w:suppressAutoHyphens/>
      <w:spacing w:line="240" w:lineRule="auto"/>
      <w:ind w:left="1209"/>
      <w:contextualSpacing/>
      <w:jc w:val="left"/>
    </w:pPr>
  </w:style>
  <w:style w:type="character" w:styleId="affffffffb">
    <w:name w:val="line number"/>
    <w:basedOn w:val="aff1"/>
    <w:locked/>
    <w:rsid w:val="00B0117A"/>
  </w:style>
  <w:style w:type="character" w:styleId="HTML5">
    <w:name w:val="HTML Sample"/>
    <w:locked/>
    <w:rsid w:val="00B0117A"/>
    <w:rPr>
      <w:rFonts w:ascii="Courier New" w:hAnsi="Courier New" w:cs="Courier New"/>
    </w:rPr>
  </w:style>
  <w:style w:type="paragraph" w:styleId="2fc">
    <w:name w:val="envelope return"/>
    <w:basedOn w:val="aff0"/>
    <w:locked/>
    <w:rsid w:val="00B0117A"/>
    <w:pPr>
      <w:suppressAutoHyphens/>
      <w:spacing w:before="40" w:after="40" w:line="240" w:lineRule="auto"/>
    </w:pPr>
    <w:rPr>
      <w:rFonts w:ascii="Arial" w:hAnsi="Arial" w:cs="Arial"/>
      <w:kern w:val="24"/>
      <w:sz w:val="20"/>
      <w:lang w:eastAsia="en-US"/>
    </w:rPr>
  </w:style>
  <w:style w:type="character" w:styleId="HTML6">
    <w:name w:val="HTML Definition"/>
    <w:semiHidden/>
    <w:locked/>
    <w:rsid w:val="00B0117A"/>
    <w:rPr>
      <w:rFonts w:cs="Times New Roman"/>
      <w:i/>
      <w:iCs/>
    </w:rPr>
  </w:style>
  <w:style w:type="character" w:styleId="HTML7">
    <w:name w:val="HTML Variable"/>
    <w:semiHidden/>
    <w:locked/>
    <w:rsid w:val="00B0117A"/>
    <w:rPr>
      <w:rFonts w:cs="Times New Roman"/>
      <w:i/>
      <w:iCs/>
    </w:rPr>
  </w:style>
  <w:style w:type="character" w:styleId="HTML8">
    <w:name w:val="HTML Typewriter"/>
    <w:locked/>
    <w:rsid w:val="00B0117A"/>
    <w:rPr>
      <w:rFonts w:ascii="Courier New" w:hAnsi="Courier New" w:cs="Courier New"/>
      <w:sz w:val="20"/>
      <w:szCs w:val="20"/>
    </w:rPr>
  </w:style>
  <w:style w:type="paragraph" w:styleId="affffffffc">
    <w:name w:val="Signature"/>
    <w:basedOn w:val="aff0"/>
    <w:link w:val="affffffffd"/>
    <w:locked/>
    <w:rsid w:val="00B0117A"/>
    <w:pPr>
      <w:suppressAutoHyphens/>
      <w:spacing w:before="40" w:after="40" w:line="240" w:lineRule="auto"/>
      <w:ind w:left="4252"/>
    </w:pPr>
    <w:rPr>
      <w:kern w:val="24"/>
      <w:lang w:eastAsia="en-US"/>
    </w:rPr>
  </w:style>
  <w:style w:type="character" w:customStyle="1" w:styleId="affffffffd">
    <w:name w:val="Подпись Знак"/>
    <w:link w:val="affffffffc"/>
    <w:rsid w:val="00B0117A"/>
    <w:rPr>
      <w:rFonts w:ascii="Times New Roman" w:eastAsia="Times New Roman" w:hAnsi="Times New Roman"/>
      <w:kern w:val="24"/>
      <w:sz w:val="24"/>
      <w:lang w:eastAsia="en-US"/>
    </w:rPr>
  </w:style>
  <w:style w:type="paragraph" w:styleId="affffffffe">
    <w:name w:val="Salutation"/>
    <w:basedOn w:val="aff0"/>
    <w:next w:val="aff0"/>
    <w:link w:val="afffffffff"/>
    <w:locked/>
    <w:rsid w:val="00B0117A"/>
    <w:pPr>
      <w:spacing w:before="40" w:after="40" w:line="240" w:lineRule="auto"/>
    </w:pPr>
    <w:rPr>
      <w:kern w:val="24"/>
      <w:lang w:eastAsia="en-US"/>
    </w:rPr>
  </w:style>
  <w:style w:type="character" w:customStyle="1" w:styleId="afffffffff">
    <w:name w:val="Приветствие Знак"/>
    <w:link w:val="affffffffe"/>
    <w:rsid w:val="00B0117A"/>
    <w:rPr>
      <w:rFonts w:ascii="Times New Roman" w:eastAsia="Times New Roman" w:hAnsi="Times New Roman"/>
      <w:kern w:val="24"/>
      <w:sz w:val="24"/>
      <w:lang w:eastAsia="en-US"/>
    </w:rPr>
  </w:style>
  <w:style w:type="paragraph" w:styleId="afffffffff0">
    <w:name w:val="List Continue"/>
    <w:basedOn w:val="aff0"/>
    <w:locked/>
    <w:rsid w:val="00B0117A"/>
    <w:pPr>
      <w:spacing w:before="40" w:line="240" w:lineRule="auto"/>
      <w:ind w:left="283"/>
    </w:pPr>
    <w:rPr>
      <w:kern w:val="24"/>
      <w:lang w:eastAsia="en-US"/>
    </w:rPr>
  </w:style>
  <w:style w:type="paragraph" w:styleId="2fd">
    <w:name w:val="List Continue 2"/>
    <w:basedOn w:val="aff0"/>
    <w:locked/>
    <w:rsid w:val="00B0117A"/>
    <w:pPr>
      <w:spacing w:before="40" w:line="240" w:lineRule="auto"/>
      <w:ind w:left="566"/>
    </w:pPr>
    <w:rPr>
      <w:kern w:val="24"/>
      <w:lang w:eastAsia="en-US"/>
    </w:rPr>
  </w:style>
  <w:style w:type="paragraph" w:styleId="3e">
    <w:name w:val="List Continue 3"/>
    <w:basedOn w:val="aff0"/>
    <w:locked/>
    <w:rsid w:val="00B0117A"/>
    <w:pPr>
      <w:suppressAutoHyphens/>
      <w:spacing w:before="40" w:line="240" w:lineRule="auto"/>
      <w:ind w:left="849"/>
    </w:pPr>
    <w:rPr>
      <w:kern w:val="24"/>
      <w:lang w:eastAsia="en-US"/>
    </w:rPr>
  </w:style>
  <w:style w:type="paragraph" w:styleId="48">
    <w:name w:val="List Continue 4"/>
    <w:basedOn w:val="aff0"/>
    <w:locked/>
    <w:rsid w:val="00B0117A"/>
    <w:pPr>
      <w:suppressAutoHyphens/>
      <w:spacing w:before="40" w:line="240" w:lineRule="auto"/>
      <w:ind w:left="1132"/>
    </w:pPr>
    <w:rPr>
      <w:kern w:val="24"/>
      <w:lang w:eastAsia="en-US"/>
    </w:rPr>
  </w:style>
  <w:style w:type="paragraph" w:styleId="56">
    <w:name w:val="List Continue 5"/>
    <w:basedOn w:val="aff0"/>
    <w:locked/>
    <w:rsid w:val="00B0117A"/>
    <w:pPr>
      <w:suppressAutoHyphens/>
      <w:spacing w:before="40" w:line="240" w:lineRule="auto"/>
      <w:ind w:left="1415"/>
    </w:pPr>
    <w:rPr>
      <w:kern w:val="24"/>
      <w:lang w:eastAsia="en-US"/>
    </w:rPr>
  </w:style>
  <w:style w:type="paragraph" w:styleId="afffffffff1">
    <w:name w:val="Closing"/>
    <w:basedOn w:val="aff0"/>
    <w:link w:val="afffffffff2"/>
    <w:locked/>
    <w:rsid w:val="00B0117A"/>
    <w:pPr>
      <w:suppressAutoHyphens/>
      <w:spacing w:before="40" w:after="40" w:line="240" w:lineRule="auto"/>
      <w:ind w:left="4252"/>
    </w:pPr>
    <w:rPr>
      <w:kern w:val="24"/>
      <w:lang w:eastAsia="en-US"/>
    </w:rPr>
  </w:style>
  <w:style w:type="character" w:customStyle="1" w:styleId="afffffffff2">
    <w:name w:val="Прощание Знак"/>
    <w:link w:val="afffffffff1"/>
    <w:rsid w:val="00B0117A"/>
    <w:rPr>
      <w:rFonts w:ascii="Times New Roman" w:eastAsia="Times New Roman" w:hAnsi="Times New Roman"/>
      <w:kern w:val="24"/>
      <w:sz w:val="24"/>
      <w:lang w:eastAsia="en-US"/>
    </w:rPr>
  </w:style>
  <w:style w:type="paragraph" w:styleId="afffffffff3">
    <w:name w:val="List"/>
    <w:basedOn w:val="aff0"/>
    <w:locked/>
    <w:rsid w:val="00B0117A"/>
    <w:pPr>
      <w:spacing w:before="40" w:after="40" w:line="240" w:lineRule="auto"/>
      <w:ind w:left="283" w:hanging="283"/>
    </w:pPr>
    <w:rPr>
      <w:kern w:val="24"/>
      <w:lang w:eastAsia="en-US"/>
    </w:rPr>
  </w:style>
  <w:style w:type="paragraph" w:styleId="3f">
    <w:name w:val="List 3"/>
    <w:basedOn w:val="aff0"/>
    <w:locked/>
    <w:rsid w:val="00B0117A"/>
    <w:pPr>
      <w:spacing w:before="40" w:after="40" w:line="240" w:lineRule="auto"/>
      <w:ind w:left="849" w:hanging="283"/>
    </w:pPr>
    <w:rPr>
      <w:kern w:val="24"/>
      <w:lang w:eastAsia="en-US"/>
    </w:rPr>
  </w:style>
  <w:style w:type="paragraph" w:styleId="49">
    <w:name w:val="List 4"/>
    <w:basedOn w:val="aff0"/>
    <w:locked/>
    <w:rsid w:val="00B0117A"/>
    <w:pPr>
      <w:spacing w:before="40" w:after="40" w:line="240" w:lineRule="auto"/>
      <w:ind w:left="1132" w:hanging="283"/>
    </w:pPr>
    <w:rPr>
      <w:kern w:val="24"/>
      <w:lang w:eastAsia="en-US"/>
    </w:rPr>
  </w:style>
  <w:style w:type="paragraph" w:styleId="57">
    <w:name w:val="List 5"/>
    <w:basedOn w:val="aff0"/>
    <w:locked/>
    <w:rsid w:val="00B0117A"/>
    <w:pPr>
      <w:suppressAutoHyphens/>
      <w:spacing w:before="40" w:after="40" w:line="240" w:lineRule="auto"/>
      <w:ind w:left="1415" w:hanging="283"/>
    </w:pPr>
    <w:rPr>
      <w:kern w:val="24"/>
      <w:lang w:eastAsia="en-US"/>
    </w:rPr>
  </w:style>
  <w:style w:type="paragraph" w:styleId="afffffffff4">
    <w:name w:val="Block Text"/>
    <w:basedOn w:val="aff0"/>
    <w:link w:val="afffffffff5"/>
    <w:locked/>
    <w:rsid w:val="00B0117A"/>
    <w:pPr>
      <w:suppressAutoHyphens/>
      <w:spacing w:before="40" w:line="240" w:lineRule="auto"/>
      <w:ind w:left="1440" w:right="1440"/>
    </w:pPr>
    <w:rPr>
      <w:kern w:val="24"/>
      <w:lang w:eastAsia="en-US"/>
    </w:rPr>
  </w:style>
  <w:style w:type="character" w:styleId="HTML9">
    <w:name w:val="HTML Cite"/>
    <w:semiHidden/>
    <w:locked/>
    <w:rsid w:val="00B0117A"/>
    <w:rPr>
      <w:rFonts w:cs="Times New Roman"/>
      <w:i/>
      <w:iCs/>
    </w:rPr>
  </w:style>
  <w:style w:type="paragraph" w:styleId="afffffffff6">
    <w:name w:val="Message Header"/>
    <w:basedOn w:val="aff0"/>
    <w:link w:val="afffffffff7"/>
    <w:locked/>
    <w:rsid w:val="00B0117A"/>
    <w:pPr>
      <w:pBdr>
        <w:top w:val="single" w:sz="6" w:space="1" w:color="auto"/>
        <w:left w:val="single" w:sz="6" w:space="1" w:color="auto"/>
        <w:bottom w:val="single" w:sz="6" w:space="1" w:color="auto"/>
        <w:right w:val="single" w:sz="6" w:space="1" w:color="auto"/>
      </w:pBdr>
      <w:shd w:val="pct20" w:color="auto" w:fill="auto"/>
      <w:spacing w:before="40" w:after="40" w:line="240" w:lineRule="auto"/>
      <w:ind w:left="1134" w:hanging="1134"/>
    </w:pPr>
    <w:rPr>
      <w:rFonts w:ascii="Arial" w:hAnsi="Arial" w:cs="Arial"/>
      <w:kern w:val="24"/>
      <w:lang w:eastAsia="en-US"/>
    </w:rPr>
  </w:style>
  <w:style w:type="character" w:customStyle="1" w:styleId="afffffffff7">
    <w:name w:val="Шапка Знак"/>
    <w:link w:val="afffffffff6"/>
    <w:rsid w:val="00B0117A"/>
    <w:rPr>
      <w:rFonts w:ascii="Arial" w:eastAsia="Times New Roman" w:hAnsi="Arial" w:cs="Arial"/>
      <w:kern w:val="24"/>
      <w:sz w:val="24"/>
      <w:shd w:val="pct20" w:color="auto" w:fill="auto"/>
      <w:lang w:eastAsia="en-US"/>
    </w:rPr>
  </w:style>
  <w:style w:type="character" w:styleId="afffffffff8">
    <w:name w:val="endnote reference"/>
    <w:locked/>
    <w:rsid w:val="00B0117A"/>
    <w:rPr>
      <w:rFonts w:cs="Times New Roman"/>
      <w:vertAlign w:val="superscript"/>
    </w:rPr>
  </w:style>
  <w:style w:type="character" w:customStyle="1" w:styleId="610">
    <w:name w:val="Заголовок 6 Знак1"/>
    <w:aliases w:val="PIM 6 Знак1"/>
    <w:uiPriority w:val="99"/>
    <w:semiHidden/>
    <w:rsid w:val="00B0117A"/>
    <w:rPr>
      <w:rFonts w:ascii="Cambria" w:hAnsi="Cambria" w:cs="Times New Roman"/>
      <w:i/>
      <w:iCs/>
      <w:color w:val="243F60"/>
      <w:sz w:val="24"/>
      <w:szCs w:val="24"/>
      <w:lang w:eastAsia="ru-RU"/>
    </w:rPr>
  </w:style>
  <w:style w:type="paragraph" w:customStyle="1" w:styleId="afffffffff9">
    <w:name w:val="Приложение"/>
    <w:basedOn w:val="aff0"/>
    <w:next w:val="aff0"/>
    <w:locked/>
    <w:rsid w:val="00D66939"/>
    <w:pPr>
      <w:pageBreakBefore/>
      <w:spacing w:before="120" w:after="360"/>
      <w:ind w:left="624" w:right="624"/>
      <w:contextualSpacing/>
      <w:jc w:val="right"/>
    </w:pPr>
    <w:rPr>
      <w:b/>
      <w:caps/>
    </w:rPr>
  </w:style>
  <w:style w:type="paragraph" w:customStyle="1" w:styleId="afffffffffa">
    <w:name w:val="Основной шрифт"/>
    <w:basedOn w:val="aff0"/>
    <w:uiPriority w:val="99"/>
    <w:locked/>
    <w:rsid w:val="00D66939"/>
    <w:pPr>
      <w:spacing w:before="120" w:line="240" w:lineRule="auto"/>
      <w:contextualSpacing/>
    </w:pPr>
    <w:rPr>
      <w:szCs w:val="28"/>
    </w:rPr>
  </w:style>
  <w:style w:type="table" w:customStyle="1" w:styleId="58">
    <w:name w:val="Сетка таблицы5"/>
    <w:basedOn w:val="aff2"/>
    <w:next w:val="afffd"/>
    <w:rsid w:val="00D6693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b">
    <w:name w:val="footnote text"/>
    <w:aliases w:val="Знак Знак Знак Знак Знак Знак,Знак Знак Знак Знак1,Знак Знак Знак Знак Знак1,Знак Знак Знак Знак Знак,Знак Знак Знак Знак,Знак6,Footnote Text Char Знак Знак,Footnote Text Char Знак,Footnote Text Char Знак Знак Знак Знак,Текст сноски Знак1"/>
    <w:basedOn w:val="aff0"/>
    <w:link w:val="afffffffffc"/>
    <w:locked/>
    <w:rsid w:val="00D66939"/>
    <w:pPr>
      <w:spacing w:line="240" w:lineRule="auto"/>
      <w:jc w:val="left"/>
    </w:pPr>
    <w:rPr>
      <w:sz w:val="20"/>
    </w:rPr>
  </w:style>
  <w:style w:type="character" w:customStyle="1" w:styleId="afffffffffc">
    <w:name w:val="Текст сноски Знак"/>
    <w:aliases w:val="Знак Знак Знак Знак Знак Знак Знак,Знак Знак Знак Знак1 Знак,Знак Знак Знак Знак Знак1 Знак,Знак Знак Знак Знак Знак Знак1,Знак Знак Знак Знак Знак2,Знак6 Знак,Footnote Text Char Знак Знак Знак,Footnote Text Char Знак Знак1"/>
    <w:link w:val="afffffffffb"/>
    <w:rsid w:val="00D66939"/>
    <w:rPr>
      <w:rFonts w:ascii="Times New Roman" w:eastAsia="Times New Roman" w:hAnsi="Times New Roman"/>
    </w:rPr>
  </w:style>
  <w:style w:type="paragraph" w:customStyle="1" w:styleId="Tabletext">
    <w:name w:val="Table text"/>
    <w:basedOn w:val="aff0"/>
    <w:rsid w:val="00D66939"/>
    <w:pPr>
      <w:spacing w:line="240" w:lineRule="auto"/>
      <w:ind w:firstLine="720"/>
    </w:pPr>
    <w:rPr>
      <w:rFonts w:ascii="Arial" w:hAnsi="Arial"/>
    </w:rPr>
  </w:style>
  <w:style w:type="paragraph" w:customStyle="1" w:styleId="afffffffffd">
    <w:name w:val="Текст абзаца"/>
    <w:qFormat/>
    <w:rsid w:val="00D66939"/>
    <w:pPr>
      <w:widowControl w:val="0"/>
      <w:spacing w:line="360" w:lineRule="auto"/>
      <w:ind w:firstLine="709"/>
      <w:jc w:val="both"/>
    </w:pPr>
    <w:rPr>
      <w:rFonts w:ascii="Times New Roman" w:hAnsi="Times New Roman"/>
      <w:sz w:val="24"/>
      <w:szCs w:val="24"/>
      <w:lang w:eastAsia="en-US"/>
    </w:rPr>
  </w:style>
  <w:style w:type="paragraph" w:customStyle="1" w:styleId="2fe">
    <w:name w:val="Маркированный 2 уровень"/>
    <w:basedOn w:val="aff0"/>
    <w:qFormat/>
    <w:rsid w:val="00D66939"/>
    <w:pPr>
      <w:spacing w:before="60" w:after="60" w:line="288" w:lineRule="auto"/>
      <w:ind w:left="1276" w:hanging="360"/>
      <w:jc w:val="left"/>
    </w:pPr>
    <w:rPr>
      <w:rFonts w:ascii="Tahoma" w:hAnsi="Tahoma"/>
      <w:snapToGrid w:val="0"/>
      <w:spacing w:val="2"/>
      <w:lang w:eastAsia="en-US"/>
    </w:rPr>
  </w:style>
  <w:style w:type="paragraph" w:customStyle="1" w:styleId="phfigure0">
    <w:name w:val="ph_figure"/>
    <w:basedOn w:val="phbase"/>
    <w:locked/>
    <w:rsid w:val="00B97D10"/>
    <w:pPr>
      <w:keepNext/>
      <w:spacing w:before="20" w:after="120"/>
      <w:jc w:val="center"/>
    </w:pPr>
    <w:rPr>
      <w:rFonts w:ascii="Times New Roman" w:hAnsi="Times New Roman"/>
    </w:rPr>
  </w:style>
  <w:style w:type="paragraph" w:customStyle="1" w:styleId="phfiguretitle">
    <w:name w:val="ph_figure_title"/>
    <w:basedOn w:val="phfigure0"/>
    <w:next w:val="phnormal"/>
    <w:locked/>
    <w:rsid w:val="00B97D10"/>
    <w:pPr>
      <w:keepNext w:val="0"/>
      <w:keepLines/>
      <w:spacing w:before="120"/>
    </w:pPr>
    <w:rPr>
      <w:rFonts w:cs="Arial"/>
    </w:rPr>
  </w:style>
  <w:style w:type="paragraph" w:customStyle="1" w:styleId="phtablecellleft0">
    <w:name w:val="ph_table_cellleft"/>
    <w:basedOn w:val="phtablecell0"/>
    <w:link w:val="phtablecellleft1"/>
    <w:locked/>
    <w:rsid w:val="00B97D10"/>
    <w:pPr>
      <w:spacing w:after="160"/>
    </w:pPr>
  </w:style>
  <w:style w:type="paragraph" w:customStyle="1" w:styleId="phtablecolcaption0">
    <w:name w:val="ph_table_colcaption"/>
    <w:basedOn w:val="phtablecell0"/>
    <w:next w:val="phtablecell0"/>
    <w:locked/>
    <w:rsid w:val="00B97D10"/>
    <w:pPr>
      <w:keepNext/>
      <w:keepLines/>
      <w:spacing w:before="120" w:after="120"/>
      <w:jc w:val="center"/>
    </w:pPr>
    <w:rPr>
      <w:b/>
    </w:rPr>
  </w:style>
  <w:style w:type="paragraph" w:customStyle="1" w:styleId="phtabletitle0">
    <w:name w:val="ph_table_title"/>
    <w:basedOn w:val="phbase"/>
    <w:next w:val="phtablecolcaption0"/>
    <w:locked/>
    <w:rsid w:val="00B97D10"/>
    <w:pPr>
      <w:keepNext/>
      <w:spacing w:before="20" w:after="120"/>
    </w:pPr>
    <w:rPr>
      <w:rFonts w:ascii="Times New Roman" w:hAnsi="Times New Roman"/>
      <w:szCs w:val="24"/>
    </w:rPr>
  </w:style>
  <w:style w:type="character" w:customStyle="1" w:styleId="phnormal1">
    <w:name w:val="ph_normal Знак"/>
    <w:basedOn w:val="phbase0"/>
    <w:link w:val="phnormal"/>
    <w:locked/>
    <w:rsid w:val="00B97D10"/>
    <w:rPr>
      <w:rFonts w:ascii="Times New Roman" w:eastAsia="Times New Roman" w:hAnsi="Times New Roman"/>
      <w:sz w:val="24"/>
    </w:rPr>
  </w:style>
  <w:style w:type="character" w:customStyle="1" w:styleId="kbtitlemain">
    <w:name w:val="kbtitlemain"/>
    <w:locked/>
    <w:rsid w:val="00D66939"/>
  </w:style>
  <w:style w:type="paragraph" w:customStyle="1" w:styleId="afffffffffe">
    <w:name w:val="Название рисунков"/>
    <w:basedOn w:val="aff8"/>
    <w:link w:val="affffffffff"/>
    <w:rsid w:val="00B3462B"/>
    <w:pPr>
      <w:widowControl w:val="0"/>
    </w:pPr>
    <w:rPr>
      <w:rFonts w:eastAsia="Calibri"/>
      <w:sz w:val="24"/>
      <w:lang w:eastAsia="en-US"/>
    </w:rPr>
  </w:style>
  <w:style w:type="character" w:customStyle="1" w:styleId="affffffffff">
    <w:name w:val="Название рисунков Знак"/>
    <w:link w:val="afffffffffe"/>
    <w:rsid w:val="00B3462B"/>
    <w:rPr>
      <w:rFonts w:ascii="Times New Roman" w:hAnsi="Times New Roman"/>
      <w:b/>
      <w:bCs/>
      <w:color w:val="5B9BD5" w:themeColor="accent1"/>
      <w:sz w:val="24"/>
      <w:szCs w:val="18"/>
      <w:lang w:eastAsia="en-US"/>
    </w:rPr>
  </w:style>
  <w:style w:type="paragraph" w:customStyle="1" w:styleId="affffffffff0">
    <w:name w:val="Перечисление"/>
    <w:link w:val="affffffffff1"/>
    <w:locked/>
    <w:rsid w:val="00B3462B"/>
    <w:pPr>
      <w:spacing w:line="360" w:lineRule="auto"/>
      <w:contextualSpacing/>
      <w:jc w:val="both"/>
    </w:pPr>
    <w:rPr>
      <w:rFonts w:ascii="Times New Roman" w:eastAsia="Times New Roman" w:hAnsi="Times New Roman"/>
      <w:sz w:val="24"/>
      <w:szCs w:val="24"/>
    </w:rPr>
  </w:style>
  <w:style w:type="character" w:customStyle="1" w:styleId="affffffffff1">
    <w:name w:val="Перечисление Знак"/>
    <w:link w:val="affffffffff0"/>
    <w:rsid w:val="00B3462B"/>
    <w:rPr>
      <w:rFonts w:ascii="Times New Roman" w:eastAsia="Times New Roman" w:hAnsi="Times New Roman" w:cs="Times New Roman"/>
      <w:sz w:val="24"/>
      <w:szCs w:val="24"/>
      <w:lang w:eastAsia="ru-RU"/>
    </w:rPr>
  </w:style>
  <w:style w:type="paragraph" w:customStyle="1" w:styleId="TimesNewRoman12">
    <w:name w:val="Название объекта + Times New Roman 12 пт По центру"/>
    <w:basedOn w:val="aff8"/>
    <w:locked/>
    <w:rsid w:val="00B3462B"/>
    <w:rPr>
      <w:b w:val="0"/>
      <w:sz w:val="24"/>
    </w:rPr>
  </w:style>
  <w:style w:type="paragraph" w:customStyle="1" w:styleId="1ff1">
    <w:name w:val="маркированный список 1"/>
    <w:basedOn w:val="afffff1"/>
    <w:locked/>
    <w:rsid w:val="00B3462B"/>
  </w:style>
  <w:style w:type="paragraph" w:customStyle="1" w:styleId="affffffffff2">
    <w:name w:val="Таблица_текст"/>
    <w:link w:val="affffffffff3"/>
    <w:qFormat/>
    <w:rsid w:val="00B3462B"/>
    <w:pPr>
      <w:ind w:left="34"/>
    </w:pPr>
    <w:rPr>
      <w:rFonts w:ascii="Times New Roman" w:eastAsia="Times New Roman" w:hAnsi="Times New Roman"/>
      <w:sz w:val="24"/>
      <w:szCs w:val="24"/>
    </w:rPr>
  </w:style>
  <w:style w:type="character" w:customStyle="1" w:styleId="affffffffff3">
    <w:name w:val="Таблица_текст Знак"/>
    <w:link w:val="affffffffff2"/>
    <w:rsid w:val="00B3462B"/>
    <w:rPr>
      <w:rFonts w:ascii="Times New Roman" w:eastAsia="Times New Roman" w:hAnsi="Times New Roman" w:cs="Times New Roman"/>
      <w:sz w:val="24"/>
      <w:szCs w:val="24"/>
      <w:lang w:eastAsia="ru-RU"/>
    </w:rPr>
  </w:style>
  <w:style w:type="paragraph" w:customStyle="1" w:styleId="af8">
    <w:name w:val="Таблица_нумерация"/>
    <w:link w:val="affffffffff4"/>
    <w:qFormat/>
    <w:rsid w:val="00B3462B"/>
    <w:pPr>
      <w:numPr>
        <w:numId w:val="34"/>
      </w:numPr>
      <w:tabs>
        <w:tab w:val="left" w:pos="284"/>
      </w:tabs>
    </w:pPr>
    <w:rPr>
      <w:rFonts w:ascii="Times New Roman" w:eastAsia="Times New Roman" w:hAnsi="Times New Roman"/>
      <w:sz w:val="24"/>
      <w:szCs w:val="24"/>
    </w:rPr>
  </w:style>
  <w:style w:type="character" w:customStyle="1" w:styleId="affffffffff4">
    <w:name w:val="Таблица_нумерация Знак"/>
    <w:link w:val="af8"/>
    <w:rsid w:val="00B3462B"/>
    <w:rPr>
      <w:rFonts w:ascii="Times New Roman" w:eastAsia="Times New Roman" w:hAnsi="Times New Roman"/>
      <w:sz w:val="24"/>
      <w:szCs w:val="24"/>
    </w:rPr>
  </w:style>
  <w:style w:type="paragraph" w:customStyle="1" w:styleId="affffffffff5">
    <w:name w:val="Таблица_заголовок столбца"/>
    <w:link w:val="affffffffff6"/>
    <w:qFormat/>
    <w:rsid w:val="00B3462B"/>
    <w:pPr>
      <w:jc w:val="center"/>
    </w:pPr>
    <w:rPr>
      <w:rFonts w:ascii="Times New Roman" w:eastAsia="Times New Roman" w:hAnsi="Times New Roman"/>
      <w:b/>
      <w:sz w:val="24"/>
      <w:szCs w:val="24"/>
    </w:rPr>
  </w:style>
  <w:style w:type="character" w:customStyle="1" w:styleId="affffffffff6">
    <w:name w:val="Таблица_заголовок столбца Знак"/>
    <w:link w:val="affffffffff5"/>
    <w:rsid w:val="00B3462B"/>
    <w:rPr>
      <w:rFonts w:ascii="Times New Roman" w:eastAsia="Times New Roman" w:hAnsi="Times New Roman" w:cs="Times New Roman"/>
      <w:b/>
      <w:sz w:val="24"/>
      <w:szCs w:val="24"/>
      <w:lang w:eastAsia="ru-RU"/>
    </w:rPr>
  </w:style>
  <w:style w:type="paragraph" w:customStyle="1" w:styleId="1ff2">
    <w:name w:val="Обычный1"/>
    <w:basedOn w:val="aff0"/>
    <w:link w:val="CharChar"/>
    <w:qFormat/>
    <w:rsid w:val="00E563AB"/>
    <w:pPr>
      <w:ind w:firstLine="851"/>
      <w:contextualSpacing/>
    </w:pPr>
    <w:rPr>
      <w:rFonts w:ascii="PF BeauSans Pro" w:hAnsi="PF BeauSans Pro"/>
    </w:rPr>
  </w:style>
  <w:style w:type="character" w:customStyle="1" w:styleId="CharChar">
    <w:name w:val="Обычный Char Char"/>
    <w:link w:val="1ff2"/>
    <w:qFormat/>
    <w:rsid w:val="00E563AB"/>
    <w:rPr>
      <w:rFonts w:ascii="PF BeauSans Pro" w:eastAsia="Times New Roman" w:hAnsi="PF BeauSans Pro"/>
      <w:sz w:val="24"/>
    </w:rPr>
  </w:style>
  <w:style w:type="paragraph" w:customStyle="1" w:styleId="2ff">
    <w:name w:val="Обычный2"/>
    <w:basedOn w:val="1ff2"/>
    <w:link w:val="2ff0"/>
    <w:rsid w:val="00DA5823"/>
    <w:pPr>
      <w:ind w:firstLine="708"/>
    </w:pPr>
    <w:rPr>
      <w:rFonts w:ascii="Times New Roman" w:hAnsi="Times New Roman"/>
    </w:rPr>
  </w:style>
  <w:style w:type="character" w:customStyle="1" w:styleId="2ff0">
    <w:name w:val="Обычный2 Знак"/>
    <w:link w:val="2ff"/>
    <w:rsid w:val="00DA5823"/>
    <w:rPr>
      <w:rFonts w:ascii="Times New Roman" w:eastAsia="Times New Roman" w:hAnsi="Times New Roman"/>
      <w:sz w:val="24"/>
    </w:rPr>
  </w:style>
  <w:style w:type="paragraph" w:customStyle="1" w:styleId="1ff3">
    <w:name w:val="Название объекта1"/>
    <w:basedOn w:val="aff0"/>
    <w:rsid w:val="00327A81"/>
    <w:pPr>
      <w:suppressAutoHyphens/>
      <w:spacing w:after="360"/>
    </w:pPr>
    <w:rPr>
      <w:b/>
      <w:bCs/>
      <w:kern w:val="1"/>
      <w:sz w:val="20"/>
    </w:rPr>
  </w:style>
  <w:style w:type="paragraph" w:customStyle="1" w:styleId="affffffffff7">
    <w:name w:val="Рисунок"/>
    <w:basedOn w:val="aff0"/>
    <w:qFormat/>
    <w:rsid w:val="00327A81"/>
    <w:pPr>
      <w:suppressAutoHyphens/>
      <w:spacing w:line="240" w:lineRule="auto"/>
    </w:pPr>
    <w:rPr>
      <w:kern w:val="1"/>
    </w:rPr>
  </w:style>
  <w:style w:type="paragraph" w:customStyle="1" w:styleId="affffffffff8">
    <w:name w:val="Подпись объекта"/>
    <w:basedOn w:val="aff0"/>
    <w:next w:val="aff0"/>
    <w:link w:val="affffffffff9"/>
    <w:rsid w:val="00327A81"/>
    <w:pPr>
      <w:spacing w:before="120" w:line="240" w:lineRule="auto"/>
    </w:pPr>
    <w:rPr>
      <w:sz w:val="20"/>
    </w:rPr>
  </w:style>
  <w:style w:type="character" w:customStyle="1" w:styleId="affffffffff9">
    <w:name w:val="Подпись объекта Знак"/>
    <w:link w:val="affffffffff8"/>
    <w:rsid w:val="00327A81"/>
    <w:rPr>
      <w:rFonts w:ascii="Times New Roman" w:eastAsia="Times New Roman" w:hAnsi="Times New Roman"/>
    </w:rPr>
  </w:style>
  <w:style w:type="paragraph" w:styleId="affffffffffa">
    <w:name w:val="Plain Text"/>
    <w:basedOn w:val="aff0"/>
    <w:link w:val="affffffffffb"/>
    <w:locked/>
    <w:rsid w:val="00327A81"/>
    <w:rPr>
      <w:rFonts w:cs="Courier New"/>
    </w:rPr>
  </w:style>
  <w:style w:type="character" w:customStyle="1" w:styleId="affffffffffb">
    <w:name w:val="Текст Знак"/>
    <w:link w:val="affffffffffa"/>
    <w:rsid w:val="00327A81"/>
    <w:rPr>
      <w:rFonts w:ascii="Times New Roman" w:eastAsia="Times New Roman" w:hAnsi="Times New Roman" w:cs="Courier New"/>
      <w:sz w:val="24"/>
    </w:rPr>
  </w:style>
  <w:style w:type="character" w:customStyle="1" w:styleId="apple-style-span">
    <w:name w:val="apple-style-span"/>
    <w:basedOn w:val="aff1"/>
    <w:rsid w:val="00327A81"/>
  </w:style>
  <w:style w:type="paragraph" w:customStyle="1" w:styleId="1ff4">
    <w:name w:val="Текст1"/>
    <w:basedOn w:val="aff0"/>
    <w:rsid w:val="009F6FE7"/>
    <w:pPr>
      <w:suppressAutoHyphens/>
      <w:spacing w:before="120"/>
    </w:pPr>
    <w:rPr>
      <w:rFonts w:cs="Courier New"/>
      <w:kern w:val="1"/>
    </w:rPr>
  </w:style>
  <w:style w:type="paragraph" w:customStyle="1" w:styleId="2ff1">
    <w:name w:val="Маркированный список2"/>
    <w:basedOn w:val="afffff6"/>
    <w:qFormat/>
    <w:rsid w:val="00D13F30"/>
  </w:style>
  <w:style w:type="paragraph" w:customStyle="1" w:styleId="affffffffffc">
    <w:name w:val="Маркированный"/>
    <w:basedOn w:val="afffff1"/>
    <w:rsid w:val="003C3D09"/>
    <w:pPr>
      <w:tabs>
        <w:tab w:val="left" w:pos="1134"/>
      </w:tabs>
      <w:spacing w:before="120" w:line="240" w:lineRule="auto"/>
      <w:ind w:left="1134" w:hanging="425"/>
    </w:pPr>
    <w:rPr>
      <w:rFonts w:ascii="Cambria" w:hAnsi="Cambria"/>
    </w:rPr>
  </w:style>
  <w:style w:type="paragraph" w:customStyle="1" w:styleId="1ff5">
    <w:name w:val="Маркированный 1 уровень"/>
    <w:basedOn w:val="affffffffffc"/>
    <w:qFormat/>
    <w:rsid w:val="003C3D09"/>
    <w:pPr>
      <w:tabs>
        <w:tab w:val="clear" w:pos="1134"/>
        <w:tab w:val="left" w:pos="1701"/>
        <w:tab w:val="num" w:pos="2137"/>
      </w:tabs>
      <w:ind w:left="1788" w:firstLine="0"/>
    </w:pPr>
  </w:style>
  <w:style w:type="paragraph" w:customStyle="1" w:styleId="affffffffffd">
    <w:name w:val="Абзац основной"/>
    <w:basedOn w:val="aff0"/>
    <w:link w:val="affffffffffe"/>
    <w:qFormat/>
    <w:rsid w:val="00947979"/>
    <w:pPr>
      <w:spacing w:before="120"/>
    </w:pPr>
    <w:rPr>
      <w:rFonts w:eastAsia="SimSun"/>
      <w:sz w:val="28"/>
      <w:szCs w:val="28"/>
      <w:lang w:eastAsia="zh-CN"/>
    </w:rPr>
  </w:style>
  <w:style w:type="paragraph" w:customStyle="1" w:styleId="phbase">
    <w:name w:val="ph_base"/>
    <w:link w:val="phbase0"/>
    <w:rsid w:val="00B97D10"/>
    <w:pPr>
      <w:spacing w:line="360" w:lineRule="auto"/>
      <w:jc w:val="both"/>
    </w:pPr>
    <w:rPr>
      <w:rFonts w:ascii="Arial" w:eastAsia="Times New Roman" w:hAnsi="Arial"/>
      <w:sz w:val="24"/>
    </w:rPr>
  </w:style>
  <w:style w:type="paragraph" w:customStyle="1" w:styleId="phbibliography">
    <w:name w:val="ph_bibliography"/>
    <w:basedOn w:val="phbase"/>
    <w:rsid w:val="00B97D10"/>
    <w:pPr>
      <w:numPr>
        <w:numId w:val="35"/>
      </w:numPr>
      <w:spacing w:before="60" w:after="60" w:line="240" w:lineRule="auto"/>
    </w:pPr>
    <w:rPr>
      <w:rFonts w:ascii="Times New Roman" w:hAnsi="Times New Roman" w:cs="Arial"/>
      <w:bCs/>
      <w:szCs w:val="28"/>
    </w:rPr>
  </w:style>
  <w:style w:type="paragraph" w:customStyle="1" w:styleId="phcolontituldown">
    <w:name w:val="ph_colontituldown"/>
    <w:basedOn w:val="phbase"/>
    <w:rsid w:val="00B97D10"/>
    <w:pPr>
      <w:pBdr>
        <w:top w:val="single" w:sz="4" w:space="1" w:color="auto"/>
      </w:pBdr>
      <w:tabs>
        <w:tab w:val="right" w:pos="9497"/>
        <w:tab w:val="right" w:pos="14459"/>
      </w:tabs>
      <w:spacing w:before="20" w:after="120"/>
      <w:jc w:val="center"/>
    </w:pPr>
    <w:rPr>
      <w:rFonts w:ascii="Times New Roman" w:hAnsi="Times New Roman"/>
      <w:sz w:val="20"/>
    </w:rPr>
  </w:style>
  <w:style w:type="paragraph" w:customStyle="1" w:styleId="phcolontitulup">
    <w:name w:val="ph_colontitulup"/>
    <w:basedOn w:val="phbase"/>
    <w:rsid w:val="00B97D10"/>
    <w:pPr>
      <w:pBdr>
        <w:bottom w:val="single" w:sz="4" w:space="1" w:color="auto"/>
      </w:pBdr>
      <w:tabs>
        <w:tab w:val="right" w:pos="14600"/>
      </w:tabs>
      <w:spacing w:before="20" w:after="120"/>
      <w:jc w:val="center"/>
    </w:pPr>
    <w:rPr>
      <w:rFonts w:ascii="Times New Roman" w:hAnsi="Times New Roman"/>
      <w:sz w:val="20"/>
    </w:rPr>
  </w:style>
  <w:style w:type="paragraph" w:customStyle="1" w:styleId="phcomment">
    <w:name w:val="ph_comment"/>
    <w:basedOn w:val="phbase"/>
    <w:link w:val="phcomment0"/>
    <w:rsid w:val="00B97D10"/>
    <w:pPr>
      <w:ind w:firstLine="720"/>
    </w:pPr>
    <w:rPr>
      <w:rFonts w:ascii="Arial Narrow" w:hAnsi="Arial Narrow"/>
      <w:vanish/>
      <w:color w:val="0000FF"/>
    </w:rPr>
  </w:style>
  <w:style w:type="paragraph" w:customStyle="1" w:styleId="phconfirmlist">
    <w:name w:val="ph_confirmlist"/>
    <w:basedOn w:val="phbase"/>
    <w:rsid w:val="00B97D10"/>
    <w:pPr>
      <w:spacing w:before="20" w:after="120"/>
      <w:jc w:val="center"/>
    </w:pPr>
    <w:rPr>
      <w:rFonts w:ascii="Times New Roman" w:hAnsi="Times New Roman"/>
      <w:b/>
      <w:caps/>
      <w:sz w:val="28"/>
      <w:szCs w:val="28"/>
    </w:rPr>
  </w:style>
  <w:style w:type="paragraph" w:customStyle="1" w:styleId="phconfirmstamp">
    <w:name w:val="ph_confirmstamp"/>
    <w:basedOn w:val="phbase"/>
    <w:rsid w:val="00B97D10"/>
    <w:pPr>
      <w:spacing w:before="20" w:after="120" w:line="240" w:lineRule="auto"/>
      <w:jc w:val="left"/>
    </w:pPr>
    <w:rPr>
      <w:rFonts w:ascii="Times New Roman" w:hAnsi="Times New Roman"/>
    </w:rPr>
  </w:style>
  <w:style w:type="paragraph" w:customStyle="1" w:styleId="phconfirmstampstamp">
    <w:name w:val="ph_confirmstamp_stamp"/>
    <w:basedOn w:val="phconfirmstamp"/>
    <w:rsid w:val="00B97D10"/>
  </w:style>
  <w:style w:type="paragraph" w:customStyle="1" w:styleId="phconfirmstamptitle">
    <w:name w:val="ph_confirmstamp_title"/>
    <w:basedOn w:val="phconfirmstamp"/>
    <w:next w:val="phconfirmstampstamp"/>
    <w:rsid w:val="00B97D10"/>
    <w:rPr>
      <w:b/>
      <w:caps/>
      <w:szCs w:val="24"/>
    </w:rPr>
  </w:style>
  <w:style w:type="paragraph" w:customStyle="1" w:styleId="phcontent">
    <w:name w:val="ph_content"/>
    <w:basedOn w:val="phbase"/>
    <w:next w:val="1f0"/>
    <w:rsid w:val="00B97D10"/>
    <w:pPr>
      <w:keepNext/>
      <w:keepLines/>
      <w:pageBreakBefore/>
      <w:tabs>
        <w:tab w:val="left" w:pos="1134"/>
        <w:tab w:val="left" w:pos="1440"/>
        <w:tab w:val="left" w:pos="1797"/>
      </w:tabs>
      <w:spacing w:before="360" w:after="360"/>
      <w:jc w:val="center"/>
    </w:pPr>
    <w:rPr>
      <w:rFonts w:ascii="Times New Roman" w:hAnsi="Times New Roman" w:cs="Arial"/>
      <w:b/>
      <w:bCs/>
      <w:sz w:val="28"/>
      <w:szCs w:val="28"/>
    </w:rPr>
  </w:style>
  <w:style w:type="paragraph" w:customStyle="1" w:styleId="phexample">
    <w:name w:val="ph_example"/>
    <w:basedOn w:val="phbase"/>
    <w:rsid w:val="00B97D10"/>
    <w:pPr>
      <w:spacing w:before="20" w:after="120"/>
    </w:pPr>
    <w:rPr>
      <w:rFonts w:ascii="Times New Roman" w:hAnsi="Times New Roman"/>
      <w:b/>
      <w:i/>
      <w:sz w:val="20"/>
    </w:rPr>
  </w:style>
  <w:style w:type="paragraph" w:customStyle="1" w:styleId="phfiguregraphic">
    <w:name w:val="ph_figure_graphic"/>
    <w:basedOn w:val="phfigure0"/>
    <w:next w:val="phfiguretitle"/>
    <w:rsid w:val="00B97D10"/>
    <w:pPr>
      <w:spacing w:before="120"/>
    </w:pPr>
  </w:style>
  <w:style w:type="paragraph" w:customStyle="1" w:styleId="phfootnote">
    <w:name w:val="ph_footnote"/>
    <w:basedOn w:val="phbase"/>
    <w:link w:val="phfootnote0"/>
    <w:rsid w:val="00B97D10"/>
    <w:pPr>
      <w:widowControl w:val="0"/>
    </w:pPr>
    <w:rPr>
      <w:rFonts w:ascii="Times New Roman" w:hAnsi="Times New Roman"/>
      <w:sz w:val="18"/>
    </w:rPr>
  </w:style>
  <w:style w:type="character" w:customStyle="1" w:styleId="phinline">
    <w:name w:val="ph_inline"/>
    <w:basedOn w:val="aff1"/>
    <w:rsid w:val="00B97D10"/>
  </w:style>
  <w:style w:type="character" w:customStyle="1" w:styleId="phinline8">
    <w:name w:val="ph_inline_8"/>
    <w:rsid w:val="00B97D10"/>
    <w:rPr>
      <w:sz w:val="16"/>
    </w:rPr>
  </w:style>
  <w:style w:type="character" w:customStyle="1" w:styleId="phinlinebolditalic">
    <w:name w:val="ph_inline_bolditalic"/>
    <w:rsid w:val="00B97D10"/>
    <w:rPr>
      <w:rFonts w:ascii="Times New Roman" w:hAnsi="Times New Roman"/>
      <w:b/>
      <w:bCs/>
      <w:i/>
      <w:noProof/>
      <w:lang w:val="ru-RU" w:eastAsia="ru-RU" w:bidi="ar-SA"/>
    </w:rPr>
  </w:style>
  <w:style w:type="character" w:customStyle="1" w:styleId="phinlinecomputer">
    <w:name w:val="ph_inline_computer"/>
    <w:rsid w:val="00B97D10"/>
    <w:rPr>
      <w:rFonts w:ascii="Courier New" w:hAnsi="Courier New"/>
      <w:sz w:val="24"/>
    </w:rPr>
  </w:style>
  <w:style w:type="character" w:customStyle="1" w:styleId="phinlinefirstterm">
    <w:name w:val="ph_inline_firstterm"/>
    <w:rsid w:val="00B97D10"/>
    <w:rPr>
      <w:i/>
      <w:sz w:val="24"/>
    </w:rPr>
  </w:style>
  <w:style w:type="character" w:customStyle="1" w:styleId="phinlineguiitem">
    <w:name w:val="ph_inline_guiitem"/>
    <w:rsid w:val="00B97D10"/>
    <w:rPr>
      <w:rFonts w:ascii="Times New Roman" w:hAnsi="Times New Roman"/>
      <w:b/>
      <w:bCs/>
      <w:noProof/>
      <w:lang w:val="ru-RU" w:eastAsia="ru-RU" w:bidi="ar-SA"/>
    </w:rPr>
  </w:style>
  <w:style w:type="character" w:customStyle="1" w:styleId="phinlinekeycap">
    <w:name w:val="ph_inline_keycap"/>
    <w:rsid w:val="00B97D10"/>
    <w:rPr>
      <w:b/>
      <w:smallCaps/>
      <w:sz w:val="24"/>
    </w:rPr>
  </w:style>
  <w:style w:type="character" w:customStyle="1" w:styleId="phinlinespace">
    <w:name w:val="ph_inline_space"/>
    <w:rsid w:val="00B97D10"/>
    <w:rPr>
      <w:spacing w:val="60"/>
    </w:rPr>
  </w:style>
  <w:style w:type="character" w:customStyle="1" w:styleId="phinlinesuperline">
    <w:name w:val="ph_inline_superline"/>
    <w:rsid w:val="00B97D10"/>
    <w:rPr>
      <w:vertAlign w:val="superscript"/>
    </w:rPr>
  </w:style>
  <w:style w:type="character" w:customStyle="1" w:styleId="phinlineunderline">
    <w:name w:val="ph_inline_underline"/>
    <w:rsid w:val="00B97D10"/>
    <w:rPr>
      <w:u w:val="single"/>
      <w:lang w:val="ru-RU"/>
    </w:rPr>
  </w:style>
  <w:style w:type="character" w:customStyle="1" w:styleId="phinlineunderlineitalic">
    <w:name w:val="ph_inline_underlineitalic"/>
    <w:rsid w:val="00B97D10"/>
    <w:rPr>
      <w:i/>
      <w:u w:val="single"/>
      <w:lang w:val="ru-RU"/>
    </w:rPr>
  </w:style>
  <w:style w:type="character" w:customStyle="1" w:styleId="phinlineuppercase">
    <w:name w:val="ph_inline_uppercase"/>
    <w:rsid w:val="00B97D10"/>
    <w:rPr>
      <w:caps/>
      <w:lang w:val="ru-RU"/>
    </w:rPr>
  </w:style>
  <w:style w:type="paragraph" w:customStyle="1" w:styleId="phinset">
    <w:name w:val="ph_inset"/>
    <w:basedOn w:val="phnormal"/>
    <w:next w:val="phnormal"/>
    <w:rsid w:val="00B97D10"/>
  </w:style>
  <w:style w:type="paragraph" w:customStyle="1" w:styleId="phinsetcaution">
    <w:name w:val="ph_inset_caution"/>
    <w:basedOn w:val="phinset"/>
    <w:rsid w:val="00B97D10"/>
    <w:pPr>
      <w:keepLines/>
    </w:pPr>
  </w:style>
  <w:style w:type="paragraph" w:customStyle="1" w:styleId="phinsetnote">
    <w:name w:val="ph_inset_note"/>
    <w:basedOn w:val="phinset"/>
    <w:rsid w:val="00B97D10"/>
    <w:pPr>
      <w:keepLines/>
    </w:pPr>
  </w:style>
  <w:style w:type="paragraph" w:customStyle="1" w:styleId="phinsettitle">
    <w:name w:val="ph_inset_title"/>
    <w:basedOn w:val="phinset"/>
    <w:next w:val="phinsetnote"/>
    <w:rsid w:val="00B97D10"/>
    <w:pPr>
      <w:keepNext/>
    </w:pPr>
    <w:rPr>
      <w:caps/>
      <w:szCs w:val="24"/>
    </w:rPr>
  </w:style>
  <w:style w:type="paragraph" w:customStyle="1" w:styleId="phinsetwarning">
    <w:name w:val="ph_inset_warning"/>
    <w:basedOn w:val="phinset"/>
    <w:rsid w:val="00B97D10"/>
    <w:pPr>
      <w:keepLines/>
    </w:pPr>
  </w:style>
  <w:style w:type="paragraph" w:customStyle="1" w:styleId="phlistitemized2">
    <w:name w:val="ph_list_itemized_2"/>
    <w:basedOn w:val="phnormal"/>
    <w:link w:val="phlistitemized21"/>
    <w:rsid w:val="00B97D10"/>
    <w:pPr>
      <w:numPr>
        <w:numId w:val="36"/>
      </w:numPr>
    </w:pPr>
  </w:style>
  <w:style w:type="paragraph" w:customStyle="1" w:styleId="phlistitemizedtitle">
    <w:name w:val="ph_list_itemized_title"/>
    <w:basedOn w:val="phnormal"/>
    <w:next w:val="phlistitemized1"/>
    <w:rsid w:val="00B97D10"/>
    <w:pPr>
      <w:keepNext/>
    </w:pPr>
  </w:style>
  <w:style w:type="paragraph" w:customStyle="1" w:styleId="phlistordereda">
    <w:name w:val="ph_list_ordered_aбв"/>
    <w:basedOn w:val="phnormal"/>
    <w:rsid w:val="00B97D10"/>
    <w:pPr>
      <w:numPr>
        <w:numId w:val="37"/>
      </w:numPr>
      <w:ind w:right="-2"/>
    </w:pPr>
  </w:style>
  <w:style w:type="paragraph" w:customStyle="1" w:styleId="phlistorderedtitle">
    <w:name w:val="ph_list_ordered_title"/>
    <w:basedOn w:val="phnormal"/>
    <w:next w:val="phlistordered1"/>
    <w:rsid w:val="00B97D10"/>
    <w:pPr>
      <w:keepNext/>
    </w:pPr>
  </w:style>
  <w:style w:type="paragraph" w:customStyle="1" w:styleId="phstamp">
    <w:name w:val="ph_stamp"/>
    <w:basedOn w:val="phbase"/>
    <w:rsid w:val="00B97D10"/>
    <w:pPr>
      <w:spacing w:before="20" w:after="20"/>
    </w:pPr>
    <w:rPr>
      <w:sz w:val="16"/>
    </w:rPr>
  </w:style>
  <w:style w:type="paragraph" w:customStyle="1" w:styleId="phstampcenter">
    <w:name w:val="ph_stamp_center"/>
    <w:basedOn w:val="phstamp"/>
    <w:locked/>
    <w:rsid w:val="00B97D10"/>
    <w:pPr>
      <w:tabs>
        <w:tab w:val="left" w:pos="284"/>
      </w:tabs>
      <w:spacing w:before="0" w:after="0"/>
      <w:jc w:val="center"/>
    </w:pPr>
    <w:rPr>
      <w:sz w:val="18"/>
      <w:szCs w:val="18"/>
    </w:rPr>
  </w:style>
  <w:style w:type="paragraph" w:customStyle="1" w:styleId="phstampcenteritalic">
    <w:name w:val="ph_stamp_center_italic"/>
    <w:basedOn w:val="phstamp"/>
    <w:link w:val="phstampcenteritalic0"/>
    <w:rsid w:val="00B97D10"/>
    <w:pPr>
      <w:jc w:val="center"/>
    </w:pPr>
    <w:rPr>
      <w:bCs/>
      <w:i/>
    </w:rPr>
  </w:style>
  <w:style w:type="paragraph" w:customStyle="1" w:styleId="phstampitalic">
    <w:name w:val="ph_stamp_italic"/>
    <w:basedOn w:val="phstamp"/>
    <w:link w:val="phstampitalic0"/>
    <w:rsid w:val="00B97D10"/>
    <w:pPr>
      <w:ind w:left="57"/>
    </w:pPr>
    <w:rPr>
      <w:i/>
    </w:rPr>
  </w:style>
  <w:style w:type="paragraph" w:customStyle="1" w:styleId="phtablecell0">
    <w:name w:val="ph_table_cell"/>
    <w:basedOn w:val="phbase"/>
    <w:link w:val="phtablecell1"/>
    <w:rsid w:val="00B97D10"/>
    <w:pPr>
      <w:spacing w:before="20" w:line="240" w:lineRule="auto"/>
    </w:pPr>
    <w:rPr>
      <w:rFonts w:ascii="Times New Roman" w:hAnsi="Times New Roman" w:cs="Arial"/>
      <w:bCs/>
      <w:sz w:val="20"/>
    </w:rPr>
  </w:style>
  <w:style w:type="paragraph" w:customStyle="1" w:styleId="phtablecellcenter">
    <w:name w:val="ph_table_cellcenter"/>
    <w:basedOn w:val="phtablecell0"/>
    <w:rsid w:val="00B97D10"/>
    <w:pPr>
      <w:jc w:val="center"/>
    </w:pPr>
  </w:style>
  <w:style w:type="paragraph" w:customStyle="1" w:styleId="phtitlevoid0">
    <w:name w:val="ph_title_void"/>
    <w:basedOn w:val="phbase"/>
    <w:next w:val="phnormal"/>
    <w:link w:val="phtitlevoid1"/>
    <w:rsid w:val="00B97D10"/>
    <w:pPr>
      <w:keepNext/>
      <w:keepLines/>
      <w:pageBreakBefore/>
      <w:spacing w:before="360" w:after="360"/>
      <w:jc w:val="center"/>
    </w:pPr>
    <w:rPr>
      <w:rFonts w:ascii="Times New Roman" w:hAnsi="Times New Roman" w:cs="Arial"/>
      <w:b/>
      <w:bCs/>
      <w:sz w:val="28"/>
      <w:szCs w:val="28"/>
    </w:rPr>
  </w:style>
  <w:style w:type="paragraph" w:customStyle="1" w:styleId="phtitlepage">
    <w:name w:val="ph_titlepage"/>
    <w:basedOn w:val="phbase"/>
    <w:rsid w:val="00B97D10"/>
    <w:pPr>
      <w:spacing w:after="120"/>
      <w:jc w:val="center"/>
    </w:pPr>
    <w:rPr>
      <w:rFonts w:ascii="Times New Roman" w:hAnsi="Times New Roman" w:cs="Arial"/>
      <w:szCs w:val="28"/>
      <w:lang w:eastAsia="en-US"/>
    </w:rPr>
  </w:style>
  <w:style w:type="paragraph" w:customStyle="1" w:styleId="phtitlepageconfirmstamp">
    <w:name w:val="ph_titlepage_confirmstamp"/>
    <w:basedOn w:val="phbase"/>
    <w:autoRedefine/>
    <w:rsid w:val="00B97D10"/>
    <w:pPr>
      <w:suppressAutoHyphens/>
      <w:spacing w:before="60" w:after="60"/>
    </w:pPr>
    <w:rPr>
      <w:rFonts w:ascii="Times New Roman" w:hAnsi="Times New Roman"/>
      <w:color w:val="000000"/>
      <w:szCs w:val="24"/>
    </w:rPr>
  </w:style>
  <w:style w:type="paragraph" w:customStyle="1" w:styleId="phtitlepagecustomer">
    <w:name w:val="ph_titlepage_customer"/>
    <w:basedOn w:val="phtitlepage"/>
    <w:next w:val="phtitlepageconfirmstamp"/>
    <w:rsid w:val="00B97D10"/>
    <w:pPr>
      <w:spacing w:before="240"/>
    </w:pPr>
    <w:rPr>
      <w:b/>
      <w:sz w:val="26"/>
    </w:rPr>
  </w:style>
  <w:style w:type="paragraph" w:customStyle="1" w:styleId="phtitlepagedocpart">
    <w:name w:val="ph_titlepage_docpart"/>
    <w:basedOn w:val="phtitlepage"/>
    <w:next w:val="phtitlepagecode0"/>
    <w:rsid w:val="00B97D10"/>
    <w:rPr>
      <w:b/>
    </w:rPr>
  </w:style>
  <w:style w:type="paragraph" w:customStyle="1" w:styleId="phtitlepagedocument">
    <w:name w:val="ph_titlepage_document"/>
    <w:basedOn w:val="phtitlepage"/>
    <w:autoRedefine/>
    <w:rsid w:val="00B97D10"/>
    <w:pPr>
      <w:spacing w:before="240"/>
    </w:pPr>
    <w:rPr>
      <w:b/>
      <w:sz w:val="26"/>
    </w:rPr>
  </w:style>
  <w:style w:type="paragraph" w:customStyle="1" w:styleId="phtitlepageother">
    <w:name w:val="ph_titlepage_other"/>
    <w:basedOn w:val="phtitlepage"/>
    <w:rsid w:val="00B97D10"/>
  </w:style>
  <w:style w:type="paragraph" w:customStyle="1" w:styleId="phtitlepagesystemfull">
    <w:name w:val="ph_titlepage_system_full"/>
    <w:basedOn w:val="phtitlepage"/>
    <w:next w:val="phtitlepagesystemshort"/>
    <w:rsid w:val="00B97D10"/>
    <w:rPr>
      <w:b/>
      <w:bCs/>
      <w:sz w:val="32"/>
      <w:szCs w:val="32"/>
    </w:rPr>
  </w:style>
  <w:style w:type="paragraph" w:customStyle="1" w:styleId="phtitlepagesystemshort">
    <w:name w:val="ph_titlepage_system_short"/>
    <w:basedOn w:val="phtitlepage"/>
    <w:next w:val="phtitlepageother"/>
    <w:rsid w:val="00B97D10"/>
    <w:rPr>
      <w:b/>
      <w:sz w:val="32"/>
    </w:rPr>
  </w:style>
  <w:style w:type="paragraph" w:customStyle="1" w:styleId="phheader1withoutnum">
    <w:name w:val="ph_header_1_without_num"/>
    <w:basedOn w:val="19"/>
    <w:next w:val="phnormal"/>
    <w:rsid w:val="00B97D10"/>
    <w:pPr>
      <w:numPr>
        <w:numId w:val="0"/>
      </w:numPr>
      <w:ind w:left="720"/>
    </w:pPr>
  </w:style>
  <w:style w:type="paragraph" w:customStyle="1" w:styleId="phadditontype">
    <w:name w:val="ph_additon_type"/>
    <w:basedOn w:val="phbase"/>
    <w:next w:val="phnormal"/>
    <w:rsid w:val="00B97D10"/>
    <w:pPr>
      <w:jc w:val="center"/>
    </w:pPr>
    <w:rPr>
      <w:rFonts w:ascii="Times New Roman" w:hAnsi="Times New Roman"/>
      <w:i/>
    </w:rPr>
  </w:style>
  <w:style w:type="paragraph" w:customStyle="1" w:styleId="phtablecolcaptionunderline">
    <w:name w:val="ph_table_colcaption_underline"/>
    <w:basedOn w:val="phtablecolcaption0"/>
    <w:next w:val="phtablecell0"/>
    <w:rsid w:val="00B97D10"/>
    <w:rPr>
      <w:u w:val="single"/>
    </w:rPr>
  </w:style>
  <w:style w:type="paragraph" w:customStyle="1" w:styleId="phstampleft">
    <w:name w:val="ph_stamp_left"/>
    <w:basedOn w:val="phstamp"/>
    <w:rsid w:val="00B97D10"/>
    <w:pPr>
      <w:jc w:val="left"/>
    </w:pPr>
    <w:rPr>
      <w:sz w:val="18"/>
    </w:rPr>
  </w:style>
  <w:style w:type="paragraph" w:styleId="afffffffffff">
    <w:name w:val="Document Map"/>
    <w:basedOn w:val="aff0"/>
    <w:link w:val="afffffffffff0"/>
    <w:locked/>
    <w:rsid w:val="00B97D10"/>
    <w:pPr>
      <w:shd w:val="clear" w:color="auto" w:fill="000080"/>
    </w:pPr>
    <w:rPr>
      <w:rFonts w:ascii="Tahoma" w:hAnsi="Tahoma" w:cs="Tahoma"/>
      <w:sz w:val="20"/>
    </w:rPr>
  </w:style>
  <w:style w:type="character" w:customStyle="1" w:styleId="afffffffffff0">
    <w:name w:val="Схема документа Знак"/>
    <w:basedOn w:val="aff1"/>
    <w:link w:val="afffffffffff"/>
    <w:rsid w:val="00DC5ADD"/>
    <w:rPr>
      <w:rFonts w:ascii="Tahoma" w:eastAsia="Times New Roman" w:hAnsi="Tahoma" w:cs="Tahoma"/>
      <w:shd w:val="clear" w:color="auto" w:fill="000080"/>
    </w:rPr>
  </w:style>
  <w:style w:type="character" w:customStyle="1" w:styleId="phtitlevoid1">
    <w:name w:val="ph_title_void Знак"/>
    <w:link w:val="phtitlevoid0"/>
    <w:rsid w:val="00B97D10"/>
    <w:rPr>
      <w:rFonts w:ascii="Times New Roman" w:eastAsia="Times New Roman" w:hAnsi="Times New Roman" w:cs="Arial"/>
      <w:b/>
      <w:bCs/>
      <w:sz w:val="28"/>
      <w:szCs w:val="28"/>
    </w:rPr>
  </w:style>
  <w:style w:type="paragraph" w:styleId="2ff2">
    <w:name w:val="Body Text 2"/>
    <w:aliases w:val="Знак11"/>
    <w:basedOn w:val="aff0"/>
    <w:link w:val="2ff3"/>
    <w:unhideWhenUsed/>
    <w:locked/>
    <w:rsid w:val="000F18A3"/>
    <w:pPr>
      <w:spacing w:line="480" w:lineRule="auto"/>
    </w:pPr>
  </w:style>
  <w:style w:type="character" w:customStyle="1" w:styleId="2ff3">
    <w:name w:val="Основной текст 2 Знак"/>
    <w:aliases w:val="Знак11 Знак"/>
    <w:basedOn w:val="aff1"/>
    <w:link w:val="2ff2"/>
    <w:rsid w:val="000F18A3"/>
    <w:rPr>
      <w:rFonts w:ascii="Times New Roman" w:eastAsia="Times New Roman" w:hAnsi="Times New Roman"/>
      <w:sz w:val="24"/>
    </w:rPr>
  </w:style>
  <w:style w:type="character" w:customStyle="1" w:styleId="phlistitemized21">
    <w:name w:val="ph_list_itemized_2 Знак"/>
    <w:basedOn w:val="phnormal1"/>
    <w:link w:val="phlistitemized2"/>
    <w:rsid w:val="00B97D10"/>
    <w:rPr>
      <w:rFonts w:ascii="Times New Roman" w:eastAsia="Times New Roman" w:hAnsi="Times New Roman"/>
      <w:sz w:val="24"/>
    </w:rPr>
  </w:style>
  <w:style w:type="paragraph" w:customStyle="1" w:styleId="afffffffffff1">
    <w:name w:val="Таблица утверждаю"/>
    <w:basedOn w:val="aff0"/>
    <w:qFormat/>
    <w:rsid w:val="00BF50A8"/>
    <w:pPr>
      <w:spacing w:line="276" w:lineRule="auto"/>
      <w:jc w:val="left"/>
    </w:pPr>
    <w:rPr>
      <w:rFonts w:eastAsia="Calibri"/>
      <w:lang w:eastAsia="en-US"/>
    </w:rPr>
  </w:style>
  <w:style w:type="paragraph" w:customStyle="1" w:styleId="phlistitemized3">
    <w:name w:val="ph_list_itemized_3"/>
    <w:basedOn w:val="phlistitemized2"/>
    <w:link w:val="phlistitemized30"/>
    <w:autoRedefine/>
    <w:qFormat/>
    <w:rsid w:val="00B97D10"/>
    <w:pPr>
      <w:numPr>
        <w:ilvl w:val="1"/>
      </w:numPr>
      <w:tabs>
        <w:tab w:val="left" w:pos="2127"/>
      </w:tabs>
      <w:ind w:left="2127" w:hanging="426"/>
    </w:pPr>
  </w:style>
  <w:style w:type="paragraph" w:customStyle="1" w:styleId="phlistitemized4">
    <w:name w:val="ph_list_itemized_4"/>
    <w:basedOn w:val="phlistitemized3"/>
    <w:autoRedefine/>
    <w:qFormat/>
    <w:rsid w:val="00773B78"/>
    <w:pPr>
      <w:numPr>
        <w:ilvl w:val="2"/>
        <w:numId w:val="41"/>
      </w:numPr>
      <w:tabs>
        <w:tab w:val="clear" w:pos="2127"/>
      </w:tabs>
      <w:ind w:right="0"/>
    </w:pPr>
    <w:rPr>
      <w:lang w:val="en-US"/>
    </w:rPr>
  </w:style>
  <w:style w:type="character" w:customStyle="1" w:styleId="phbase0">
    <w:name w:val="ph_base Знак"/>
    <w:basedOn w:val="aff1"/>
    <w:link w:val="phbase"/>
    <w:rsid w:val="00B97D10"/>
    <w:rPr>
      <w:rFonts w:ascii="Arial" w:eastAsia="Times New Roman" w:hAnsi="Arial"/>
      <w:sz w:val="24"/>
    </w:rPr>
  </w:style>
  <w:style w:type="character" w:customStyle="1" w:styleId="phlistitemized30">
    <w:name w:val="ph_list_itemized_3 Знак"/>
    <w:basedOn w:val="phlistitemized21"/>
    <w:link w:val="phlistitemized3"/>
    <w:rsid w:val="00B97D10"/>
    <w:rPr>
      <w:rFonts w:ascii="Times New Roman" w:eastAsia="Times New Roman" w:hAnsi="Times New Roman"/>
      <w:sz w:val="24"/>
    </w:rPr>
  </w:style>
  <w:style w:type="paragraph" w:customStyle="1" w:styleId="phpagenumber">
    <w:name w:val="ph_pagenumber"/>
    <w:basedOn w:val="afffff"/>
    <w:link w:val="phpagenumber0"/>
    <w:autoRedefine/>
    <w:qFormat/>
    <w:rsid w:val="00B97D10"/>
    <w:pPr>
      <w:jc w:val="center"/>
    </w:pPr>
  </w:style>
  <w:style w:type="character" w:customStyle="1" w:styleId="phpagenumber0">
    <w:name w:val="ph_pagenumber Знак"/>
    <w:basedOn w:val="afffff0"/>
    <w:link w:val="phpagenumber"/>
    <w:rsid w:val="00B97D10"/>
    <w:rPr>
      <w:rFonts w:ascii="Times New Roman" w:eastAsia="Times New Roman" w:hAnsi="Times New Roman"/>
      <w:sz w:val="24"/>
    </w:rPr>
  </w:style>
  <w:style w:type="paragraph" w:customStyle="1" w:styleId="phtableitemizedlist1">
    <w:name w:val="ph_table_itemizedlist_1"/>
    <w:basedOn w:val="phtablecellleft0"/>
    <w:autoRedefine/>
    <w:qFormat/>
    <w:rsid w:val="00B97D10"/>
    <w:pPr>
      <w:numPr>
        <w:numId w:val="48"/>
      </w:numPr>
      <w:spacing w:after="120"/>
    </w:pPr>
  </w:style>
  <w:style w:type="paragraph" w:customStyle="1" w:styleId="phtableitemizedlist2">
    <w:name w:val="ph_table_itemizedlist_2"/>
    <w:basedOn w:val="phtableitemizedlist1"/>
    <w:autoRedefine/>
    <w:qFormat/>
    <w:rsid w:val="00B97D10"/>
    <w:pPr>
      <w:numPr>
        <w:ilvl w:val="1"/>
      </w:numPr>
    </w:pPr>
  </w:style>
  <w:style w:type="paragraph" w:customStyle="1" w:styleId="phtableorderedlist1">
    <w:name w:val="ph_table_orderedlist_1)"/>
    <w:basedOn w:val="phtablecellleft0"/>
    <w:autoRedefine/>
    <w:qFormat/>
    <w:rsid w:val="00B97D10"/>
    <w:pPr>
      <w:numPr>
        <w:numId w:val="47"/>
      </w:numPr>
      <w:spacing w:after="120"/>
    </w:pPr>
  </w:style>
  <w:style w:type="paragraph" w:customStyle="1" w:styleId="afffffffffff2">
    <w:name w:val="Текст_программы"/>
    <w:rsid w:val="00B97D10"/>
    <w:pPr>
      <w:ind w:firstLine="851"/>
    </w:pPr>
    <w:rPr>
      <w:rFonts w:ascii="Courier New" w:eastAsia="Times New Roman" w:hAnsi="Courier New"/>
      <w:spacing w:val="-2"/>
      <w:sz w:val="24"/>
      <w:szCs w:val="23"/>
      <w:lang w:val="en-US" w:eastAsia="en-US"/>
    </w:rPr>
  </w:style>
  <w:style w:type="paragraph" w:customStyle="1" w:styleId="ph">
    <w:name w:val="ph_Рамка боковик"/>
    <w:basedOn w:val="aff0"/>
    <w:autoRedefine/>
    <w:qFormat/>
    <w:rsid w:val="00B97D10"/>
    <w:pPr>
      <w:spacing w:line="240" w:lineRule="auto"/>
      <w:jc w:val="center"/>
    </w:pPr>
    <w:rPr>
      <w:rFonts w:ascii="Arial" w:hAnsi="Arial" w:cs="Arial"/>
      <w:i/>
      <w:sz w:val="16"/>
      <w:szCs w:val="16"/>
    </w:rPr>
  </w:style>
  <w:style w:type="paragraph" w:customStyle="1" w:styleId="ph0">
    <w:name w:val="ph_Рамка_гориз_слева_мал"/>
    <w:basedOn w:val="aff0"/>
    <w:autoRedefine/>
    <w:qFormat/>
    <w:rsid w:val="00B97D10"/>
    <w:pPr>
      <w:spacing w:after="20" w:line="240" w:lineRule="auto"/>
      <w:ind w:left="57"/>
      <w:jc w:val="left"/>
    </w:pPr>
    <w:rPr>
      <w:rFonts w:ascii="Arial" w:hAnsi="Arial" w:cs="Arial"/>
      <w:i/>
      <w:sz w:val="16"/>
      <w:szCs w:val="16"/>
    </w:rPr>
  </w:style>
  <w:style w:type="paragraph" w:customStyle="1" w:styleId="phtableorderlist">
    <w:name w:val="ph_table_orderlist_абв"/>
    <w:basedOn w:val="phtablecellleft0"/>
    <w:autoRedefine/>
    <w:qFormat/>
    <w:rsid w:val="00B97D10"/>
    <w:pPr>
      <w:numPr>
        <w:numId w:val="43"/>
      </w:numPr>
    </w:pPr>
  </w:style>
  <w:style w:type="paragraph" w:customStyle="1" w:styleId="phtableorderlist1">
    <w:name w:val="ph_table_orderlist_1_бок"/>
    <w:basedOn w:val="phtablecellleft0"/>
    <w:autoRedefine/>
    <w:qFormat/>
    <w:rsid w:val="00B97D10"/>
    <w:pPr>
      <w:numPr>
        <w:numId w:val="44"/>
      </w:numPr>
      <w:ind w:left="284" w:hanging="284"/>
    </w:pPr>
  </w:style>
  <w:style w:type="paragraph" w:customStyle="1" w:styleId="ph1">
    <w:name w:val="ph_Рамка_гориз_цент_мал"/>
    <w:basedOn w:val="ph0"/>
    <w:autoRedefine/>
    <w:qFormat/>
    <w:rsid w:val="00B97D10"/>
    <w:pPr>
      <w:ind w:left="0"/>
      <w:jc w:val="center"/>
    </w:pPr>
  </w:style>
  <w:style w:type="paragraph" w:customStyle="1" w:styleId="ph2">
    <w:name w:val="ph_Рамка_гориз_круп"/>
    <w:basedOn w:val="aff0"/>
    <w:autoRedefine/>
    <w:qFormat/>
    <w:rsid w:val="00B97D10"/>
    <w:pPr>
      <w:spacing w:after="20" w:line="240" w:lineRule="auto"/>
      <w:jc w:val="center"/>
    </w:pPr>
    <w:rPr>
      <w:rFonts w:ascii="Arial" w:hAnsi="Arial"/>
      <w:i/>
    </w:rPr>
  </w:style>
  <w:style w:type="paragraph" w:customStyle="1" w:styleId="afffffffffff3">
    <w:name w:val="_Табл_Текст"/>
    <w:basedOn w:val="aff0"/>
    <w:rsid w:val="00B97D10"/>
  </w:style>
  <w:style w:type="paragraph" w:styleId="afffffffffff4">
    <w:name w:val="Intense Quote"/>
    <w:basedOn w:val="aff0"/>
    <w:next w:val="aff0"/>
    <w:link w:val="afffffffffff5"/>
    <w:uiPriority w:val="30"/>
    <w:qFormat/>
    <w:locked/>
    <w:rsid w:val="00211294"/>
    <w:pPr>
      <w:pBdr>
        <w:bottom w:val="single" w:sz="4" w:space="4" w:color="5B9BD5" w:themeColor="accent1"/>
      </w:pBdr>
      <w:spacing w:before="200" w:after="280"/>
      <w:ind w:left="936" w:right="936"/>
    </w:pPr>
    <w:rPr>
      <w:b/>
      <w:bCs/>
      <w:i/>
      <w:iCs/>
      <w:color w:val="5B9BD5" w:themeColor="accent1"/>
    </w:rPr>
  </w:style>
  <w:style w:type="character" w:customStyle="1" w:styleId="afffffffffff5">
    <w:name w:val="Выделенная цитата Знак"/>
    <w:basedOn w:val="aff1"/>
    <w:link w:val="afffffffffff4"/>
    <w:rsid w:val="00211294"/>
    <w:rPr>
      <w:rFonts w:ascii="Times New Roman" w:eastAsia="Times New Roman" w:hAnsi="Times New Roman"/>
      <w:b/>
      <w:bCs/>
      <w:i/>
      <w:iCs/>
      <w:color w:val="5B9BD5" w:themeColor="accent1"/>
      <w:sz w:val="24"/>
    </w:rPr>
  </w:style>
  <w:style w:type="paragraph" w:customStyle="1" w:styleId="afffffffffff6">
    <w:name w:val="Рис Текст"/>
    <w:basedOn w:val="aff0"/>
    <w:rsid w:val="00767650"/>
    <w:pPr>
      <w:keepLines/>
      <w:tabs>
        <w:tab w:val="num" w:pos="984"/>
      </w:tabs>
      <w:spacing w:before="120"/>
      <w:ind w:right="851" w:firstLine="624"/>
    </w:pPr>
    <w:rPr>
      <w:rFonts w:ascii="Arial" w:hAnsi="Arial"/>
      <w:sz w:val="20"/>
      <w:lang w:eastAsia="en-US"/>
    </w:rPr>
  </w:style>
  <w:style w:type="paragraph" w:customStyle="1" w:styleId="afffffffffff7">
    <w:name w:val="_Основной с красной строки"/>
    <w:basedOn w:val="aff0"/>
    <w:link w:val="afffffffffff8"/>
    <w:qFormat/>
    <w:rsid w:val="00767650"/>
    <w:pPr>
      <w:ind w:firstLine="709"/>
    </w:pPr>
    <w:rPr>
      <w:szCs w:val="24"/>
    </w:rPr>
  </w:style>
  <w:style w:type="character" w:customStyle="1" w:styleId="afffffffffff8">
    <w:name w:val="_Основной с красной строки Знак"/>
    <w:link w:val="afffffffffff7"/>
    <w:uiPriority w:val="99"/>
    <w:rsid w:val="00767650"/>
    <w:rPr>
      <w:rFonts w:ascii="Times New Roman" w:eastAsia="Times New Roman" w:hAnsi="Times New Roman"/>
      <w:sz w:val="24"/>
      <w:szCs w:val="24"/>
    </w:rPr>
  </w:style>
  <w:style w:type="paragraph" w:customStyle="1" w:styleId="1ff6">
    <w:name w:val="_Маркированный список уровня 1"/>
    <w:basedOn w:val="aff0"/>
    <w:link w:val="1ff7"/>
    <w:qFormat/>
    <w:rsid w:val="00767650"/>
    <w:pPr>
      <w:tabs>
        <w:tab w:val="left" w:pos="1134"/>
      </w:tabs>
      <w:autoSpaceDN w:val="0"/>
      <w:adjustRightInd w:val="0"/>
      <w:ind w:left="3294" w:hanging="360"/>
      <w:textAlignment w:val="baseline"/>
    </w:pPr>
    <w:rPr>
      <w:szCs w:val="24"/>
    </w:rPr>
  </w:style>
  <w:style w:type="character" w:customStyle="1" w:styleId="1ff7">
    <w:name w:val="_Маркированный список уровня 1 Знак"/>
    <w:link w:val="1ff6"/>
    <w:qFormat/>
    <w:rsid w:val="00767650"/>
    <w:rPr>
      <w:rFonts w:ascii="Times New Roman" w:eastAsia="Times New Roman" w:hAnsi="Times New Roman"/>
      <w:sz w:val="24"/>
      <w:szCs w:val="24"/>
    </w:rPr>
  </w:style>
  <w:style w:type="character" w:customStyle="1" w:styleId="footnotedescriptionChar">
    <w:name w:val="footnote description Char"/>
    <w:link w:val="footnotedescription"/>
    <w:locked/>
    <w:rsid w:val="002D0F93"/>
    <w:rPr>
      <w:rFonts w:cs="Calibri"/>
      <w:color w:val="000000"/>
    </w:rPr>
  </w:style>
  <w:style w:type="paragraph" w:customStyle="1" w:styleId="footnotedescription">
    <w:name w:val="footnote description"/>
    <w:next w:val="aff0"/>
    <w:link w:val="footnotedescriptionChar"/>
    <w:rsid w:val="002D0F93"/>
    <w:pPr>
      <w:spacing w:line="256" w:lineRule="auto"/>
    </w:pPr>
    <w:rPr>
      <w:rFonts w:cs="Calibri"/>
      <w:color w:val="000000"/>
    </w:rPr>
  </w:style>
  <w:style w:type="character" w:customStyle="1" w:styleId="footnotemark">
    <w:name w:val="footnote mark"/>
    <w:rsid w:val="002D0F93"/>
    <w:rPr>
      <w:rFonts w:ascii="Calibri" w:eastAsia="Calibri" w:hAnsi="Calibri" w:cs="Calibri" w:hint="default"/>
      <w:color w:val="000000"/>
      <w:sz w:val="20"/>
      <w:vertAlign w:val="superscript"/>
    </w:rPr>
  </w:style>
  <w:style w:type="table" w:customStyle="1" w:styleId="TableGrid">
    <w:name w:val="TableGrid"/>
    <w:rsid w:val="002D0F93"/>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hljs-literal">
    <w:name w:val="hljs-literal"/>
    <w:basedOn w:val="aff1"/>
    <w:rsid w:val="001D1129"/>
  </w:style>
  <w:style w:type="character" w:customStyle="1" w:styleId="1ff8">
    <w:name w:val="Неразрешенное упоминание1"/>
    <w:basedOn w:val="aff1"/>
    <w:uiPriority w:val="99"/>
    <w:semiHidden/>
    <w:unhideWhenUsed/>
    <w:rsid w:val="001D1129"/>
    <w:rPr>
      <w:color w:val="605E5C"/>
      <w:shd w:val="clear" w:color="auto" w:fill="E1DFDD"/>
    </w:rPr>
  </w:style>
  <w:style w:type="character" w:customStyle="1" w:styleId="normaltextrun">
    <w:name w:val="normaltextrun"/>
    <w:basedOn w:val="aff1"/>
    <w:rsid w:val="00FD3AB1"/>
  </w:style>
  <w:style w:type="character" w:customStyle="1" w:styleId="eop">
    <w:name w:val="eop"/>
    <w:basedOn w:val="aff1"/>
    <w:rsid w:val="00FD3AB1"/>
  </w:style>
  <w:style w:type="character" w:styleId="HTMLa">
    <w:name w:val="HTML Code"/>
    <w:basedOn w:val="aff1"/>
    <w:semiHidden/>
    <w:unhideWhenUsed/>
    <w:locked/>
    <w:rsid w:val="00FD3AB1"/>
    <w:rPr>
      <w:rFonts w:ascii="Courier New" w:eastAsia="Times New Roman" w:hAnsi="Courier New" w:cs="Courier New" w:hint="default"/>
      <w:sz w:val="20"/>
      <w:szCs w:val="20"/>
    </w:rPr>
  </w:style>
  <w:style w:type="character" w:customStyle="1" w:styleId="nl">
    <w:name w:val="nl"/>
    <w:basedOn w:val="aff1"/>
    <w:rsid w:val="00FD3AB1"/>
  </w:style>
  <w:style w:type="character" w:customStyle="1" w:styleId="p">
    <w:name w:val="p"/>
    <w:basedOn w:val="aff1"/>
    <w:rsid w:val="00FD3AB1"/>
  </w:style>
  <w:style w:type="character" w:customStyle="1" w:styleId="w">
    <w:name w:val="w"/>
    <w:basedOn w:val="aff1"/>
    <w:rsid w:val="00FD3AB1"/>
  </w:style>
  <w:style w:type="character" w:customStyle="1" w:styleId="s2">
    <w:name w:val="s2"/>
    <w:basedOn w:val="aff1"/>
    <w:rsid w:val="00FD3AB1"/>
  </w:style>
  <w:style w:type="paragraph" w:customStyle="1" w:styleId="PreformattedText">
    <w:name w:val="Preformatted Text"/>
    <w:basedOn w:val="aff0"/>
    <w:qFormat/>
    <w:rsid w:val="000C7AA5"/>
    <w:pPr>
      <w:spacing w:line="240" w:lineRule="auto"/>
      <w:jc w:val="left"/>
    </w:pPr>
    <w:rPr>
      <w:rFonts w:ascii="Liberation Mono" w:eastAsia="DejaVu Sans Mono" w:hAnsi="Liberation Mono" w:cs="Liberation Mono"/>
      <w:kern w:val="2"/>
      <w:sz w:val="20"/>
      <w:lang w:val="en-US" w:eastAsia="zh-CN" w:bidi="hi-IN"/>
    </w:rPr>
  </w:style>
  <w:style w:type="character" w:customStyle="1" w:styleId="SourceText">
    <w:name w:val="Source Text"/>
    <w:qFormat/>
    <w:rsid w:val="000C7AA5"/>
    <w:rPr>
      <w:rFonts w:ascii="Liberation Mono" w:eastAsia="DejaVu Sans Mono" w:hAnsi="Liberation Mono" w:cs="Liberation Mono" w:hint="default"/>
    </w:rPr>
  </w:style>
  <w:style w:type="paragraph" w:customStyle="1" w:styleId="afffffffffff9">
    <w:name w:val="Абзац с отступом"/>
    <w:qFormat/>
    <w:rsid w:val="000A4C22"/>
    <w:pPr>
      <w:spacing w:before="120" w:after="120" w:line="360" w:lineRule="auto"/>
      <w:ind w:firstLine="709"/>
      <w:jc w:val="both"/>
    </w:pPr>
    <w:rPr>
      <w:rFonts w:ascii="Times New Roman" w:eastAsiaTheme="minorHAnsi" w:hAnsi="Times New Roman" w:cstheme="minorBidi"/>
      <w:sz w:val="28"/>
      <w:szCs w:val="22"/>
      <w:lang w:eastAsia="en-US"/>
    </w:rPr>
  </w:style>
  <w:style w:type="paragraph" w:customStyle="1" w:styleId="12">
    <w:name w:val="Заголовок 1 уровня"/>
    <w:next w:val="afffffffffff9"/>
    <w:qFormat/>
    <w:rsid w:val="00FE58C0"/>
    <w:pPr>
      <w:keepNext/>
      <w:pageBreakBefore/>
      <w:numPr>
        <w:numId w:val="52"/>
      </w:numPr>
      <w:spacing w:before="240" w:after="240"/>
      <w:ind w:left="397" w:hanging="397"/>
      <w:outlineLvl w:val="0"/>
    </w:pPr>
    <w:rPr>
      <w:rFonts w:ascii="Times New Roman Полужирный" w:eastAsiaTheme="minorHAnsi" w:hAnsi="Times New Roman Полужирный" w:cstheme="minorBidi"/>
      <w:b/>
      <w:caps/>
      <w:sz w:val="32"/>
      <w:szCs w:val="22"/>
      <w:lang w:eastAsia="en-US"/>
    </w:rPr>
  </w:style>
  <w:style w:type="paragraph" w:customStyle="1" w:styleId="23">
    <w:name w:val="Заголовок 2 уровня"/>
    <w:next w:val="afffffffffff9"/>
    <w:qFormat/>
    <w:rsid w:val="00FE58C0"/>
    <w:pPr>
      <w:keepNext/>
      <w:numPr>
        <w:ilvl w:val="1"/>
        <w:numId w:val="52"/>
      </w:numPr>
      <w:spacing w:before="240" w:after="240"/>
      <w:ind w:left="680" w:hanging="680"/>
      <w:outlineLvl w:val="1"/>
    </w:pPr>
    <w:rPr>
      <w:rFonts w:ascii="Times New Roman Полужирный" w:eastAsiaTheme="minorHAnsi" w:hAnsi="Times New Roman Полужирный" w:cstheme="minorBidi"/>
      <w:b/>
      <w:sz w:val="32"/>
      <w:szCs w:val="22"/>
      <w:lang w:eastAsia="en-US"/>
    </w:rPr>
  </w:style>
  <w:style w:type="paragraph" w:customStyle="1" w:styleId="30">
    <w:name w:val="Заголовок 3 уровня"/>
    <w:next w:val="afffffffffff9"/>
    <w:qFormat/>
    <w:rsid w:val="00FE58C0"/>
    <w:pPr>
      <w:keepNext/>
      <w:numPr>
        <w:ilvl w:val="2"/>
        <w:numId w:val="52"/>
      </w:numPr>
      <w:spacing w:before="240" w:after="240"/>
      <w:ind w:left="794" w:hanging="794"/>
      <w:outlineLvl w:val="2"/>
    </w:pPr>
    <w:rPr>
      <w:rFonts w:ascii="Times New Roman" w:eastAsiaTheme="minorHAnsi" w:hAnsi="Times New Roman" w:cstheme="minorBidi"/>
      <w:b/>
      <w:sz w:val="28"/>
      <w:szCs w:val="22"/>
      <w:lang w:eastAsia="en-US"/>
    </w:rPr>
  </w:style>
  <w:style w:type="paragraph" w:customStyle="1" w:styleId="4">
    <w:name w:val="Заголовок 4 уровня"/>
    <w:next w:val="afffffffffff9"/>
    <w:qFormat/>
    <w:rsid w:val="00FE58C0"/>
    <w:pPr>
      <w:keepNext/>
      <w:numPr>
        <w:ilvl w:val="3"/>
        <w:numId w:val="52"/>
      </w:numPr>
      <w:spacing w:before="240" w:after="240"/>
      <w:ind w:left="1723" w:hanging="646"/>
      <w:outlineLvl w:val="3"/>
    </w:pPr>
    <w:rPr>
      <w:rFonts w:ascii="Times New Roman" w:eastAsiaTheme="minorHAnsi" w:hAnsi="Times New Roman" w:cstheme="minorBidi"/>
      <w:b/>
      <w:sz w:val="28"/>
      <w:szCs w:val="22"/>
      <w:lang w:eastAsia="en-US"/>
    </w:rPr>
  </w:style>
  <w:style w:type="paragraph" w:customStyle="1" w:styleId="5">
    <w:name w:val="Заголовок 5 уровня"/>
    <w:next w:val="afffffffffff9"/>
    <w:qFormat/>
    <w:rsid w:val="00FE58C0"/>
    <w:pPr>
      <w:keepNext/>
      <w:numPr>
        <w:ilvl w:val="4"/>
        <w:numId w:val="52"/>
      </w:numPr>
      <w:spacing w:before="240" w:after="240"/>
      <w:ind w:left="1191" w:hanging="1191"/>
      <w:outlineLvl w:val="4"/>
    </w:pPr>
    <w:rPr>
      <w:rFonts w:ascii="Times New Roman Полужирный" w:eastAsiaTheme="minorHAnsi" w:hAnsi="Times New Roman Полужирный" w:cstheme="minorBidi"/>
      <w:b/>
      <w:sz w:val="28"/>
      <w:szCs w:val="22"/>
      <w:lang w:eastAsia="en-US"/>
    </w:rPr>
  </w:style>
  <w:style w:type="paragraph" w:customStyle="1" w:styleId="21">
    <w:name w:val="Маркированный список 2 уровня"/>
    <w:qFormat/>
    <w:rsid w:val="00DC49F4"/>
    <w:pPr>
      <w:numPr>
        <w:numId w:val="53"/>
      </w:numPr>
      <w:spacing w:line="360" w:lineRule="auto"/>
    </w:pPr>
    <w:rPr>
      <w:rFonts w:ascii="Times New Roman" w:eastAsiaTheme="minorHAnsi" w:hAnsi="Times New Roman" w:cstheme="minorBidi"/>
      <w:sz w:val="28"/>
      <w:szCs w:val="22"/>
      <w:lang w:eastAsia="en-US"/>
    </w:rPr>
  </w:style>
  <w:style w:type="paragraph" w:customStyle="1" w:styleId="3">
    <w:name w:val="Маркированный список 3 уровня"/>
    <w:qFormat/>
    <w:rsid w:val="00DC49F4"/>
    <w:pPr>
      <w:numPr>
        <w:ilvl w:val="1"/>
        <w:numId w:val="53"/>
      </w:numPr>
      <w:spacing w:line="360" w:lineRule="auto"/>
      <w:ind w:left="2495" w:hanging="357"/>
    </w:pPr>
    <w:rPr>
      <w:rFonts w:ascii="Times New Roman" w:eastAsiaTheme="minorHAnsi" w:hAnsi="Times New Roman" w:cstheme="minorBidi"/>
      <w:sz w:val="28"/>
      <w:szCs w:val="22"/>
      <w:lang w:eastAsia="en-US"/>
    </w:rPr>
  </w:style>
  <w:style w:type="paragraph" w:customStyle="1" w:styleId="120">
    <w:name w:val="Маркированный список 1 уровня2"/>
    <w:qFormat/>
    <w:rsid w:val="00CA5CFA"/>
    <w:pPr>
      <w:numPr>
        <w:numId w:val="54"/>
      </w:numPr>
      <w:spacing w:line="360" w:lineRule="auto"/>
    </w:pPr>
    <w:rPr>
      <w:rFonts w:ascii="Times New Roman" w:eastAsiaTheme="minorHAnsi" w:hAnsi="Times New Roman" w:cstheme="minorBidi"/>
      <w:sz w:val="28"/>
      <w:szCs w:val="22"/>
      <w:lang w:eastAsia="en-US"/>
    </w:rPr>
  </w:style>
  <w:style w:type="paragraph" w:customStyle="1" w:styleId="ScrollListBullet1">
    <w:name w:val="Scroll List Bullet 1"/>
    <w:basedOn w:val="afffff8"/>
    <w:uiPriority w:val="99"/>
    <w:qFormat/>
    <w:rsid w:val="00CA5BAA"/>
    <w:pPr>
      <w:tabs>
        <w:tab w:val="clear" w:pos="2160"/>
        <w:tab w:val="left" w:pos="284"/>
      </w:tabs>
      <w:ind w:left="5607"/>
      <w:jc w:val="left"/>
    </w:pPr>
    <w:rPr>
      <w:szCs w:val="28"/>
    </w:rPr>
  </w:style>
  <w:style w:type="character" w:customStyle="1" w:styleId="afffffffffffa">
    <w:name w:val="Термин"/>
    <w:rsid w:val="000B7291"/>
    <w:rPr>
      <w:rFonts w:ascii="Arial" w:hAnsi="Arial" w:cs="Times New Roman"/>
      <w:b/>
      <w:i/>
      <w:color w:val="auto"/>
    </w:rPr>
  </w:style>
  <w:style w:type="paragraph" w:customStyle="1" w:styleId="ConsPlusNormal">
    <w:name w:val="ConsPlusNormal"/>
    <w:link w:val="ConsPlusNormal0"/>
    <w:rsid w:val="00D02FED"/>
    <w:pPr>
      <w:widowControl w:val="0"/>
      <w:autoSpaceDE w:val="0"/>
      <w:autoSpaceDN w:val="0"/>
      <w:adjustRightInd w:val="0"/>
      <w:ind w:firstLine="720"/>
    </w:pPr>
    <w:rPr>
      <w:rFonts w:ascii="Arial" w:eastAsia="Times New Roman" w:hAnsi="Arial" w:cs="Arial"/>
    </w:rPr>
  </w:style>
  <w:style w:type="paragraph" w:styleId="2ff4">
    <w:name w:val="Body Text Indent 2"/>
    <w:aliases w:val="Знак"/>
    <w:basedOn w:val="aff0"/>
    <w:link w:val="2ff5"/>
    <w:locked/>
    <w:rsid w:val="00D02FED"/>
    <w:pPr>
      <w:keepNext/>
      <w:keepLines/>
      <w:widowControl w:val="0"/>
      <w:suppressLineNumbers/>
      <w:spacing w:line="276" w:lineRule="auto"/>
      <w:ind w:firstLine="720"/>
    </w:pPr>
  </w:style>
  <w:style w:type="character" w:customStyle="1" w:styleId="2ff5">
    <w:name w:val="Основной текст с отступом 2 Знак"/>
    <w:aliases w:val="Знак Знак"/>
    <w:basedOn w:val="aff1"/>
    <w:link w:val="2ff4"/>
    <w:rsid w:val="00D02FED"/>
    <w:rPr>
      <w:rFonts w:ascii="Times New Roman" w:eastAsia="Times New Roman" w:hAnsi="Times New Roman"/>
      <w:sz w:val="24"/>
    </w:rPr>
  </w:style>
  <w:style w:type="paragraph" w:customStyle="1" w:styleId="PictureTitle">
    <w:name w:val="PictureTitle"/>
    <w:next w:val="aff0"/>
    <w:rsid w:val="00D02FED"/>
    <w:pPr>
      <w:tabs>
        <w:tab w:val="num" w:pos="720"/>
      </w:tabs>
      <w:spacing w:before="120"/>
      <w:jc w:val="center"/>
    </w:pPr>
    <w:rPr>
      <w:rFonts w:ascii="Times New Roman" w:eastAsia="Times New Roman" w:hAnsi="Times New Roman"/>
      <w:noProof/>
      <w:sz w:val="24"/>
      <w:szCs w:val="24"/>
      <w:lang w:val="en-US" w:eastAsia="en-US"/>
    </w:rPr>
  </w:style>
  <w:style w:type="paragraph" w:styleId="3f0">
    <w:name w:val="Body Text Indent 3"/>
    <w:basedOn w:val="aff0"/>
    <w:link w:val="3f1"/>
    <w:locked/>
    <w:rsid w:val="00D02FED"/>
    <w:pPr>
      <w:autoSpaceDE w:val="0"/>
      <w:autoSpaceDN w:val="0"/>
      <w:adjustRightInd w:val="0"/>
      <w:spacing w:line="276" w:lineRule="auto"/>
      <w:ind w:firstLine="540"/>
    </w:pPr>
    <w:rPr>
      <w:szCs w:val="28"/>
      <w:u w:val="single"/>
    </w:rPr>
  </w:style>
  <w:style w:type="character" w:customStyle="1" w:styleId="3f1">
    <w:name w:val="Основной текст с отступом 3 Знак"/>
    <w:basedOn w:val="aff1"/>
    <w:link w:val="3f0"/>
    <w:rsid w:val="00D02FED"/>
    <w:rPr>
      <w:rFonts w:ascii="Times New Roman" w:eastAsia="Times New Roman" w:hAnsi="Times New Roman"/>
      <w:sz w:val="24"/>
      <w:szCs w:val="28"/>
      <w:u w:val="single"/>
    </w:rPr>
  </w:style>
  <w:style w:type="paragraph" w:customStyle="1" w:styleId="afffffffffffb">
    <w:name w:val="ГС_ОснТекст_без_отступа"/>
    <w:basedOn w:val="aff0"/>
    <w:next w:val="aff0"/>
    <w:rsid w:val="00D02FED"/>
    <w:pPr>
      <w:tabs>
        <w:tab w:val="left" w:pos="851"/>
      </w:tabs>
      <w:spacing w:line="276" w:lineRule="auto"/>
      <w:ind w:firstLine="709"/>
    </w:pPr>
    <w:rPr>
      <w:snapToGrid w:val="0"/>
    </w:rPr>
  </w:style>
  <w:style w:type="paragraph" w:customStyle="1" w:styleId="140">
    <w:name w:val="ГС_Название_14пт"/>
    <w:next w:val="aff0"/>
    <w:rsid w:val="00D02FED"/>
    <w:pPr>
      <w:spacing w:before="120" w:after="240"/>
      <w:jc w:val="center"/>
    </w:pPr>
    <w:rPr>
      <w:rFonts w:ascii="Arial" w:eastAsia="Times New Roman" w:hAnsi="Arial"/>
      <w:b/>
      <w:bCs/>
      <w:kern w:val="28"/>
      <w:sz w:val="28"/>
      <w:szCs w:val="28"/>
    </w:rPr>
  </w:style>
  <w:style w:type="paragraph" w:customStyle="1" w:styleId="ConsPlusCell">
    <w:name w:val="ConsPlusCell"/>
    <w:rsid w:val="00D02FED"/>
    <w:pPr>
      <w:autoSpaceDE w:val="0"/>
      <w:autoSpaceDN w:val="0"/>
      <w:adjustRightInd w:val="0"/>
    </w:pPr>
    <w:rPr>
      <w:rFonts w:ascii="Arial" w:eastAsia="Times New Roman" w:hAnsi="Arial" w:cs="Arial"/>
    </w:rPr>
  </w:style>
  <w:style w:type="numbering" w:customStyle="1" w:styleId="1ff9">
    <w:name w:val="Нет списка1"/>
    <w:next w:val="aff3"/>
    <w:semiHidden/>
    <w:rsid w:val="00D02FED"/>
  </w:style>
  <w:style w:type="paragraph" w:customStyle="1" w:styleId="afffffffffffc">
    <w:name w:val="Подназвание"/>
    <w:next w:val="aff0"/>
    <w:rsid w:val="00D02FED"/>
    <w:pPr>
      <w:spacing w:line="360" w:lineRule="auto"/>
      <w:jc w:val="center"/>
    </w:pPr>
    <w:rPr>
      <w:rFonts w:ascii="Times New Roman" w:eastAsia="Times New Roman" w:hAnsi="Times New Roman" w:cs="Arial"/>
      <w:b/>
      <w:bCs/>
      <w:sz w:val="28"/>
      <w:lang w:eastAsia="en-US"/>
    </w:rPr>
  </w:style>
  <w:style w:type="paragraph" w:customStyle="1" w:styleId="afffffffffffd">
    <w:name w:val="Наименование организации"/>
    <w:next w:val="aff0"/>
    <w:rsid w:val="00D02FED"/>
    <w:pPr>
      <w:keepNext/>
      <w:spacing w:before="120" w:line="360" w:lineRule="auto"/>
      <w:jc w:val="center"/>
    </w:pPr>
    <w:rPr>
      <w:rFonts w:ascii="Times New Roman" w:eastAsia="Times New Roman" w:hAnsi="Times New Roman"/>
      <w:b/>
      <w:caps/>
      <w:sz w:val="28"/>
      <w:lang w:eastAsia="en-US"/>
    </w:rPr>
  </w:style>
  <w:style w:type="paragraph" w:customStyle="1" w:styleId="afffffffffffe">
    <w:name w:val="Наименование АС"/>
    <w:next w:val="aff0"/>
    <w:rsid w:val="00D02FED"/>
    <w:pPr>
      <w:spacing w:before="120" w:line="360" w:lineRule="auto"/>
      <w:jc w:val="center"/>
    </w:pPr>
    <w:rPr>
      <w:rFonts w:ascii="Times New Roman" w:eastAsia="Times New Roman" w:hAnsi="Times New Roman"/>
      <w:b/>
      <w:sz w:val="36"/>
      <w:lang w:eastAsia="en-US"/>
    </w:rPr>
  </w:style>
  <w:style w:type="paragraph" w:customStyle="1" w:styleId="affffffffffff">
    <w:name w:val="Титульный лист центр"/>
    <w:next w:val="aff0"/>
    <w:rsid w:val="00D02FED"/>
    <w:pPr>
      <w:spacing w:before="120" w:line="360" w:lineRule="auto"/>
      <w:jc w:val="center"/>
    </w:pPr>
    <w:rPr>
      <w:rFonts w:ascii="Times New Roman" w:eastAsia="Times New Roman" w:hAnsi="Times New Roman"/>
      <w:sz w:val="28"/>
      <w:lang w:eastAsia="en-US"/>
    </w:rPr>
  </w:style>
  <w:style w:type="paragraph" w:customStyle="1" w:styleId="1ffa">
    <w:name w:val="Название1"/>
    <w:basedOn w:val="aff0"/>
    <w:rsid w:val="00D02FED"/>
    <w:pPr>
      <w:pageBreakBefore/>
      <w:spacing w:before="120" w:line="276" w:lineRule="auto"/>
      <w:ind w:firstLine="709"/>
    </w:pPr>
    <w:rPr>
      <w:b/>
      <w:color w:val="000000"/>
      <w:szCs w:val="16"/>
      <w:lang w:eastAsia="en-US"/>
    </w:rPr>
  </w:style>
  <w:style w:type="paragraph" w:customStyle="1" w:styleId="affffffffffff0">
    <w:name w:val="Табличный"/>
    <w:rsid w:val="00D02FED"/>
    <w:pPr>
      <w:spacing w:before="120" w:line="360" w:lineRule="auto"/>
    </w:pPr>
    <w:rPr>
      <w:rFonts w:ascii="Times New Roman" w:eastAsia="Times New Roman" w:hAnsi="Times New Roman"/>
      <w:sz w:val="24"/>
      <w:lang w:eastAsia="en-US"/>
    </w:rPr>
  </w:style>
  <w:style w:type="paragraph" w:customStyle="1" w:styleId="affffffffffff1">
    <w:name w:val="Жирный"/>
    <w:basedOn w:val="aff0"/>
    <w:rsid w:val="00D02FED"/>
    <w:pPr>
      <w:spacing w:before="240" w:line="276" w:lineRule="auto"/>
      <w:ind w:firstLine="720"/>
    </w:pPr>
    <w:rPr>
      <w:b/>
      <w:iCs/>
      <w:color w:val="000000"/>
      <w:szCs w:val="16"/>
      <w:lang w:val="en-US" w:eastAsia="en-US"/>
    </w:rPr>
  </w:style>
  <w:style w:type="paragraph" w:customStyle="1" w:styleId="affffffffffff2">
    <w:name w:val="Маркированный табличный"/>
    <w:basedOn w:val="aff0"/>
    <w:rsid w:val="00D02FED"/>
    <w:pPr>
      <w:keepNext/>
      <w:tabs>
        <w:tab w:val="num" w:pos="360"/>
      </w:tabs>
      <w:spacing w:before="120" w:line="276" w:lineRule="auto"/>
      <w:ind w:left="360"/>
    </w:pPr>
    <w:rPr>
      <w:color w:val="000000"/>
      <w:szCs w:val="16"/>
      <w:lang w:eastAsia="en-US"/>
    </w:rPr>
  </w:style>
  <w:style w:type="paragraph" w:customStyle="1" w:styleId="afc">
    <w:name w:val="Табличный список с тире"/>
    <w:basedOn w:val="aff0"/>
    <w:rsid w:val="00D02FED"/>
    <w:pPr>
      <w:numPr>
        <w:ilvl w:val="1"/>
        <w:numId w:val="58"/>
      </w:numPr>
      <w:spacing w:before="120" w:line="276" w:lineRule="auto"/>
      <w:ind w:right="113"/>
    </w:pPr>
    <w:rPr>
      <w:szCs w:val="16"/>
      <w:lang w:eastAsia="en-US"/>
    </w:rPr>
  </w:style>
  <w:style w:type="paragraph" w:customStyle="1" w:styleId="affffffffffff3">
    <w:name w:val="Табличный заголовок"/>
    <w:basedOn w:val="affffffffffff0"/>
    <w:next w:val="affffffffffff0"/>
    <w:qFormat/>
    <w:rsid w:val="00D02FED"/>
    <w:pPr>
      <w:ind w:left="57" w:right="57"/>
      <w:jc w:val="center"/>
    </w:pPr>
    <w:rPr>
      <w:b/>
    </w:rPr>
  </w:style>
  <w:style w:type="paragraph" w:customStyle="1" w:styleId="af0">
    <w:name w:val="Код"/>
    <w:rsid w:val="00D02FED"/>
    <w:pPr>
      <w:numPr>
        <w:numId w:val="59"/>
      </w:numPr>
      <w:shd w:val="clear" w:color="auto" w:fill="F3F3F3"/>
      <w:tabs>
        <w:tab w:val="clear" w:pos="587"/>
      </w:tabs>
      <w:spacing w:before="120" w:line="288" w:lineRule="auto"/>
      <w:ind w:left="0" w:firstLine="0"/>
    </w:pPr>
    <w:rPr>
      <w:rFonts w:ascii="Courier New" w:eastAsia="Times New Roman" w:hAnsi="Courier New"/>
      <w:sz w:val="22"/>
      <w:lang w:val="en-US" w:eastAsia="en-US"/>
    </w:rPr>
  </w:style>
  <w:style w:type="paragraph" w:customStyle="1" w:styleId="affffffffffff4">
    <w:name w:val="Простой"/>
    <w:rsid w:val="00D02FED"/>
    <w:pPr>
      <w:spacing w:before="120" w:after="120"/>
    </w:pPr>
    <w:rPr>
      <w:rFonts w:ascii="Times New Roman" w:eastAsia="Times New Roman" w:hAnsi="Times New Roman"/>
      <w:sz w:val="24"/>
    </w:rPr>
  </w:style>
  <w:style w:type="paragraph" w:customStyle="1" w:styleId="affffffffffff5">
    <w:name w:val="табличный титульный"/>
    <w:basedOn w:val="aff0"/>
    <w:rsid w:val="00D02FED"/>
    <w:pPr>
      <w:spacing w:before="240" w:line="276" w:lineRule="auto"/>
      <w:ind w:firstLine="709"/>
    </w:pPr>
    <w:rPr>
      <w:color w:val="000000"/>
      <w:szCs w:val="16"/>
      <w:lang w:eastAsia="en-US"/>
    </w:rPr>
  </w:style>
  <w:style w:type="paragraph" w:customStyle="1" w:styleId="affffffffffff6">
    <w:name w:val="Текст таблицы"/>
    <w:basedOn w:val="aff0"/>
    <w:rsid w:val="00D02FED"/>
    <w:pPr>
      <w:spacing w:before="40" w:after="40" w:line="276" w:lineRule="auto"/>
      <w:ind w:firstLine="709"/>
    </w:pPr>
  </w:style>
  <w:style w:type="paragraph" w:customStyle="1" w:styleId="affffffffffff7">
    <w:name w:val="Исходный текст"/>
    <w:basedOn w:val="aff0"/>
    <w:rsid w:val="00D02FED"/>
    <w:pPr>
      <w:tabs>
        <w:tab w:val="left" w:pos="284"/>
        <w:tab w:val="left" w:pos="567"/>
        <w:tab w:val="left" w:pos="851"/>
        <w:tab w:val="left" w:pos="1134"/>
        <w:tab w:val="left" w:pos="1418"/>
        <w:tab w:val="left" w:pos="1701"/>
        <w:tab w:val="left" w:pos="1985"/>
        <w:tab w:val="left" w:pos="2268"/>
        <w:tab w:val="left" w:pos="5670"/>
      </w:tabs>
      <w:spacing w:line="276" w:lineRule="auto"/>
      <w:ind w:firstLine="709"/>
    </w:pPr>
    <w:rPr>
      <w:rFonts w:ascii="Courier New" w:hAnsi="Courier New"/>
      <w:noProof/>
    </w:rPr>
  </w:style>
  <w:style w:type="paragraph" w:customStyle="1" w:styleId="27">
    <w:name w:val="Маркированный 2"/>
    <w:basedOn w:val="aff0"/>
    <w:rsid w:val="00D02FED"/>
    <w:pPr>
      <w:numPr>
        <w:ilvl w:val="1"/>
        <w:numId w:val="60"/>
      </w:numPr>
      <w:tabs>
        <w:tab w:val="clear" w:pos="2880"/>
        <w:tab w:val="num" w:pos="360"/>
        <w:tab w:val="left" w:pos="1760"/>
      </w:tabs>
      <w:spacing w:before="120" w:line="276" w:lineRule="auto"/>
      <w:ind w:left="0" w:firstLine="0"/>
    </w:pPr>
    <w:rPr>
      <w:color w:val="000000"/>
      <w:kern w:val="28"/>
      <w:szCs w:val="16"/>
      <w:lang w:eastAsia="en-US"/>
    </w:rPr>
  </w:style>
  <w:style w:type="paragraph" w:customStyle="1" w:styleId="affffffffffff8">
    <w:name w:val="Табличный список"/>
    <w:basedOn w:val="affffffffffff0"/>
    <w:rsid w:val="00D02FED"/>
    <w:pPr>
      <w:tabs>
        <w:tab w:val="num" w:pos="372"/>
      </w:tabs>
      <w:spacing w:before="60" w:after="60" w:line="240" w:lineRule="auto"/>
      <w:ind w:left="372" w:hanging="320"/>
    </w:pPr>
    <w:rPr>
      <w:color w:val="000000"/>
      <w:sz w:val="28"/>
      <w:szCs w:val="16"/>
    </w:rPr>
  </w:style>
  <w:style w:type="paragraph" w:customStyle="1" w:styleId="af5">
    <w:name w:val="Перечень сервисов"/>
    <w:basedOn w:val="affffffffffff9"/>
    <w:rsid w:val="00D02FED"/>
    <w:pPr>
      <w:numPr>
        <w:numId w:val="62"/>
      </w:numPr>
      <w:ind w:firstLine="0"/>
    </w:pPr>
  </w:style>
  <w:style w:type="paragraph" w:customStyle="1" w:styleId="affffffffffff9">
    <w:name w:val="Перечень функций"/>
    <w:basedOn w:val="aff0"/>
    <w:rsid w:val="00D02FED"/>
    <w:pPr>
      <w:keepNext/>
      <w:tabs>
        <w:tab w:val="num" w:pos="1080"/>
        <w:tab w:val="num" w:pos="1360"/>
      </w:tabs>
      <w:spacing w:before="120" w:line="276" w:lineRule="auto"/>
      <w:ind w:left="1361" w:hanging="641"/>
    </w:pPr>
    <w:rPr>
      <w:color w:val="000000"/>
      <w:szCs w:val="16"/>
      <w:lang w:eastAsia="en-US"/>
    </w:rPr>
  </w:style>
  <w:style w:type="paragraph" w:customStyle="1" w:styleId="a5">
    <w:name w:val="Перечень задач"/>
    <w:basedOn w:val="aff0"/>
    <w:rsid w:val="00D02FED"/>
    <w:pPr>
      <w:numPr>
        <w:ilvl w:val="1"/>
        <w:numId w:val="61"/>
      </w:numPr>
      <w:tabs>
        <w:tab w:val="clear" w:pos="1800"/>
        <w:tab w:val="num" w:pos="1200"/>
      </w:tabs>
      <w:spacing w:before="120" w:line="276" w:lineRule="auto"/>
      <w:ind w:left="1200" w:hanging="480"/>
    </w:pPr>
    <w:rPr>
      <w:color w:val="000000"/>
      <w:szCs w:val="16"/>
      <w:lang w:eastAsia="en-US"/>
    </w:rPr>
  </w:style>
  <w:style w:type="paragraph" w:customStyle="1" w:styleId="affffffffffffa">
    <w:name w:val="Требование к функции"/>
    <w:basedOn w:val="aff0"/>
    <w:rsid w:val="00D02FED"/>
    <w:pPr>
      <w:spacing w:line="276" w:lineRule="auto"/>
      <w:ind w:left="1361" w:firstLine="709"/>
    </w:pPr>
    <w:rPr>
      <w:i/>
      <w:iCs/>
      <w:color w:val="000000"/>
      <w:szCs w:val="16"/>
      <w:lang w:eastAsia="en-US"/>
    </w:rPr>
  </w:style>
  <w:style w:type="paragraph" w:customStyle="1" w:styleId="affffffffffffb">
    <w:name w:val="Таблица обычный"/>
    <w:basedOn w:val="aff0"/>
    <w:rsid w:val="00D02FED"/>
    <w:pPr>
      <w:spacing w:before="100" w:beforeAutospacing="1" w:after="100" w:afterAutospacing="1" w:line="276" w:lineRule="auto"/>
      <w:ind w:firstLine="709"/>
    </w:pPr>
  </w:style>
  <w:style w:type="paragraph" w:customStyle="1" w:styleId="1ffb">
    <w:name w:val="Титул 1"/>
    <w:basedOn w:val="aff0"/>
    <w:rsid w:val="00D02FED"/>
    <w:pPr>
      <w:spacing w:line="276" w:lineRule="auto"/>
      <w:ind w:firstLine="709"/>
    </w:pPr>
    <w:rPr>
      <w:caps/>
      <w:sz w:val="27"/>
      <w:szCs w:val="27"/>
    </w:rPr>
  </w:style>
  <w:style w:type="paragraph" w:customStyle="1" w:styleId="1ffc">
    <w:name w:val="Титул 1 Ж"/>
    <w:basedOn w:val="aff0"/>
    <w:rsid w:val="00D02FED"/>
    <w:pPr>
      <w:spacing w:before="240" w:line="276" w:lineRule="auto"/>
      <w:ind w:firstLine="709"/>
    </w:pPr>
    <w:rPr>
      <w:b/>
      <w:sz w:val="32"/>
      <w:szCs w:val="27"/>
    </w:rPr>
  </w:style>
  <w:style w:type="paragraph" w:customStyle="1" w:styleId="1ffd">
    <w:name w:val="Титул текст 1"/>
    <w:basedOn w:val="aff0"/>
    <w:rsid w:val="00D02FED"/>
    <w:pPr>
      <w:spacing w:line="276" w:lineRule="auto"/>
      <w:ind w:firstLine="709"/>
    </w:pPr>
    <w:rPr>
      <w:sz w:val="27"/>
      <w:szCs w:val="27"/>
    </w:rPr>
  </w:style>
  <w:style w:type="paragraph" w:customStyle="1" w:styleId="affffffffffffc">
    <w:name w:val="Титул тема"/>
    <w:basedOn w:val="aff0"/>
    <w:rsid w:val="00D02FED"/>
    <w:pPr>
      <w:spacing w:line="276" w:lineRule="auto"/>
      <w:ind w:firstLine="709"/>
    </w:pPr>
    <w:rPr>
      <w:b/>
      <w:sz w:val="27"/>
      <w:szCs w:val="27"/>
    </w:rPr>
  </w:style>
  <w:style w:type="paragraph" w:customStyle="1" w:styleId="Preformatted">
    <w:name w:val="Preformatted"/>
    <w:basedOn w:val="aff0"/>
    <w:rsid w:val="00D02FE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line="276" w:lineRule="auto"/>
      <w:ind w:firstLine="709"/>
    </w:pPr>
    <w:rPr>
      <w:rFonts w:ascii="Courier New" w:hAnsi="Courier New"/>
      <w:sz w:val="20"/>
    </w:rPr>
  </w:style>
  <w:style w:type="paragraph" w:customStyle="1" w:styleId="Body">
    <w:name w:val="Body"/>
    <w:basedOn w:val="afffffa"/>
    <w:rsid w:val="00D02FED"/>
    <w:pPr>
      <w:overflowPunct w:val="0"/>
      <w:autoSpaceDE w:val="0"/>
      <w:autoSpaceDN w:val="0"/>
      <w:adjustRightInd w:val="0"/>
      <w:spacing w:line="276" w:lineRule="auto"/>
      <w:ind w:firstLine="709"/>
      <w:textAlignment w:val="baseline"/>
    </w:pPr>
    <w:rPr>
      <w:rFonts w:cs="Arial"/>
      <w:sz w:val="20"/>
      <w:lang w:val="en-US" w:eastAsia="en-US"/>
    </w:rPr>
  </w:style>
  <w:style w:type="character" w:customStyle="1" w:styleId="1ffe">
    <w:name w:val="Основной текст Знак1"/>
    <w:aliases w:val="Список 1 Знак,Основной текст Знак Знак,BO Знак,ID Знак,body indent Знак,ändrad Знак,EHPT Знак,Body Text2 Знак,Знак3 Знак,body text Знак,NoticeText-List Знак,Знак1 Знак,body text Знак Знак Знак,bt Знак,Заг1 Знак,heading_txt Знак"/>
    <w:locked/>
    <w:rsid w:val="00D02FED"/>
    <w:rPr>
      <w:sz w:val="24"/>
    </w:rPr>
  </w:style>
  <w:style w:type="paragraph" w:customStyle="1" w:styleId="StylePhListLinespacing15lines">
    <w:name w:val="Style Ph_List + Line spacing:  1.5 lines"/>
    <w:basedOn w:val="aff0"/>
    <w:rsid w:val="00D02FED"/>
    <w:pPr>
      <w:tabs>
        <w:tab w:val="num" w:pos="2520"/>
      </w:tabs>
      <w:spacing w:line="276" w:lineRule="auto"/>
      <w:ind w:left="2520" w:hanging="360"/>
    </w:pPr>
  </w:style>
  <w:style w:type="paragraph" w:customStyle="1" w:styleId="affffffffffffd">
    <w:name w:val="Текст документа"/>
    <w:basedOn w:val="aff0"/>
    <w:rsid w:val="00D02FED"/>
    <w:pPr>
      <w:spacing w:line="276" w:lineRule="auto"/>
      <w:ind w:firstLine="397"/>
    </w:pPr>
  </w:style>
  <w:style w:type="paragraph" w:customStyle="1" w:styleId="2ff6">
    <w:name w:val="Абзац списка2"/>
    <w:aliases w:val="Подпись рисунка,Маркированный список_уровень1,Bullet List,FooterText,numbered,Средняя сетка 1 - Акцент 22,Абзац основного текста"/>
    <w:basedOn w:val="aff0"/>
    <w:link w:val="ListParagraphChar2"/>
    <w:uiPriority w:val="34"/>
    <w:qFormat/>
    <w:rsid w:val="00D02FED"/>
    <w:pPr>
      <w:tabs>
        <w:tab w:val="left" w:pos="4080"/>
      </w:tabs>
      <w:spacing w:line="276" w:lineRule="auto"/>
      <w:ind w:left="708" w:firstLine="567"/>
    </w:pPr>
  </w:style>
  <w:style w:type="paragraph" w:customStyle="1" w:styleId="-16">
    <w:name w:val="Список-1"/>
    <w:basedOn w:val="aff0"/>
    <w:rsid w:val="00D02FED"/>
    <w:pPr>
      <w:tabs>
        <w:tab w:val="num" w:pos="2160"/>
      </w:tabs>
      <w:spacing w:before="120" w:line="276" w:lineRule="auto"/>
      <w:ind w:left="2140" w:hanging="340"/>
    </w:pPr>
    <w:rPr>
      <w:color w:val="000000"/>
      <w:szCs w:val="16"/>
      <w:lang w:val="en-US" w:eastAsia="en-US"/>
    </w:rPr>
  </w:style>
  <w:style w:type="paragraph" w:customStyle="1" w:styleId="2ff7">
    <w:name w:val="Знак2 Знак Знак Знак"/>
    <w:basedOn w:val="aff0"/>
    <w:rsid w:val="00D02FED"/>
    <w:pPr>
      <w:spacing w:line="240" w:lineRule="exact"/>
      <w:ind w:firstLine="709"/>
    </w:pPr>
    <w:rPr>
      <w:rFonts w:ascii="Verdana" w:hAnsi="Verdana"/>
      <w:lang w:val="en-US" w:eastAsia="en-US"/>
    </w:rPr>
  </w:style>
  <w:style w:type="paragraph" w:customStyle="1" w:styleId="4a">
    <w:name w:val="Знак4"/>
    <w:basedOn w:val="aff0"/>
    <w:rsid w:val="00D02FED"/>
    <w:pPr>
      <w:shd w:val="clear" w:color="auto" w:fill="FFFFFF"/>
      <w:spacing w:line="240" w:lineRule="exact"/>
      <w:ind w:firstLine="624"/>
    </w:pPr>
    <w:rPr>
      <w:rFonts w:ascii="Verdana" w:hAnsi="Verdana"/>
      <w:sz w:val="20"/>
      <w:lang w:val="en-US" w:eastAsia="en-US"/>
    </w:rPr>
  </w:style>
  <w:style w:type="paragraph" w:customStyle="1" w:styleId="affffffffffffe">
    <w:name w:val="ТЗ_Обычный"/>
    <w:basedOn w:val="aff0"/>
    <w:rsid w:val="00D02FED"/>
    <w:pPr>
      <w:spacing w:before="120" w:line="276" w:lineRule="auto"/>
      <w:ind w:firstLine="709"/>
    </w:pPr>
  </w:style>
  <w:style w:type="paragraph" w:customStyle="1" w:styleId="afffffffffffff">
    <w:name w:val="Знак Знак Знак"/>
    <w:basedOn w:val="aff0"/>
    <w:rsid w:val="00D02FED"/>
    <w:pPr>
      <w:spacing w:line="240" w:lineRule="exact"/>
      <w:ind w:firstLine="709"/>
    </w:pPr>
    <w:rPr>
      <w:rFonts w:ascii="Verdana" w:hAnsi="Verdana"/>
      <w:sz w:val="16"/>
      <w:lang w:val="en-US" w:eastAsia="en-US"/>
    </w:rPr>
  </w:style>
  <w:style w:type="paragraph" w:customStyle="1" w:styleId="AllowPageBreak">
    <w:name w:val="AllowPageBreak"/>
    <w:rsid w:val="00D02FED"/>
    <w:pPr>
      <w:widowControl w:val="0"/>
    </w:pPr>
    <w:rPr>
      <w:rFonts w:ascii="Times New Roman" w:eastAsia="Times New Roman" w:hAnsi="Times New Roman"/>
      <w:sz w:val="2"/>
      <w:szCs w:val="2"/>
      <w:lang w:val="en-US" w:eastAsia="en-US"/>
    </w:rPr>
  </w:style>
  <w:style w:type="paragraph" w:customStyle="1" w:styleId="1CharChar">
    <w:name w:val="1 Знак Char Знак Char Знак"/>
    <w:basedOn w:val="aff0"/>
    <w:rsid w:val="00D02FED"/>
    <w:pPr>
      <w:spacing w:line="240" w:lineRule="exact"/>
      <w:ind w:firstLine="709"/>
    </w:pPr>
    <w:rPr>
      <w:sz w:val="20"/>
      <w:lang w:eastAsia="zh-CN"/>
    </w:rPr>
  </w:style>
  <w:style w:type="paragraph" w:customStyle="1" w:styleId="afffffffffffff0">
    <w:name w:val="Стиль Междустр.интервал:  полуторный"/>
    <w:basedOn w:val="aff0"/>
    <w:rsid w:val="00D02FED"/>
    <w:pPr>
      <w:spacing w:before="120" w:line="276" w:lineRule="auto"/>
      <w:ind w:firstLine="709"/>
    </w:pPr>
  </w:style>
  <w:style w:type="paragraph" w:customStyle="1" w:styleId="afffffffffffff1">
    <w:name w:val="Таблица. Текст"/>
    <w:basedOn w:val="aff0"/>
    <w:rsid w:val="00D02FED"/>
    <w:pPr>
      <w:spacing w:line="276" w:lineRule="auto"/>
      <w:ind w:firstLine="709"/>
    </w:pPr>
  </w:style>
  <w:style w:type="character" w:customStyle="1" w:styleId="2ff8">
    <w:name w:val="Знак Знак2"/>
    <w:rsid w:val="00D02FED"/>
    <w:rPr>
      <w:rFonts w:cs="Times New Roman"/>
    </w:rPr>
  </w:style>
  <w:style w:type="paragraph" w:customStyle="1" w:styleId="3f2">
    <w:name w:val="ТЗ Заголовок 3"/>
    <w:basedOn w:val="31"/>
    <w:rsid w:val="00D02FED"/>
    <w:pPr>
      <w:numPr>
        <w:ilvl w:val="0"/>
        <w:numId w:val="0"/>
      </w:numPr>
      <w:spacing w:after="60"/>
      <w:ind w:left="720" w:hanging="720"/>
    </w:pPr>
    <w:rPr>
      <w:b w:val="0"/>
      <w:szCs w:val="24"/>
    </w:rPr>
  </w:style>
  <w:style w:type="paragraph" w:customStyle="1" w:styleId="4b">
    <w:name w:val="ТЗ Заголовок 4"/>
    <w:basedOn w:val="41"/>
    <w:rsid w:val="00D02FED"/>
    <w:pPr>
      <w:numPr>
        <w:ilvl w:val="0"/>
        <w:numId w:val="0"/>
      </w:numPr>
      <w:ind w:left="864" w:hanging="864"/>
    </w:pPr>
    <w:rPr>
      <w:b w:val="0"/>
      <w:szCs w:val="24"/>
    </w:rPr>
  </w:style>
  <w:style w:type="paragraph" w:customStyle="1" w:styleId="460">
    <w:name w:val="Стиль ТЗ Заголовок 4 + не полужирный Перед:  6 пт После:  0 пт М..."/>
    <w:basedOn w:val="4b"/>
    <w:rsid w:val="00D02FED"/>
    <w:rPr>
      <w:bCs w:val="0"/>
      <w:szCs w:val="20"/>
    </w:rPr>
  </w:style>
  <w:style w:type="paragraph" w:customStyle="1" w:styleId="AfterHead">
    <w:name w:val="AfterHead"/>
    <w:basedOn w:val="aff0"/>
    <w:rsid w:val="00D02FED"/>
    <w:pPr>
      <w:spacing w:line="276" w:lineRule="auto"/>
      <w:ind w:firstLine="720"/>
    </w:pPr>
    <w:rPr>
      <w:sz w:val="26"/>
      <w:szCs w:val="26"/>
    </w:rPr>
  </w:style>
  <w:style w:type="paragraph" w:customStyle="1" w:styleId="aHead2">
    <w:name w:val="aHead2"/>
    <w:basedOn w:val="28"/>
    <w:next w:val="AfterHead"/>
    <w:rsid w:val="00D02FED"/>
    <w:pPr>
      <w:numPr>
        <w:numId w:val="63"/>
      </w:numPr>
      <w:spacing w:before="240" w:after="120"/>
    </w:pPr>
    <w:rPr>
      <w:bCs/>
      <w:szCs w:val="28"/>
    </w:rPr>
  </w:style>
  <w:style w:type="paragraph" w:customStyle="1" w:styleId="aHead1">
    <w:name w:val="aHead1"/>
    <w:next w:val="AfterHead"/>
    <w:rsid w:val="00D02FED"/>
    <w:pPr>
      <w:keepNext/>
      <w:tabs>
        <w:tab w:val="num" w:pos="643"/>
      </w:tabs>
      <w:spacing w:before="100" w:beforeAutospacing="1" w:after="100" w:afterAutospacing="1" w:line="360" w:lineRule="auto"/>
      <w:ind w:left="643" w:hanging="360"/>
    </w:pPr>
    <w:rPr>
      <w:rFonts w:ascii="Times New Roman" w:eastAsia="Times New Roman" w:hAnsi="Times New Roman"/>
      <w:caps/>
      <w:sz w:val="28"/>
      <w:szCs w:val="28"/>
    </w:rPr>
  </w:style>
  <w:style w:type="paragraph" w:customStyle="1" w:styleId="aHead3">
    <w:name w:val="aHead3"/>
    <w:basedOn w:val="31"/>
    <w:next w:val="AfterHead"/>
    <w:rsid w:val="00D02FED"/>
    <w:pPr>
      <w:keepNext w:val="0"/>
      <w:numPr>
        <w:ilvl w:val="0"/>
        <w:numId w:val="0"/>
      </w:numPr>
      <w:tabs>
        <w:tab w:val="num" w:pos="360"/>
      </w:tabs>
      <w:spacing w:before="360" w:after="120"/>
    </w:pPr>
    <w:rPr>
      <w:b w:val="0"/>
      <w:sz w:val="26"/>
    </w:rPr>
  </w:style>
  <w:style w:type="paragraph" w:customStyle="1" w:styleId="afffffffffffff2">
    <w:name w:val="Перечисления"/>
    <w:basedOn w:val="aff0"/>
    <w:rsid w:val="00D02FED"/>
    <w:pPr>
      <w:spacing w:line="276" w:lineRule="auto"/>
      <w:ind w:left="510" w:hanging="510"/>
    </w:pPr>
    <w:rPr>
      <w:sz w:val="26"/>
      <w:szCs w:val="26"/>
    </w:rPr>
  </w:style>
  <w:style w:type="paragraph" w:customStyle="1" w:styleId="aHead4">
    <w:name w:val="aHead4"/>
    <w:basedOn w:val="41"/>
    <w:next w:val="AfterHead"/>
    <w:rsid w:val="00D02FED"/>
    <w:pPr>
      <w:numPr>
        <w:ilvl w:val="0"/>
        <w:numId w:val="0"/>
      </w:numPr>
      <w:tabs>
        <w:tab w:val="num" w:pos="2880"/>
      </w:tabs>
      <w:spacing w:before="60"/>
      <w:ind w:left="2880" w:hanging="360"/>
    </w:pPr>
    <w:rPr>
      <w:b w:val="0"/>
      <w:szCs w:val="24"/>
    </w:rPr>
  </w:style>
  <w:style w:type="paragraph" w:customStyle="1" w:styleId="1fff">
    <w:name w:val="Список нумерованный 1"/>
    <w:basedOn w:val="aff0"/>
    <w:rsid w:val="00D02FED"/>
    <w:pPr>
      <w:tabs>
        <w:tab w:val="num" w:pos="3217"/>
      </w:tabs>
      <w:spacing w:line="276" w:lineRule="auto"/>
      <w:ind w:left="3217" w:hanging="180"/>
    </w:pPr>
  </w:style>
  <w:style w:type="paragraph" w:customStyle="1" w:styleId="ConsPlusTitle">
    <w:name w:val="ConsPlusTitle"/>
    <w:uiPriority w:val="99"/>
    <w:rsid w:val="00D02FED"/>
    <w:pPr>
      <w:widowControl w:val="0"/>
      <w:autoSpaceDE w:val="0"/>
      <w:autoSpaceDN w:val="0"/>
      <w:adjustRightInd w:val="0"/>
    </w:pPr>
    <w:rPr>
      <w:rFonts w:ascii="Arial" w:eastAsia="Times New Roman" w:hAnsi="Arial" w:cs="Arial"/>
      <w:b/>
      <w:bCs/>
      <w:sz w:val="16"/>
      <w:szCs w:val="16"/>
    </w:rPr>
  </w:style>
  <w:style w:type="paragraph" w:customStyle="1" w:styleId="af3">
    <w:name w:val="Стиль Обычный  текст + Междустр.интервал:  полуторный"/>
    <w:basedOn w:val="aff0"/>
    <w:rsid w:val="00D02FED"/>
    <w:pPr>
      <w:numPr>
        <w:ilvl w:val="3"/>
        <w:numId w:val="64"/>
      </w:numPr>
      <w:spacing w:before="120" w:line="276" w:lineRule="auto"/>
    </w:pPr>
    <w:rPr>
      <w:color w:val="000000"/>
      <w:szCs w:val="16"/>
      <w:lang w:val="en-US" w:eastAsia="en-US"/>
    </w:rPr>
  </w:style>
  <w:style w:type="paragraph" w:customStyle="1" w:styleId="afffffffffffff3">
    <w:name w:val="Таблица номер"/>
    <w:basedOn w:val="aff0"/>
    <w:rsid w:val="00D02FED"/>
    <w:pPr>
      <w:widowControl w:val="0"/>
      <w:tabs>
        <w:tab w:val="num" w:pos="720"/>
      </w:tabs>
      <w:overflowPunct w:val="0"/>
      <w:autoSpaceDE w:val="0"/>
      <w:autoSpaceDN w:val="0"/>
      <w:adjustRightInd w:val="0"/>
      <w:spacing w:before="40" w:after="40" w:line="276" w:lineRule="auto"/>
      <w:ind w:left="720" w:hanging="720"/>
      <w:jc w:val="right"/>
      <w:textAlignment w:val="baseline"/>
    </w:pPr>
  </w:style>
  <w:style w:type="paragraph" w:customStyle="1" w:styleId="1fff0">
    <w:name w:val="Обычный 1"/>
    <w:basedOn w:val="aff0"/>
    <w:link w:val="1fff1"/>
    <w:rsid w:val="00D02FED"/>
    <w:pPr>
      <w:spacing w:line="276" w:lineRule="auto"/>
      <w:ind w:firstLine="709"/>
    </w:pPr>
  </w:style>
  <w:style w:type="character" w:customStyle="1" w:styleId="1fff1">
    <w:name w:val="Обычный 1 Знак"/>
    <w:link w:val="1fff0"/>
    <w:locked/>
    <w:rsid w:val="00D02FED"/>
    <w:rPr>
      <w:rFonts w:ascii="Times New Roman" w:eastAsia="Times New Roman" w:hAnsi="Times New Roman"/>
      <w:sz w:val="24"/>
    </w:rPr>
  </w:style>
  <w:style w:type="paragraph" w:customStyle="1" w:styleId="1fff2">
    <w:name w:val="Дефис 1"/>
    <w:basedOn w:val="afffff6"/>
    <w:link w:val="1fff3"/>
    <w:rsid w:val="00D02FED"/>
    <w:pPr>
      <w:tabs>
        <w:tab w:val="clear" w:pos="2784"/>
        <w:tab w:val="num" w:pos="1068"/>
      </w:tabs>
      <w:spacing w:line="276" w:lineRule="auto"/>
      <w:ind w:left="0" w:firstLine="708"/>
      <w:contextualSpacing w:val="0"/>
    </w:pPr>
  </w:style>
  <w:style w:type="character" w:customStyle="1" w:styleId="1fff3">
    <w:name w:val="Дефис 1 Знак"/>
    <w:link w:val="1fff2"/>
    <w:locked/>
    <w:rsid w:val="00D02FED"/>
    <w:rPr>
      <w:rFonts w:ascii="Times New Roman" w:eastAsia="Times New Roman" w:hAnsi="Times New Roman"/>
      <w:sz w:val="24"/>
    </w:rPr>
  </w:style>
  <w:style w:type="paragraph" w:customStyle="1" w:styleId="1fff4">
    <w:name w:val="Рецензия1"/>
    <w:hidden/>
    <w:semiHidden/>
    <w:rsid w:val="00D02FED"/>
    <w:rPr>
      <w:rFonts w:ascii="Times New Roman" w:eastAsia="Times New Roman" w:hAnsi="Times New Roman"/>
      <w:color w:val="000000"/>
      <w:sz w:val="24"/>
      <w:szCs w:val="16"/>
      <w:lang w:val="en-US" w:eastAsia="en-US"/>
    </w:rPr>
  </w:style>
  <w:style w:type="paragraph" w:customStyle="1" w:styleId="1">
    <w:name w:val="Отчет список 1"/>
    <w:basedOn w:val="aff0"/>
    <w:rsid w:val="00D02FED"/>
    <w:pPr>
      <w:numPr>
        <w:ilvl w:val="1"/>
        <w:numId w:val="65"/>
      </w:numPr>
      <w:spacing w:before="120" w:line="276" w:lineRule="auto"/>
    </w:pPr>
    <w:rPr>
      <w:color w:val="000000"/>
      <w:szCs w:val="16"/>
      <w:lang w:val="en-US" w:eastAsia="en-US"/>
    </w:rPr>
  </w:style>
  <w:style w:type="paragraph" w:customStyle="1" w:styleId="CTpitemizedList-1">
    <w:name w:val="CT_p_itemizedList-1"/>
    <w:basedOn w:val="aff0"/>
    <w:rsid w:val="00D02FED"/>
    <w:pPr>
      <w:tabs>
        <w:tab w:val="num" w:pos="587"/>
        <w:tab w:val="num" w:pos="982"/>
        <w:tab w:val="num" w:pos="1440"/>
      </w:tabs>
      <w:spacing w:line="276" w:lineRule="auto"/>
      <w:ind w:left="1440"/>
    </w:pPr>
  </w:style>
  <w:style w:type="paragraph" w:customStyle="1" w:styleId="29">
    <w:name w:val="Знак Знак Знак2 Знак"/>
    <w:basedOn w:val="aff0"/>
    <w:rsid w:val="00D02FED"/>
    <w:pPr>
      <w:widowControl w:val="0"/>
      <w:numPr>
        <w:ilvl w:val="1"/>
        <w:numId w:val="66"/>
      </w:numPr>
      <w:tabs>
        <w:tab w:val="clear" w:pos="1440"/>
      </w:tabs>
      <w:adjustRightInd w:val="0"/>
      <w:spacing w:line="240" w:lineRule="exact"/>
      <w:ind w:left="0" w:firstLine="0"/>
      <w:jc w:val="right"/>
    </w:pPr>
    <w:rPr>
      <w:sz w:val="20"/>
      <w:lang w:val="en-GB" w:eastAsia="en-US"/>
    </w:rPr>
  </w:style>
  <w:style w:type="paragraph" w:customStyle="1" w:styleId="afffffffffffff4">
    <w:name w:val="ГС_Основной_текст"/>
    <w:rsid w:val="00D02FED"/>
    <w:pPr>
      <w:tabs>
        <w:tab w:val="left" w:pos="851"/>
      </w:tabs>
      <w:spacing w:line="360" w:lineRule="auto"/>
      <w:ind w:firstLine="851"/>
      <w:jc w:val="both"/>
    </w:pPr>
    <w:rPr>
      <w:rFonts w:ascii="Times New Roman" w:eastAsia="Times New Roman" w:hAnsi="Times New Roman"/>
      <w:sz w:val="24"/>
      <w:szCs w:val="24"/>
    </w:rPr>
  </w:style>
  <w:style w:type="paragraph" w:customStyle="1" w:styleId="CTpnormal">
    <w:name w:val="CT_p_normal"/>
    <w:link w:val="CTpnormal0"/>
    <w:rsid w:val="00D02FED"/>
    <w:pPr>
      <w:ind w:firstLine="720"/>
      <w:jc w:val="both"/>
    </w:pPr>
    <w:rPr>
      <w:rFonts w:ascii="Times New Roman" w:eastAsia="Times New Roman" w:hAnsi="Times New Roman"/>
      <w:sz w:val="28"/>
    </w:rPr>
  </w:style>
  <w:style w:type="character" w:customStyle="1" w:styleId="CTpnormal0">
    <w:name w:val="CT_p_normal Знак"/>
    <w:link w:val="CTpnormal"/>
    <w:locked/>
    <w:rsid w:val="00D02FED"/>
    <w:rPr>
      <w:rFonts w:ascii="Times New Roman" w:eastAsia="Times New Roman" w:hAnsi="Times New Roman"/>
      <w:sz w:val="28"/>
    </w:rPr>
  </w:style>
  <w:style w:type="paragraph" w:customStyle="1" w:styleId="afffffffffffff5">
    <w:name w:val="пункт"/>
    <w:basedOn w:val="aff0"/>
    <w:qFormat/>
    <w:rsid w:val="00D02FED"/>
    <w:pPr>
      <w:tabs>
        <w:tab w:val="num" w:pos="0"/>
      </w:tabs>
      <w:spacing w:line="276" w:lineRule="auto"/>
    </w:pPr>
  </w:style>
  <w:style w:type="paragraph" w:customStyle="1" w:styleId="af2">
    <w:name w:val="ГС_Список_марк"/>
    <w:link w:val="afffffffffffff6"/>
    <w:rsid w:val="00D02FED"/>
    <w:pPr>
      <w:numPr>
        <w:numId w:val="64"/>
      </w:numPr>
      <w:spacing w:after="60" w:line="360" w:lineRule="auto"/>
      <w:jc w:val="both"/>
    </w:pPr>
    <w:rPr>
      <w:rFonts w:ascii="Times New Roman" w:eastAsia="Times New Roman" w:hAnsi="Times New Roman"/>
      <w:sz w:val="24"/>
    </w:rPr>
  </w:style>
  <w:style w:type="character" w:customStyle="1" w:styleId="CommentTextChar">
    <w:name w:val="Comment Text Char"/>
    <w:aliases w:val="Примечания: текст Char"/>
    <w:locked/>
    <w:rsid w:val="00D02FED"/>
    <w:rPr>
      <w:color w:val="000000"/>
      <w:lang w:val="en-US" w:eastAsia="en-US"/>
    </w:rPr>
  </w:style>
  <w:style w:type="paragraph" w:customStyle="1" w:styleId="1fff5">
    <w:name w:val="Сноска 1"/>
    <w:basedOn w:val="afffffffffb"/>
    <w:link w:val="1fff6"/>
    <w:rsid w:val="00D02FED"/>
    <w:pPr>
      <w:spacing w:line="276" w:lineRule="auto"/>
      <w:jc w:val="both"/>
    </w:pPr>
    <w:rPr>
      <w:sz w:val="22"/>
      <w:szCs w:val="22"/>
    </w:rPr>
  </w:style>
  <w:style w:type="character" w:customStyle="1" w:styleId="FootnoteTextChar">
    <w:name w:val="Footnote Text Char"/>
    <w:aliases w:val="Текст сноски Знак1 Char,Знак1 Знак1 Char,Текст сноски Знак Знак1 Char,Текст сноски Знак Знак Знак1 Char,Текст сноски Знак Знак Знак Знак Char,Текст сноски Знак1 Знак Знак Знак Знак Char,Текст сноски Знак Знак Знак Знак Знак Знак Char"/>
    <w:locked/>
    <w:rsid w:val="00D02FED"/>
    <w:rPr>
      <w:rFonts w:cs="Times New Roman"/>
    </w:rPr>
  </w:style>
  <w:style w:type="character" w:customStyle="1" w:styleId="1fff6">
    <w:name w:val="Сноска 1 Знак"/>
    <w:link w:val="1fff5"/>
    <w:locked/>
    <w:rsid w:val="00D02FED"/>
    <w:rPr>
      <w:rFonts w:ascii="Times New Roman" w:eastAsia="Times New Roman" w:hAnsi="Times New Roman"/>
      <w:sz w:val="22"/>
      <w:szCs w:val="22"/>
    </w:rPr>
  </w:style>
  <w:style w:type="numbering" w:customStyle="1" w:styleId="2ff9">
    <w:name w:val="Нет списка2"/>
    <w:next w:val="aff3"/>
    <w:semiHidden/>
    <w:rsid w:val="00D02FED"/>
  </w:style>
  <w:style w:type="character" w:customStyle="1" w:styleId="Heading2Char">
    <w:name w:val="Heading 2 Char"/>
    <w:aliases w:val="H2 Char,Заголовок 2 Знак1 Char,Заголовок 2 Знак Знак Char,H2 Знак Знак Char,Numbered text 3 Знак Знак Char,h2 Знак Знак Char,H2 Знак1 Char,Numbered text 3 Знак1 Char,2 headline Знак Char,h Знак Char,headline Знак Char,h2 Знак1 Char,h Cha"/>
    <w:locked/>
    <w:rsid w:val="00D02FED"/>
    <w:rPr>
      <w:rFonts w:ascii="Cambria" w:hAnsi="Cambria" w:cs="Times New Roman"/>
      <w:b/>
      <w:bCs/>
      <w:i/>
      <w:iCs/>
      <w:color w:val="000000"/>
      <w:sz w:val="28"/>
      <w:szCs w:val="28"/>
      <w:lang w:val="en-US" w:eastAsia="en-US"/>
    </w:rPr>
  </w:style>
  <w:style w:type="paragraph" w:customStyle="1" w:styleId="3f3">
    <w:name w:val="Абзац списка3"/>
    <w:basedOn w:val="aff0"/>
    <w:rsid w:val="00D02FED"/>
    <w:pPr>
      <w:tabs>
        <w:tab w:val="left" w:pos="4080"/>
      </w:tabs>
      <w:spacing w:line="276" w:lineRule="auto"/>
      <w:ind w:left="708" w:firstLine="567"/>
    </w:pPr>
  </w:style>
  <w:style w:type="paragraph" w:customStyle="1" w:styleId="2ffa">
    <w:name w:val="Рецензия2"/>
    <w:hidden/>
    <w:semiHidden/>
    <w:rsid w:val="00D02FED"/>
    <w:rPr>
      <w:rFonts w:ascii="Times New Roman" w:eastAsia="Times New Roman" w:hAnsi="Times New Roman"/>
      <w:color w:val="000000"/>
      <w:sz w:val="24"/>
      <w:szCs w:val="16"/>
      <w:lang w:val="en-US" w:eastAsia="en-US"/>
    </w:rPr>
  </w:style>
  <w:style w:type="paragraph" w:customStyle="1" w:styleId="afffffffffffff7">
    <w:name w:val="Обычный (тбл)"/>
    <w:basedOn w:val="aff0"/>
    <w:link w:val="afffffffffffff8"/>
    <w:uiPriority w:val="99"/>
    <w:rsid w:val="00D02FED"/>
    <w:pPr>
      <w:spacing w:before="40" w:after="80" w:line="276" w:lineRule="auto"/>
      <w:ind w:firstLine="709"/>
    </w:pPr>
    <w:rPr>
      <w:bCs/>
      <w:sz w:val="22"/>
    </w:rPr>
  </w:style>
  <w:style w:type="paragraph" w:customStyle="1" w:styleId="3f4">
    <w:name w:val="Нумерованный список 3 (тбл)"/>
    <w:basedOn w:val="aff0"/>
    <w:uiPriority w:val="99"/>
    <w:rsid w:val="00D02FED"/>
    <w:pPr>
      <w:tabs>
        <w:tab w:val="num" w:pos="1381"/>
      </w:tabs>
      <w:spacing w:before="40" w:after="80" w:line="276" w:lineRule="auto"/>
      <w:ind w:left="567" w:firstLine="454"/>
    </w:pPr>
    <w:rPr>
      <w:bCs/>
      <w:sz w:val="22"/>
    </w:rPr>
  </w:style>
  <w:style w:type="paragraph" w:customStyle="1" w:styleId="afffffffffffff9">
    <w:name w:val="!! СПИСОК"/>
    <w:basedOn w:val="phlistitemized1"/>
    <w:link w:val="afffffffffffffa"/>
    <w:qFormat/>
    <w:rsid w:val="00D02FED"/>
    <w:pPr>
      <w:numPr>
        <w:numId w:val="0"/>
      </w:numPr>
      <w:spacing w:line="276" w:lineRule="auto"/>
      <w:ind w:left="1315" w:hanging="464"/>
    </w:pPr>
  </w:style>
  <w:style w:type="character" w:customStyle="1" w:styleId="afffffffffffffa">
    <w:name w:val="!! СПИСОК Знак"/>
    <w:link w:val="afffffffffffff9"/>
    <w:rsid w:val="00D02FED"/>
    <w:rPr>
      <w:rFonts w:ascii="Times New Roman" w:eastAsia="Times New Roman" w:hAnsi="Times New Roman" w:cs="Arial"/>
      <w:sz w:val="24"/>
      <w:lang w:eastAsia="en-US"/>
    </w:rPr>
  </w:style>
  <w:style w:type="paragraph" w:customStyle="1" w:styleId="afffffffffffffb">
    <w:name w:val="Таблица Основной"/>
    <w:basedOn w:val="aff0"/>
    <w:rsid w:val="00D02FED"/>
    <w:pPr>
      <w:spacing w:before="120" w:line="276" w:lineRule="auto"/>
      <w:ind w:firstLine="709"/>
    </w:pPr>
    <w:rPr>
      <w:bCs/>
      <w:color w:val="000000"/>
      <w:lang w:bidi="en-US"/>
    </w:rPr>
  </w:style>
  <w:style w:type="paragraph" w:customStyle="1" w:styleId="310">
    <w:name w:val="Список31"/>
    <w:basedOn w:val="aff0"/>
    <w:qFormat/>
    <w:rsid w:val="00D02FED"/>
    <w:pPr>
      <w:tabs>
        <w:tab w:val="num" w:pos="926"/>
      </w:tabs>
      <w:spacing w:line="276" w:lineRule="auto"/>
      <w:ind w:left="926" w:hanging="360"/>
    </w:pPr>
    <w:rPr>
      <w:rFonts w:ascii="Tahoma" w:hAnsi="Tahoma"/>
      <w:lang w:val="en-US"/>
    </w:rPr>
  </w:style>
  <w:style w:type="paragraph" w:customStyle="1" w:styleId="A-text">
    <w:name w:val="A-text"/>
    <w:basedOn w:val="aff0"/>
    <w:qFormat/>
    <w:rsid w:val="00D02FED"/>
    <w:pPr>
      <w:spacing w:before="120" w:after="200" w:line="276" w:lineRule="auto"/>
      <w:ind w:firstLine="567"/>
    </w:pPr>
    <w:rPr>
      <w:szCs w:val="22"/>
    </w:rPr>
  </w:style>
  <w:style w:type="paragraph" w:customStyle="1" w:styleId="afffffffffffffc">
    <w:name w:val="Основной тект Знак Знак"/>
    <w:basedOn w:val="aff0"/>
    <w:link w:val="afffffffffffffd"/>
    <w:rsid w:val="00D02FED"/>
    <w:pPr>
      <w:spacing w:line="276" w:lineRule="auto"/>
      <w:ind w:firstLine="709"/>
    </w:pPr>
  </w:style>
  <w:style w:type="character" w:customStyle="1" w:styleId="afffffffffffffd">
    <w:name w:val="Основной тект Знак Знак Знак"/>
    <w:link w:val="afffffffffffffc"/>
    <w:locked/>
    <w:rsid w:val="00D02FED"/>
    <w:rPr>
      <w:rFonts w:ascii="Times New Roman" w:eastAsia="Times New Roman" w:hAnsi="Times New Roman"/>
      <w:sz w:val="24"/>
    </w:rPr>
  </w:style>
  <w:style w:type="paragraph" w:customStyle="1" w:styleId="22">
    <w:name w:val="Дефис 2"/>
    <w:basedOn w:val="1fff2"/>
    <w:rsid w:val="00D02FED"/>
    <w:pPr>
      <w:numPr>
        <w:ilvl w:val="1"/>
        <w:numId w:val="67"/>
      </w:numPr>
      <w:tabs>
        <w:tab w:val="clear" w:pos="1363"/>
        <w:tab w:val="num" w:pos="720"/>
        <w:tab w:val="num" w:pos="2160"/>
      </w:tabs>
      <w:ind w:left="2160" w:hanging="360"/>
    </w:pPr>
  </w:style>
  <w:style w:type="paragraph" w:customStyle="1" w:styleId="afffffffffffffe">
    <w:name w:val="Сноска дефис"/>
    <w:basedOn w:val="afffffffffb"/>
    <w:uiPriority w:val="99"/>
    <w:rsid w:val="00D02FED"/>
    <w:pPr>
      <w:tabs>
        <w:tab w:val="num" w:pos="2160"/>
      </w:tabs>
      <w:spacing w:line="276" w:lineRule="auto"/>
      <w:ind w:left="2160" w:hanging="360"/>
      <w:jc w:val="both"/>
    </w:pPr>
    <w:rPr>
      <w:rFonts w:ascii="Courier New" w:hAnsi="Courier New" w:cs="Courier New"/>
      <w:sz w:val="22"/>
      <w:szCs w:val="22"/>
    </w:rPr>
  </w:style>
  <w:style w:type="paragraph" w:customStyle="1" w:styleId="TableText0">
    <w:name w:val="Table Text"/>
    <w:basedOn w:val="aff0"/>
    <w:rsid w:val="00D02FED"/>
    <w:pPr>
      <w:keepLines/>
      <w:tabs>
        <w:tab w:val="left" w:pos="567"/>
      </w:tabs>
      <w:spacing w:before="40" w:after="40" w:line="288" w:lineRule="auto"/>
      <w:ind w:firstLine="709"/>
    </w:pPr>
    <w:rPr>
      <w:sz w:val="22"/>
      <w:szCs w:val="22"/>
      <w:lang w:eastAsia="en-US"/>
    </w:rPr>
  </w:style>
  <w:style w:type="paragraph" w:customStyle="1" w:styleId="affffffffffffff">
    <w:name w:val="Стиль Списка"/>
    <w:basedOn w:val="aff0"/>
    <w:link w:val="affffffffffffff0"/>
    <w:autoRedefine/>
    <w:rsid w:val="00D02FED"/>
    <w:pPr>
      <w:spacing w:line="276" w:lineRule="auto"/>
      <w:ind w:left="459" w:hanging="360"/>
    </w:pPr>
    <w:rPr>
      <w:lang w:eastAsia="en-US"/>
    </w:rPr>
  </w:style>
  <w:style w:type="character" w:customStyle="1" w:styleId="affffffffffffff0">
    <w:name w:val="Стиль Списка Знак"/>
    <w:link w:val="affffffffffffff"/>
    <w:locked/>
    <w:rsid w:val="00D02FED"/>
    <w:rPr>
      <w:rFonts w:ascii="Times New Roman" w:eastAsia="Times New Roman" w:hAnsi="Times New Roman"/>
      <w:sz w:val="24"/>
      <w:lang w:eastAsia="en-US"/>
    </w:rPr>
  </w:style>
  <w:style w:type="paragraph" w:customStyle="1" w:styleId="223">
    <w:name w:val="Список22_3 уровень"/>
    <w:basedOn w:val="aff0"/>
    <w:next w:val="afffffa"/>
    <w:uiPriority w:val="99"/>
    <w:rsid w:val="00D02FED"/>
    <w:pPr>
      <w:tabs>
        <w:tab w:val="num" w:pos="-37"/>
      </w:tabs>
      <w:autoSpaceDE w:val="0"/>
      <w:autoSpaceDN w:val="0"/>
      <w:adjustRightInd w:val="0"/>
      <w:spacing w:line="276" w:lineRule="auto"/>
      <w:ind w:left="-37" w:firstLine="709"/>
    </w:pPr>
  </w:style>
  <w:style w:type="paragraph" w:customStyle="1" w:styleId="240">
    <w:name w:val="Список2_4 уровень"/>
    <w:basedOn w:val="aff0"/>
    <w:uiPriority w:val="99"/>
    <w:rsid w:val="00D02FED"/>
    <w:pPr>
      <w:numPr>
        <w:ilvl w:val="3"/>
        <w:numId w:val="68"/>
      </w:numPr>
      <w:autoSpaceDE w:val="0"/>
      <w:autoSpaceDN w:val="0"/>
      <w:adjustRightInd w:val="0"/>
      <w:spacing w:before="120" w:line="276" w:lineRule="auto"/>
    </w:pPr>
    <w:rPr>
      <w:sz w:val="20"/>
      <w:lang w:val="en-GB"/>
    </w:rPr>
  </w:style>
  <w:style w:type="paragraph" w:customStyle="1" w:styleId="2230">
    <w:name w:val="Стиль Список22_3 уровень + По левому краю Слева:  0 см"/>
    <w:basedOn w:val="223"/>
    <w:next w:val="afffffa"/>
    <w:uiPriority w:val="99"/>
    <w:rsid w:val="00D02FED"/>
    <w:pPr>
      <w:ind w:hanging="360"/>
    </w:pPr>
  </w:style>
  <w:style w:type="paragraph" w:customStyle="1" w:styleId="phlistordered2">
    <w:name w:val="ph_list_ordered_2"/>
    <w:basedOn w:val="phnormal"/>
    <w:rsid w:val="00D02FED"/>
    <w:pPr>
      <w:ind w:left="1315" w:hanging="464"/>
    </w:pPr>
  </w:style>
  <w:style w:type="paragraph" w:customStyle="1" w:styleId="1fff7">
    <w:name w:val="Стиль 1"/>
    <w:basedOn w:val="41"/>
    <w:autoRedefine/>
    <w:rsid w:val="00D02FED"/>
    <w:pPr>
      <w:numPr>
        <w:ilvl w:val="0"/>
        <w:numId w:val="0"/>
      </w:numPr>
      <w:ind w:left="2694" w:hanging="360"/>
    </w:pPr>
  </w:style>
  <w:style w:type="paragraph" w:customStyle="1" w:styleId="ListBulleted">
    <w:name w:val="List Bulleted"/>
    <w:basedOn w:val="afffff1"/>
    <w:rsid w:val="00D02FED"/>
    <w:pPr>
      <w:tabs>
        <w:tab w:val="left" w:pos="1080"/>
        <w:tab w:val="num" w:pos="3060"/>
      </w:tabs>
      <w:spacing w:line="276" w:lineRule="auto"/>
      <w:ind w:left="3060" w:hanging="360"/>
    </w:pPr>
    <w:rPr>
      <w:rFonts w:cs="Arial"/>
      <w:lang w:eastAsia="ar-SA"/>
    </w:rPr>
  </w:style>
  <w:style w:type="paragraph" w:customStyle="1" w:styleId="2ffb">
    <w:name w:val="Маркер2"/>
    <w:basedOn w:val="aff0"/>
    <w:rsid w:val="00D02FED"/>
    <w:pPr>
      <w:tabs>
        <w:tab w:val="left" w:pos="993"/>
        <w:tab w:val="num" w:pos="2585"/>
      </w:tabs>
      <w:spacing w:line="276" w:lineRule="auto"/>
      <w:ind w:left="1701" w:hanging="357"/>
    </w:pPr>
    <w:rPr>
      <w:rFonts w:eastAsia="Calibri"/>
      <w:szCs w:val="28"/>
    </w:rPr>
  </w:style>
  <w:style w:type="character" w:customStyle="1" w:styleId="2ffc">
    <w:name w:val="Текст сноски Знак2"/>
    <w:aliases w:val="Текст сноски Знак1 Знак,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ocked/>
    <w:rsid w:val="00D02FED"/>
    <w:rPr>
      <w:lang w:val="ru-RU" w:eastAsia="ru-RU" w:bidi="ar-SA"/>
    </w:rPr>
  </w:style>
  <w:style w:type="character" w:customStyle="1" w:styleId="1fff8">
    <w:name w:val="Название книги1"/>
    <w:rsid w:val="00D02FED"/>
    <w:rPr>
      <w:b/>
      <w:smallCaps/>
      <w:spacing w:val="5"/>
    </w:rPr>
  </w:style>
  <w:style w:type="character" w:customStyle="1" w:styleId="HeaderChar">
    <w:name w:val="Header Char"/>
    <w:locked/>
    <w:rsid w:val="00D02FED"/>
    <w:rPr>
      <w:rFonts w:eastAsia="Times New Roman" w:cs="Times New Roman"/>
      <w:lang w:val="x-none" w:eastAsia="en-US"/>
    </w:rPr>
  </w:style>
  <w:style w:type="character" w:customStyle="1" w:styleId="111">
    <w:name w:val="Заголовок 1 Знак1"/>
    <w:aliases w:val="H1 Знак1,H1 Знак Знак,Заголовок 1 Знак Знак Знак Знак Знак Знак Знак Знак Знак Знак,Заголовок 1 Знак Знак Знак Знак Знак Знак Знак Знак Знак Знак Знак Знак,1 Знак1,h1 Знак1,Header 1 Знак1,Document Header1 Знак1"/>
    <w:locked/>
    <w:rsid w:val="00D02FED"/>
    <w:rPr>
      <w:rFonts w:ascii="Times New Roman" w:hAnsi="Times New Roman"/>
      <w:kern w:val="28"/>
      <w:sz w:val="20"/>
      <w:lang w:val="x-none" w:eastAsia="ru-RU"/>
    </w:rPr>
  </w:style>
  <w:style w:type="paragraph" w:styleId="3f5">
    <w:name w:val="List Bullet 3"/>
    <w:basedOn w:val="aff0"/>
    <w:autoRedefine/>
    <w:locked/>
    <w:rsid w:val="00D02FED"/>
    <w:pPr>
      <w:tabs>
        <w:tab w:val="num" w:pos="926"/>
        <w:tab w:val="left" w:pos="993"/>
      </w:tabs>
      <w:spacing w:line="276" w:lineRule="auto"/>
      <w:ind w:left="926"/>
    </w:pPr>
    <w:rPr>
      <w:rFonts w:eastAsia="Calibri"/>
    </w:rPr>
  </w:style>
  <w:style w:type="paragraph" w:styleId="59">
    <w:name w:val="List Bullet 5"/>
    <w:basedOn w:val="aff0"/>
    <w:autoRedefine/>
    <w:locked/>
    <w:rsid w:val="00D02FED"/>
    <w:pPr>
      <w:tabs>
        <w:tab w:val="left" w:pos="993"/>
        <w:tab w:val="num" w:pos="1492"/>
      </w:tabs>
      <w:spacing w:line="276" w:lineRule="auto"/>
      <w:ind w:left="1492"/>
    </w:pPr>
    <w:rPr>
      <w:rFonts w:eastAsia="Calibri"/>
    </w:rPr>
  </w:style>
  <w:style w:type="paragraph" w:styleId="2ffd">
    <w:name w:val="List Number 2"/>
    <w:basedOn w:val="aff0"/>
    <w:locked/>
    <w:rsid w:val="00D02FED"/>
    <w:pPr>
      <w:tabs>
        <w:tab w:val="num" w:pos="643"/>
        <w:tab w:val="left" w:pos="993"/>
      </w:tabs>
      <w:spacing w:line="276" w:lineRule="auto"/>
      <w:ind w:left="643"/>
    </w:pPr>
    <w:rPr>
      <w:rFonts w:eastAsia="Calibri"/>
    </w:rPr>
  </w:style>
  <w:style w:type="paragraph" w:styleId="3f6">
    <w:name w:val="List Number 3"/>
    <w:basedOn w:val="aff0"/>
    <w:locked/>
    <w:rsid w:val="00D02FED"/>
    <w:pPr>
      <w:tabs>
        <w:tab w:val="num" w:pos="360"/>
        <w:tab w:val="left" w:pos="993"/>
      </w:tabs>
      <w:spacing w:line="276" w:lineRule="auto"/>
      <w:ind w:firstLine="709"/>
    </w:pPr>
    <w:rPr>
      <w:rFonts w:eastAsia="Calibri"/>
    </w:rPr>
  </w:style>
  <w:style w:type="paragraph" w:styleId="4c">
    <w:name w:val="List Number 4"/>
    <w:basedOn w:val="aff0"/>
    <w:locked/>
    <w:rsid w:val="00D02FED"/>
    <w:pPr>
      <w:tabs>
        <w:tab w:val="left" w:pos="993"/>
        <w:tab w:val="num" w:pos="1209"/>
      </w:tabs>
      <w:spacing w:line="276" w:lineRule="auto"/>
      <w:ind w:left="1209"/>
    </w:pPr>
    <w:rPr>
      <w:rFonts w:eastAsia="Calibri"/>
    </w:rPr>
  </w:style>
  <w:style w:type="paragraph" w:styleId="5a">
    <w:name w:val="List Number 5"/>
    <w:basedOn w:val="aff0"/>
    <w:locked/>
    <w:rsid w:val="00D02FED"/>
    <w:pPr>
      <w:tabs>
        <w:tab w:val="left" w:pos="993"/>
        <w:tab w:val="num" w:pos="1492"/>
      </w:tabs>
      <w:spacing w:line="276" w:lineRule="auto"/>
      <w:ind w:left="1492"/>
    </w:pPr>
    <w:rPr>
      <w:rFonts w:eastAsia="Calibri"/>
    </w:rPr>
  </w:style>
  <w:style w:type="character" w:customStyle="1" w:styleId="BodyTextChar">
    <w:name w:val="Body Text Char"/>
    <w:aliases w:val="Основной текст Знак Знак Char,BO Char,ID Char,body indent Char,ändrad Char,EHPT Char,Body Text2 Char,Знак3 Char,body text Char,NoticeText-List Char,Знак1 Char"/>
    <w:locked/>
    <w:rsid w:val="00D02FED"/>
    <w:rPr>
      <w:rFonts w:cs="Times New Roman"/>
      <w:sz w:val="24"/>
    </w:rPr>
  </w:style>
  <w:style w:type="character" w:customStyle="1" w:styleId="BodyTextIndentChar">
    <w:name w:val="Body Text Indent Char"/>
    <w:aliases w:val="Основной текст с отступом Знак Знак Знак Знак Знак Знак Char,Основной текст с отступом Знак1 Знак Char,Основной текст с отступом Знак1 Знак Знак Знак Char,текст Char,Знак4 Char,Знак4 Знак Char,Таб2 Char,Таб 2 кр. Char,Таб2-0 Char"/>
    <w:locked/>
    <w:rsid w:val="00D02FED"/>
    <w:rPr>
      <w:rFonts w:eastAsia="Times New Roman" w:cs="Times New Roman"/>
      <w:lang w:val="x-none" w:eastAsia="en-US"/>
    </w:rPr>
  </w:style>
  <w:style w:type="character" w:customStyle="1" w:styleId="1fff9">
    <w:name w:val="Основной текст с отступом Знак1"/>
    <w:aliases w:val="Основной текст с отступом Знак Знак Знак Знак Знак Знак Знак1,Основной текст с отступом Знак1 Знак Знак1,Основной текст с отступом Знак1 Знак Знак Знак Знак1,текст Знак,Знак4 Знак2,Знак4 Знак Знак1,Таб2 Знак,Таб2-0 Знак"/>
    <w:locked/>
    <w:rsid w:val="00D02FED"/>
    <w:rPr>
      <w:sz w:val="24"/>
      <w:lang w:val="ru-RU" w:eastAsia="ru-RU" w:bidi="ar-SA"/>
    </w:rPr>
  </w:style>
  <w:style w:type="paragraph" w:styleId="affffffffffffff1">
    <w:name w:val="Date"/>
    <w:basedOn w:val="aff0"/>
    <w:next w:val="aff0"/>
    <w:link w:val="affffffffffffff2"/>
    <w:locked/>
    <w:rsid w:val="00D02FED"/>
    <w:pPr>
      <w:tabs>
        <w:tab w:val="left" w:pos="993"/>
      </w:tabs>
      <w:spacing w:line="276" w:lineRule="auto"/>
      <w:ind w:firstLine="709"/>
    </w:pPr>
    <w:rPr>
      <w:rFonts w:eastAsia="Calibri"/>
      <w:lang w:eastAsia="ja-JP"/>
    </w:rPr>
  </w:style>
  <w:style w:type="character" w:customStyle="1" w:styleId="affffffffffffff2">
    <w:name w:val="Дата Знак"/>
    <w:basedOn w:val="aff1"/>
    <w:link w:val="affffffffffffff1"/>
    <w:rsid w:val="00D02FED"/>
    <w:rPr>
      <w:rFonts w:ascii="Times New Roman" w:hAnsi="Times New Roman"/>
      <w:sz w:val="24"/>
      <w:lang w:eastAsia="ja-JP"/>
    </w:rPr>
  </w:style>
  <w:style w:type="paragraph" w:styleId="3f7">
    <w:name w:val="Body Text 3"/>
    <w:basedOn w:val="aff0"/>
    <w:link w:val="3f8"/>
    <w:locked/>
    <w:rsid w:val="00D02FED"/>
    <w:pPr>
      <w:keepNext/>
      <w:keepLines/>
      <w:widowControl w:val="0"/>
      <w:suppressLineNumbers/>
      <w:tabs>
        <w:tab w:val="left" w:pos="0"/>
        <w:tab w:val="left" w:pos="567"/>
        <w:tab w:val="left" w:pos="993"/>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before="148" w:after="112" w:line="276" w:lineRule="auto"/>
      <w:ind w:firstLine="709"/>
    </w:pPr>
    <w:rPr>
      <w:b/>
      <w:i/>
    </w:rPr>
  </w:style>
  <w:style w:type="character" w:customStyle="1" w:styleId="3f8">
    <w:name w:val="Основной текст 3 Знак"/>
    <w:basedOn w:val="aff1"/>
    <w:link w:val="3f7"/>
    <w:rsid w:val="00D02FED"/>
    <w:rPr>
      <w:rFonts w:ascii="Times New Roman" w:eastAsia="Times New Roman" w:hAnsi="Times New Roman"/>
      <w:b/>
      <w:i/>
      <w:sz w:val="24"/>
    </w:rPr>
  </w:style>
  <w:style w:type="character" w:customStyle="1" w:styleId="BodyText3Char">
    <w:name w:val="Body Text 3 Char"/>
    <w:locked/>
    <w:rsid w:val="00D02FED"/>
    <w:rPr>
      <w:rFonts w:cs="Times New Roman"/>
      <w:sz w:val="16"/>
    </w:rPr>
  </w:style>
  <w:style w:type="character" w:customStyle="1" w:styleId="BodyTextIndent2Char">
    <w:name w:val="Body Text Indent 2 Char"/>
    <w:aliases w:val="Знак Char"/>
    <w:locked/>
    <w:rsid w:val="00D02FED"/>
    <w:rPr>
      <w:sz w:val="24"/>
    </w:rPr>
  </w:style>
  <w:style w:type="character" w:customStyle="1" w:styleId="210">
    <w:name w:val="Основной текст с отступом 2 Знак1"/>
    <w:rsid w:val="00D02FED"/>
    <w:rPr>
      <w:rFonts w:eastAsia="Times New Roman"/>
      <w:sz w:val="22"/>
      <w:lang w:val="x-none" w:eastAsia="en-US"/>
    </w:rPr>
  </w:style>
  <w:style w:type="paragraph" w:customStyle="1" w:styleId="ConsNormal">
    <w:name w:val="ConsNormal"/>
    <w:link w:val="ConsNormal0"/>
    <w:rsid w:val="00D02FED"/>
    <w:pPr>
      <w:widowControl w:val="0"/>
      <w:autoSpaceDE w:val="0"/>
      <w:autoSpaceDN w:val="0"/>
      <w:adjustRightInd w:val="0"/>
      <w:ind w:right="19772" w:firstLine="720"/>
    </w:pPr>
    <w:rPr>
      <w:rFonts w:ascii="Arial" w:eastAsia="Times New Roman" w:hAnsi="Arial"/>
      <w:sz w:val="22"/>
      <w:szCs w:val="22"/>
    </w:rPr>
  </w:style>
  <w:style w:type="paragraph" w:customStyle="1" w:styleId="1fffa">
    <w:name w:val="Стиль1"/>
    <w:basedOn w:val="aff0"/>
    <w:link w:val="1fffb"/>
    <w:rsid w:val="00D02FED"/>
    <w:pPr>
      <w:keepNext/>
      <w:keepLines/>
      <w:widowControl w:val="0"/>
      <w:suppressLineNumbers/>
      <w:tabs>
        <w:tab w:val="num" w:pos="432"/>
        <w:tab w:val="left" w:pos="993"/>
      </w:tabs>
      <w:spacing w:line="276" w:lineRule="auto"/>
      <w:ind w:left="432" w:hanging="432"/>
    </w:pPr>
    <w:rPr>
      <w:rFonts w:eastAsia="Calibri"/>
      <w:b/>
    </w:rPr>
  </w:style>
  <w:style w:type="paragraph" w:customStyle="1" w:styleId="2ffe">
    <w:name w:val="Стиль2"/>
    <w:basedOn w:val="2ffd"/>
    <w:link w:val="2fff"/>
    <w:qFormat/>
    <w:rsid w:val="00D02FED"/>
    <w:pPr>
      <w:keepNext/>
      <w:keepLines/>
      <w:widowControl w:val="0"/>
      <w:suppressLineNumbers/>
      <w:tabs>
        <w:tab w:val="clear" w:pos="643"/>
        <w:tab w:val="num" w:pos="576"/>
      </w:tabs>
      <w:ind w:left="576" w:hanging="576"/>
    </w:pPr>
    <w:rPr>
      <w:b/>
    </w:rPr>
  </w:style>
  <w:style w:type="character" w:customStyle="1" w:styleId="3f9">
    <w:name w:val="Стиль3 Знак Знак"/>
    <w:link w:val="3fa"/>
    <w:locked/>
    <w:rsid w:val="00D02FED"/>
    <w:rPr>
      <w:sz w:val="24"/>
    </w:rPr>
  </w:style>
  <w:style w:type="paragraph" w:customStyle="1" w:styleId="3fa">
    <w:name w:val="Стиль3 Знак"/>
    <w:basedOn w:val="2ff4"/>
    <w:link w:val="3f9"/>
    <w:rsid w:val="00D02FED"/>
    <w:pPr>
      <w:keepNext w:val="0"/>
      <w:keepLines w:val="0"/>
      <w:suppressLineNumbers w:val="0"/>
      <w:tabs>
        <w:tab w:val="num" w:pos="227"/>
        <w:tab w:val="left" w:pos="993"/>
      </w:tabs>
      <w:adjustRightInd w:val="0"/>
      <w:ind w:firstLine="851"/>
    </w:pPr>
    <w:rPr>
      <w:rFonts w:ascii="Calibri" w:eastAsia="Calibri" w:hAnsi="Calibri"/>
    </w:rPr>
  </w:style>
  <w:style w:type="paragraph" w:customStyle="1" w:styleId="2-11">
    <w:name w:val="содержание2-11"/>
    <w:basedOn w:val="aff0"/>
    <w:rsid w:val="00D02FED"/>
    <w:pPr>
      <w:tabs>
        <w:tab w:val="left" w:pos="993"/>
      </w:tabs>
      <w:spacing w:line="276" w:lineRule="auto"/>
      <w:ind w:firstLine="709"/>
    </w:pPr>
    <w:rPr>
      <w:rFonts w:eastAsia="Calibri"/>
    </w:rPr>
  </w:style>
  <w:style w:type="paragraph" w:customStyle="1" w:styleId="3fb">
    <w:name w:val="Стиль3"/>
    <w:basedOn w:val="2ff4"/>
    <w:rsid w:val="00D02FED"/>
    <w:pPr>
      <w:keepNext w:val="0"/>
      <w:keepLines w:val="0"/>
      <w:suppressLineNumbers w:val="0"/>
      <w:tabs>
        <w:tab w:val="left" w:pos="993"/>
        <w:tab w:val="num" w:pos="1307"/>
      </w:tabs>
      <w:adjustRightInd w:val="0"/>
      <w:ind w:left="1080" w:firstLine="851"/>
    </w:pPr>
    <w:rPr>
      <w:lang w:eastAsia="ja-JP"/>
    </w:rPr>
  </w:style>
  <w:style w:type="paragraph" w:customStyle="1" w:styleId="affffffffffffff3">
    <w:name w:val="Словарная статья"/>
    <w:basedOn w:val="aff0"/>
    <w:next w:val="aff0"/>
    <w:rsid w:val="00D02FED"/>
    <w:pPr>
      <w:tabs>
        <w:tab w:val="left" w:pos="993"/>
      </w:tabs>
      <w:autoSpaceDE w:val="0"/>
      <w:autoSpaceDN w:val="0"/>
      <w:adjustRightInd w:val="0"/>
      <w:spacing w:line="276" w:lineRule="auto"/>
      <w:ind w:right="118" w:firstLine="709"/>
    </w:pPr>
    <w:rPr>
      <w:rFonts w:eastAsia="Calibri"/>
      <w:sz w:val="20"/>
    </w:rPr>
  </w:style>
  <w:style w:type="paragraph" w:customStyle="1" w:styleId="FR2">
    <w:name w:val="FR2"/>
    <w:rsid w:val="00D02FED"/>
    <w:pPr>
      <w:widowControl w:val="0"/>
      <w:autoSpaceDE w:val="0"/>
      <w:autoSpaceDN w:val="0"/>
      <w:adjustRightInd w:val="0"/>
      <w:spacing w:line="518" w:lineRule="auto"/>
      <w:ind w:right="1800"/>
      <w:jc w:val="center"/>
    </w:pPr>
    <w:rPr>
      <w:rFonts w:ascii="Arial" w:hAnsi="Arial" w:cs="Arial"/>
      <w:b/>
      <w:bCs/>
      <w:sz w:val="22"/>
      <w:szCs w:val="22"/>
    </w:rPr>
  </w:style>
  <w:style w:type="paragraph" w:customStyle="1" w:styleId="affffffffffffff4">
    <w:name w:val="текст таблицы"/>
    <w:basedOn w:val="aff0"/>
    <w:rsid w:val="00D02FED"/>
    <w:pPr>
      <w:tabs>
        <w:tab w:val="left" w:pos="993"/>
      </w:tabs>
      <w:spacing w:before="120" w:line="276" w:lineRule="auto"/>
      <w:ind w:right="-102" w:firstLine="709"/>
    </w:pPr>
    <w:rPr>
      <w:rFonts w:eastAsia="Calibri"/>
    </w:rPr>
  </w:style>
  <w:style w:type="paragraph" w:customStyle="1" w:styleId="Web">
    <w:name w:val="Обычный (Web)"/>
    <w:basedOn w:val="aff0"/>
    <w:rsid w:val="00D02FED"/>
    <w:pPr>
      <w:tabs>
        <w:tab w:val="left" w:pos="993"/>
      </w:tabs>
      <w:spacing w:before="100" w:beforeAutospacing="1" w:after="100" w:afterAutospacing="1" w:line="276" w:lineRule="auto"/>
      <w:ind w:firstLine="709"/>
    </w:pPr>
    <w:rPr>
      <w:rFonts w:eastAsia="Calibri"/>
    </w:rPr>
  </w:style>
  <w:style w:type="character" w:customStyle="1" w:styleId="affffffffffffff5">
    <w:name w:val="Пункт Знак Знак"/>
    <w:locked/>
    <w:rsid w:val="00D02FED"/>
    <w:rPr>
      <w:sz w:val="28"/>
      <w:lang w:bidi="ar-SA"/>
    </w:rPr>
  </w:style>
  <w:style w:type="paragraph" w:customStyle="1" w:styleId="-9">
    <w:name w:val="Контракт-пункт"/>
    <w:basedOn w:val="aff0"/>
    <w:rsid w:val="00D02FED"/>
    <w:pPr>
      <w:tabs>
        <w:tab w:val="num" w:pos="851"/>
        <w:tab w:val="left" w:pos="993"/>
      </w:tabs>
      <w:spacing w:line="276" w:lineRule="auto"/>
      <w:ind w:left="851" w:hanging="851"/>
    </w:pPr>
    <w:rPr>
      <w:rFonts w:eastAsia="Calibri"/>
    </w:rPr>
  </w:style>
  <w:style w:type="paragraph" w:customStyle="1" w:styleId="-a">
    <w:name w:val="Контракт-раздел"/>
    <w:basedOn w:val="aff0"/>
    <w:next w:val="-9"/>
    <w:rsid w:val="00D02FED"/>
    <w:pPr>
      <w:keepNext/>
      <w:tabs>
        <w:tab w:val="num" w:pos="0"/>
        <w:tab w:val="left" w:pos="540"/>
        <w:tab w:val="left" w:pos="993"/>
      </w:tabs>
      <w:spacing w:before="360" w:line="276" w:lineRule="auto"/>
      <w:ind w:firstLine="709"/>
      <w:outlineLvl w:val="3"/>
    </w:pPr>
    <w:rPr>
      <w:rFonts w:eastAsia="Calibri"/>
      <w:b/>
      <w:bCs/>
      <w:caps/>
      <w:smallCaps/>
    </w:rPr>
  </w:style>
  <w:style w:type="paragraph" w:customStyle="1" w:styleId="-b">
    <w:name w:val="Контракт-подпункт"/>
    <w:basedOn w:val="aff0"/>
    <w:rsid w:val="00D02FED"/>
    <w:pPr>
      <w:tabs>
        <w:tab w:val="num" w:pos="851"/>
        <w:tab w:val="left" w:pos="993"/>
      </w:tabs>
      <w:spacing w:line="276" w:lineRule="auto"/>
      <w:ind w:left="851" w:hanging="851"/>
    </w:pPr>
    <w:rPr>
      <w:rFonts w:eastAsia="Calibri"/>
    </w:rPr>
  </w:style>
  <w:style w:type="paragraph" w:customStyle="1" w:styleId="-c">
    <w:name w:val="Контракт-подподпункт"/>
    <w:basedOn w:val="aff0"/>
    <w:rsid w:val="00D02FED"/>
    <w:pPr>
      <w:tabs>
        <w:tab w:val="left" w:pos="993"/>
        <w:tab w:val="num" w:pos="1418"/>
      </w:tabs>
      <w:spacing w:line="276" w:lineRule="auto"/>
      <w:ind w:left="1418" w:hanging="567"/>
    </w:pPr>
    <w:rPr>
      <w:rFonts w:eastAsia="Calibri"/>
    </w:rPr>
  </w:style>
  <w:style w:type="paragraph" w:customStyle="1" w:styleId="affffffffffffff6">
    <w:name w:val="Подпункт"/>
    <w:basedOn w:val="31"/>
    <w:rsid w:val="00D02FED"/>
    <w:pPr>
      <w:keepNext w:val="0"/>
      <w:keepLines w:val="0"/>
      <w:numPr>
        <w:ilvl w:val="0"/>
        <w:numId w:val="0"/>
      </w:numPr>
      <w:tabs>
        <w:tab w:val="left" w:pos="993"/>
        <w:tab w:val="num" w:pos="2700"/>
      </w:tabs>
      <w:spacing w:before="0" w:after="0" w:line="240" w:lineRule="auto"/>
      <w:ind w:left="1908" w:right="0" w:hanging="648"/>
      <w:outlineLvl w:val="9"/>
    </w:pPr>
    <w:rPr>
      <w:rFonts w:eastAsia="Calibri"/>
      <w:b w:val="0"/>
      <w:bCs w:val="0"/>
      <w:szCs w:val="28"/>
    </w:rPr>
  </w:style>
  <w:style w:type="paragraph" w:customStyle="1" w:styleId="200">
    <w:name w:val="Стиль Заголовок 2 + По центру Первая строка:  0 см"/>
    <w:basedOn w:val="affffffffffa"/>
    <w:rsid w:val="00D02FED"/>
  </w:style>
  <w:style w:type="paragraph" w:customStyle="1" w:styleId="311">
    <w:name w:val="Основной текст с отступом 31"/>
    <w:basedOn w:val="aff0"/>
    <w:rsid w:val="00D02FED"/>
    <w:pPr>
      <w:tabs>
        <w:tab w:val="left" w:pos="993"/>
      </w:tabs>
      <w:spacing w:line="276" w:lineRule="auto"/>
      <w:ind w:left="426" w:firstLine="709"/>
    </w:pPr>
    <w:rPr>
      <w:rFonts w:eastAsia="Calibri"/>
      <w:sz w:val="20"/>
    </w:rPr>
  </w:style>
  <w:style w:type="paragraph" w:customStyle="1" w:styleId="211">
    <w:name w:val="Основной текст 21"/>
    <w:basedOn w:val="aff0"/>
    <w:rsid w:val="00D02FED"/>
    <w:pPr>
      <w:widowControl w:val="0"/>
      <w:tabs>
        <w:tab w:val="left" w:pos="993"/>
      </w:tabs>
      <w:spacing w:line="276" w:lineRule="auto"/>
      <w:ind w:firstLine="709"/>
    </w:pPr>
    <w:rPr>
      <w:rFonts w:eastAsia="Calibri"/>
    </w:rPr>
  </w:style>
  <w:style w:type="character" w:customStyle="1" w:styleId="1fffc">
    <w:name w:val="текст Знак1"/>
    <w:aliases w:val="Основной текст с отступом Знак Знак Знак Знак Знак Знак Знак,Основной текст с отступом Знак1 Знак Знак,Основной текст с отступом Знак1 Знак Знак Знак Знак"/>
    <w:rsid w:val="00D02FED"/>
    <w:rPr>
      <w:rFonts w:ascii="Times New Roman" w:hAnsi="Times New Roman"/>
      <w:sz w:val="20"/>
      <w:lang w:val="x-none" w:eastAsia="ru-RU"/>
    </w:rPr>
  </w:style>
  <w:style w:type="paragraph" w:customStyle="1" w:styleId="Listnumbers">
    <w:name w:val="List_numbers"/>
    <w:basedOn w:val="aff0"/>
    <w:rsid w:val="00D02FED"/>
    <w:pPr>
      <w:tabs>
        <w:tab w:val="left" w:pos="993"/>
        <w:tab w:val="num" w:pos="2160"/>
      </w:tabs>
      <w:spacing w:before="240" w:after="240" w:line="276" w:lineRule="auto"/>
      <w:ind w:left="2160" w:hanging="180"/>
    </w:pPr>
    <w:rPr>
      <w:rFonts w:eastAsia="Calibri"/>
    </w:rPr>
  </w:style>
  <w:style w:type="paragraph" w:customStyle="1" w:styleId="02statia2">
    <w:name w:val="02statia2"/>
    <w:basedOn w:val="aff0"/>
    <w:rsid w:val="00D02FED"/>
    <w:pPr>
      <w:tabs>
        <w:tab w:val="left" w:pos="993"/>
      </w:tabs>
      <w:spacing w:before="120" w:line="320" w:lineRule="atLeast"/>
      <w:ind w:left="2020" w:hanging="880"/>
    </w:pPr>
    <w:rPr>
      <w:rFonts w:ascii="GaramondNarrowC" w:eastAsia="Calibri" w:hAnsi="GaramondNarrowC"/>
      <w:color w:val="000000"/>
      <w:sz w:val="21"/>
      <w:szCs w:val="21"/>
    </w:rPr>
  </w:style>
  <w:style w:type="paragraph" w:customStyle="1" w:styleId="03osnovnoytexttabl">
    <w:name w:val="03osnovnoytexttabl"/>
    <w:basedOn w:val="aff0"/>
    <w:rsid w:val="00D02FED"/>
    <w:pPr>
      <w:tabs>
        <w:tab w:val="left" w:pos="993"/>
      </w:tabs>
      <w:spacing w:before="120" w:line="320" w:lineRule="atLeast"/>
      <w:ind w:firstLine="709"/>
    </w:pPr>
    <w:rPr>
      <w:rFonts w:ascii="GaramondC" w:eastAsia="Calibri" w:hAnsi="GaramondC"/>
      <w:color w:val="000000"/>
      <w:sz w:val="20"/>
    </w:rPr>
  </w:style>
  <w:style w:type="paragraph" w:customStyle="1" w:styleId="5b">
    <w:name w:val="Знак5 Знак Знак Знак"/>
    <w:basedOn w:val="aff0"/>
    <w:rsid w:val="00D02FED"/>
    <w:pPr>
      <w:tabs>
        <w:tab w:val="left" w:pos="993"/>
      </w:tabs>
      <w:spacing w:before="100" w:beforeAutospacing="1" w:after="100" w:afterAutospacing="1" w:line="276" w:lineRule="auto"/>
      <w:ind w:firstLine="709"/>
    </w:pPr>
    <w:rPr>
      <w:rFonts w:ascii="Tahoma" w:eastAsia="Calibri" w:hAnsi="Tahoma"/>
      <w:sz w:val="20"/>
      <w:lang w:val="en-US"/>
    </w:rPr>
  </w:style>
  <w:style w:type="character" w:customStyle="1" w:styleId="NoteHeadingChar">
    <w:name w:val="Note Heading Char"/>
    <w:locked/>
    <w:rsid w:val="00D02FED"/>
    <w:rPr>
      <w:rFonts w:ascii="Times New Roman" w:hAnsi="Times New Roman"/>
      <w:sz w:val="24"/>
    </w:rPr>
  </w:style>
  <w:style w:type="paragraph" w:styleId="affffffffffffff7">
    <w:name w:val="Note Heading"/>
    <w:basedOn w:val="aff0"/>
    <w:next w:val="aff0"/>
    <w:link w:val="affffffffffffff8"/>
    <w:locked/>
    <w:rsid w:val="00D02FED"/>
    <w:pPr>
      <w:tabs>
        <w:tab w:val="left" w:pos="993"/>
      </w:tabs>
      <w:spacing w:line="276" w:lineRule="auto"/>
      <w:ind w:firstLine="709"/>
    </w:pPr>
    <w:rPr>
      <w:lang w:eastAsia="ja-JP"/>
    </w:rPr>
  </w:style>
  <w:style w:type="character" w:customStyle="1" w:styleId="affffffffffffff8">
    <w:name w:val="Заголовок записки Знак"/>
    <w:basedOn w:val="aff1"/>
    <w:link w:val="affffffffffffff7"/>
    <w:rsid w:val="00D02FED"/>
    <w:rPr>
      <w:rFonts w:ascii="Times New Roman" w:eastAsia="Times New Roman" w:hAnsi="Times New Roman"/>
      <w:sz w:val="24"/>
      <w:lang w:eastAsia="ja-JP"/>
    </w:rPr>
  </w:style>
  <w:style w:type="character" w:customStyle="1" w:styleId="1fffd">
    <w:name w:val="Заголовок записки Знак1"/>
    <w:rsid w:val="00D02FED"/>
    <w:rPr>
      <w:rFonts w:eastAsia="Times New Roman"/>
      <w:sz w:val="22"/>
      <w:lang w:val="x-none" w:eastAsia="en-US"/>
    </w:rPr>
  </w:style>
  <w:style w:type="paragraph" w:customStyle="1" w:styleId="1fffe">
    <w:name w:val="Заголовок оглавления1"/>
    <w:basedOn w:val="19"/>
    <w:next w:val="aff0"/>
    <w:rsid w:val="00D02FED"/>
    <w:pPr>
      <w:keepNext w:val="0"/>
      <w:keepLines w:val="0"/>
      <w:numPr>
        <w:numId w:val="0"/>
      </w:numPr>
      <w:tabs>
        <w:tab w:val="left" w:pos="993"/>
      </w:tabs>
      <w:spacing w:before="480" w:line="276" w:lineRule="auto"/>
      <w:ind w:left="1134" w:right="0" w:hanging="425"/>
      <w:contextualSpacing/>
      <w:outlineLvl w:val="9"/>
    </w:pPr>
    <w:rPr>
      <w:rFonts w:ascii="Cambria" w:eastAsia="Calibri" w:hAnsi="Cambria"/>
      <w:b w:val="0"/>
      <w:bCs/>
      <w:color w:val="365F91"/>
      <w:kern w:val="28"/>
      <w:lang w:eastAsia="en-US"/>
    </w:rPr>
  </w:style>
  <w:style w:type="paragraph" w:customStyle="1" w:styleId="FR1">
    <w:name w:val="FR1"/>
    <w:rsid w:val="00D02FED"/>
    <w:pPr>
      <w:widowControl w:val="0"/>
      <w:autoSpaceDE w:val="0"/>
      <w:autoSpaceDN w:val="0"/>
      <w:spacing w:line="280" w:lineRule="auto"/>
      <w:ind w:left="40" w:firstLine="660"/>
      <w:jc w:val="both"/>
    </w:pPr>
    <w:rPr>
      <w:rFonts w:ascii="Courier New" w:hAnsi="Courier New" w:cs="Courier New"/>
    </w:rPr>
  </w:style>
  <w:style w:type="paragraph" w:customStyle="1" w:styleId="02statia3">
    <w:name w:val="02statia3"/>
    <w:basedOn w:val="aff0"/>
    <w:rsid w:val="00D02FED"/>
    <w:pPr>
      <w:tabs>
        <w:tab w:val="left" w:pos="993"/>
      </w:tabs>
      <w:spacing w:before="120" w:line="320" w:lineRule="atLeast"/>
      <w:ind w:left="2900" w:hanging="880"/>
    </w:pPr>
    <w:rPr>
      <w:rFonts w:ascii="GaramondNarrowC" w:eastAsia="Calibri" w:hAnsi="GaramondNarrowC"/>
      <w:color w:val="000000"/>
      <w:sz w:val="21"/>
      <w:szCs w:val="21"/>
    </w:rPr>
  </w:style>
  <w:style w:type="character" w:customStyle="1" w:styleId="DocumentMapChar">
    <w:name w:val="Document Map Char"/>
    <w:locked/>
    <w:rsid w:val="00D02FED"/>
    <w:rPr>
      <w:rFonts w:ascii="Tahoma" w:hAnsi="Tahoma"/>
      <w:shd w:val="clear" w:color="auto" w:fill="000080"/>
    </w:rPr>
  </w:style>
  <w:style w:type="character" w:customStyle="1" w:styleId="1ffff">
    <w:name w:val="Схема документа Знак1"/>
    <w:rsid w:val="00D02FED"/>
    <w:rPr>
      <w:rFonts w:ascii="Segoe UI" w:hAnsi="Segoe UI"/>
      <w:sz w:val="16"/>
      <w:lang w:val="x-none" w:eastAsia="en-US"/>
    </w:rPr>
  </w:style>
  <w:style w:type="paragraph" w:customStyle="1" w:styleId="affffffffffffff9">
    <w:name w:val="Подподпункт"/>
    <w:basedOn w:val="aff0"/>
    <w:rsid w:val="00D02FED"/>
    <w:pPr>
      <w:tabs>
        <w:tab w:val="left" w:pos="993"/>
        <w:tab w:val="num" w:pos="5585"/>
      </w:tabs>
      <w:spacing w:line="276" w:lineRule="auto"/>
      <w:ind w:firstLine="709"/>
    </w:pPr>
    <w:rPr>
      <w:rFonts w:eastAsia="Calibri"/>
      <w:szCs w:val="28"/>
    </w:rPr>
  </w:style>
  <w:style w:type="paragraph" w:customStyle="1" w:styleId="affffffffffffffa">
    <w:name w:val="Таблица шапка"/>
    <w:basedOn w:val="aff0"/>
    <w:rsid w:val="00D02FED"/>
    <w:pPr>
      <w:keepNext/>
      <w:tabs>
        <w:tab w:val="left" w:pos="993"/>
      </w:tabs>
      <w:spacing w:before="40" w:after="40" w:line="276" w:lineRule="auto"/>
      <w:ind w:left="57" w:right="57" w:firstLine="709"/>
    </w:pPr>
    <w:rPr>
      <w:rFonts w:eastAsia="Calibri"/>
    </w:rPr>
  </w:style>
  <w:style w:type="character" w:customStyle="1" w:styleId="1ffff0">
    <w:name w:val="Сильное выделение1"/>
    <w:rsid w:val="00D02FED"/>
    <w:rPr>
      <w:b/>
      <w:i/>
      <w:color w:val="4F81BD"/>
    </w:rPr>
  </w:style>
  <w:style w:type="paragraph" w:customStyle="1" w:styleId="1ffff1">
    <w:name w:val="Выделенная цитата1"/>
    <w:basedOn w:val="aff0"/>
    <w:next w:val="aff0"/>
    <w:rsid w:val="00D02FED"/>
    <w:pPr>
      <w:pBdr>
        <w:bottom w:val="single" w:sz="4" w:space="4" w:color="4F81BD"/>
      </w:pBdr>
      <w:tabs>
        <w:tab w:val="left" w:pos="993"/>
      </w:tabs>
      <w:spacing w:before="200" w:after="280" w:line="276" w:lineRule="auto"/>
      <w:ind w:left="936" w:right="936" w:firstLine="709"/>
    </w:pPr>
    <w:rPr>
      <w:b/>
      <w:i/>
      <w:color w:val="4F81BD"/>
    </w:rPr>
  </w:style>
  <w:style w:type="paragraph" w:customStyle="1" w:styleId="212">
    <w:name w:val="Цитата 21"/>
    <w:basedOn w:val="aff0"/>
    <w:next w:val="aff0"/>
    <w:link w:val="2fff0"/>
    <w:rsid w:val="00D02FED"/>
    <w:pPr>
      <w:tabs>
        <w:tab w:val="left" w:pos="993"/>
      </w:tabs>
      <w:spacing w:line="276" w:lineRule="auto"/>
      <w:ind w:firstLine="709"/>
    </w:pPr>
    <w:rPr>
      <w:i/>
      <w:color w:val="000000"/>
    </w:rPr>
  </w:style>
  <w:style w:type="character" w:customStyle="1" w:styleId="2fff0">
    <w:name w:val="Цитата 2 Знак"/>
    <w:link w:val="212"/>
    <w:locked/>
    <w:rsid w:val="00D02FED"/>
    <w:rPr>
      <w:rFonts w:ascii="Times New Roman" w:eastAsia="Times New Roman" w:hAnsi="Times New Roman"/>
      <w:i/>
      <w:color w:val="000000"/>
      <w:sz w:val="24"/>
    </w:rPr>
  </w:style>
  <w:style w:type="paragraph" w:customStyle="1" w:styleId="Times12">
    <w:name w:val="Times 12"/>
    <w:basedOn w:val="aff0"/>
    <w:rsid w:val="00D02FED"/>
    <w:pPr>
      <w:tabs>
        <w:tab w:val="left" w:pos="993"/>
      </w:tabs>
      <w:overflowPunct w:val="0"/>
      <w:autoSpaceDE w:val="0"/>
      <w:autoSpaceDN w:val="0"/>
      <w:adjustRightInd w:val="0"/>
      <w:spacing w:line="276" w:lineRule="auto"/>
      <w:ind w:firstLine="567"/>
    </w:pPr>
    <w:rPr>
      <w:rFonts w:eastAsia="Calibri"/>
      <w:bCs/>
      <w:szCs w:val="28"/>
    </w:rPr>
  </w:style>
  <w:style w:type="paragraph" w:customStyle="1" w:styleId="affffffffffffffb">
    <w:name w:val="Пункт б/н"/>
    <w:basedOn w:val="aff0"/>
    <w:rsid w:val="00D02FED"/>
    <w:pPr>
      <w:tabs>
        <w:tab w:val="left" w:pos="993"/>
        <w:tab w:val="left" w:pos="1134"/>
      </w:tabs>
      <w:spacing w:line="276" w:lineRule="auto"/>
      <w:ind w:firstLine="567"/>
    </w:pPr>
    <w:rPr>
      <w:rFonts w:eastAsia="Calibri"/>
      <w:bCs/>
      <w:szCs w:val="28"/>
    </w:rPr>
  </w:style>
  <w:style w:type="character" w:customStyle="1" w:styleId="2fff1">
    <w:name w:val="Название книги2"/>
    <w:rsid w:val="00D02FED"/>
    <w:rPr>
      <w:rFonts w:cs="Times New Roman"/>
      <w:b/>
      <w:smallCaps/>
      <w:spacing w:val="5"/>
    </w:rPr>
  </w:style>
  <w:style w:type="character" w:customStyle="1" w:styleId="affff2">
    <w:name w:val="Обычный (Интернет) Знак"/>
    <w:link w:val="affff1"/>
    <w:uiPriority w:val="99"/>
    <w:locked/>
    <w:rsid w:val="00D02FED"/>
    <w:rPr>
      <w:rFonts w:ascii="Times New Roman" w:eastAsia="Times New Roman" w:hAnsi="Times New Roman"/>
      <w:sz w:val="24"/>
    </w:rPr>
  </w:style>
  <w:style w:type="paragraph" w:customStyle="1" w:styleId="213">
    <w:name w:val="Знак Знак Знак2 Знак1"/>
    <w:basedOn w:val="aff0"/>
    <w:rsid w:val="00D02FED"/>
    <w:pPr>
      <w:widowControl w:val="0"/>
      <w:tabs>
        <w:tab w:val="left" w:pos="993"/>
      </w:tabs>
      <w:adjustRightInd w:val="0"/>
      <w:spacing w:line="240" w:lineRule="exact"/>
      <w:ind w:firstLine="709"/>
      <w:jc w:val="right"/>
    </w:pPr>
    <w:rPr>
      <w:rFonts w:eastAsia="Calibri"/>
      <w:sz w:val="20"/>
      <w:lang w:val="en-GB"/>
    </w:rPr>
  </w:style>
  <w:style w:type="character" w:customStyle="1" w:styleId="1ffff2">
    <w:name w:val="Текст Знак1"/>
    <w:rsid w:val="00D02FED"/>
    <w:rPr>
      <w:rFonts w:ascii="Courier New" w:hAnsi="Courier New"/>
      <w:lang w:val="ru-RU" w:eastAsia="ru-RU"/>
    </w:rPr>
  </w:style>
  <w:style w:type="paragraph" w:customStyle="1" w:styleId="2fff2">
    <w:name w:val="Заголовок оглавления2"/>
    <w:basedOn w:val="19"/>
    <w:next w:val="aff0"/>
    <w:rsid w:val="00D02FED"/>
    <w:pPr>
      <w:keepNext w:val="0"/>
      <w:keepLines w:val="0"/>
      <w:numPr>
        <w:numId w:val="0"/>
      </w:numPr>
      <w:tabs>
        <w:tab w:val="left" w:pos="993"/>
      </w:tabs>
      <w:spacing w:before="480" w:line="276" w:lineRule="auto"/>
      <w:ind w:left="1134" w:right="0" w:hanging="425"/>
      <w:contextualSpacing/>
      <w:outlineLvl w:val="9"/>
    </w:pPr>
    <w:rPr>
      <w:rFonts w:ascii="Cambria" w:eastAsia="Calibri" w:hAnsi="Cambria"/>
      <w:b w:val="0"/>
      <w:bCs/>
      <w:color w:val="365F91"/>
      <w:kern w:val="28"/>
      <w:lang w:eastAsia="en-US"/>
    </w:rPr>
  </w:style>
  <w:style w:type="paragraph" w:customStyle="1" w:styleId="affffffffffffffc">
    <w:name w:val="Нормальный"/>
    <w:rsid w:val="00D02FED"/>
    <w:pPr>
      <w:snapToGrid w:val="0"/>
    </w:pPr>
    <w:rPr>
      <w:rFonts w:ascii="Times New Roman" w:hAnsi="Times New Roman"/>
    </w:rPr>
  </w:style>
  <w:style w:type="character" w:customStyle="1" w:styleId="FontStyle11">
    <w:name w:val="Font Style11"/>
    <w:rsid w:val="00D02FED"/>
    <w:rPr>
      <w:rFonts w:ascii="Times New Roman" w:hAnsi="Times New Roman"/>
      <w:sz w:val="22"/>
    </w:rPr>
  </w:style>
  <w:style w:type="paragraph" w:customStyle="1" w:styleId="TimesNewRoman120">
    <w:name w:val="Стиль Текст + Times New Roman 12 пт"/>
    <w:basedOn w:val="affffffffffa"/>
    <w:link w:val="TimesNewRoman121"/>
    <w:rsid w:val="00D02FED"/>
  </w:style>
  <w:style w:type="character" w:customStyle="1" w:styleId="TimesNewRoman121">
    <w:name w:val="Стиль Текст + Times New Roman 12 пт Знак"/>
    <w:link w:val="TimesNewRoman120"/>
    <w:locked/>
    <w:rsid w:val="00D02FED"/>
    <w:rPr>
      <w:rFonts w:ascii="Times New Roman" w:eastAsia="Times New Roman" w:hAnsi="Times New Roman" w:cs="Courier New"/>
      <w:sz w:val="24"/>
    </w:rPr>
  </w:style>
  <w:style w:type="paragraph" w:customStyle="1" w:styleId="affffffffffffffd">
    <w:name w:val="ййй"/>
    <w:basedOn w:val="afffff1"/>
    <w:rsid w:val="00D02FED"/>
    <w:pPr>
      <w:tabs>
        <w:tab w:val="left" w:pos="993"/>
        <w:tab w:val="num" w:pos="2160"/>
      </w:tabs>
      <w:spacing w:line="276" w:lineRule="auto"/>
      <w:ind w:left="2160" w:hanging="357"/>
    </w:pPr>
    <w:rPr>
      <w:color w:val="000000"/>
    </w:rPr>
  </w:style>
  <w:style w:type="character" w:customStyle="1" w:styleId="121">
    <w:name w:val="Стиль 12 пт Черный"/>
    <w:rsid w:val="00D02FED"/>
    <w:rPr>
      <w:color w:val="000000"/>
      <w:sz w:val="24"/>
    </w:rPr>
  </w:style>
  <w:style w:type="paragraph" w:customStyle="1" w:styleId="1ffff3">
    <w:name w:val="Нижний колонтитул1"/>
    <w:basedOn w:val="aff0"/>
    <w:rsid w:val="00D02FED"/>
    <w:pPr>
      <w:widowControl w:val="0"/>
      <w:tabs>
        <w:tab w:val="left" w:pos="993"/>
        <w:tab w:val="center" w:pos="4153"/>
        <w:tab w:val="right" w:pos="8306"/>
      </w:tabs>
      <w:snapToGrid w:val="0"/>
      <w:spacing w:line="276" w:lineRule="auto"/>
      <w:ind w:firstLine="709"/>
    </w:pPr>
    <w:rPr>
      <w:rFonts w:eastAsia="Calibri"/>
    </w:rPr>
  </w:style>
  <w:style w:type="paragraph" w:customStyle="1" w:styleId="1ffff4">
    <w:name w:val="Без интервала1"/>
    <w:link w:val="NoSpacingChar1"/>
    <w:rsid w:val="00D02FED"/>
    <w:pPr>
      <w:overflowPunct w:val="0"/>
      <w:autoSpaceDE w:val="0"/>
      <w:autoSpaceDN w:val="0"/>
      <w:adjustRightInd w:val="0"/>
      <w:textAlignment w:val="baseline"/>
    </w:pPr>
    <w:rPr>
      <w:rFonts w:ascii="Arial" w:eastAsia="Times New Roman" w:hAnsi="Arial"/>
      <w:sz w:val="22"/>
      <w:szCs w:val="22"/>
      <w:lang w:val="en-US"/>
    </w:rPr>
  </w:style>
  <w:style w:type="paragraph" w:customStyle="1" w:styleId="CharChar0">
    <w:name w:val="Char Char"/>
    <w:basedOn w:val="aff0"/>
    <w:next w:val="aff0"/>
    <w:rsid w:val="00D02FED"/>
    <w:pPr>
      <w:tabs>
        <w:tab w:val="left" w:pos="993"/>
      </w:tabs>
      <w:spacing w:line="240" w:lineRule="exact"/>
      <w:ind w:firstLine="709"/>
    </w:pPr>
    <w:rPr>
      <w:rFonts w:ascii="Verdana" w:eastAsia="Calibri" w:hAnsi="Verdana" w:cs="Verdana"/>
      <w:sz w:val="20"/>
      <w:lang w:val="en-US"/>
    </w:rPr>
  </w:style>
  <w:style w:type="paragraph" w:customStyle="1" w:styleId="affffffffffffffe">
    <w:name w:val="Обычный + По ширине"/>
    <w:aliases w:val="Первая строка:  1,03 см"/>
    <w:basedOn w:val="aff0"/>
    <w:rsid w:val="00D02FED"/>
    <w:pPr>
      <w:tabs>
        <w:tab w:val="left" w:pos="993"/>
      </w:tabs>
      <w:spacing w:line="276" w:lineRule="auto"/>
      <w:ind w:firstLine="583"/>
    </w:pPr>
    <w:rPr>
      <w:rFonts w:eastAsia="Calibri"/>
    </w:rPr>
  </w:style>
  <w:style w:type="paragraph" w:customStyle="1" w:styleId="2110">
    <w:name w:val="Основной текст 211"/>
    <w:basedOn w:val="aff0"/>
    <w:rsid w:val="00D02FED"/>
    <w:pPr>
      <w:tabs>
        <w:tab w:val="left" w:pos="993"/>
      </w:tabs>
      <w:spacing w:line="276" w:lineRule="auto"/>
      <w:ind w:firstLine="709"/>
    </w:pPr>
    <w:rPr>
      <w:rFonts w:eastAsia="Calibri"/>
      <w:lang w:eastAsia="ar-SA"/>
    </w:rPr>
  </w:style>
  <w:style w:type="paragraph" w:customStyle="1" w:styleId="caaieiaie9">
    <w:name w:val="caaieiaie 9"/>
    <w:basedOn w:val="aff0"/>
    <w:next w:val="aff0"/>
    <w:rsid w:val="00D02FED"/>
    <w:pPr>
      <w:keepNext/>
      <w:tabs>
        <w:tab w:val="left" w:pos="993"/>
      </w:tabs>
      <w:overflowPunct w:val="0"/>
      <w:autoSpaceDE w:val="0"/>
      <w:spacing w:line="276" w:lineRule="auto"/>
      <w:ind w:firstLine="709"/>
      <w:textAlignment w:val="baseline"/>
    </w:pPr>
    <w:rPr>
      <w:rFonts w:eastAsia="Calibri"/>
      <w:kern w:val="1"/>
      <w:lang w:eastAsia="ar-SA"/>
    </w:rPr>
  </w:style>
  <w:style w:type="paragraph" w:customStyle="1" w:styleId="312">
    <w:name w:val="Основной текст 31"/>
    <w:basedOn w:val="aff0"/>
    <w:rsid w:val="00D02FED"/>
    <w:pPr>
      <w:tabs>
        <w:tab w:val="left" w:pos="993"/>
      </w:tabs>
      <w:spacing w:line="276" w:lineRule="auto"/>
      <w:ind w:firstLine="709"/>
    </w:pPr>
    <w:rPr>
      <w:rFonts w:eastAsia="Calibri"/>
      <w:lang w:eastAsia="ar-SA"/>
    </w:rPr>
  </w:style>
  <w:style w:type="character" w:customStyle="1" w:styleId="83">
    <w:name w:val="Знак Знак8"/>
    <w:rsid w:val="00D02FED"/>
    <w:rPr>
      <w:rFonts w:ascii="Consolas" w:hAnsi="Consolas"/>
      <w:sz w:val="21"/>
      <w:lang w:val="x-none" w:eastAsia="en-US"/>
    </w:rPr>
  </w:style>
  <w:style w:type="character" w:customStyle="1" w:styleId="longtext1">
    <w:name w:val="long_text1"/>
    <w:rsid w:val="00D02FED"/>
    <w:rPr>
      <w:sz w:val="20"/>
    </w:rPr>
  </w:style>
  <w:style w:type="paragraph" w:customStyle="1" w:styleId="afffffffffffffff">
    <w:name w:val="Îáû÷íûé"/>
    <w:rsid w:val="00D02FED"/>
    <w:pPr>
      <w:widowControl w:val="0"/>
    </w:pPr>
    <w:rPr>
      <w:rFonts w:ascii="Times New Roman" w:hAnsi="Times New Roman"/>
      <w:sz w:val="28"/>
    </w:rPr>
  </w:style>
  <w:style w:type="paragraph" w:customStyle="1" w:styleId="Normal1">
    <w:name w:val="Normal1"/>
    <w:rsid w:val="00D02FED"/>
    <w:pPr>
      <w:widowControl w:val="0"/>
    </w:pPr>
    <w:rPr>
      <w:rFonts w:ascii="Times New Roman" w:hAnsi="Times New Roman"/>
      <w:lang w:val="en-US"/>
    </w:rPr>
  </w:style>
  <w:style w:type="paragraph" w:customStyle="1" w:styleId="BodyText21">
    <w:name w:val="Body Text 21"/>
    <w:basedOn w:val="aff0"/>
    <w:rsid w:val="00D02FED"/>
    <w:pPr>
      <w:tabs>
        <w:tab w:val="left" w:pos="993"/>
      </w:tabs>
      <w:overflowPunct w:val="0"/>
      <w:autoSpaceDE w:val="0"/>
      <w:autoSpaceDN w:val="0"/>
      <w:adjustRightInd w:val="0"/>
      <w:spacing w:line="276" w:lineRule="auto"/>
      <w:ind w:left="283" w:firstLine="709"/>
      <w:textAlignment w:val="baseline"/>
    </w:pPr>
    <w:rPr>
      <w:rFonts w:eastAsia="Calibri"/>
      <w:sz w:val="20"/>
      <w:lang w:val="en-US"/>
    </w:rPr>
  </w:style>
  <w:style w:type="paragraph" w:customStyle="1" w:styleId="3fc">
    <w:name w:val="заголовок 3"/>
    <w:basedOn w:val="aff0"/>
    <w:next w:val="aff0"/>
    <w:qFormat/>
    <w:rsid w:val="00D02FED"/>
    <w:pPr>
      <w:keepNext/>
      <w:tabs>
        <w:tab w:val="left" w:pos="993"/>
      </w:tabs>
      <w:spacing w:before="240" w:line="276" w:lineRule="auto"/>
      <w:ind w:firstLine="709"/>
      <w:outlineLvl w:val="2"/>
    </w:pPr>
    <w:rPr>
      <w:rFonts w:eastAsia="Calibri"/>
    </w:rPr>
  </w:style>
  <w:style w:type="paragraph" w:customStyle="1" w:styleId="Iniiaiie">
    <w:name w:val="Iniiaiie"/>
    <w:basedOn w:val="aff0"/>
    <w:rsid w:val="00D02FED"/>
    <w:pPr>
      <w:tabs>
        <w:tab w:val="left" w:pos="993"/>
      </w:tabs>
      <w:overflowPunct w:val="0"/>
      <w:autoSpaceDE w:val="0"/>
      <w:autoSpaceDN w:val="0"/>
      <w:adjustRightInd w:val="0"/>
      <w:spacing w:line="276" w:lineRule="auto"/>
      <w:ind w:firstLine="709"/>
      <w:textAlignment w:val="baseline"/>
    </w:pPr>
    <w:rPr>
      <w:rFonts w:eastAsia="Calibri"/>
      <w:sz w:val="20"/>
    </w:rPr>
  </w:style>
  <w:style w:type="paragraph" w:customStyle="1" w:styleId="1ffff5">
    <w:name w:val="Заголовок 1.Глава"/>
    <w:basedOn w:val="aff0"/>
    <w:next w:val="aff0"/>
    <w:rsid w:val="00D02FED"/>
    <w:pPr>
      <w:keepNext/>
      <w:keepLines/>
      <w:tabs>
        <w:tab w:val="left" w:pos="360"/>
        <w:tab w:val="left" w:pos="993"/>
      </w:tabs>
      <w:autoSpaceDE w:val="0"/>
      <w:autoSpaceDN w:val="0"/>
      <w:spacing w:before="240" w:after="240" w:line="276" w:lineRule="auto"/>
      <w:ind w:left="284" w:hanging="284"/>
      <w:outlineLvl w:val="0"/>
    </w:pPr>
    <w:rPr>
      <w:rFonts w:eastAsia="Calibri"/>
      <w:b/>
      <w:bCs/>
      <w:kern w:val="28"/>
      <w:szCs w:val="28"/>
    </w:rPr>
  </w:style>
  <w:style w:type="paragraph" w:customStyle="1" w:styleId="qe9If23">
    <w:name w:val="Îñíîâíîqe9 òåêñò ñ îIf2ñòóïîì 3"/>
    <w:basedOn w:val="aff0"/>
    <w:rsid w:val="00D02FED"/>
    <w:pPr>
      <w:widowControl w:val="0"/>
      <w:tabs>
        <w:tab w:val="left" w:pos="993"/>
      </w:tabs>
      <w:spacing w:line="288" w:lineRule="auto"/>
      <w:ind w:firstLine="709"/>
    </w:pPr>
    <w:rPr>
      <w:rFonts w:eastAsia="Calibri"/>
    </w:rPr>
  </w:style>
  <w:style w:type="paragraph" w:customStyle="1" w:styleId="Normal2">
    <w:name w:val="Normal2"/>
    <w:rsid w:val="00D02FED"/>
    <w:rPr>
      <w:rFonts w:ascii="Times New Roman" w:hAnsi="Times New Roman"/>
      <w:sz w:val="24"/>
    </w:rPr>
  </w:style>
  <w:style w:type="paragraph" w:customStyle="1" w:styleId="afffffffffffffff0">
    <w:name w:val="??????????"/>
    <w:rsid w:val="00D02FED"/>
    <w:rPr>
      <w:rFonts w:ascii="Times New Roman" w:hAnsi="Times New Roman"/>
    </w:rPr>
  </w:style>
  <w:style w:type="paragraph" w:customStyle="1" w:styleId="Char4">
    <w:name w:val="Char4"/>
    <w:basedOn w:val="aff0"/>
    <w:next w:val="aff0"/>
    <w:rsid w:val="00D02FED"/>
    <w:pPr>
      <w:tabs>
        <w:tab w:val="left" w:pos="993"/>
      </w:tabs>
      <w:spacing w:line="240" w:lineRule="exact"/>
      <w:ind w:firstLine="709"/>
    </w:pPr>
    <w:rPr>
      <w:rFonts w:ascii="Verdana" w:eastAsia="Calibri" w:hAnsi="Verdana" w:cs="Verdana"/>
      <w:sz w:val="20"/>
      <w:lang w:val="en-US"/>
    </w:rPr>
  </w:style>
  <w:style w:type="paragraph" w:customStyle="1" w:styleId="rvps2">
    <w:name w:val="rvps2"/>
    <w:basedOn w:val="aff0"/>
    <w:rsid w:val="00D02FED"/>
    <w:pPr>
      <w:tabs>
        <w:tab w:val="left" w:pos="993"/>
      </w:tabs>
      <w:spacing w:line="276" w:lineRule="auto"/>
      <w:ind w:firstLine="709"/>
    </w:pPr>
  </w:style>
  <w:style w:type="character" w:customStyle="1" w:styleId="rvts8">
    <w:name w:val="rvts8"/>
    <w:rsid w:val="00D02FED"/>
    <w:rPr>
      <w:rFonts w:ascii="Calibri" w:hAnsi="Calibri"/>
      <w:sz w:val="22"/>
    </w:rPr>
  </w:style>
  <w:style w:type="paragraph" w:customStyle="1" w:styleId="WW-3">
    <w:name w:val="WW-Основной текст 3"/>
    <w:basedOn w:val="aff0"/>
    <w:rsid w:val="00D02FED"/>
    <w:pPr>
      <w:tabs>
        <w:tab w:val="left" w:pos="993"/>
      </w:tabs>
      <w:spacing w:line="276" w:lineRule="auto"/>
      <w:ind w:firstLine="709"/>
    </w:pPr>
    <w:rPr>
      <w:rFonts w:eastAsia="Calibri"/>
      <w:lang w:eastAsia="ar-SA"/>
    </w:rPr>
  </w:style>
  <w:style w:type="paragraph" w:customStyle="1" w:styleId="afffffffffffffff1">
    <w:name w:val="Знак Знак Знак Знак Знак Знак Знак Знак Знак Знак"/>
    <w:basedOn w:val="aff0"/>
    <w:next w:val="aff0"/>
    <w:rsid w:val="00D02FED"/>
    <w:pPr>
      <w:tabs>
        <w:tab w:val="left" w:pos="993"/>
      </w:tabs>
      <w:spacing w:line="240" w:lineRule="exact"/>
      <w:ind w:firstLine="709"/>
    </w:pPr>
    <w:rPr>
      <w:rFonts w:ascii="Verdana" w:eastAsia="Calibri" w:hAnsi="Verdana" w:cs="Verdana"/>
      <w:sz w:val="20"/>
      <w:lang w:val="en-US"/>
    </w:rPr>
  </w:style>
  <w:style w:type="paragraph" w:customStyle="1" w:styleId="1ffff6">
    <w:name w:val="Çàãîëîâîê 1"/>
    <w:basedOn w:val="aff0"/>
    <w:next w:val="aff0"/>
    <w:rsid w:val="00D02FED"/>
    <w:pPr>
      <w:keepNext/>
      <w:widowControl w:val="0"/>
      <w:tabs>
        <w:tab w:val="left" w:pos="993"/>
      </w:tabs>
      <w:spacing w:line="276" w:lineRule="auto"/>
      <w:ind w:firstLine="709"/>
    </w:pPr>
    <w:rPr>
      <w:rFonts w:eastAsia="Calibri"/>
      <w:b/>
    </w:rPr>
  </w:style>
  <w:style w:type="paragraph" w:customStyle="1" w:styleId="3fd">
    <w:name w:val="Çàãîëîâîê 3"/>
    <w:basedOn w:val="aff0"/>
    <w:next w:val="aff0"/>
    <w:rsid w:val="00D02FED"/>
    <w:pPr>
      <w:keepNext/>
      <w:widowControl w:val="0"/>
      <w:tabs>
        <w:tab w:val="left" w:pos="993"/>
      </w:tabs>
      <w:spacing w:line="276" w:lineRule="auto"/>
      <w:ind w:firstLine="709"/>
    </w:pPr>
    <w:rPr>
      <w:rFonts w:eastAsia="Calibri"/>
    </w:rPr>
  </w:style>
  <w:style w:type="paragraph" w:customStyle="1" w:styleId="1CharChar0">
    <w:name w:val="Знак Знак Знак Знак Знак Знак Знак Знак1 Знак Знак Знак Знак Знак Знак Знак Знак Знак Знак Знак Знак Char Char"/>
    <w:basedOn w:val="aff0"/>
    <w:rsid w:val="00D02FED"/>
    <w:pPr>
      <w:tabs>
        <w:tab w:val="left" w:pos="993"/>
      </w:tabs>
      <w:spacing w:line="240" w:lineRule="exact"/>
      <w:ind w:firstLine="709"/>
    </w:pPr>
    <w:rPr>
      <w:rFonts w:ascii="Verdana" w:eastAsia="Calibri" w:hAnsi="Verdana" w:cs="Verdana"/>
      <w:sz w:val="20"/>
      <w:lang w:val="en-US"/>
    </w:rPr>
  </w:style>
  <w:style w:type="character" w:customStyle="1" w:styleId="1ffff7">
    <w:name w:val="Знак Знак Знак1"/>
    <w:locked/>
    <w:rsid w:val="00D02FED"/>
    <w:rPr>
      <w:b/>
      <w:sz w:val="28"/>
      <w:lang w:val="ru-RU" w:eastAsia="ru-RU"/>
    </w:rPr>
  </w:style>
  <w:style w:type="paragraph" w:customStyle="1" w:styleId="112">
    <w:name w:val="Текст11"/>
    <w:basedOn w:val="aff0"/>
    <w:rsid w:val="00D02FED"/>
    <w:pPr>
      <w:tabs>
        <w:tab w:val="left" w:pos="993"/>
      </w:tabs>
      <w:spacing w:line="276" w:lineRule="auto"/>
      <w:ind w:firstLine="720"/>
    </w:pPr>
    <w:rPr>
      <w:rFonts w:eastAsia="Calibri"/>
    </w:rPr>
  </w:style>
  <w:style w:type="paragraph" w:customStyle="1" w:styleId="PlainText3">
    <w:name w:val="Plain Text3"/>
    <w:basedOn w:val="aff0"/>
    <w:rsid w:val="00D02FED"/>
    <w:pPr>
      <w:tabs>
        <w:tab w:val="left" w:pos="993"/>
      </w:tabs>
      <w:spacing w:line="276" w:lineRule="auto"/>
      <w:ind w:firstLine="720"/>
    </w:pPr>
    <w:rPr>
      <w:rFonts w:eastAsia="Calibri"/>
    </w:rPr>
  </w:style>
  <w:style w:type="paragraph" w:customStyle="1" w:styleId="PlainText1">
    <w:name w:val="Plain Text1"/>
    <w:basedOn w:val="aff0"/>
    <w:rsid w:val="00D02FED"/>
    <w:pPr>
      <w:tabs>
        <w:tab w:val="left" w:pos="993"/>
      </w:tabs>
      <w:overflowPunct w:val="0"/>
      <w:autoSpaceDE w:val="0"/>
      <w:autoSpaceDN w:val="0"/>
      <w:adjustRightInd w:val="0"/>
      <w:spacing w:line="276" w:lineRule="auto"/>
      <w:ind w:firstLine="709"/>
    </w:pPr>
    <w:rPr>
      <w:rFonts w:ascii="Courier New" w:eastAsia="Calibri" w:hAnsi="Courier New"/>
      <w:sz w:val="20"/>
    </w:rPr>
  </w:style>
  <w:style w:type="paragraph" w:customStyle="1" w:styleId="2Char">
    <w:name w:val="2 Char"/>
    <w:basedOn w:val="aff0"/>
    <w:next w:val="aff0"/>
    <w:rsid w:val="00D02FED"/>
    <w:pPr>
      <w:tabs>
        <w:tab w:val="left" w:pos="993"/>
      </w:tabs>
      <w:spacing w:line="240" w:lineRule="exact"/>
      <w:ind w:firstLine="709"/>
    </w:pPr>
    <w:rPr>
      <w:rFonts w:ascii="Verdana" w:eastAsia="Calibri" w:hAnsi="Verdana" w:cs="Verdana"/>
      <w:sz w:val="20"/>
      <w:lang w:val="en-US"/>
    </w:rPr>
  </w:style>
  <w:style w:type="character" w:customStyle="1" w:styleId="3fe">
    <w:name w:val="Знак Знак Знак3"/>
    <w:rsid w:val="00D02FED"/>
    <w:rPr>
      <w:rFonts w:ascii="Arial" w:hAnsi="Arial"/>
      <w:b/>
      <w:kern w:val="28"/>
      <w:sz w:val="32"/>
      <w:lang w:val="ru-RU" w:eastAsia="ru-RU"/>
    </w:rPr>
  </w:style>
  <w:style w:type="character" w:customStyle="1" w:styleId="2fff3">
    <w:name w:val="Основной текст Знак Знак Знак2"/>
    <w:aliases w:val="Основной текст Знак Знак Знак3"/>
    <w:semiHidden/>
    <w:locked/>
    <w:rsid w:val="00D02FED"/>
    <w:rPr>
      <w:sz w:val="24"/>
    </w:rPr>
  </w:style>
  <w:style w:type="character" w:customStyle="1" w:styleId="150">
    <w:name w:val="Знак Знак15"/>
    <w:rsid w:val="00D02FED"/>
    <w:rPr>
      <w:rFonts w:ascii="Arial" w:hAnsi="Arial"/>
      <w:noProof/>
      <w:sz w:val="20"/>
      <w:lang w:eastAsia="ru-RU"/>
    </w:rPr>
  </w:style>
  <w:style w:type="character" w:customStyle="1" w:styleId="141">
    <w:name w:val="Знак Знак14"/>
    <w:rsid w:val="00D02FED"/>
    <w:rPr>
      <w:rFonts w:eastAsia="Times New Roman"/>
      <w:noProof/>
      <w:sz w:val="20"/>
      <w:lang w:eastAsia="ru-RU"/>
    </w:rPr>
  </w:style>
  <w:style w:type="paragraph" w:customStyle="1" w:styleId="1CharCharChar">
    <w:name w:val="1 Char Знак Char Знак Char Знак"/>
    <w:basedOn w:val="aff0"/>
    <w:next w:val="aff0"/>
    <w:rsid w:val="00D02FED"/>
    <w:pPr>
      <w:tabs>
        <w:tab w:val="left" w:pos="993"/>
      </w:tabs>
      <w:spacing w:line="240" w:lineRule="exact"/>
      <w:ind w:firstLine="709"/>
    </w:pPr>
    <w:rPr>
      <w:rFonts w:ascii="Verdana" w:eastAsia="Calibri" w:hAnsi="Verdana" w:cs="Verdana"/>
      <w:sz w:val="20"/>
      <w:lang w:val="en-US"/>
    </w:rPr>
  </w:style>
  <w:style w:type="character" w:customStyle="1" w:styleId="FontStyle13">
    <w:name w:val="Font Style13"/>
    <w:rsid w:val="00D02FED"/>
    <w:rPr>
      <w:rFonts w:ascii="Times New Roman" w:hAnsi="Times New Roman"/>
      <w:sz w:val="26"/>
    </w:rPr>
  </w:style>
  <w:style w:type="character" w:customStyle="1" w:styleId="iceouttxt">
    <w:name w:val="iceouttxt"/>
    <w:rsid w:val="00D02FED"/>
    <w:rPr>
      <w:rFonts w:cs="Times New Roman"/>
    </w:rPr>
  </w:style>
  <w:style w:type="character" w:customStyle="1" w:styleId="afffffffffffffff2">
    <w:name w:val="Основной текст_"/>
    <w:link w:val="1ffff8"/>
    <w:locked/>
    <w:rsid w:val="00D02FED"/>
    <w:rPr>
      <w:sz w:val="27"/>
      <w:shd w:val="clear" w:color="auto" w:fill="FFFFFF"/>
    </w:rPr>
  </w:style>
  <w:style w:type="character" w:customStyle="1" w:styleId="1ffff9">
    <w:name w:val="Заголовок №1_"/>
    <w:link w:val="1ffffa"/>
    <w:locked/>
    <w:rsid w:val="00D02FED"/>
    <w:rPr>
      <w:b/>
      <w:sz w:val="27"/>
      <w:shd w:val="clear" w:color="auto" w:fill="FFFFFF"/>
    </w:rPr>
  </w:style>
  <w:style w:type="character" w:customStyle="1" w:styleId="afffffffffffffff3">
    <w:name w:val="Основной текст + Полужирный"/>
    <w:rsid w:val="00D02FED"/>
    <w:rPr>
      <w:rFonts w:ascii="Times New Roman" w:hAnsi="Times New Roman"/>
      <w:b/>
      <w:color w:val="000000"/>
      <w:spacing w:val="0"/>
      <w:w w:val="100"/>
      <w:position w:val="0"/>
      <w:sz w:val="27"/>
      <w:shd w:val="clear" w:color="auto" w:fill="FFFFFF"/>
      <w:lang w:val="ru-RU" w:eastAsia="x-none"/>
    </w:rPr>
  </w:style>
  <w:style w:type="paragraph" w:customStyle="1" w:styleId="1ffff8">
    <w:name w:val="Основной текст1"/>
    <w:basedOn w:val="aff0"/>
    <w:link w:val="afffffffffffffff2"/>
    <w:rsid w:val="00D02FED"/>
    <w:pPr>
      <w:widowControl w:val="0"/>
      <w:shd w:val="clear" w:color="auto" w:fill="FFFFFF"/>
      <w:tabs>
        <w:tab w:val="left" w:pos="993"/>
      </w:tabs>
      <w:spacing w:line="322" w:lineRule="exact"/>
      <w:ind w:firstLine="709"/>
    </w:pPr>
    <w:rPr>
      <w:rFonts w:ascii="Calibri" w:eastAsia="Calibri" w:hAnsi="Calibri"/>
      <w:sz w:val="27"/>
      <w:shd w:val="clear" w:color="auto" w:fill="FFFFFF"/>
    </w:rPr>
  </w:style>
  <w:style w:type="paragraph" w:customStyle="1" w:styleId="1ffffa">
    <w:name w:val="Заголовок №1"/>
    <w:basedOn w:val="aff0"/>
    <w:link w:val="1ffff9"/>
    <w:rsid w:val="00D02FED"/>
    <w:pPr>
      <w:widowControl w:val="0"/>
      <w:shd w:val="clear" w:color="auto" w:fill="FFFFFF"/>
      <w:tabs>
        <w:tab w:val="left" w:pos="993"/>
      </w:tabs>
      <w:spacing w:line="240" w:lineRule="atLeast"/>
      <w:ind w:firstLine="640"/>
      <w:outlineLvl w:val="0"/>
    </w:pPr>
    <w:rPr>
      <w:rFonts w:ascii="Calibri" w:eastAsia="Calibri" w:hAnsi="Calibri"/>
      <w:b/>
      <w:sz w:val="27"/>
      <w:shd w:val="clear" w:color="auto" w:fill="FFFFFF"/>
    </w:rPr>
  </w:style>
  <w:style w:type="paragraph" w:customStyle="1" w:styleId="font5">
    <w:name w:val="font5"/>
    <w:basedOn w:val="aff0"/>
    <w:rsid w:val="00D02FED"/>
    <w:pPr>
      <w:tabs>
        <w:tab w:val="left" w:pos="993"/>
      </w:tabs>
      <w:spacing w:before="100" w:beforeAutospacing="1" w:after="100" w:afterAutospacing="1" w:line="276" w:lineRule="auto"/>
      <w:ind w:firstLine="709"/>
    </w:pPr>
    <w:rPr>
      <w:rFonts w:eastAsia="Calibri"/>
      <w:color w:val="000000"/>
    </w:rPr>
  </w:style>
  <w:style w:type="paragraph" w:customStyle="1" w:styleId="font6">
    <w:name w:val="font6"/>
    <w:basedOn w:val="aff0"/>
    <w:rsid w:val="00D02FED"/>
    <w:pPr>
      <w:tabs>
        <w:tab w:val="left" w:pos="993"/>
      </w:tabs>
      <w:spacing w:before="100" w:beforeAutospacing="1" w:after="100" w:afterAutospacing="1" w:line="276" w:lineRule="auto"/>
      <w:ind w:firstLine="709"/>
    </w:pPr>
    <w:rPr>
      <w:rFonts w:eastAsia="Calibri"/>
      <w:color w:val="000000"/>
    </w:rPr>
  </w:style>
  <w:style w:type="paragraph" w:customStyle="1" w:styleId="xl67">
    <w:name w:val="xl67"/>
    <w:basedOn w:val="aff0"/>
    <w:rsid w:val="00D02FED"/>
    <w:pPr>
      <w:shd w:val="clear" w:color="000000" w:fill="FFFFFF"/>
      <w:tabs>
        <w:tab w:val="left" w:pos="993"/>
      </w:tabs>
      <w:spacing w:before="100" w:beforeAutospacing="1" w:after="100" w:afterAutospacing="1" w:line="276" w:lineRule="auto"/>
      <w:ind w:firstLine="709"/>
    </w:pPr>
    <w:rPr>
      <w:rFonts w:eastAsia="Calibri"/>
    </w:rPr>
  </w:style>
  <w:style w:type="paragraph" w:customStyle="1" w:styleId="xl68">
    <w:name w:val="xl68"/>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top"/>
    </w:pPr>
    <w:rPr>
      <w:rFonts w:eastAsia="Calibri"/>
    </w:rPr>
  </w:style>
  <w:style w:type="paragraph" w:customStyle="1" w:styleId="xl69">
    <w:name w:val="xl69"/>
    <w:basedOn w:val="aff0"/>
    <w:rsid w:val="00D02FED"/>
    <w:pPr>
      <w:shd w:val="clear" w:color="000000" w:fill="FFFFFF"/>
      <w:tabs>
        <w:tab w:val="left" w:pos="993"/>
      </w:tabs>
      <w:spacing w:before="100" w:beforeAutospacing="1" w:after="100" w:afterAutospacing="1" w:line="276" w:lineRule="auto"/>
      <w:ind w:firstLine="709"/>
    </w:pPr>
    <w:rPr>
      <w:rFonts w:eastAsia="Calibri"/>
      <w:color w:val="000000"/>
    </w:rPr>
  </w:style>
  <w:style w:type="paragraph" w:customStyle="1" w:styleId="xl70">
    <w:name w:val="xl70"/>
    <w:basedOn w:val="aff0"/>
    <w:rsid w:val="00D02FED"/>
    <w:pPr>
      <w:pBdr>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71">
    <w:name w:val="xl71"/>
    <w:basedOn w:val="aff0"/>
    <w:rsid w:val="00D02FED"/>
    <w:pPr>
      <w:shd w:val="clear" w:color="000000" w:fill="FFCC00"/>
      <w:tabs>
        <w:tab w:val="left" w:pos="993"/>
      </w:tabs>
      <w:spacing w:before="100" w:beforeAutospacing="1" w:after="100" w:afterAutospacing="1" w:line="276" w:lineRule="auto"/>
      <w:ind w:firstLine="709"/>
    </w:pPr>
    <w:rPr>
      <w:rFonts w:eastAsia="Calibri"/>
    </w:rPr>
  </w:style>
  <w:style w:type="paragraph" w:customStyle="1" w:styleId="xl72">
    <w:name w:val="xl72"/>
    <w:basedOn w:val="aff0"/>
    <w:rsid w:val="00D02FED"/>
    <w:pPr>
      <w:tabs>
        <w:tab w:val="left" w:pos="993"/>
      </w:tabs>
      <w:spacing w:before="100" w:beforeAutospacing="1" w:after="100" w:afterAutospacing="1" w:line="276" w:lineRule="auto"/>
      <w:ind w:firstLine="709"/>
    </w:pPr>
    <w:rPr>
      <w:rFonts w:eastAsia="Calibri"/>
      <w:b/>
      <w:bCs/>
      <w:color w:val="000000"/>
    </w:rPr>
  </w:style>
  <w:style w:type="paragraph" w:customStyle="1" w:styleId="xl73">
    <w:name w:val="xl73"/>
    <w:basedOn w:val="aff0"/>
    <w:rsid w:val="00D02FED"/>
    <w:pPr>
      <w:tabs>
        <w:tab w:val="left" w:pos="993"/>
      </w:tabs>
      <w:spacing w:before="100" w:beforeAutospacing="1" w:after="100" w:afterAutospacing="1" w:line="276" w:lineRule="auto"/>
      <w:ind w:firstLine="709"/>
    </w:pPr>
    <w:rPr>
      <w:rFonts w:eastAsia="Calibri"/>
      <w:color w:val="000000"/>
    </w:rPr>
  </w:style>
  <w:style w:type="paragraph" w:customStyle="1" w:styleId="xl74">
    <w:name w:val="xl74"/>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s="Arial"/>
      <w:color w:val="000000"/>
    </w:rPr>
  </w:style>
  <w:style w:type="paragraph" w:customStyle="1" w:styleId="xl75">
    <w:name w:val="xl75"/>
    <w:basedOn w:val="aff0"/>
    <w:rsid w:val="00D02FED"/>
    <w:pPr>
      <w:pBdr>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s="Arial"/>
      <w:color w:val="000000"/>
    </w:rPr>
  </w:style>
  <w:style w:type="paragraph" w:customStyle="1" w:styleId="xl76">
    <w:name w:val="xl76"/>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s="Arial"/>
      <w:color w:val="000000"/>
    </w:rPr>
  </w:style>
  <w:style w:type="paragraph" w:customStyle="1" w:styleId="xl77">
    <w:name w:val="xl77"/>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top"/>
    </w:pPr>
    <w:rPr>
      <w:rFonts w:eastAsia="Calibri" w:cs="Arial"/>
      <w:color w:val="000000"/>
    </w:rPr>
  </w:style>
  <w:style w:type="paragraph" w:customStyle="1" w:styleId="xl78">
    <w:name w:val="xl78"/>
    <w:basedOn w:val="aff0"/>
    <w:rsid w:val="00D02FED"/>
    <w:pPr>
      <w:tabs>
        <w:tab w:val="left" w:pos="993"/>
      </w:tabs>
      <w:spacing w:before="100" w:beforeAutospacing="1" w:after="100" w:afterAutospacing="1" w:line="276" w:lineRule="auto"/>
      <w:ind w:firstLine="709"/>
    </w:pPr>
    <w:rPr>
      <w:rFonts w:eastAsia="Calibri"/>
      <w:color w:val="FF0000"/>
    </w:rPr>
  </w:style>
  <w:style w:type="paragraph" w:customStyle="1" w:styleId="xl79">
    <w:name w:val="xl79"/>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s="Arial"/>
      <w:b/>
      <w:bCs/>
      <w:color w:val="000000"/>
      <w:sz w:val="20"/>
    </w:rPr>
  </w:style>
  <w:style w:type="paragraph" w:customStyle="1" w:styleId="xl80">
    <w:name w:val="xl80"/>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s="Arial"/>
      <w:color w:val="000000"/>
      <w:sz w:val="20"/>
    </w:rPr>
  </w:style>
  <w:style w:type="paragraph" w:customStyle="1" w:styleId="xl81">
    <w:name w:val="xl81"/>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top"/>
    </w:pPr>
    <w:rPr>
      <w:rFonts w:eastAsia="Calibri" w:cs="Arial"/>
      <w:color w:val="000000"/>
      <w:sz w:val="20"/>
    </w:rPr>
  </w:style>
  <w:style w:type="paragraph" w:customStyle="1" w:styleId="xl82">
    <w:name w:val="xl82"/>
    <w:basedOn w:val="aff0"/>
    <w:rsid w:val="00D02FED"/>
    <w:pPr>
      <w:tabs>
        <w:tab w:val="left" w:pos="993"/>
      </w:tabs>
      <w:spacing w:before="100" w:beforeAutospacing="1" w:after="100" w:afterAutospacing="1" w:line="276" w:lineRule="auto"/>
      <w:ind w:firstLine="709"/>
      <w:textAlignment w:val="center"/>
    </w:pPr>
    <w:rPr>
      <w:rFonts w:eastAsia="Calibri"/>
      <w:color w:val="000000"/>
      <w:sz w:val="20"/>
    </w:rPr>
  </w:style>
  <w:style w:type="paragraph" w:customStyle="1" w:styleId="xl83">
    <w:name w:val="xl83"/>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000000"/>
      <w:sz w:val="20"/>
    </w:rPr>
  </w:style>
  <w:style w:type="paragraph" w:customStyle="1" w:styleId="xl84">
    <w:name w:val="xl84"/>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sz w:val="20"/>
    </w:rPr>
  </w:style>
  <w:style w:type="paragraph" w:customStyle="1" w:styleId="xl85">
    <w:name w:val="xl85"/>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86">
    <w:name w:val="xl86"/>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pPr>
    <w:rPr>
      <w:rFonts w:eastAsia="Calibri"/>
      <w:color w:val="000000"/>
    </w:rPr>
  </w:style>
  <w:style w:type="paragraph" w:customStyle="1" w:styleId="xl87">
    <w:name w:val="xl87"/>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88">
    <w:name w:val="xl88"/>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pPr>
    <w:rPr>
      <w:rFonts w:eastAsia="Calibri"/>
    </w:rPr>
  </w:style>
  <w:style w:type="paragraph" w:customStyle="1" w:styleId="xl89">
    <w:name w:val="xl89"/>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90">
    <w:name w:val="xl90"/>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91">
    <w:name w:val="xl91"/>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92">
    <w:name w:val="xl92"/>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93">
    <w:name w:val="xl93"/>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94">
    <w:name w:val="xl94"/>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95">
    <w:name w:val="xl95"/>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96">
    <w:name w:val="xl96"/>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97">
    <w:name w:val="xl97"/>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98">
    <w:name w:val="xl98"/>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rPr>
  </w:style>
  <w:style w:type="paragraph" w:customStyle="1" w:styleId="xl99">
    <w:name w:val="xl99"/>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00">
    <w:name w:val="xl100"/>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01">
    <w:name w:val="xl101"/>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02">
    <w:name w:val="xl102"/>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03">
    <w:name w:val="xl103"/>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04">
    <w:name w:val="xl104"/>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05">
    <w:name w:val="xl105"/>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06">
    <w:name w:val="xl106"/>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07">
    <w:name w:val="xl107"/>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08">
    <w:name w:val="xl108"/>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09">
    <w:name w:val="xl109"/>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10">
    <w:name w:val="xl110"/>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11">
    <w:name w:val="xl111"/>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12">
    <w:name w:val="xl112"/>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13">
    <w:name w:val="xl113"/>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14">
    <w:name w:val="xl114"/>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15">
    <w:name w:val="xl115"/>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rPr>
  </w:style>
  <w:style w:type="paragraph" w:customStyle="1" w:styleId="xl116">
    <w:name w:val="xl116"/>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17">
    <w:name w:val="xl117"/>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18">
    <w:name w:val="xl118"/>
    <w:basedOn w:val="aff0"/>
    <w:rsid w:val="00D02FED"/>
    <w:pPr>
      <w:pBdr>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19">
    <w:name w:val="xl119"/>
    <w:basedOn w:val="aff0"/>
    <w:rsid w:val="00D02FED"/>
    <w:pPr>
      <w:pBdr>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20">
    <w:name w:val="xl120"/>
    <w:basedOn w:val="aff0"/>
    <w:rsid w:val="00D02FED"/>
    <w:pPr>
      <w:pBdr>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21">
    <w:name w:val="xl121"/>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22">
    <w:name w:val="xl122"/>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23">
    <w:name w:val="xl123"/>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24">
    <w:name w:val="xl124"/>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top"/>
    </w:pPr>
    <w:rPr>
      <w:rFonts w:eastAsia="Calibri"/>
    </w:rPr>
  </w:style>
  <w:style w:type="paragraph" w:customStyle="1" w:styleId="xl125">
    <w:name w:val="xl125"/>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top"/>
    </w:pPr>
    <w:rPr>
      <w:rFonts w:eastAsia="Calibri"/>
    </w:rPr>
  </w:style>
  <w:style w:type="paragraph" w:customStyle="1" w:styleId="xl126">
    <w:name w:val="xl126"/>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27">
    <w:name w:val="xl127"/>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pPr>
    <w:rPr>
      <w:rFonts w:eastAsia="Calibri"/>
    </w:rPr>
  </w:style>
  <w:style w:type="paragraph" w:customStyle="1" w:styleId="xl128">
    <w:name w:val="xl128"/>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top"/>
    </w:pPr>
    <w:rPr>
      <w:rFonts w:eastAsia="Calibri"/>
    </w:rPr>
  </w:style>
  <w:style w:type="paragraph" w:customStyle="1" w:styleId="xl129">
    <w:name w:val="xl129"/>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30">
    <w:name w:val="xl130"/>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31">
    <w:name w:val="xl131"/>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rPr>
  </w:style>
  <w:style w:type="paragraph" w:customStyle="1" w:styleId="xl132">
    <w:name w:val="xl132"/>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33">
    <w:name w:val="xl133"/>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34">
    <w:name w:val="xl134"/>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rPr>
  </w:style>
  <w:style w:type="paragraph" w:customStyle="1" w:styleId="xl135">
    <w:name w:val="xl135"/>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top"/>
    </w:pPr>
    <w:rPr>
      <w:rFonts w:eastAsia="Calibri"/>
    </w:rPr>
  </w:style>
  <w:style w:type="paragraph" w:customStyle="1" w:styleId="xl136">
    <w:name w:val="xl136"/>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37">
    <w:name w:val="xl137"/>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38">
    <w:name w:val="xl138"/>
    <w:basedOn w:val="aff0"/>
    <w:rsid w:val="00D02FED"/>
    <w:pPr>
      <w:shd w:val="clear" w:color="000000" w:fill="FFFFFF"/>
      <w:tabs>
        <w:tab w:val="left" w:pos="993"/>
      </w:tabs>
      <w:spacing w:before="100" w:beforeAutospacing="1" w:after="100" w:afterAutospacing="1" w:line="276" w:lineRule="auto"/>
      <w:ind w:firstLine="709"/>
      <w:textAlignment w:val="top"/>
    </w:pPr>
    <w:rPr>
      <w:rFonts w:eastAsia="Calibri"/>
      <w:b/>
      <w:bCs/>
      <w:color w:val="000000"/>
    </w:rPr>
  </w:style>
  <w:style w:type="paragraph" w:customStyle="1" w:styleId="xl139">
    <w:name w:val="xl139"/>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rPr>
  </w:style>
  <w:style w:type="paragraph" w:customStyle="1" w:styleId="xl140">
    <w:name w:val="xl140"/>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41">
    <w:name w:val="xl141"/>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42">
    <w:name w:val="xl142"/>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43">
    <w:name w:val="xl143"/>
    <w:basedOn w:val="aff0"/>
    <w:rsid w:val="00D02FED"/>
    <w:pPr>
      <w:pBdr>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44">
    <w:name w:val="xl144"/>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rPr>
  </w:style>
  <w:style w:type="paragraph" w:customStyle="1" w:styleId="xl145">
    <w:name w:val="xl145"/>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FF0000"/>
    </w:rPr>
  </w:style>
  <w:style w:type="paragraph" w:customStyle="1" w:styleId="xl146">
    <w:name w:val="xl146"/>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47">
    <w:name w:val="xl147"/>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48">
    <w:name w:val="xl148"/>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49">
    <w:name w:val="xl149"/>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50">
    <w:name w:val="xl150"/>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51">
    <w:name w:val="xl151"/>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52">
    <w:name w:val="xl152"/>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53">
    <w:name w:val="xl153"/>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54">
    <w:name w:val="xl154"/>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55">
    <w:name w:val="xl155"/>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56">
    <w:name w:val="xl156"/>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57">
    <w:name w:val="xl157"/>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58">
    <w:name w:val="xl158"/>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59">
    <w:name w:val="xl159"/>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60">
    <w:name w:val="xl160"/>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61">
    <w:name w:val="xl161"/>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62">
    <w:name w:val="xl162"/>
    <w:basedOn w:val="aff0"/>
    <w:rsid w:val="00D02FED"/>
    <w:pPr>
      <w:pBdr>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63">
    <w:name w:val="xl163"/>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64">
    <w:name w:val="xl164"/>
    <w:basedOn w:val="aff0"/>
    <w:rsid w:val="00D02FED"/>
    <w:pPr>
      <w:shd w:val="clear" w:color="000000" w:fill="FFFFFF"/>
      <w:tabs>
        <w:tab w:val="left" w:pos="993"/>
      </w:tabs>
      <w:spacing w:before="100" w:beforeAutospacing="1" w:after="100" w:afterAutospacing="1" w:line="276" w:lineRule="auto"/>
      <w:ind w:firstLine="709"/>
    </w:pPr>
    <w:rPr>
      <w:rFonts w:eastAsia="Calibri"/>
    </w:rPr>
  </w:style>
  <w:style w:type="paragraph" w:customStyle="1" w:styleId="xl165">
    <w:name w:val="xl165"/>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66">
    <w:name w:val="xl166"/>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67">
    <w:name w:val="xl167"/>
    <w:basedOn w:val="aff0"/>
    <w:rsid w:val="00D02FED"/>
    <w:pPr>
      <w:pBdr>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rPr>
  </w:style>
  <w:style w:type="paragraph" w:customStyle="1" w:styleId="xl168">
    <w:name w:val="xl168"/>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69">
    <w:name w:val="xl169"/>
    <w:basedOn w:val="aff0"/>
    <w:rsid w:val="00D02FED"/>
    <w:pPr>
      <w:pBdr>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70">
    <w:name w:val="xl170"/>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rPr>
  </w:style>
  <w:style w:type="paragraph" w:customStyle="1" w:styleId="xl171">
    <w:name w:val="xl171"/>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72">
    <w:name w:val="xl172"/>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top"/>
    </w:pPr>
    <w:rPr>
      <w:rFonts w:eastAsia="Calibri"/>
    </w:rPr>
  </w:style>
  <w:style w:type="paragraph" w:customStyle="1" w:styleId="xl173">
    <w:name w:val="xl173"/>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rPr>
  </w:style>
  <w:style w:type="paragraph" w:customStyle="1" w:styleId="xl174">
    <w:name w:val="xl174"/>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75">
    <w:name w:val="xl175"/>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76">
    <w:name w:val="xl176"/>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rPr>
  </w:style>
  <w:style w:type="paragraph" w:customStyle="1" w:styleId="xl177">
    <w:name w:val="xl177"/>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78">
    <w:name w:val="xl178"/>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79">
    <w:name w:val="xl179"/>
    <w:basedOn w:val="aff0"/>
    <w:rsid w:val="00D02FED"/>
    <w:pPr>
      <w:tabs>
        <w:tab w:val="left" w:pos="993"/>
      </w:tabs>
      <w:spacing w:before="100" w:beforeAutospacing="1" w:after="100" w:afterAutospacing="1" w:line="276" w:lineRule="auto"/>
      <w:ind w:firstLine="709"/>
      <w:textAlignment w:val="center"/>
    </w:pPr>
    <w:rPr>
      <w:rFonts w:eastAsia="Calibri"/>
    </w:rPr>
  </w:style>
  <w:style w:type="paragraph" w:customStyle="1" w:styleId="xl180">
    <w:name w:val="xl180"/>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81">
    <w:name w:val="xl181"/>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82">
    <w:name w:val="xl182"/>
    <w:basedOn w:val="aff0"/>
    <w:rsid w:val="00D02FED"/>
    <w:pPr>
      <w:pBdr>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183">
    <w:name w:val="xl183"/>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84">
    <w:name w:val="xl184"/>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85">
    <w:name w:val="xl185"/>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86">
    <w:name w:val="xl186"/>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87">
    <w:name w:val="xl187"/>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88">
    <w:name w:val="xl188"/>
    <w:basedOn w:val="aff0"/>
    <w:rsid w:val="00D02FED"/>
    <w:pPr>
      <w:pBdr>
        <w:top w:val="single" w:sz="4" w:space="0" w:color="auto"/>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89">
    <w:name w:val="xl189"/>
    <w:basedOn w:val="aff0"/>
    <w:rsid w:val="00D02FED"/>
    <w:pPr>
      <w:pBdr>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90">
    <w:name w:val="xl190"/>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191">
    <w:name w:val="xl191"/>
    <w:basedOn w:val="aff0"/>
    <w:rsid w:val="00D02FED"/>
    <w:pPr>
      <w:pBdr>
        <w:top w:val="single" w:sz="4" w:space="0" w:color="auto"/>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92">
    <w:name w:val="xl192"/>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93">
    <w:name w:val="xl193"/>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194">
    <w:name w:val="xl194"/>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top"/>
    </w:pPr>
    <w:rPr>
      <w:rFonts w:eastAsia="Calibri"/>
    </w:rPr>
  </w:style>
  <w:style w:type="paragraph" w:customStyle="1" w:styleId="xl195">
    <w:name w:val="xl195"/>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96">
    <w:name w:val="xl196"/>
    <w:basedOn w:val="aff0"/>
    <w:rsid w:val="00D02FED"/>
    <w:pPr>
      <w:pBdr>
        <w:top w:val="single" w:sz="4" w:space="0" w:color="auto"/>
        <w:left w:val="single" w:sz="4" w:space="0" w:color="auto"/>
        <w:bottom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197">
    <w:name w:val="xl197"/>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rPr>
  </w:style>
  <w:style w:type="paragraph" w:customStyle="1" w:styleId="xl198">
    <w:name w:val="xl198"/>
    <w:basedOn w:val="aff0"/>
    <w:rsid w:val="00D02FED"/>
    <w:pPr>
      <w:pBdr>
        <w:top w:val="single" w:sz="4" w:space="0" w:color="auto"/>
        <w:left w:val="single" w:sz="4" w:space="0" w:color="auto"/>
        <w:bottom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rPr>
  </w:style>
  <w:style w:type="paragraph" w:customStyle="1" w:styleId="xl199">
    <w:name w:val="xl199"/>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rPr>
  </w:style>
  <w:style w:type="paragraph" w:customStyle="1" w:styleId="xl200">
    <w:name w:val="xl200"/>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pPr>
    <w:rPr>
      <w:rFonts w:eastAsia="Calibri"/>
    </w:rPr>
  </w:style>
  <w:style w:type="paragraph" w:customStyle="1" w:styleId="xl201">
    <w:name w:val="xl201"/>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202">
    <w:name w:val="xl202"/>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top"/>
    </w:pPr>
    <w:rPr>
      <w:rFonts w:eastAsia="Calibri"/>
    </w:rPr>
  </w:style>
  <w:style w:type="paragraph" w:customStyle="1" w:styleId="xl203">
    <w:name w:val="xl203"/>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204">
    <w:name w:val="xl204"/>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rPr>
  </w:style>
  <w:style w:type="paragraph" w:customStyle="1" w:styleId="xl205">
    <w:name w:val="xl205"/>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206">
    <w:name w:val="xl206"/>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207">
    <w:name w:val="xl207"/>
    <w:basedOn w:val="aff0"/>
    <w:rsid w:val="00D02FED"/>
    <w:pPr>
      <w:pBdr>
        <w:top w:val="single" w:sz="4" w:space="0" w:color="auto"/>
        <w:left w:val="single" w:sz="4" w:space="0" w:color="auto"/>
        <w:bottom w:val="single" w:sz="4" w:space="0" w:color="auto"/>
        <w:right w:val="single" w:sz="4" w:space="0" w:color="auto"/>
      </w:pBdr>
      <w:tabs>
        <w:tab w:val="left" w:pos="993"/>
      </w:tabs>
      <w:spacing w:before="100" w:beforeAutospacing="1" w:after="100" w:afterAutospacing="1" w:line="276" w:lineRule="auto"/>
      <w:ind w:firstLine="709"/>
      <w:textAlignment w:val="center"/>
    </w:pPr>
    <w:rPr>
      <w:rFonts w:eastAsia="Calibri"/>
      <w:b/>
      <w:bCs/>
      <w:color w:val="FF0000"/>
    </w:rPr>
  </w:style>
  <w:style w:type="paragraph" w:customStyle="1" w:styleId="xl208">
    <w:name w:val="xl208"/>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b/>
      <w:bCs/>
    </w:rPr>
  </w:style>
  <w:style w:type="paragraph" w:customStyle="1" w:styleId="xl209">
    <w:name w:val="xl209"/>
    <w:basedOn w:val="aff0"/>
    <w:rsid w:val="00D02FED"/>
    <w:pPr>
      <w:pBdr>
        <w:top w:val="single" w:sz="4" w:space="0" w:color="auto"/>
        <w:left w:val="single" w:sz="4" w:space="0" w:color="auto"/>
        <w:bottom w:val="single" w:sz="4" w:space="0" w:color="auto"/>
        <w:right w:val="single" w:sz="4" w:space="0" w:color="auto"/>
      </w:pBdr>
      <w:shd w:val="clear" w:color="000000" w:fill="FF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210">
    <w:name w:val="xl210"/>
    <w:basedOn w:val="aff0"/>
    <w:rsid w:val="00D02FED"/>
    <w:pPr>
      <w:pBdr>
        <w:top w:val="single" w:sz="4" w:space="0" w:color="auto"/>
        <w:left w:val="single" w:sz="4" w:space="0" w:color="auto"/>
        <w:bottom w:val="single" w:sz="4" w:space="0" w:color="auto"/>
        <w:right w:val="single" w:sz="4" w:space="0" w:color="auto"/>
      </w:pBdr>
      <w:shd w:val="clear" w:color="000000" w:fill="CCFFFF"/>
      <w:tabs>
        <w:tab w:val="left" w:pos="993"/>
      </w:tabs>
      <w:spacing w:before="100" w:beforeAutospacing="1" w:after="100" w:afterAutospacing="1" w:line="276" w:lineRule="auto"/>
      <w:ind w:firstLine="709"/>
      <w:textAlignment w:val="center"/>
    </w:pPr>
    <w:rPr>
      <w:rFonts w:eastAsia="Calibri"/>
    </w:rPr>
  </w:style>
  <w:style w:type="paragraph" w:customStyle="1" w:styleId="xl211">
    <w:name w:val="xl211"/>
    <w:basedOn w:val="aff0"/>
    <w:rsid w:val="00D02FED"/>
    <w:pPr>
      <w:pBdr>
        <w:top w:val="single" w:sz="4" w:space="0" w:color="auto"/>
        <w:left w:val="single" w:sz="4" w:space="0" w:color="auto"/>
        <w:bottom w:val="single" w:sz="4" w:space="0" w:color="auto"/>
        <w:right w:val="single" w:sz="4" w:space="0" w:color="auto"/>
      </w:pBdr>
      <w:shd w:val="clear" w:color="000000" w:fill="CCFFFF"/>
      <w:tabs>
        <w:tab w:val="left" w:pos="993"/>
      </w:tabs>
      <w:spacing w:before="100" w:beforeAutospacing="1" w:after="100" w:afterAutospacing="1" w:line="276" w:lineRule="auto"/>
      <w:ind w:firstLine="709"/>
      <w:textAlignment w:val="top"/>
    </w:pPr>
    <w:rPr>
      <w:rFonts w:eastAsia="Calibri"/>
    </w:rPr>
  </w:style>
  <w:style w:type="paragraph" w:customStyle="1" w:styleId="xl212">
    <w:name w:val="xl212"/>
    <w:basedOn w:val="aff0"/>
    <w:rsid w:val="00D02FED"/>
    <w:pPr>
      <w:pBdr>
        <w:top w:val="single" w:sz="4" w:space="0" w:color="auto"/>
        <w:left w:val="single" w:sz="4" w:space="0" w:color="auto"/>
        <w:bottom w:val="single" w:sz="4" w:space="0" w:color="auto"/>
        <w:right w:val="single" w:sz="4" w:space="0" w:color="auto"/>
      </w:pBdr>
      <w:shd w:val="clear" w:color="000000" w:fill="CCFFFF"/>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213">
    <w:name w:val="xl213"/>
    <w:basedOn w:val="aff0"/>
    <w:rsid w:val="00D02FED"/>
    <w:pPr>
      <w:pBdr>
        <w:top w:val="single" w:sz="4" w:space="0" w:color="auto"/>
        <w:left w:val="single" w:sz="4" w:space="0" w:color="auto"/>
        <w:bottom w:val="single" w:sz="4" w:space="0" w:color="auto"/>
        <w:right w:val="single" w:sz="4" w:space="0" w:color="auto"/>
      </w:pBdr>
      <w:shd w:val="clear" w:color="000000" w:fill="CC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214">
    <w:name w:val="xl214"/>
    <w:basedOn w:val="aff0"/>
    <w:rsid w:val="00D02FED"/>
    <w:pPr>
      <w:pBdr>
        <w:top w:val="single" w:sz="4" w:space="0" w:color="auto"/>
        <w:left w:val="single" w:sz="4" w:space="0" w:color="auto"/>
        <w:bottom w:val="single" w:sz="4" w:space="0" w:color="auto"/>
        <w:right w:val="single" w:sz="4" w:space="0" w:color="auto"/>
      </w:pBdr>
      <w:shd w:val="clear" w:color="000000" w:fill="CC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215">
    <w:name w:val="xl215"/>
    <w:basedOn w:val="aff0"/>
    <w:rsid w:val="00D02FED"/>
    <w:pPr>
      <w:pBdr>
        <w:top w:val="single" w:sz="4" w:space="0" w:color="auto"/>
        <w:left w:val="single" w:sz="4" w:space="0" w:color="auto"/>
        <w:bottom w:val="single" w:sz="4" w:space="0" w:color="auto"/>
        <w:right w:val="single" w:sz="4" w:space="0" w:color="auto"/>
      </w:pBdr>
      <w:shd w:val="clear" w:color="000000" w:fill="CCFFFF"/>
      <w:tabs>
        <w:tab w:val="left" w:pos="993"/>
      </w:tabs>
      <w:spacing w:before="100" w:beforeAutospacing="1" w:after="100" w:afterAutospacing="1" w:line="276" w:lineRule="auto"/>
      <w:ind w:firstLine="709"/>
      <w:textAlignment w:val="center"/>
    </w:pPr>
    <w:rPr>
      <w:rFonts w:eastAsia="Calibri"/>
    </w:rPr>
  </w:style>
  <w:style w:type="paragraph" w:customStyle="1" w:styleId="xl216">
    <w:name w:val="xl216"/>
    <w:basedOn w:val="aff0"/>
    <w:rsid w:val="00D02FED"/>
    <w:pPr>
      <w:pBdr>
        <w:top w:val="single" w:sz="4" w:space="0" w:color="auto"/>
        <w:left w:val="single" w:sz="4" w:space="0" w:color="auto"/>
        <w:bottom w:val="single" w:sz="4" w:space="0" w:color="auto"/>
        <w:right w:val="single" w:sz="4" w:space="0" w:color="auto"/>
      </w:pBdr>
      <w:shd w:val="clear" w:color="000000" w:fill="CCFFFF"/>
      <w:tabs>
        <w:tab w:val="left" w:pos="993"/>
      </w:tabs>
      <w:spacing w:before="100" w:beforeAutospacing="1" w:after="100" w:afterAutospacing="1" w:line="276" w:lineRule="auto"/>
      <w:ind w:firstLine="709"/>
      <w:textAlignment w:val="center"/>
    </w:pPr>
    <w:rPr>
      <w:rFonts w:eastAsia="Calibri"/>
    </w:rPr>
  </w:style>
  <w:style w:type="paragraph" w:customStyle="1" w:styleId="xl217">
    <w:name w:val="xl217"/>
    <w:basedOn w:val="aff0"/>
    <w:rsid w:val="00D02FED"/>
    <w:pPr>
      <w:pBdr>
        <w:top w:val="single" w:sz="4" w:space="0" w:color="auto"/>
        <w:left w:val="single" w:sz="4" w:space="0" w:color="auto"/>
        <w:bottom w:val="single" w:sz="4" w:space="0" w:color="auto"/>
        <w:right w:val="single" w:sz="4" w:space="0" w:color="auto"/>
      </w:pBdr>
      <w:shd w:val="clear" w:color="000000" w:fill="CCFFFF"/>
      <w:tabs>
        <w:tab w:val="left" w:pos="993"/>
      </w:tabs>
      <w:spacing w:before="100" w:beforeAutospacing="1" w:after="100" w:afterAutospacing="1" w:line="276" w:lineRule="auto"/>
      <w:ind w:firstLine="709"/>
      <w:textAlignment w:val="center"/>
    </w:pPr>
    <w:rPr>
      <w:rFonts w:eastAsia="Calibri"/>
    </w:rPr>
  </w:style>
  <w:style w:type="paragraph" w:customStyle="1" w:styleId="xl218">
    <w:name w:val="xl218"/>
    <w:basedOn w:val="aff0"/>
    <w:rsid w:val="00D02FED"/>
    <w:pPr>
      <w:pBdr>
        <w:top w:val="single" w:sz="4" w:space="0" w:color="auto"/>
        <w:left w:val="single" w:sz="4" w:space="0" w:color="auto"/>
        <w:bottom w:val="single" w:sz="4" w:space="0" w:color="auto"/>
        <w:right w:val="single" w:sz="4" w:space="0" w:color="auto"/>
      </w:pBdr>
      <w:shd w:val="clear" w:color="000000" w:fill="CCFFFF"/>
      <w:tabs>
        <w:tab w:val="left" w:pos="993"/>
      </w:tabs>
      <w:spacing w:before="100" w:beforeAutospacing="1" w:after="100" w:afterAutospacing="1" w:line="276" w:lineRule="auto"/>
      <w:ind w:firstLine="709"/>
      <w:textAlignment w:val="center"/>
    </w:pPr>
    <w:rPr>
      <w:rFonts w:eastAsia="Calibri"/>
      <w:color w:val="000000"/>
    </w:rPr>
  </w:style>
  <w:style w:type="paragraph" w:customStyle="1" w:styleId="xl219">
    <w:name w:val="xl219"/>
    <w:basedOn w:val="aff0"/>
    <w:rsid w:val="00D02FED"/>
    <w:pPr>
      <w:pBdr>
        <w:left w:val="single" w:sz="4" w:space="0" w:color="auto"/>
        <w:bottom w:val="single" w:sz="4" w:space="0" w:color="auto"/>
        <w:right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220">
    <w:name w:val="xl220"/>
    <w:basedOn w:val="aff0"/>
    <w:rsid w:val="00D02FED"/>
    <w:pPr>
      <w:pBdr>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221">
    <w:name w:val="xl221"/>
    <w:basedOn w:val="aff0"/>
    <w:rsid w:val="00D02FED"/>
    <w:pPr>
      <w:pBdr>
        <w:left w:val="single" w:sz="4" w:space="0" w:color="auto"/>
        <w:bottom w:val="single" w:sz="4" w:space="0" w:color="auto"/>
      </w:pBdr>
      <w:shd w:val="clear" w:color="000000" w:fill="FFCC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222">
    <w:name w:val="xl222"/>
    <w:basedOn w:val="aff0"/>
    <w:rsid w:val="00D02FED"/>
    <w:pPr>
      <w:pBdr>
        <w:top w:val="single" w:sz="4" w:space="0" w:color="auto"/>
        <w:left w:val="single" w:sz="4" w:space="0" w:color="auto"/>
        <w:bottom w:val="single" w:sz="4" w:space="0" w:color="auto"/>
        <w:right w:val="single" w:sz="4" w:space="0" w:color="auto"/>
      </w:pBdr>
      <w:shd w:val="clear" w:color="000000" w:fill="FFC000"/>
      <w:tabs>
        <w:tab w:val="left" w:pos="993"/>
      </w:tabs>
      <w:spacing w:before="100" w:beforeAutospacing="1" w:after="100" w:afterAutospacing="1" w:line="276" w:lineRule="auto"/>
      <w:ind w:firstLine="709"/>
      <w:textAlignment w:val="center"/>
    </w:pPr>
    <w:rPr>
      <w:rFonts w:eastAsia="Calibri"/>
    </w:rPr>
  </w:style>
  <w:style w:type="paragraph" w:customStyle="1" w:styleId="xl223">
    <w:name w:val="xl223"/>
    <w:basedOn w:val="aff0"/>
    <w:rsid w:val="00D02FED"/>
    <w:pPr>
      <w:pBdr>
        <w:top w:val="single" w:sz="4" w:space="0" w:color="auto"/>
        <w:left w:val="single" w:sz="4" w:space="0" w:color="auto"/>
        <w:bottom w:val="single" w:sz="4" w:space="0" w:color="auto"/>
        <w:right w:val="single" w:sz="4" w:space="0" w:color="auto"/>
      </w:pBdr>
      <w:shd w:val="clear" w:color="000000" w:fill="FFC000"/>
      <w:tabs>
        <w:tab w:val="left" w:pos="993"/>
      </w:tabs>
      <w:spacing w:before="100" w:beforeAutospacing="1" w:after="100" w:afterAutospacing="1" w:line="276" w:lineRule="auto"/>
      <w:ind w:firstLine="709"/>
      <w:textAlignment w:val="top"/>
    </w:pPr>
    <w:rPr>
      <w:rFonts w:eastAsia="Calibri"/>
      <w:b/>
      <w:bCs/>
    </w:rPr>
  </w:style>
  <w:style w:type="paragraph" w:customStyle="1" w:styleId="xl224">
    <w:name w:val="xl224"/>
    <w:basedOn w:val="aff0"/>
    <w:rsid w:val="00D02FED"/>
    <w:pPr>
      <w:pBdr>
        <w:top w:val="single" w:sz="4" w:space="0" w:color="auto"/>
        <w:left w:val="single" w:sz="4" w:space="0" w:color="auto"/>
        <w:bottom w:val="single" w:sz="4" w:space="0" w:color="auto"/>
        <w:right w:val="single" w:sz="4" w:space="0" w:color="auto"/>
      </w:pBdr>
      <w:shd w:val="clear" w:color="000000" w:fill="FFC000"/>
      <w:tabs>
        <w:tab w:val="left" w:pos="993"/>
      </w:tabs>
      <w:spacing w:before="100" w:beforeAutospacing="1" w:after="100" w:afterAutospacing="1" w:line="276" w:lineRule="auto"/>
      <w:ind w:firstLine="709"/>
      <w:textAlignment w:val="top"/>
    </w:pPr>
    <w:rPr>
      <w:rFonts w:eastAsia="Calibri"/>
      <w:b/>
      <w:bCs/>
    </w:rPr>
  </w:style>
  <w:style w:type="paragraph" w:customStyle="1" w:styleId="xl225">
    <w:name w:val="xl225"/>
    <w:basedOn w:val="aff0"/>
    <w:rsid w:val="00D02FED"/>
    <w:pPr>
      <w:pBdr>
        <w:top w:val="single" w:sz="4" w:space="0" w:color="auto"/>
        <w:left w:val="single" w:sz="4" w:space="0" w:color="auto"/>
        <w:bottom w:val="single" w:sz="4" w:space="0" w:color="auto"/>
        <w:right w:val="single" w:sz="4" w:space="0" w:color="auto"/>
      </w:pBdr>
      <w:shd w:val="clear" w:color="000000" w:fill="FFC0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226">
    <w:name w:val="xl226"/>
    <w:basedOn w:val="aff0"/>
    <w:rsid w:val="00D02FED"/>
    <w:pPr>
      <w:pBdr>
        <w:top w:val="single" w:sz="4" w:space="0" w:color="auto"/>
        <w:left w:val="single" w:sz="4" w:space="0" w:color="auto"/>
        <w:bottom w:val="single" w:sz="4" w:space="0" w:color="auto"/>
        <w:right w:val="single" w:sz="4" w:space="0" w:color="auto"/>
      </w:pBdr>
      <w:shd w:val="clear" w:color="000000" w:fill="FFC000"/>
      <w:tabs>
        <w:tab w:val="left" w:pos="993"/>
      </w:tabs>
      <w:spacing w:before="100" w:beforeAutospacing="1" w:after="100" w:afterAutospacing="1" w:line="276" w:lineRule="auto"/>
      <w:ind w:firstLine="709"/>
      <w:textAlignment w:val="center"/>
    </w:pPr>
    <w:rPr>
      <w:rFonts w:eastAsia="Calibri"/>
      <w:b/>
      <w:bCs/>
      <w:color w:val="000000"/>
    </w:rPr>
  </w:style>
  <w:style w:type="paragraph" w:customStyle="1" w:styleId="xl227">
    <w:name w:val="xl227"/>
    <w:basedOn w:val="aff0"/>
    <w:rsid w:val="00D02FED"/>
    <w:pPr>
      <w:pBdr>
        <w:top w:val="single" w:sz="4" w:space="0" w:color="auto"/>
        <w:left w:val="single" w:sz="4" w:space="0" w:color="auto"/>
        <w:bottom w:val="single" w:sz="4" w:space="0" w:color="auto"/>
        <w:right w:val="single" w:sz="4" w:space="0" w:color="auto"/>
      </w:pBdr>
      <w:shd w:val="clear" w:color="000000" w:fill="FFC000"/>
      <w:tabs>
        <w:tab w:val="left" w:pos="993"/>
      </w:tabs>
      <w:spacing w:before="100" w:beforeAutospacing="1" w:after="100" w:afterAutospacing="1" w:line="276" w:lineRule="auto"/>
      <w:ind w:firstLine="709"/>
      <w:textAlignment w:val="center"/>
    </w:pPr>
    <w:rPr>
      <w:rFonts w:eastAsia="Calibri"/>
      <w:b/>
      <w:bCs/>
      <w:color w:val="000000"/>
    </w:rPr>
  </w:style>
  <w:style w:type="character" w:customStyle="1" w:styleId="js-invalid-drag-target">
    <w:name w:val="js-invalid-drag-target"/>
    <w:rsid w:val="00D02FED"/>
    <w:rPr>
      <w:rFonts w:cs="Times New Roman"/>
    </w:rPr>
  </w:style>
  <w:style w:type="paragraph" w:customStyle="1" w:styleId="CharCharCharCharCharCharChar">
    <w:name w:val="Char Знак Char Char Char Char Знак Char Знак Char Знак"/>
    <w:basedOn w:val="aff0"/>
    <w:rsid w:val="00D02FED"/>
    <w:pPr>
      <w:tabs>
        <w:tab w:val="left" w:pos="993"/>
      </w:tabs>
      <w:spacing w:line="240" w:lineRule="exact"/>
      <w:ind w:firstLine="709"/>
    </w:pPr>
    <w:rPr>
      <w:rFonts w:ascii="Verdana" w:eastAsia="Calibri" w:hAnsi="Verdana"/>
      <w:lang w:val="en-US"/>
    </w:rPr>
  </w:style>
  <w:style w:type="character" w:customStyle="1" w:styleId="3ff">
    <w:name w:val="Основной текст (3)_"/>
    <w:link w:val="313"/>
    <w:uiPriority w:val="99"/>
    <w:locked/>
    <w:rsid w:val="00D02FED"/>
    <w:rPr>
      <w:rFonts w:ascii="Arial" w:hAnsi="Arial"/>
      <w:sz w:val="56"/>
      <w:shd w:val="clear" w:color="auto" w:fill="FFFFFF"/>
    </w:rPr>
  </w:style>
  <w:style w:type="paragraph" w:customStyle="1" w:styleId="313">
    <w:name w:val="Основной текст (3)1"/>
    <w:basedOn w:val="aff0"/>
    <w:link w:val="3ff"/>
    <w:uiPriority w:val="99"/>
    <w:rsid w:val="00D02FED"/>
    <w:pPr>
      <w:shd w:val="clear" w:color="auto" w:fill="FFFFFF"/>
      <w:tabs>
        <w:tab w:val="left" w:pos="993"/>
      </w:tabs>
      <w:spacing w:before="300" w:after="540" w:line="240" w:lineRule="atLeast"/>
      <w:ind w:hanging="860"/>
    </w:pPr>
    <w:rPr>
      <w:rFonts w:ascii="Arial" w:eastAsia="Calibri" w:hAnsi="Arial"/>
      <w:sz w:val="56"/>
      <w:shd w:val="clear" w:color="auto" w:fill="FFFFFF"/>
    </w:rPr>
  </w:style>
  <w:style w:type="character" w:customStyle="1" w:styleId="84">
    <w:name w:val="Основной текст (8)"/>
    <w:rsid w:val="00D02FED"/>
    <w:rPr>
      <w:rFonts w:ascii="Tahoma" w:hAnsi="Tahoma"/>
      <w:sz w:val="47"/>
    </w:rPr>
  </w:style>
  <w:style w:type="paragraph" w:customStyle="1" w:styleId="113">
    <w:name w:val="Абзац списка11"/>
    <w:basedOn w:val="aff0"/>
    <w:rsid w:val="00D02FED"/>
    <w:pPr>
      <w:tabs>
        <w:tab w:val="left" w:pos="993"/>
      </w:tabs>
      <w:spacing w:after="200" w:line="276" w:lineRule="auto"/>
      <w:ind w:left="708" w:firstLine="709"/>
    </w:pPr>
    <w:rPr>
      <w:rFonts w:eastAsia="Calibri"/>
      <w:szCs w:val="28"/>
    </w:rPr>
  </w:style>
  <w:style w:type="character" w:customStyle="1" w:styleId="3ff0">
    <w:name w:val="Основной текст (3)"/>
    <w:uiPriority w:val="99"/>
    <w:rsid w:val="00D02FED"/>
    <w:rPr>
      <w:rFonts w:ascii="Arial" w:hAnsi="Arial" w:cs="Times New Roman"/>
      <w:sz w:val="56"/>
      <w:szCs w:val="56"/>
      <w:shd w:val="clear" w:color="auto" w:fill="FFFFFF"/>
      <w:lang w:bidi="ar-SA"/>
    </w:rPr>
  </w:style>
  <w:style w:type="character" w:customStyle="1" w:styleId="440">
    <w:name w:val="Основной текст (4)4"/>
    <w:rsid w:val="00D02FED"/>
    <w:rPr>
      <w:rFonts w:ascii="Arial" w:hAnsi="Arial"/>
      <w:sz w:val="39"/>
    </w:rPr>
  </w:style>
  <w:style w:type="character" w:customStyle="1" w:styleId="430">
    <w:name w:val="Основной текст (4)3"/>
    <w:rsid w:val="00D02FED"/>
    <w:rPr>
      <w:rFonts w:ascii="Arial" w:hAnsi="Arial"/>
      <w:sz w:val="39"/>
    </w:rPr>
  </w:style>
  <w:style w:type="character" w:customStyle="1" w:styleId="420">
    <w:name w:val="Основной текст (4)2"/>
    <w:rsid w:val="00D02FED"/>
    <w:rPr>
      <w:rFonts w:ascii="Arial" w:hAnsi="Arial"/>
      <w:sz w:val="39"/>
    </w:rPr>
  </w:style>
  <w:style w:type="character" w:customStyle="1" w:styleId="5c">
    <w:name w:val="Основной текст (5)"/>
    <w:rsid w:val="00D02FED"/>
    <w:rPr>
      <w:rFonts w:ascii="Arial" w:hAnsi="Arial"/>
      <w:b/>
      <w:sz w:val="39"/>
    </w:rPr>
  </w:style>
  <w:style w:type="character" w:customStyle="1" w:styleId="64">
    <w:name w:val="Основной текст (6)"/>
    <w:rsid w:val="00D02FED"/>
    <w:rPr>
      <w:rFonts w:ascii="Arial" w:hAnsi="Arial"/>
      <w:b/>
      <w:sz w:val="47"/>
    </w:rPr>
  </w:style>
  <w:style w:type="character" w:customStyle="1" w:styleId="220">
    <w:name w:val="Заголовок №22"/>
    <w:rsid w:val="00D02FED"/>
    <w:rPr>
      <w:rFonts w:ascii="Arial" w:hAnsi="Arial"/>
      <w:sz w:val="71"/>
    </w:rPr>
  </w:style>
  <w:style w:type="character" w:customStyle="1" w:styleId="620">
    <w:name w:val="Основной текст (6)2"/>
    <w:rsid w:val="00D02FED"/>
    <w:rPr>
      <w:rFonts w:ascii="Arial" w:hAnsi="Arial"/>
      <w:b/>
      <w:spacing w:val="0"/>
      <w:sz w:val="47"/>
    </w:rPr>
  </w:style>
  <w:style w:type="character" w:customStyle="1" w:styleId="-1pt">
    <w:name w:val="Основной текст + Интервал -1 pt"/>
    <w:rsid w:val="00D02FED"/>
    <w:rPr>
      <w:rFonts w:ascii="Times New Roman" w:hAnsi="Times New Roman"/>
      <w:spacing w:val="-20"/>
      <w:sz w:val="25"/>
    </w:rPr>
  </w:style>
  <w:style w:type="character" w:customStyle="1" w:styleId="1-1pt">
    <w:name w:val="Заголовок №1 + Интервал -1 pt"/>
    <w:rsid w:val="00D02FED"/>
    <w:rPr>
      <w:b/>
      <w:spacing w:val="-30"/>
      <w:sz w:val="25"/>
    </w:rPr>
  </w:style>
  <w:style w:type="character" w:customStyle="1" w:styleId="114">
    <w:name w:val="Основной текст + 11"/>
    <w:aliases w:val="5 pt,Полужирный,Интервал 0 pt"/>
    <w:rsid w:val="00D02FED"/>
    <w:rPr>
      <w:rFonts w:ascii="Times New Roman" w:hAnsi="Times New Roman"/>
      <w:b/>
      <w:spacing w:val="-10"/>
      <w:sz w:val="23"/>
    </w:rPr>
  </w:style>
  <w:style w:type="character" w:customStyle="1" w:styleId="2111">
    <w:name w:val="Основной текст (2) + 11"/>
    <w:aliases w:val="5 pt5,Полужирный2,Не курсив"/>
    <w:rsid w:val="00D02FED"/>
    <w:rPr>
      <w:rFonts w:ascii="Times New Roman" w:hAnsi="Times New Roman"/>
      <w:b/>
      <w:spacing w:val="-10"/>
      <w:sz w:val="23"/>
    </w:rPr>
  </w:style>
  <w:style w:type="character" w:customStyle="1" w:styleId="2fff4">
    <w:name w:val="Основной текст (2)_"/>
    <w:link w:val="214"/>
    <w:locked/>
    <w:rsid w:val="00D02FED"/>
    <w:rPr>
      <w:i/>
      <w:spacing w:val="-10"/>
      <w:sz w:val="21"/>
      <w:shd w:val="clear" w:color="auto" w:fill="FFFFFF"/>
    </w:rPr>
  </w:style>
  <w:style w:type="paragraph" w:customStyle="1" w:styleId="214">
    <w:name w:val="Основной текст (2)1"/>
    <w:basedOn w:val="aff0"/>
    <w:link w:val="2fff4"/>
    <w:rsid w:val="00D02FED"/>
    <w:pPr>
      <w:shd w:val="clear" w:color="auto" w:fill="FFFFFF"/>
      <w:tabs>
        <w:tab w:val="left" w:pos="993"/>
      </w:tabs>
      <w:spacing w:line="240" w:lineRule="atLeast"/>
      <w:ind w:firstLine="709"/>
    </w:pPr>
    <w:rPr>
      <w:rFonts w:ascii="Calibri" w:eastAsia="Calibri" w:hAnsi="Calibri"/>
      <w:i/>
      <w:spacing w:val="-10"/>
      <w:sz w:val="21"/>
      <w:shd w:val="clear" w:color="auto" w:fill="FFFFFF"/>
    </w:rPr>
  </w:style>
  <w:style w:type="paragraph" w:customStyle="1" w:styleId="afffffffffffffff4">
    <w:name w:val="Основной текст абзаца"/>
    <w:basedOn w:val="aff0"/>
    <w:rsid w:val="00D02FED"/>
    <w:pPr>
      <w:tabs>
        <w:tab w:val="left" w:pos="-709"/>
        <w:tab w:val="left" w:pos="993"/>
      </w:tabs>
      <w:spacing w:line="276" w:lineRule="auto"/>
      <w:ind w:firstLine="709"/>
    </w:pPr>
    <w:rPr>
      <w:rFonts w:eastAsia="Calibri"/>
    </w:rPr>
  </w:style>
  <w:style w:type="paragraph" w:customStyle="1" w:styleId="afffffffffffffff5">
    <w:name w:val="таблица"/>
    <w:basedOn w:val="aff0"/>
    <w:link w:val="afffffffffffffff6"/>
    <w:autoRedefine/>
    <w:rsid w:val="00D02FED"/>
    <w:pPr>
      <w:tabs>
        <w:tab w:val="left" w:pos="993"/>
      </w:tabs>
      <w:spacing w:line="276" w:lineRule="auto"/>
      <w:ind w:firstLine="709"/>
    </w:pPr>
    <w:rPr>
      <w:rFonts w:eastAsia="Calibri"/>
      <w:color w:val="00B0F0"/>
    </w:rPr>
  </w:style>
  <w:style w:type="paragraph" w:customStyle="1" w:styleId="oaaeeoa">
    <w:name w:val="oaaeeoa"/>
    <w:basedOn w:val="aff0"/>
    <w:rsid w:val="00D02FED"/>
    <w:pPr>
      <w:tabs>
        <w:tab w:val="left" w:pos="-709"/>
        <w:tab w:val="left" w:pos="-108"/>
        <w:tab w:val="left" w:pos="993"/>
        <w:tab w:val="center" w:pos="4536"/>
        <w:tab w:val="right" w:pos="9072"/>
      </w:tabs>
      <w:overflowPunct w:val="0"/>
      <w:autoSpaceDE w:val="0"/>
      <w:autoSpaceDN w:val="0"/>
      <w:adjustRightInd w:val="0"/>
      <w:spacing w:line="276" w:lineRule="auto"/>
      <w:ind w:firstLine="709"/>
      <w:textAlignment w:val="baseline"/>
    </w:pPr>
    <w:rPr>
      <w:rFonts w:eastAsia="Calibri"/>
    </w:rPr>
  </w:style>
  <w:style w:type="paragraph" w:customStyle="1" w:styleId="afffffffffffffff7">
    <w:name w:val="Текст отчета"/>
    <w:basedOn w:val="aff0"/>
    <w:link w:val="afffffffffffffff8"/>
    <w:rsid w:val="00D02FED"/>
    <w:pPr>
      <w:tabs>
        <w:tab w:val="left" w:pos="993"/>
      </w:tabs>
      <w:spacing w:line="312" w:lineRule="auto"/>
      <w:ind w:firstLine="601"/>
    </w:pPr>
  </w:style>
  <w:style w:type="character" w:customStyle="1" w:styleId="afffffffffffffff8">
    <w:name w:val="Текст отчета Знак"/>
    <w:link w:val="afffffffffffffff7"/>
    <w:locked/>
    <w:rsid w:val="00D02FED"/>
    <w:rPr>
      <w:rFonts w:ascii="Times New Roman" w:eastAsia="Times New Roman" w:hAnsi="Times New Roman"/>
      <w:sz w:val="24"/>
    </w:rPr>
  </w:style>
  <w:style w:type="table" w:customStyle="1" w:styleId="4d">
    <w:name w:val="Сетка таблицы4"/>
    <w:rsid w:val="00D02FED"/>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3">
    <w:name w:val="Normal3"/>
    <w:rsid w:val="00D02FED"/>
    <w:pPr>
      <w:widowControl w:val="0"/>
      <w:spacing w:line="259" w:lineRule="auto"/>
      <w:ind w:left="400" w:right="400"/>
      <w:jc w:val="center"/>
    </w:pPr>
    <w:rPr>
      <w:rFonts w:ascii="Times New Roman" w:hAnsi="Times New Roman"/>
      <w:b/>
      <w:sz w:val="28"/>
    </w:rPr>
  </w:style>
  <w:style w:type="character" w:customStyle="1" w:styleId="73">
    <w:name w:val="Знак Знак7"/>
    <w:rsid w:val="00D02FED"/>
    <w:rPr>
      <w:rFonts w:ascii="Arial" w:hAnsi="Arial"/>
      <w:noProof/>
      <w:sz w:val="24"/>
      <w:lang w:val="ru-RU" w:eastAsia="ru-RU"/>
    </w:rPr>
  </w:style>
  <w:style w:type="character" w:customStyle="1" w:styleId="5d">
    <w:name w:val="Знак Знак5"/>
    <w:rsid w:val="00D02FED"/>
    <w:rPr>
      <w:rFonts w:ascii="Arial" w:hAnsi="Arial"/>
      <w:b/>
      <w:kern w:val="28"/>
      <w:sz w:val="32"/>
    </w:rPr>
  </w:style>
  <w:style w:type="character" w:customStyle="1" w:styleId="115">
    <w:name w:val="Знак Знак11"/>
    <w:locked/>
    <w:rsid w:val="00D02FED"/>
    <w:rPr>
      <w:rFonts w:ascii="Arial" w:hAnsi="Arial"/>
      <w:lang w:val="ru-RU" w:eastAsia="ru-RU"/>
    </w:rPr>
  </w:style>
  <w:style w:type="character" w:customStyle="1" w:styleId="2fff5">
    <w:name w:val="Знак Знак Знак2"/>
    <w:rsid w:val="00D02FED"/>
    <w:rPr>
      <w:rFonts w:ascii="Arial" w:hAnsi="Arial"/>
      <w:b/>
      <w:kern w:val="28"/>
      <w:sz w:val="32"/>
      <w:lang w:val="ru-RU" w:eastAsia="ru-RU"/>
    </w:rPr>
  </w:style>
  <w:style w:type="paragraph" w:customStyle="1" w:styleId="2fff6">
    <w:name w:val="Текст2"/>
    <w:basedOn w:val="aff0"/>
    <w:rsid w:val="00D02FED"/>
    <w:pPr>
      <w:tabs>
        <w:tab w:val="left" w:pos="993"/>
      </w:tabs>
      <w:overflowPunct w:val="0"/>
      <w:autoSpaceDE w:val="0"/>
      <w:autoSpaceDN w:val="0"/>
      <w:adjustRightInd w:val="0"/>
      <w:spacing w:line="276" w:lineRule="auto"/>
      <w:ind w:firstLine="709"/>
    </w:pPr>
    <w:rPr>
      <w:rFonts w:ascii="Courier New" w:eastAsia="Calibri" w:hAnsi="Courier New"/>
      <w:sz w:val="20"/>
    </w:rPr>
  </w:style>
  <w:style w:type="character" w:customStyle="1" w:styleId="170">
    <w:name w:val="Знак Знак17"/>
    <w:locked/>
    <w:rsid w:val="00D02FED"/>
    <w:rPr>
      <w:rFonts w:ascii="Cambria" w:hAnsi="Cambria"/>
      <w:b/>
      <w:kern w:val="32"/>
      <w:sz w:val="32"/>
    </w:rPr>
  </w:style>
  <w:style w:type="paragraph" w:customStyle="1" w:styleId="1ffffb">
    <w:name w:val="Знак Знак Знак Знак Знак Знак Знак Знак Знак Знак1"/>
    <w:basedOn w:val="aff0"/>
    <w:rsid w:val="00D02FED"/>
    <w:pPr>
      <w:tabs>
        <w:tab w:val="left" w:pos="993"/>
      </w:tabs>
      <w:spacing w:line="240" w:lineRule="exact"/>
      <w:ind w:firstLine="709"/>
    </w:pPr>
    <w:rPr>
      <w:rFonts w:ascii="Verdana" w:eastAsia="Calibri" w:hAnsi="Verdana" w:cs="Verdana"/>
      <w:sz w:val="20"/>
      <w:lang w:val="en-US"/>
    </w:rPr>
  </w:style>
  <w:style w:type="paragraph" w:customStyle="1" w:styleId="215">
    <w:name w:val="Обычный21"/>
    <w:rsid w:val="00D02FED"/>
    <w:pPr>
      <w:widowControl w:val="0"/>
    </w:pPr>
    <w:rPr>
      <w:rFonts w:ascii="Times New Roman" w:hAnsi="Times New Roman"/>
      <w:lang w:val="en-US"/>
    </w:rPr>
  </w:style>
  <w:style w:type="paragraph" w:customStyle="1" w:styleId="216">
    <w:name w:val="Основной текст с отступом 21"/>
    <w:basedOn w:val="aff0"/>
    <w:rsid w:val="00D02FED"/>
    <w:pPr>
      <w:widowControl w:val="0"/>
      <w:tabs>
        <w:tab w:val="left" w:pos="993"/>
      </w:tabs>
      <w:overflowPunct w:val="0"/>
      <w:autoSpaceDE w:val="0"/>
      <w:autoSpaceDN w:val="0"/>
      <w:adjustRightInd w:val="0"/>
      <w:spacing w:line="276" w:lineRule="auto"/>
      <w:ind w:left="709" w:firstLine="709"/>
      <w:textAlignment w:val="baseline"/>
    </w:pPr>
    <w:rPr>
      <w:rFonts w:eastAsia="Calibri"/>
    </w:rPr>
  </w:style>
  <w:style w:type="paragraph" w:customStyle="1" w:styleId="msolistparagraph0">
    <w:name w:val="msolistparagraph"/>
    <w:basedOn w:val="aff0"/>
    <w:rsid w:val="00D02FED"/>
    <w:pPr>
      <w:tabs>
        <w:tab w:val="left" w:pos="993"/>
      </w:tabs>
      <w:spacing w:line="276" w:lineRule="auto"/>
      <w:ind w:left="720" w:firstLine="709"/>
    </w:pPr>
    <w:rPr>
      <w:szCs w:val="28"/>
    </w:rPr>
  </w:style>
  <w:style w:type="paragraph" w:customStyle="1" w:styleId="afffffffffffffff9">
    <w:name w:val="Обычный таблица"/>
    <w:basedOn w:val="aff0"/>
    <w:link w:val="afffffffffffffffa"/>
    <w:rsid w:val="00D02FED"/>
    <w:pPr>
      <w:tabs>
        <w:tab w:val="left" w:pos="993"/>
      </w:tabs>
      <w:spacing w:line="276" w:lineRule="auto"/>
      <w:ind w:firstLine="709"/>
    </w:pPr>
  </w:style>
  <w:style w:type="character" w:customStyle="1" w:styleId="afffffffffffffffa">
    <w:name w:val="Обычный таблица Знак"/>
    <w:link w:val="afffffffffffffff9"/>
    <w:locked/>
    <w:rsid w:val="00D02FED"/>
    <w:rPr>
      <w:rFonts w:ascii="Times New Roman" w:eastAsia="Times New Roman" w:hAnsi="Times New Roman"/>
      <w:sz w:val="24"/>
    </w:rPr>
  </w:style>
  <w:style w:type="table" w:customStyle="1" w:styleId="65">
    <w:name w:val="Сетка таблицы6"/>
    <w:rsid w:val="00D02FED"/>
    <w:pPr>
      <w:ind w:firstLine="851"/>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locked/>
    <w:rsid w:val="00D02FED"/>
    <w:pPr>
      <w:spacing w:after="60"/>
      <w:jc w:val="both"/>
    </w:pPr>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rsid w:val="00D02FED"/>
    <w:pPr>
      <w:spacing w:after="200" w:line="276" w:lineRule="auto"/>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 11"/>
    <w:rsid w:val="00D02FED"/>
    <w:pPr>
      <w:spacing w:after="200" w:line="276" w:lineRule="auto"/>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314">
    <w:name w:val="Сетка таблицы31"/>
    <w:rsid w:val="00D02FED"/>
    <w:rPr>
      <w:rFonts w:ascii="Times New Roman" w:eastAsia="MS Mincho"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rsid w:val="00D02FED"/>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rsid w:val="00D02FED"/>
    <w:rPr>
      <w:rFonts w:ascii="Times New Roman" w:eastAsia="MS Mincho"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c">
    <w:name w:val="Замещающий текст1"/>
    <w:rsid w:val="00D02FED"/>
    <w:rPr>
      <w:rFonts w:cs="Times New Roman"/>
      <w:color w:val="808080"/>
    </w:rPr>
  </w:style>
  <w:style w:type="table" w:customStyle="1" w:styleId="74">
    <w:name w:val="Сетка таблицы7"/>
    <w:rsid w:val="00D02FED"/>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
    <w:rsid w:val="00D02FED"/>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2">
    <w:name w:val="Стиль 14 пт полужирный По центру"/>
    <w:basedOn w:val="aff0"/>
    <w:rsid w:val="00D02FED"/>
    <w:pPr>
      <w:tabs>
        <w:tab w:val="left" w:pos="993"/>
      </w:tabs>
      <w:spacing w:line="276" w:lineRule="auto"/>
      <w:ind w:firstLine="709"/>
    </w:pPr>
    <w:rPr>
      <w:rFonts w:eastAsia="Calibri"/>
      <w:b/>
      <w:bCs/>
      <w:szCs w:val="28"/>
    </w:rPr>
  </w:style>
  <w:style w:type="paragraph" w:customStyle="1" w:styleId="125">
    <w:name w:val="Стиль По ширине Первая строка:  125 см"/>
    <w:basedOn w:val="aff0"/>
    <w:rsid w:val="00D02FED"/>
    <w:pPr>
      <w:tabs>
        <w:tab w:val="left" w:pos="993"/>
      </w:tabs>
      <w:spacing w:line="276" w:lineRule="auto"/>
      <w:ind w:firstLine="709"/>
    </w:pPr>
    <w:rPr>
      <w:rFonts w:eastAsia="Calibri"/>
    </w:rPr>
  </w:style>
  <w:style w:type="paragraph" w:customStyle="1" w:styleId="92">
    <w:name w:val="Стиль 9 пт курсив По центру Перед:  2 пт Междустр.интервал:  мн..."/>
    <w:basedOn w:val="aff0"/>
    <w:rsid w:val="00D02FED"/>
    <w:pPr>
      <w:tabs>
        <w:tab w:val="left" w:pos="993"/>
      </w:tabs>
      <w:spacing w:line="276" w:lineRule="auto"/>
      <w:ind w:firstLine="709"/>
    </w:pPr>
    <w:rPr>
      <w:rFonts w:eastAsia="Calibri"/>
      <w:i/>
      <w:iCs/>
    </w:rPr>
  </w:style>
  <w:style w:type="paragraph" w:customStyle="1" w:styleId="afffffffffffffffb">
    <w:name w:val="Стиль Обычный таблица + курсив Оранжевый"/>
    <w:basedOn w:val="afffffffffffffff9"/>
    <w:rsid w:val="00D02FED"/>
    <w:rPr>
      <w:i/>
      <w:iCs/>
      <w:color w:val="FF0000"/>
    </w:rPr>
  </w:style>
  <w:style w:type="character" w:customStyle="1" w:styleId="HeaderChar2">
    <w:name w:val="Header Char2"/>
    <w:aliases w:val="Знак1 Char1"/>
    <w:semiHidden/>
    <w:locked/>
    <w:rsid w:val="00D02FED"/>
    <w:rPr>
      <w:sz w:val="24"/>
    </w:rPr>
  </w:style>
  <w:style w:type="paragraph" w:customStyle="1" w:styleId="afffffffffffffffc">
    <w:name w:val="Штамп"/>
    <w:basedOn w:val="aff0"/>
    <w:rsid w:val="00D02FED"/>
    <w:pPr>
      <w:pageBreakBefore/>
      <w:tabs>
        <w:tab w:val="left" w:pos="993"/>
      </w:tabs>
      <w:spacing w:line="276" w:lineRule="auto"/>
      <w:ind w:left="5387" w:firstLine="709"/>
    </w:pPr>
    <w:rPr>
      <w:rFonts w:eastAsia="Calibri"/>
    </w:rPr>
  </w:style>
  <w:style w:type="character" w:customStyle="1" w:styleId="affffffff1">
    <w:name w:val="Основной Знак"/>
    <w:link w:val="affffffff0"/>
    <w:locked/>
    <w:rsid w:val="00D02FED"/>
    <w:rPr>
      <w:rFonts w:ascii="Times New Roman" w:hAnsi="Times New Roman"/>
      <w:bCs/>
      <w:sz w:val="28"/>
    </w:rPr>
  </w:style>
  <w:style w:type="character" w:customStyle="1" w:styleId="3ff1">
    <w:name w:val="Знак Знак3"/>
    <w:semiHidden/>
    <w:locked/>
    <w:rsid w:val="00D02FED"/>
    <w:rPr>
      <w:rFonts w:cs="Times New Roman"/>
    </w:rPr>
  </w:style>
  <w:style w:type="character" w:customStyle="1" w:styleId="130">
    <w:name w:val="Стиль Знак сноски + 13 пт"/>
    <w:rsid w:val="00D02FED"/>
    <w:rPr>
      <w:sz w:val="24"/>
      <w:vertAlign w:val="superscript"/>
    </w:rPr>
  </w:style>
  <w:style w:type="paragraph" w:customStyle="1" w:styleId="FR3">
    <w:name w:val="FR3"/>
    <w:rsid w:val="00D02FED"/>
    <w:pPr>
      <w:widowControl w:val="0"/>
      <w:autoSpaceDE w:val="0"/>
      <w:autoSpaceDN w:val="0"/>
      <w:adjustRightInd w:val="0"/>
      <w:spacing w:line="300" w:lineRule="auto"/>
      <w:ind w:left="800" w:right="600"/>
      <w:jc w:val="center"/>
    </w:pPr>
    <w:rPr>
      <w:rFonts w:ascii="Times New Roman" w:hAnsi="Times New Roman"/>
      <w:sz w:val="40"/>
      <w:szCs w:val="40"/>
    </w:rPr>
  </w:style>
  <w:style w:type="paragraph" w:customStyle="1" w:styleId="FR5">
    <w:name w:val="FR5"/>
    <w:rsid w:val="00D02FED"/>
    <w:pPr>
      <w:widowControl w:val="0"/>
      <w:autoSpaceDE w:val="0"/>
      <w:autoSpaceDN w:val="0"/>
      <w:adjustRightInd w:val="0"/>
      <w:spacing w:line="300" w:lineRule="auto"/>
    </w:pPr>
    <w:rPr>
      <w:rFonts w:ascii="Arial" w:hAnsi="Arial" w:cs="Arial"/>
      <w:b/>
      <w:bCs/>
      <w:sz w:val="22"/>
      <w:szCs w:val="22"/>
    </w:rPr>
  </w:style>
  <w:style w:type="paragraph" w:customStyle="1" w:styleId="4e">
    <w:name w:val="Стиль4"/>
    <w:basedOn w:val="aff0"/>
    <w:link w:val="4f"/>
    <w:qFormat/>
    <w:rsid w:val="00D02FED"/>
    <w:pPr>
      <w:tabs>
        <w:tab w:val="left" w:pos="993"/>
      </w:tabs>
      <w:spacing w:line="276" w:lineRule="auto"/>
      <w:ind w:firstLine="709"/>
    </w:pPr>
    <w:rPr>
      <w:rFonts w:eastAsia="Calibri"/>
    </w:rPr>
  </w:style>
  <w:style w:type="paragraph" w:customStyle="1" w:styleId="5e">
    <w:name w:val="Стиль5"/>
    <w:basedOn w:val="aff0"/>
    <w:qFormat/>
    <w:rsid w:val="00D02FED"/>
    <w:pPr>
      <w:tabs>
        <w:tab w:val="left" w:pos="993"/>
      </w:tabs>
      <w:spacing w:line="276" w:lineRule="auto"/>
      <w:ind w:firstLine="426"/>
    </w:pPr>
    <w:rPr>
      <w:rFonts w:eastAsia="Calibri"/>
    </w:rPr>
  </w:style>
  <w:style w:type="paragraph" w:customStyle="1" w:styleId="afffffffffffffffd">
    <w:name w:val="Спис_заголовок"/>
    <w:basedOn w:val="aff0"/>
    <w:next w:val="afffffffff3"/>
    <w:rsid w:val="00D02FED"/>
    <w:pPr>
      <w:keepNext/>
      <w:keepLines/>
      <w:tabs>
        <w:tab w:val="left" w:pos="0"/>
        <w:tab w:val="num" w:pos="360"/>
        <w:tab w:val="left" w:pos="993"/>
      </w:tabs>
      <w:spacing w:line="276" w:lineRule="auto"/>
      <w:ind w:firstLine="709"/>
    </w:pPr>
    <w:rPr>
      <w:rFonts w:eastAsia="Calibri"/>
      <w:szCs w:val="28"/>
    </w:rPr>
  </w:style>
  <w:style w:type="paragraph" w:customStyle="1" w:styleId="1ffffd">
    <w:name w:val="Номер1"/>
    <w:basedOn w:val="afffffffff3"/>
    <w:rsid w:val="00D02FED"/>
    <w:pPr>
      <w:tabs>
        <w:tab w:val="left" w:pos="993"/>
        <w:tab w:val="num" w:pos="1077"/>
        <w:tab w:val="num" w:pos="1440"/>
      </w:tabs>
      <w:spacing w:line="276" w:lineRule="auto"/>
      <w:ind w:left="1224" w:hanging="504"/>
    </w:pPr>
    <w:rPr>
      <w:rFonts w:eastAsia="Calibri"/>
      <w:kern w:val="0"/>
      <w:sz w:val="22"/>
      <w:szCs w:val="22"/>
      <w:lang w:eastAsia="ru-RU"/>
    </w:rPr>
  </w:style>
  <w:style w:type="paragraph" w:customStyle="1" w:styleId="ListParagraph1">
    <w:name w:val="List Paragraph1"/>
    <w:basedOn w:val="aff0"/>
    <w:rsid w:val="00D02FED"/>
    <w:pPr>
      <w:tabs>
        <w:tab w:val="left" w:pos="993"/>
      </w:tabs>
      <w:spacing w:line="276" w:lineRule="auto"/>
      <w:ind w:left="720" w:firstLine="709"/>
    </w:pPr>
    <w:rPr>
      <w:rFonts w:eastAsia="Calibri"/>
    </w:rPr>
  </w:style>
  <w:style w:type="character" w:customStyle="1" w:styleId="FontStyle22">
    <w:name w:val="Font Style22"/>
    <w:rsid w:val="00D02FED"/>
    <w:rPr>
      <w:rFonts w:ascii="Times New Roman" w:hAnsi="Times New Roman"/>
      <w:color w:val="000000"/>
      <w:sz w:val="26"/>
    </w:rPr>
  </w:style>
  <w:style w:type="paragraph" w:customStyle="1" w:styleId="FR4">
    <w:name w:val="FR4"/>
    <w:rsid w:val="00D02FED"/>
    <w:pPr>
      <w:widowControl w:val="0"/>
      <w:autoSpaceDE w:val="0"/>
      <w:autoSpaceDN w:val="0"/>
      <w:adjustRightInd w:val="0"/>
      <w:spacing w:before="460"/>
      <w:ind w:left="2560"/>
    </w:pPr>
    <w:rPr>
      <w:rFonts w:ascii="Arial" w:hAnsi="Arial" w:cs="Arial"/>
      <w:sz w:val="32"/>
      <w:szCs w:val="32"/>
    </w:rPr>
  </w:style>
  <w:style w:type="paragraph" w:customStyle="1" w:styleId="75">
    <w:name w:val="Стиль7"/>
    <w:basedOn w:val="aff0"/>
    <w:link w:val="76"/>
    <w:qFormat/>
    <w:rsid w:val="00D02FED"/>
    <w:pPr>
      <w:tabs>
        <w:tab w:val="left" w:pos="993"/>
      </w:tabs>
      <w:spacing w:line="276" w:lineRule="auto"/>
      <w:ind w:firstLine="426"/>
    </w:pPr>
    <w:rPr>
      <w:rFonts w:eastAsia="Calibri"/>
      <w:sz w:val="20"/>
    </w:rPr>
  </w:style>
  <w:style w:type="paragraph" w:customStyle="1" w:styleId="2fff7">
    <w:name w:val="Текст_начало_2"/>
    <w:basedOn w:val="aff0"/>
    <w:rsid w:val="00D02FED"/>
    <w:pPr>
      <w:tabs>
        <w:tab w:val="left" w:pos="993"/>
      </w:tabs>
      <w:spacing w:line="360" w:lineRule="exact"/>
      <w:ind w:firstLine="709"/>
    </w:pPr>
    <w:rPr>
      <w:rFonts w:eastAsia="Calibri" w:cs="Arial"/>
      <w:lang w:val="en-GB"/>
    </w:rPr>
  </w:style>
  <w:style w:type="paragraph" w:customStyle="1" w:styleId="Heading">
    <w:name w:val="Heading"/>
    <w:rsid w:val="00D02FED"/>
    <w:pPr>
      <w:autoSpaceDE w:val="0"/>
      <w:autoSpaceDN w:val="0"/>
      <w:adjustRightInd w:val="0"/>
    </w:pPr>
    <w:rPr>
      <w:rFonts w:ascii="Arial" w:hAnsi="Arial" w:cs="Arial"/>
      <w:b/>
      <w:bCs/>
      <w:sz w:val="22"/>
      <w:szCs w:val="22"/>
    </w:rPr>
  </w:style>
  <w:style w:type="character" w:customStyle="1" w:styleId="ConsNormal0">
    <w:name w:val="ConsNormal Знак"/>
    <w:link w:val="ConsNormal"/>
    <w:locked/>
    <w:rsid w:val="00D02FED"/>
    <w:rPr>
      <w:rFonts w:ascii="Arial" w:eastAsia="Times New Roman" w:hAnsi="Arial"/>
      <w:sz w:val="22"/>
      <w:szCs w:val="22"/>
    </w:rPr>
  </w:style>
  <w:style w:type="paragraph" w:customStyle="1" w:styleId="1ffffe">
    <w:name w:val="Стиль ТЗ1"/>
    <w:basedOn w:val="aff0"/>
    <w:link w:val="118"/>
    <w:autoRedefine/>
    <w:rsid w:val="00D02FED"/>
    <w:pPr>
      <w:tabs>
        <w:tab w:val="left" w:pos="993"/>
      </w:tabs>
      <w:spacing w:line="276" w:lineRule="auto"/>
      <w:ind w:firstLine="303"/>
    </w:pPr>
  </w:style>
  <w:style w:type="character" w:customStyle="1" w:styleId="118">
    <w:name w:val="Стиль ТЗ1 Знак1"/>
    <w:link w:val="1ffffe"/>
    <w:locked/>
    <w:rsid w:val="00D02FED"/>
    <w:rPr>
      <w:rFonts w:ascii="Times New Roman" w:eastAsia="Times New Roman" w:hAnsi="Times New Roman"/>
      <w:sz w:val="24"/>
    </w:rPr>
  </w:style>
  <w:style w:type="paragraph" w:customStyle="1" w:styleId="86">
    <w:name w:val="Стиль8"/>
    <w:basedOn w:val="aff0"/>
    <w:rsid w:val="00D02FED"/>
    <w:pPr>
      <w:tabs>
        <w:tab w:val="left" w:pos="993"/>
      </w:tabs>
      <w:spacing w:line="276" w:lineRule="auto"/>
      <w:ind w:firstLine="709"/>
    </w:pPr>
    <w:rPr>
      <w:rFonts w:eastAsia="Calibri"/>
      <w:szCs w:val="28"/>
    </w:rPr>
  </w:style>
  <w:style w:type="paragraph" w:customStyle="1" w:styleId="SB">
    <w:name w:val="SB_Обычный"/>
    <w:basedOn w:val="aff0"/>
    <w:link w:val="SB0"/>
    <w:rsid w:val="00D02FED"/>
    <w:pPr>
      <w:tabs>
        <w:tab w:val="left" w:pos="993"/>
      </w:tabs>
      <w:spacing w:line="276" w:lineRule="auto"/>
      <w:ind w:firstLine="709"/>
    </w:pPr>
  </w:style>
  <w:style w:type="character" w:customStyle="1" w:styleId="SB0">
    <w:name w:val="SB_Обычный Знак"/>
    <w:link w:val="SB"/>
    <w:locked/>
    <w:rsid w:val="00D02FED"/>
    <w:rPr>
      <w:rFonts w:ascii="Times New Roman" w:eastAsia="Times New Roman" w:hAnsi="Times New Roman"/>
      <w:sz w:val="24"/>
    </w:rPr>
  </w:style>
  <w:style w:type="paragraph" w:customStyle="1" w:styleId="SBHeading1">
    <w:name w:val="SB_Heading1"/>
    <w:basedOn w:val="SBHeading2"/>
    <w:rsid w:val="00D02FED"/>
    <w:pPr>
      <w:numPr>
        <w:ilvl w:val="0"/>
      </w:numPr>
      <w:tabs>
        <w:tab w:val="num" w:pos="432"/>
        <w:tab w:val="num" w:pos="810"/>
        <w:tab w:val="num" w:pos="1429"/>
      </w:tabs>
      <w:ind w:left="810" w:hanging="810"/>
      <w:outlineLvl w:val="0"/>
    </w:pPr>
    <w:rPr>
      <w:caps/>
    </w:rPr>
  </w:style>
  <w:style w:type="paragraph" w:customStyle="1" w:styleId="SBHeading2">
    <w:name w:val="SB_Heading2"/>
    <w:basedOn w:val="aff0"/>
    <w:link w:val="SBHeading20"/>
    <w:rsid w:val="00D02FED"/>
    <w:pPr>
      <w:numPr>
        <w:ilvl w:val="1"/>
        <w:numId w:val="69"/>
      </w:numPr>
      <w:tabs>
        <w:tab w:val="left" w:pos="993"/>
      </w:tabs>
      <w:spacing w:line="276" w:lineRule="auto"/>
      <w:ind w:left="578" w:hanging="578"/>
      <w:outlineLvl w:val="1"/>
    </w:pPr>
    <w:rPr>
      <w:rFonts w:eastAsia="Calibri"/>
      <w:b/>
      <w:lang w:eastAsia="ja-JP"/>
    </w:rPr>
  </w:style>
  <w:style w:type="paragraph" w:customStyle="1" w:styleId="SBHeading3">
    <w:name w:val="SB_Heading3"/>
    <w:basedOn w:val="SBHeading2"/>
    <w:rsid w:val="00D02FED"/>
    <w:pPr>
      <w:numPr>
        <w:ilvl w:val="2"/>
      </w:numPr>
      <w:tabs>
        <w:tab w:val="num" w:pos="643"/>
        <w:tab w:val="num" w:pos="720"/>
        <w:tab w:val="num" w:pos="1492"/>
        <w:tab w:val="num" w:pos="1800"/>
        <w:tab w:val="num" w:pos="2160"/>
      </w:tabs>
      <w:ind w:left="1800" w:hanging="180"/>
      <w:outlineLvl w:val="2"/>
    </w:pPr>
    <w:rPr>
      <w:i/>
    </w:rPr>
  </w:style>
  <w:style w:type="paragraph" w:customStyle="1" w:styleId="SBHeading4">
    <w:name w:val="SB_Heading4"/>
    <w:basedOn w:val="SBHeading3"/>
    <w:rsid w:val="00D02FED"/>
    <w:pPr>
      <w:numPr>
        <w:ilvl w:val="3"/>
      </w:numPr>
      <w:tabs>
        <w:tab w:val="clear" w:pos="2160"/>
        <w:tab w:val="num" w:pos="643"/>
        <w:tab w:val="num" w:pos="720"/>
        <w:tab w:val="num" w:pos="864"/>
        <w:tab w:val="num" w:pos="2520"/>
        <w:tab w:val="num" w:pos="2880"/>
      </w:tabs>
      <w:ind w:left="1728" w:hanging="648"/>
      <w:outlineLvl w:val="3"/>
    </w:pPr>
  </w:style>
  <w:style w:type="character" w:customStyle="1" w:styleId="SBHeading20">
    <w:name w:val="SB_Heading2 Знак"/>
    <w:link w:val="SBHeading2"/>
    <w:locked/>
    <w:rsid w:val="00D02FED"/>
    <w:rPr>
      <w:rFonts w:ascii="Times New Roman" w:hAnsi="Times New Roman"/>
      <w:b/>
      <w:sz w:val="24"/>
      <w:lang w:eastAsia="ja-JP"/>
    </w:rPr>
  </w:style>
  <w:style w:type="paragraph" w:customStyle="1" w:styleId="Style5">
    <w:name w:val="Style5"/>
    <w:basedOn w:val="aff0"/>
    <w:rsid w:val="00D02FED"/>
    <w:pPr>
      <w:widowControl w:val="0"/>
      <w:tabs>
        <w:tab w:val="left" w:pos="993"/>
      </w:tabs>
      <w:autoSpaceDE w:val="0"/>
      <w:autoSpaceDN w:val="0"/>
      <w:adjustRightInd w:val="0"/>
      <w:spacing w:line="480" w:lineRule="exact"/>
      <w:ind w:firstLine="709"/>
    </w:pPr>
    <w:rPr>
      <w:rFonts w:eastAsia="Calibri"/>
    </w:rPr>
  </w:style>
  <w:style w:type="character" w:customStyle="1" w:styleId="docsearchterm">
    <w:name w:val="docsearchterm"/>
    <w:rsid w:val="00D02FED"/>
    <w:rPr>
      <w:rFonts w:cs="Times New Roman"/>
    </w:rPr>
  </w:style>
  <w:style w:type="paragraph" w:customStyle="1" w:styleId="3ff2">
    <w:name w:val="Знак3 Знак Знак Знак Знак"/>
    <w:basedOn w:val="aff0"/>
    <w:rsid w:val="00D02FED"/>
    <w:pPr>
      <w:tabs>
        <w:tab w:val="left" w:pos="993"/>
      </w:tabs>
      <w:spacing w:line="240" w:lineRule="exact"/>
      <w:ind w:firstLine="709"/>
    </w:pPr>
    <w:rPr>
      <w:rFonts w:ascii="Verdana" w:eastAsia="Calibri" w:hAnsi="Verdana" w:cs="Verdana"/>
      <w:sz w:val="20"/>
      <w:lang w:val="en-US"/>
    </w:rPr>
  </w:style>
  <w:style w:type="character" w:customStyle="1" w:styleId="afffffffff5">
    <w:name w:val="Цитата Знак"/>
    <w:link w:val="afffffffff4"/>
    <w:locked/>
    <w:rsid w:val="00D02FED"/>
    <w:rPr>
      <w:rFonts w:ascii="Times New Roman" w:eastAsia="Times New Roman" w:hAnsi="Times New Roman"/>
      <w:kern w:val="24"/>
      <w:sz w:val="24"/>
      <w:lang w:eastAsia="en-US"/>
    </w:rPr>
  </w:style>
  <w:style w:type="paragraph" w:customStyle="1" w:styleId="3ff3">
    <w:name w:val="Обычный3"/>
    <w:rsid w:val="00D02FED"/>
    <w:pPr>
      <w:widowControl w:val="0"/>
      <w:ind w:left="120" w:firstLine="560"/>
    </w:pPr>
    <w:rPr>
      <w:rFonts w:ascii="Arial" w:hAnsi="Arial"/>
      <w:sz w:val="22"/>
    </w:rPr>
  </w:style>
  <w:style w:type="paragraph" w:customStyle="1" w:styleId="Style3">
    <w:name w:val="Style3"/>
    <w:basedOn w:val="aff0"/>
    <w:rsid w:val="00D02FED"/>
    <w:pPr>
      <w:widowControl w:val="0"/>
      <w:tabs>
        <w:tab w:val="left" w:pos="993"/>
      </w:tabs>
      <w:autoSpaceDE w:val="0"/>
      <w:autoSpaceDN w:val="0"/>
      <w:adjustRightInd w:val="0"/>
      <w:spacing w:line="310" w:lineRule="exact"/>
      <w:ind w:firstLine="709"/>
      <w:jc w:val="right"/>
    </w:pPr>
    <w:rPr>
      <w:rFonts w:eastAsia="Calibri"/>
    </w:rPr>
  </w:style>
  <w:style w:type="paragraph" w:customStyle="1" w:styleId="Style4">
    <w:name w:val="Style4"/>
    <w:basedOn w:val="aff0"/>
    <w:rsid w:val="00D02FED"/>
    <w:pPr>
      <w:widowControl w:val="0"/>
      <w:tabs>
        <w:tab w:val="left" w:pos="993"/>
      </w:tabs>
      <w:autoSpaceDE w:val="0"/>
      <w:autoSpaceDN w:val="0"/>
      <w:adjustRightInd w:val="0"/>
      <w:spacing w:line="276" w:lineRule="auto"/>
      <w:ind w:firstLine="709"/>
    </w:pPr>
    <w:rPr>
      <w:rFonts w:eastAsia="Calibri"/>
    </w:rPr>
  </w:style>
  <w:style w:type="paragraph" w:customStyle="1" w:styleId="Style6">
    <w:name w:val="Style6"/>
    <w:basedOn w:val="aff0"/>
    <w:rsid w:val="00D02FED"/>
    <w:pPr>
      <w:widowControl w:val="0"/>
      <w:tabs>
        <w:tab w:val="left" w:pos="993"/>
      </w:tabs>
      <w:autoSpaceDE w:val="0"/>
      <w:autoSpaceDN w:val="0"/>
      <w:adjustRightInd w:val="0"/>
      <w:spacing w:line="276" w:lineRule="auto"/>
      <w:ind w:firstLine="709"/>
    </w:pPr>
    <w:rPr>
      <w:rFonts w:eastAsia="Calibri"/>
    </w:rPr>
  </w:style>
  <w:style w:type="paragraph" w:customStyle="1" w:styleId="Style7">
    <w:name w:val="Style7"/>
    <w:basedOn w:val="aff0"/>
    <w:rsid w:val="00D02FED"/>
    <w:pPr>
      <w:widowControl w:val="0"/>
      <w:tabs>
        <w:tab w:val="left" w:pos="993"/>
      </w:tabs>
      <w:autoSpaceDE w:val="0"/>
      <w:autoSpaceDN w:val="0"/>
      <w:adjustRightInd w:val="0"/>
      <w:spacing w:line="338" w:lineRule="exact"/>
      <w:ind w:firstLine="709"/>
    </w:pPr>
    <w:rPr>
      <w:rFonts w:eastAsia="Calibri"/>
    </w:rPr>
  </w:style>
  <w:style w:type="paragraph" w:customStyle="1" w:styleId="Style8">
    <w:name w:val="Style8"/>
    <w:basedOn w:val="aff0"/>
    <w:rsid w:val="00D02FED"/>
    <w:pPr>
      <w:widowControl w:val="0"/>
      <w:tabs>
        <w:tab w:val="left" w:pos="993"/>
      </w:tabs>
      <w:autoSpaceDE w:val="0"/>
      <w:autoSpaceDN w:val="0"/>
      <w:adjustRightInd w:val="0"/>
      <w:spacing w:line="475" w:lineRule="exact"/>
      <w:ind w:firstLine="709"/>
    </w:pPr>
    <w:rPr>
      <w:rFonts w:eastAsia="Calibri"/>
    </w:rPr>
  </w:style>
  <w:style w:type="character" w:customStyle="1" w:styleId="FontStyle12">
    <w:name w:val="Font Style12"/>
    <w:rsid w:val="00D02FED"/>
    <w:rPr>
      <w:rFonts w:ascii="Times New Roman" w:hAnsi="Times New Roman"/>
      <w:sz w:val="24"/>
    </w:rPr>
  </w:style>
  <w:style w:type="character" w:customStyle="1" w:styleId="iceouttxt50">
    <w:name w:val="iceouttxt50"/>
    <w:rsid w:val="00D02FED"/>
    <w:rPr>
      <w:rFonts w:ascii="Arial" w:hAnsi="Arial"/>
      <w:color w:val="666666"/>
      <w:sz w:val="17"/>
    </w:rPr>
  </w:style>
  <w:style w:type="character" w:customStyle="1" w:styleId="ListParagraphChar2">
    <w:name w:val="List Paragraph Char2"/>
    <w:aliases w:val="Подпись рисунка Char,Маркированный список_уровень1 Char"/>
    <w:link w:val="2ff6"/>
    <w:locked/>
    <w:rsid w:val="00D02FED"/>
    <w:rPr>
      <w:rFonts w:ascii="Times New Roman" w:eastAsia="Times New Roman" w:hAnsi="Times New Roman"/>
      <w:sz w:val="24"/>
    </w:rPr>
  </w:style>
  <w:style w:type="paragraph" w:customStyle="1" w:styleId="2fff8">
    <w:name w:val="Без интервала2"/>
    <w:rsid w:val="00D02FED"/>
    <w:rPr>
      <w:rFonts w:ascii="Times New Roman" w:hAnsi="Times New Roman"/>
      <w:sz w:val="24"/>
      <w:szCs w:val="24"/>
      <w:lang w:eastAsia="en-US"/>
    </w:rPr>
  </w:style>
  <w:style w:type="paragraph" w:customStyle="1" w:styleId="Style1">
    <w:name w:val="Style1"/>
    <w:basedOn w:val="aff0"/>
    <w:rsid w:val="00D02FED"/>
    <w:pPr>
      <w:widowControl w:val="0"/>
      <w:tabs>
        <w:tab w:val="left" w:pos="993"/>
      </w:tabs>
      <w:autoSpaceDE w:val="0"/>
      <w:autoSpaceDN w:val="0"/>
      <w:adjustRightInd w:val="0"/>
      <w:spacing w:line="248" w:lineRule="exact"/>
      <w:ind w:firstLine="709"/>
      <w:jc w:val="right"/>
    </w:pPr>
    <w:rPr>
      <w:rFonts w:eastAsia="Calibri"/>
    </w:rPr>
  </w:style>
  <w:style w:type="paragraph" w:customStyle="1" w:styleId="Style2">
    <w:name w:val="Style2"/>
    <w:basedOn w:val="aff0"/>
    <w:rsid w:val="00D02FED"/>
    <w:pPr>
      <w:widowControl w:val="0"/>
      <w:tabs>
        <w:tab w:val="left" w:pos="993"/>
      </w:tabs>
      <w:autoSpaceDE w:val="0"/>
      <w:autoSpaceDN w:val="0"/>
      <w:adjustRightInd w:val="0"/>
      <w:spacing w:line="276" w:lineRule="auto"/>
      <w:ind w:firstLine="709"/>
    </w:pPr>
    <w:rPr>
      <w:rFonts w:eastAsia="Calibri"/>
    </w:rPr>
  </w:style>
  <w:style w:type="paragraph" w:customStyle="1" w:styleId="afffffffffffffffe">
    <w:name w:val="Базовый"/>
    <w:rsid w:val="00D02FED"/>
    <w:pPr>
      <w:suppressAutoHyphens/>
      <w:spacing w:after="200" w:line="276" w:lineRule="auto"/>
    </w:pPr>
    <w:rPr>
      <w:rFonts w:eastAsia="Times New Roman"/>
      <w:sz w:val="22"/>
      <w:szCs w:val="22"/>
      <w:lang w:eastAsia="en-US"/>
    </w:rPr>
  </w:style>
  <w:style w:type="character" w:customStyle="1" w:styleId="collapsedpanellotinfo">
    <w:name w:val="collapsedpanellotinfo"/>
    <w:rsid w:val="00D02FED"/>
    <w:rPr>
      <w:rFonts w:cs="Times New Roman"/>
    </w:rPr>
  </w:style>
  <w:style w:type="character" w:customStyle="1" w:styleId="rserrmark">
    <w:name w:val="rs_err_mark"/>
    <w:rsid w:val="00D02FED"/>
    <w:rPr>
      <w:rFonts w:cs="Times New Roman"/>
    </w:rPr>
  </w:style>
  <w:style w:type="character" w:customStyle="1" w:styleId="expandedpanellotinfo">
    <w:name w:val="expandedpanellotinfo"/>
    <w:rsid w:val="00D02FED"/>
    <w:rPr>
      <w:rFonts w:cs="Times New Roman"/>
    </w:rPr>
  </w:style>
  <w:style w:type="character" w:customStyle="1" w:styleId="iceouttxt4">
    <w:name w:val="iceouttxt4"/>
    <w:rsid w:val="00D02FED"/>
    <w:rPr>
      <w:rFonts w:cs="Times New Roman"/>
    </w:rPr>
  </w:style>
  <w:style w:type="character" w:customStyle="1" w:styleId="NoSpacingChar1">
    <w:name w:val="No Spacing Char1"/>
    <w:link w:val="1ffff4"/>
    <w:locked/>
    <w:rsid w:val="00D02FED"/>
    <w:rPr>
      <w:rFonts w:ascii="Arial" w:eastAsia="Times New Roman" w:hAnsi="Arial"/>
      <w:sz w:val="22"/>
      <w:szCs w:val="22"/>
      <w:lang w:val="en-US"/>
    </w:rPr>
  </w:style>
  <w:style w:type="paragraph" w:customStyle="1" w:styleId="320">
    <w:name w:val="Основной текст 32"/>
    <w:basedOn w:val="aff0"/>
    <w:rsid w:val="00D02FED"/>
    <w:pPr>
      <w:tabs>
        <w:tab w:val="left" w:pos="993"/>
      </w:tabs>
      <w:spacing w:line="276" w:lineRule="auto"/>
      <w:ind w:firstLine="709"/>
    </w:pPr>
    <w:rPr>
      <w:rFonts w:eastAsia="MS Mincho"/>
      <w:sz w:val="16"/>
      <w:szCs w:val="16"/>
      <w:lang w:eastAsia="ar-SA"/>
    </w:rPr>
  </w:style>
  <w:style w:type="character" w:customStyle="1" w:styleId="qfsearchtxt1">
    <w:name w:val="qfsearchtxt1"/>
    <w:rsid w:val="00D02FED"/>
    <w:rPr>
      <w:rFonts w:ascii="Tahoma" w:hAnsi="Tahoma"/>
      <w:sz w:val="9"/>
    </w:rPr>
  </w:style>
  <w:style w:type="character" w:customStyle="1" w:styleId="iceouttxt1">
    <w:name w:val="iceouttxt1"/>
    <w:rsid w:val="00D02FED"/>
    <w:rPr>
      <w:rFonts w:ascii="Arial" w:hAnsi="Arial" w:cs="Arial"/>
      <w:color w:val="666666"/>
      <w:sz w:val="17"/>
      <w:szCs w:val="17"/>
    </w:rPr>
  </w:style>
  <w:style w:type="character" w:customStyle="1" w:styleId="expandedpanellotinfo1">
    <w:name w:val="expandedpanellotinfo1"/>
    <w:rsid w:val="00D02FED"/>
    <w:rPr>
      <w:rFonts w:ascii="Tahoma" w:hAnsi="Tahoma" w:cs="Tahoma"/>
      <w:b/>
      <w:bCs/>
      <w:color w:val="484848"/>
      <w:sz w:val="17"/>
      <w:szCs w:val="17"/>
    </w:rPr>
  </w:style>
  <w:style w:type="character" w:customStyle="1" w:styleId="contractname">
    <w:name w:val="contractname"/>
    <w:rsid w:val="00D02FED"/>
    <w:rPr>
      <w:rFonts w:cs="Times New Roman"/>
    </w:rPr>
  </w:style>
  <w:style w:type="character" w:customStyle="1" w:styleId="spellchecker-word-highlight">
    <w:name w:val="spellchecker-word-highlight"/>
    <w:rsid w:val="00D02FED"/>
    <w:rPr>
      <w:rFonts w:cs="Times New Roman"/>
    </w:rPr>
  </w:style>
  <w:style w:type="table" w:customStyle="1" w:styleId="93">
    <w:name w:val="Сетка таблицы9"/>
    <w:rsid w:val="00D02FED"/>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2">
    <w:name w:val="Style12"/>
    <w:basedOn w:val="aff0"/>
    <w:rsid w:val="00D02FED"/>
    <w:pPr>
      <w:widowControl w:val="0"/>
      <w:tabs>
        <w:tab w:val="left" w:pos="993"/>
      </w:tabs>
      <w:autoSpaceDE w:val="0"/>
      <w:autoSpaceDN w:val="0"/>
      <w:adjustRightInd w:val="0"/>
      <w:spacing w:line="312" w:lineRule="exact"/>
      <w:ind w:firstLine="518"/>
    </w:pPr>
    <w:rPr>
      <w:rFonts w:eastAsia="Calibri"/>
    </w:rPr>
  </w:style>
  <w:style w:type="character" w:customStyle="1" w:styleId="FontStyle18">
    <w:name w:val="Font Style18"/>
    <w:rsid w:val="00D02FED"/>
    <w:rPr>
      <w:rFonts w:ascii="Times New Roman" w:hAnsi="Times New Roman" w:cs="Times New Roman"/>
      <w:sz w:val="24"/>
      <w:szCs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f0"/>
    <w:rsid w:val="00D02FED"/>
    <w:pPr>
      <w:tabs>
        <w:tab w:val="left" w:pos="993"/>
      </w:tabs>
      <w:spacing w:before="100" w:beforeAutospacing="1" w:after="100" w:afterAutospacing="1" w:line="276" w:lineRule="auto"/>
      <w:ind w:firstLine="709"/>
    </w:pPr>
    <w:rPr>
      <w:rFonts w:ascii="Tahoma" w:eastAsia="Calibri" w:hAnsi="Tahoma"/>
      <w:sz w:val="20"/>
      <w:lang w:val="en-US"/>
    </w:rPr>
  </w:style>
  <w:style w:type="paragraph" w:customStyle="1" w:styleId="affffffffffffffff">
    <w:name w:val="Тендерные данные"/>
    <w:basedOn w:val="aff0"/>
    <w:semiHidden/>
    <w:rsid w:val="00D02FED"/>
    <w:pPr>
      <w:tabs>
        <w:tab w:val="num" w:pos="0"/>
        <w:tab w:val="left" w:pos="993"/>
        <w:tab w:val="left" w:pos="1985"/>
      </w:tabs>
      <w:spacing w:before="120" w:line="276" w:lineRule="auto"/>
      <w:ind w:firstLine="709"/>
    </w:pPr>
    <w:rPr>
      <w:rFonts w:eastAsia="Calibri"/>
      <w:b/>
    </w:rPr>
  </w:style>
  <w:style w:type="table" w:customStyle="1" w:styleId="102">
    <w:name w:val="Сетка таблицы10"/>
    <w:rsid w:val="00D02FED"/>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ostbody">
    <w:name w:val="postbody"/>
    <w:rsid w:val="00D02FED"/>
  </w:style>
  <w:style w:type="paragraph" w:customStyle="1" w:styleId="ConsNonformat">
    <w:name w:val="ConsNonformat"/>
    <w:rsid w:val="00D02FED"/>
    <w:pPr>
      <w:widowControl w:val="0"/>
      <w:autoSpaceDE w:val="0"/>
      <w:autoSpaceDN w:val="0"/>
      <w:adjustRightInd w:val="0"/>
    </w:pPr>
    <w:rPr>
      <w:rFonts w:ascii="Courier New" w:hAnsi="Courier New" w:cs="Courier New"/>
    </w:rPr>
  </w:style>
  <w:style w:type="paragraph" w:customStyle="1" w:styleId="1fffff">
    <w:name w:val="заголовок 1"/>
    <w:basedOn w:val="aff0"/>
    <w:next w:val="aff0"/>
    <w:rsid w:val="00D02FED"/>
    <w:pPr>
      <w:keepNext/>
      <w:tabs>
        <w:tab w:val="left" w:pos="993"/>
      </w:tabs>
      <w:autoSpaceDE w:val="0"/>
      <w:autoSpaceDN w:val="0"/>
      <w:spacing w:line="276" w:lineRule="auto"/>
      <w:ind w:firstLine="709"/>
      <w:outlineLvl w:val="0"/>
    </w:pPr>
    <w:rPr>
      <w:rFonts w:eastAsia="Calibri"/>
      <w:b/>
      <w:bCs/>
    </w:rPr>
  </w:style>
  <w:style w:type="character" w:customStyle="1" w:styleId="Arial">
    <w:name w:val="Стиль Arial"/>
    <w:rsid w:val="00D02FED"/>
    <w:rPr>
      <w:rFonts w:ascii="Times New Roman" w:hAnsi="Times New Roman"/>
    </w:rPr>
  </w:style>
  <w:style w:type="character" w:customStyle="1" w:styleId="FontStyle27">
    <w:name w:val="Font Style27"/>
    <w:rsid w:val="00D02FED"/>
    <w:rPr>
      <w:rFonts w:ascii="Times New Roman" w:hAnsi="Times New Roman"/>
      <w:sz w:val="22"/>
    </w:rPr>
  </w:style>
  <w:style w:type="character" w:customStyle="1" w:styleId="FontStyle26">
    <w:name w:val="Font Style26"/>
    <w:rsid w:val="00D02FED"/>
    <w:rPr>
      <w:rFonts w:ascii="Times New Roman" w:hAnsi="Times New Roman"/>
      <w:b/>
      <w:sz w:val="22"/>
    </w:rPr>
  </w:style>
  <w:style w:type="paragraph" w:customStyle="1" w:styleId="Style10">
    <w:name w:val="Style10"/>
    <w:basedOn w:val="aff0"/>
    <w:rsid w:val="00D02FED"/>
    <w:pPr>
      <w:widowControl w:val="0"/>
      <w:tabs>
        <w:tab w:val="left" w:pos="993"/>
      </w:tabs>
      <w:autoSpaceDE w:val="0"/>
      <w:autoSpaceDN w:val="0"/>
      <w:adjustRightInd w:val="0"/>
      <w:spacing w:line="276" w:lineRule="auto"/>
      <w:ind w:firstLine="709"/>
    </w:pPr>
    <w:rPr>
      <w:rFonts w:eastAsia="Calibri"/>
    </w:rPr>
  </w:style>
  <w:style w:type="paragraph" w:customStyle="1" w:styleId="affffffffffffffff0">
    <w:name w:val="Таблицы (моноширинный)"/>
    <w:basedOn w:val="aff0"/>
    <w:next w:val="aff0"/>
    <w:rsid w:val="00D02FED"/>
    <w:pPr>
      <w:widowControl w:val="0"/>
      <w:tabs>
        <w:tab w:val="left" w:pos="993"/>
      </w:tabs>
      <w:autoSpaceDE w:val="0"/>
      <w:spacing w:line="276" w:lineRule="auto"/>
      <w:ind w:firstLine="709"/>
    </w:pPr>
    <w:rPr>
      <w:rFonts w:ascii="Courier New" w:eastAsia="Calibri" w:hAnsi="Courier New" w:cs="Courier New"/>
      <w:sz w:val="20"/>
      <w:lang w:eastAsia="ar-SA"/>
    </w:rPr>
  </w:style>
  <w:style w:type="character" w:customStyle="1" w:styleId="ConsPlusNormal0">
    <w:name w:val="ConsPlusNormal Знак"/>
    <w:link w:val="ConsPlusNormal"/>
    <w:locked/>
    <w:rsid w:val="00D02FED"/>
    <w:rPr>
      <w:rFonts w:ascii="Arial" w:eastAsia="Times New Roman" w:hAnsi="Arial" w:cs="Arial"/>
    </w:rPr>
  </w:style>
  <w:style w:type="paragraph" w:customStyle="1" w:styleId="Style9">
    <w:name w:val="Style9"/>
    <w:basedOn w:val="aff0"/>
    <w:rsid w:val="00D02FED"/>
    <w:pPr>
      <w:widowControl w:val="0"/>
      <w:tabs>
        <w:tab w:val="left" w:pos="993"/>
      </w:tabs>
      <w:autoSpaceDE w:val="0"/>
      <w:autoSpaceDN w:val="0"/>
      <w:adjustRightInd w:val="0"/>
      <w:spacing w:line="277" w:lineRule="exact"/>
      <w:ind w:firstLine="709"/>
    </w:pPr>
    <w:rPr>
      <w:rFonts w:ascii="Bookman Old Style" w:eastAsia="Calibri" w:hAnsi="Bookman Old Style"/>
    </w:rPr>
  </w:style>
  <w:style w:type="paragraph" w:customStyle="1" w:styleId="Style11">
    <w:name w:val="Style11"/>
    <w:basedOn w:val="aff0"/>
    <w:rsid w:val="00D02FED"/>
    <w:pPr>
      <w:widowControl w:val="0"/>
      <w:tabs>
        <w:tab w:val="left" w:pos="993"/>
      </w:tabs>
      <w:autoSpaceDE w:val="0"/>
      <w:autoSpaceDN w:val="0"/>
      <w:adjustRightInd w:val="0"/>
      <w:spacing w:line="276" w:lineRule="auto"/>
      <w:ind w:firstLine="709"/>
    </w:pPr>
    <w:rPr>
      <w:rFonts w:ascii="Bookman Old Style" w:eastAsia="Calibri" w:hAnsi="Bookman Old Style"/>
    </w:rPr>
  </w:style>
  <w:style w:type="paragraph" w:customStyle="1" w:styleId="Style16">
    <w:name w:val="Style16"/>
    <w:basedOn w:val="aff0"/>
    <w:rsid w:val="00D02FED"/>
    <w:pPr>
      <w:widowControl w:val="0"/>
      <w:tabs>
        <w:tab w:val="left" w:pos="993"/>
      </w:tabs>
      <w:autoSpaceDE w:val="0"/>
      <w:autoSpaceDN w:val="0"/>
      <w:adjustRightInd w:val="0"/>
      <w:spacing w:line="269" w:lineRule="exact"/>
      <w:ind w:firstLine="709"/>
      <w:jc w:val="right"/>
    </w:pPr>
    <w:rPr>
      <w:rFonts w:ascii="Bookman Old Style" w:eastAsia="Calibri" w:hAnsi="Bookman Old Style"/>
    </w:rPr>
  </w:style>
  <w:style w:type="paragraph" w:customStyle="1" w:styleId="Style19">
    <w:name w:val="Style19"/>
    <w:basedOn w:val="aff0"/>
    <w:rsid w:val="00D02FED"/>
    <w:pPr>
      <w:widowControl w:val="0"/>
      <w:tabs>
        <w:tab w:val="left" w:pos="993"/>
      </w:tabs>
      <w:autoSpaceDE w:val="0"/>
      <w:autoSpaceDN w:val="0"/>
      <w:adjustRightInd w:val="0"/>
      <w:spacing w:line="276" w:lineRule="exact"/>
      <w:ind w:firstLine="709"/>
      <w:jc w:val="right"/>
    </w:pPr>
    <w:rPr>
      <w:rFonts w:ascii="Bookman Old Style" w:eastAsia="Calibri" w:hAnsi="Bookman Old Style"/>
    </w:rPr>
  </w:style>
  <w:style w:type="paragraph" w:customStyle="1" w:styleId="Style20">
    <w:name w:val="Style20"/>
    <w:basedOn w:val="aff0"/>
    <w:rsid w:val="00D02FED"/>
    <w:pPr>
      <w:widowControl w:val="0"/>
      <w:tabs>
        <w:tab w:val="left" w:pos="993"/>
      </w:tabs>
      <w:autoSpaceDE w:val="0"/>
      <w:autoSpaceDN w:val="0"/>
      <w:adjustRightInd w:val="0"/>
      <w:spacing w:line="276" w:lineRule="auto"/>
      <w:ind w:firstLine="709"/>
    </w:pPr>
    <w:rPr>
      <w:rFonts w:ascii="Bookman Old Style" w:eastAsia="Calibri" w:hAnsi="Bookman Old Style"/>
    </w:rPr>
  </w:style>
  <w:style w:type="paragraph" w:customStyle="1" w:styleId="Style21">
    <w:name w:val="Style21"/>
    <w:basedOn w:val="aff0"/>
    <w:rsid w:val="00D02FED"/>
    <w:pPr>
      <w:widowControl w:val="0"/>
      <w:tabs>
        <w:tab w:val="left" w:pos="993"/>
      </w:tabs>
      <w:autoSpaceDE w:val="0"/>
      <w:autoSpaceDN w:val="0"/>
      <w:adjustRightInd w:val="0"/>
      <w:spacing w:line="276" w:lineRule="auto"/>
      <w:ind w:firstLine="709"/>
    </w:pPr>
    <w:rPr>
      <w:rFonts w:ascii="Bookman Old Style" w:eastAsia="Calibri" w:hAnsi="Bookman Old Style"/>
    </w:rPr>
  </w:style>
  <w:style w:type="character" w:customStyle="1" w:styleId="FontStyle23">
    <w:name w:val="Font Style23"/>
    <w:rsid w:val="00D02FED"/>
    <w:rPr>
      <w:rFonts w:ascii="Bookman Old Style" w:hAnsi="Bookman Old Style"/>
      <w:b/>
      <w:sz w:val="22"/>
    </w:rPr>
  </w:style>
  <w:style w:type="character" w:customStyle="1" w:styleId="FontStyle24">
    <w:name w:val="Font Style24"/>
    <w:rsid w:val="00D02FED"/>
    <w:rPr>
      <w:rFonts w:ascii="Bookman Old Style" w:hAnsi="Bookman Old Style"/>
      <w:i/>
      <w:sz w:val="22"/>
    </w:rPr>
  </w:style>
  <w:style w:type="character" w:customStyle="1" w:styleId="FontStyle25">
    <w:name w:val="Font Style25"/>
    <w:rsid w:val="00D02FED"/>
    <w:rPr>
      <w:rFonts w:ascii="Bookman Old Style" w:hAnsi="Bookman Old Style"/>
      <w:sz w:val="22"/>
    </w:rPr>
  </w:style>
  <w:style w:type="character" w:customStyle="1" w:styleId="ListParagraphChar">
    <w:name w:val="List Paragraph Char"/>
    <w:link w:val="1fe"/>
    <w:locked/>
    <w:rsid w:val="00D02FED"/>
    <w:rPr>
      <w:rFonts w:ascii="Arial" w:eastAsia="SimSun" w:hAnsi="Arial" w:cs="Mangal"/>
      <w:bCs/>
      <w:kern w:val="1"/>
      <w:lang w:eastAsia="hi-IN" w:bidi="hi-IN"/>
    </w:rPr>
  </w:style>
  <w:style w:type="paragraph" w:customStyle="1" w:styleId="1fffff0">
    <w:name w:val="Список1"/>
    <w:basedOn w:val="1fe"/>
    <w:link w:val="1fffff1"/>
    <w:rsid w:val="00D02FED"/>
    <w:pPr>
      <w:tabs>
        <w:tab w:val="left" w:pos="993"/>
      </w:tabs>
      <w:suppressAutoHyphens w:val="0"/>
      <w:spacing w:line="276" w:lineRule="auto"/>
      <w:ind w:left="1942" w:hanging="180"/>
      <w:contextualSpacing/>
      <w:jc w:val="both"/>
    </w:pPr>
    <w:rPr>
      <w:rFonts w:ascii="Times New Roman" w:eastAsia="Calibri" w:hAnsi="Times New Roman" w:cs="Times New Roman"/>
      <w:bCs w:val="0"/>
      <w:kern w:val="0"/>
      <w:sz w:val="24"/>
      <w:lang w:eastAsia="ru-RU" w:bidi="ar-SA"/>
    </w:rPr>
  </w:style>
  <w:style w:type="character" w:customStyle="1" w:styleId="1fffff1">
    <w:name w:val="Список1 Знак"/>
    <w:link w:val="1fffff0"/>
    <w:locked/>
    <w:rsid w:val="00D02FED"/>
    <w:rPr>
      <w:rFonts w:ascii="Times New Roman" w:hAnsi="Times New Roman"/>
      <w:sz w:val="24"/>
    </w:rPr>
  </w:style>
  <w:style w:type="paragraph" w:customStyle="1" w:styleId="myheading">
    <w:name w:val="myheading"/>
    <w:basedOn w:val="aff0"/>
    <w:rsid w:val="00D02FED"/>
    <w:pPr>
      <w:widowControl w:val="0"/>
      <w:tabs>
        <w:tab w:val="left" w:pos="993"/>
      </w:tabs>
      <w:spacing w:before="120" w:line="276" w:lineRule="auto"/>
      <w:ind w:left="1418" w:firstLine="709"/>
    </w:pPr>
    <w:rPr>
      <w:rFonts w:eastAsia="Calibri"/>
      <w:b/>
      <w:bCs/>
      <w:noProof/>
    </w:rPr>
  </w:style>
  <w:style w:type="paragraph" w:customStyle="1" w:styleId="Standard">
    <w:name w:val="Standard"/>
    <w:qFormat/>
    <w:rsid w:val="00D02FED"/>
    <w:pPr>
      <w:suppressAutoHyphens/>
      <w:autoSpaceDN w:val="0"/>
      <w:spacing w:after="200" w:line="276" w:lineRule="auto"/>
      <w:textAlignment w:val="baseline"/>
    </w:pPr>
    <w:rPr>
      <w:rFonts w:ascii="Times New Roman" w:eastAsia="Times New Roman" w:hAnsi="Times New Roman" w:cs="Arial Unicode MS"/>
      <w:kern w:val="3"/>
      <w:sz w:val="24"/>
      <w:szCs w:val="24"/>
      <w:lang w:eastAsia="en-US" w:bidi="hi-IN"/>
    </w:rPr>
  </w:style>
  <w:style w:type="paragraph" w:customStyle="1" w:styleId="221">
    <w:name w:val="Основной текст 22"/>
    <w:basedOn w:val="aff0"/>
    <w:rsid w:val="00D02FED"/>
    <w:pPr>
      <w:widowControl w:val="0"/>
      <w:tabs>
        <w:tab w:val="left" w:pos="993"/>
      </w:tabs>
      <w:spacing w:line="276" w:lineRule="auto"/>
      <w:ind w:firstLine="720"/>
    </w:pPr>
    <w:rPr>
      <w:rFonts w:eastAsia="Calibri"/>
      <w:sz w:val="26"/>
    </w:rPr>
  </w:style>
  <w:style w:type="character" w:customStyle="1" w:styleId="WW8Num1z0">
    <w:name w:val="WW8Num1z0"/>
    <w:rsid w:val="00D02FED"/>
    <w:rPr>
      <w:rFonts w:ascii="Symbol" w:hAnsi="Symbol"/>
    </w:rPr>
  </w:style>
  <w:style w:type="character" w:customStyle="1" w:styleId="WW8Num2z0">
    <w:name w:val="WW8Num2z0"/>
    <w:rsid w:val="00D02FED"/>
    <w:rPr>
      <w:rFonts w:ascii="Symbol" w:hAnsi="Symbol"/>
    </w:rPr>
  </w:style>
  <w:style w:type="character" w:customStyle="1" w:styleId="WW8Num3z0">
    <w:name w:val="WW8Num3z0"/>
    <w:rsid w:val="00D02FED"/>
    <w:rPr>
      <w:rFonts w:ascii="Symbol" w:hAnsi="Symbol"/>
    </w:rPr>
  </w:style>
  <w:style w:type="character" w:customStyle="1" w:styleId="WW8Num4z0">
    <w:name w:val="WW8Num4z0"/>
    <w:rsid w:val="00D02FED"/>
    <w:rPr>
      <w:rFonts w:ascii="Symbol" w:hAnsi="Symbol"/>
    </w:rPr>
  </w:style>
  <w:style w:type="character" w:customStyle="1" w:styleId="WW8Num5z0">
    <w:name w:val="WW8Num5z0"/>
    <w:rsid w:val="00D02FED"/>
    <w:rPr>
      <w:rFonts w:ascii="Symbol" w:hAnsi="Symbol"/>
    </w:rPr>
  </w:style>
  <w:style w:type="character" w:customStyle="1" w:styleId="WW8Num6z1">
    <w:name w:val="WW8Num6z1"/>
    <w:rsid w:val="00D02FED"/>
    <w:rPr>
      <w:rFonts w:ascii="Symbol" w:hAnsi="Symbol"/>
    </w:rPr>
  </w:style>
  <w:style w:type="character" w:customStyle="1" w:styleId="WW8Num7z0">
    <w:name w:val="WW8Num7z0"/>
    <w:rsid w:val="00D02FED"/>
    <w:rPr>
      <w:rFonts w:ascii="Symbol" w:hAnsi="Symbol"/>
    </w:rPr>
  </w:style>
  <w:style w:type="character" w:customStyle="1" w:styleId="WW8Num7z4">
    <w:name w:val="WW8Num7z4"/>
    <w:rsid w:val="00D02FED"/>
    <w:rPr>
      <w:rFonts w:ascii="Courier New" w:hAnsi="Courier New"/>
    </w:rPr>
  </w:style>
  <w:style w:type="character" w:customStyle="1" w:styleId="WW8Num7z5">
    <w:name w:val="WW8Num7z5"/>
    <w:rsid w:val="00D02FED"/>
    <w:rPr>
      <w:rFonts w:ascii="Wingdings" w:hAnsi="Wingdings"/>
    </w:rPr>
  </w:style>
  <w:style w:type="character" w:customStyle="1" w:styleId="WW8Num8z1">
    <w:name w:val="WW8Num8z1"/>
    <w:rsid w:val="00D02FED"/>
    <w:rPr>
      <w:rFonts w:ascii="Symbol" w:hAnsi="Symbol"/>
    </w:rPr>
  </w:style>
  <w:style w:type="character" w:customStyle="1" w:styleId="WW8Num9z0">
    <w:name w:val="WW8Num9z0"/>
    <w:rsid w:val="00D02FED"/>
    <w:rPr>
      <w:rFonts w:ascii="Symbol" w:hAnsi="Symbol"/>
    </w:rPr>
  </w:style>
  <w:style w:type="character" w:customStyle="1" w:styleId="WW8Num9z1">
    <w:name w:val="WW8Num9z1"/>
    <w:rsid w:val="00D02FED"/>
    <w:rPr>
      <w:rFonts w:ascii="Courier New" w:hAnsi="Courier New"/>
    </w:rPr>
  </w:style>
  <w:style w:type="character" w:customStyle="1" w:styleId="WW8Num9z2">
    <w:name w:val="WW8Num9z2"/>
    <w:rsid w:val="00D02FED"/>
    <w:rPr>
      <w:rFonts w:ascii="Wingdings" w:hAnsi="Wingdings"/>
    </w:rPr>
  </w:style>
  <w:style w:type="character" w:customStyle="1" w:styleId="WW8Num10z1">
    <w:name w:val="WW8Num10z1"/>
    <w:rsid w:val="00D02FED"/>
    <w:rPr>
      <w:rFonts w:ascii="Times New Roman" w:hAnsi="Times New Roman"/>
      <w:b/>
      <w:sz w:val="28"/>
    </w:rPr>
  </w:style>
  <w:style w:type="character" w:customStyle="1" w:styleId="WW8Num10z3">
    <w:name w:val="WW8Num10z3"/>
    <w:rsid w:val="00D02FED"/>
    <w:rPr>
      <w:rFonts w:ascii="Times New Roman" w:hAnsi="Times New Roman"/>
      <w:b/>
      <w:sz w:val="24"/>
    </w:rPr>
  </w:style>
  <w:style w:type="character" w:customStyle="1" w:styleId="WW8Num11z0">
    <w:name w:val="WW8Num11z0"/>
    <w:rsid w:val="00D02FED"/>
    <w:rPr>
      <w:rFonts w:ascii="Symbol" w:hAnsi="Symbol"/>
    </w:rPr>
  </w:style>
  <w:style w:type="character" w:customStyle="1" w:styleId="WW8Num11z1">
    <w:name w:val="WW8Num11z1"/>
    <w:rsid w:val="00D02FED"/>
    <w:rPr>
      <w:rFonts w:ascii="Courier New" w:hAnsi="Courier New"/>
    </w:rPr>
  </w:style>
  <w:style w:type="character" w:customStyle="1" w:styleId="WW8Num11z2">
    <w:name w:val="WW8Num11z2"/>
    <w:rsid w:val="00D02FED"/>
    <w:rPr>
      <w:rFonts w:ascii="Wingdings" w:hAnsi="Wingdings"/>
    </w:rPr>
  </w:style>
  <w:style w:type="character" w:customStyle="1" w:styleId="WW8Num13z0">
    <w:name w:val="WW8Num13z0"/>
    <w:rsid w:val="00D02FED"/>
    <w:rPr>
      <w:rFonts w:ascii="Symbol" w:hAnsi="Symbol"/>
    </w:rPr>
  </w:style>
  <w:style w:type="character" w:customStyle="1" w:styleId="WW8Num14z0">
    <w:name w:val="WW8Num14z0"/>
    <w:rsid w:val="00D02FED"/>
    <w:rPr>
      <w:rFonts w:ascii="Symbol" w:hAnsi="Symbol"/>
    </w:rPr>
  </w:style>
  <w:style w:type="character" w:customStyle="1" w:styleId="WW8Num14z2">
    <w:name w:val="WW8Num14z2"/>
    <w:rsid w:val="00D02FED"/>
    <w:rPr>
      <w:rFonts w:ascii="Wingdings" w:hAnsi="Wingdings"/>
    </w:rPr>
  </w:style>
  <w:style w:type="character" w:customStyle="1" w:styleId="WW8Num14z4">
    <w:name w:val="WW8Num14z4"/>
    <w:rsid w:val="00D02FED"/>
    <w:rPr>
      <w:rFonts w:ascii="Courier New" w:hAnsi="Courier New"/>
    </w:rPr>
  </w:style>
  <w:style w:type="character" w:customStyle="1" w:styleId="WW8Num15z0">
    <w:name w:val="WW8Num15z0"/>
    <w:rsid w:val="00D02FED"/>
    <w:rPr>
      <w:rFonts w:ascii="Symbol" w:hAnsi="Symbol"/>
    </w:rPr>
  </w:style>
  <w:style w:type="character" w:customStyle="1" w:styleId="WW8Num16z0">
    <w:name w:val="WW8Num16z0"/>
    <w:rsid w:val="00D02FED"/>
    <w:rPr>
      <w:rFonts w:ascii="Symbol" w:hAnsi="Symbol"/>
    </w:rPr>
  </w:style>
  <w:style w:type="character" w:customStyle="1" w:styleId="WW8Num16z1">
    <w:name w:val="WW8Num16z1"/>
    <w:rsid w:val="00D02FED"/>
    <w:rPr>
      <w:rFonts w:ascii="Courier New" w:hAnsi="Courier New"/>
    </w:rPr>
  </w:style>
  <w:style w:type="character" w:customStyle="1" w:styleId="WW8Num16z2">
    <w:name w:val="WW8Num16z2"/>
    <w:rsid w:val="00D02FED"/>
    <w:rPr>
      <w:rFonts w:ascii="Wingdings" w:hAnsi="Wingdings"/>
    </w:rPr>
  </w:style>
  <w:style w:type="character" w:customStyle="1" w:styleId="WW8Num17z0">
    <w:name w:val="WW8Num17z0"/>
    <w:rsid w:val="00D02FED"/>
  </w:style>
  <w:style w:type="character" w:customStyle="1" w:styleId="WW8Num18z0">
    <w:name w:val="WW8Num18z0"/>
    <w:rsid w:val="00D02FED"/>
    <w:rPr>
      <w:rFonts w:ascii="Symbol" w:hAnsi="Symbol"/>
    </w:rPr>
  </w:style>
  <w:style w:type="character" w:customStyle="1" w:styleId="WW8Num18z1">
    <w:name w:val="WW8Num18z1"/>
    <w:rsid w:val="00D02FED"/>
    <w:rPr>
      <w:rFonts w:ascii="Courier New" w:hAnsi="Courier New"/>
    </w:rPr>
  </w:style>
  <w:style w:type="character" w:customStyle="1" w:styleId="WW8Num18z2">
    <w:name w:val="WW8Num18z2"/>
    <w:rsid w:val="00D02FED"/>
    <w:rPr>
      <w:rFonts w:ascii="Wingdings" w:hAnsi="Wingdings"/>
    </w:rPr>
  </w:style>
  <w:style w:type="character" w:customStyle="1" w:styleId="WW8Num19z0">
    <w:name w:val="WW8Num19z0"/>
    <w:rsid w:val="00D02FED"/>
    <w:rPr>
      <w:rFonts w:ascii="Symbol" w:hAnsi="Symbol"/>
    </w:rPr>
  </w:style>
  <w:style w:type="character" w:customStyle="1" w:styleId="WW8Num19z1">
    <w:name w:val="WW8Num19z1"/>
    <w:rsid w:val="00D02FED"/>
    <w:rPr>
      <w:rFonts w:ascii="Courier New" w:hAnsi="Courier New"/>
    </w:rPr>
  </w:style>
  <w:style w:type="character" w:customStyle="1" w:styleId="WW8Num19z2">
    <w:name w:val="WW8Num19z2"/>
    <w:rsid w:val="00D02FED"/>
    <w:rPr>
      <w:rFonts w:ascii="Wingdings" w:hAnsi="Wingdings"/>
    </w:rPr>
  </w:style>
  <w:style w:type="character" w:customStyle="1" w:styleId="WW8Num20z0">
    <w:name w:val="WW8Num20z0"/>
    <w:rsid w:val="00D02FED"/>
    <w:rPr>
      <w:rFonts w:ascii="Symbol" w:hAnsi="Symbol"/>
    </w:rPr>
  </w:style>
  <w:style w:type="character" w:customStyle="1" w:styleId="WW8Num20z1">
    <w:name w:val="WW8Num20z1"/>
    <w:rsid w:val="00D02FED"/>
    <w:rPr>
      <w:rFonts w:ascii="Courier New" w:hAnsi="Courier New"/>
    </w:rPr>
  </w:style>
  <w:style w:type="character" w:customStyle="1" w:styleId="WW8Num20z2">
    <w:name w:val="WW8Num20z2"/>
    <w:rsid w:val="00D02FED"/>
    <w:rPr>
      <w:rFonts w:ascii="Wingdings" w:hAnsi="Wingdings"/>
    </w:rPr>
  </w:style>
  <w:style w:type="character" w:customStyle="1" w:styleId="WW8Num23z0">
    <w:name w:val="WW8Num23z0"/>
    <w:rsid w:val="00D02FED"/>
    <w:rPr>
      <w:rFonts w:ascii="Symbol" w:hAnsi="Symbol"/>
    </w:rPr>
  </w:style>
  <w:style w:type="character" w:customStyle="1" w:styleId="WW8Num23z1">
    <w:name w:val="WW8Num23z1"/>
    <w:rsid w:val="00D02FED"/>
    <w:rPr>
      <w:rFonts w:ascii="Courier New" w:hAnsi="Courier New"/>
    </w:rPr>
  </w:style>
  <w:style w:type="character" w:customStyle="1" w:styleId="WW8Num23z2">
    <w:name w:val="WW8Num23z2"/>
    <w:rsid w:val="00D02FED"/>
    <w:rPr>
      <w:rFonts w:ascii="Wingdings" w:hAnsi="Wingdings"/>
    </w:rPr>
  </w:style>
  <w:style w:type="character" w:customStyle="1" w:styleId="WW8Num24z0">
    <w:name w:val="WW8Num24z0"/>
    <w:rsid w:val="00D02FED"/>
    <w:rPr>
      <w:rFonts w:ascii="Symbol" w:hAnsi="Symbol"/>
    </w:rPr>
  </w:style>
  <w:style w:type="character" w:customStyle="1" w:styleId="WW8Num24z2">
    <w:name w:val="WW8Num24z2"/>
    <w:rsid w:val="00D02FED"/>
    <w:rPr>
      <w:rFonts w:ascii="Wingdings" w:hAnsi="Wingdings"/>
    </w:rPr>
  </w:style>
  <w:style w:type="character" w:customStyle="1" w:styleId="WW8Num24z4">
    <w:name w:val="WW8Num24z4"/>
    <w:rsid w:val="00D02FED"/>
    <w:rPr>
      <w:rFonts w:ascii="Courier New" w:hAnsi="Courier New"/>
    </w:rPr>
  </w:style>
  <w:style w:type="character" w:customStyle="1" w:styleId="WW8Num26z3">
    <w:name w:val="WW8Num26z3"/>
    <w:rsid w:val="00D02FED"/>
    <w:rPr>
      <w:sz w:val="24"/>
    </w:rPr>
  </w:style>
  <w:style w:type="character" w:customStyle="1" w:styleId="WW8Num27z0">
    <w:name w:val="WW8Num27z0"/>
    <w:rsid w:val="00D02FED"/>
    <w:rPr>
      <w:rFonts w:ascii="Courier New" w:hAnsi="Courier New"/>
    </w:rPr>
  </w:style>
  <w:style w:type="character" w:customStyle="1" w:styleId="WW8Num27z1">
    <w:name w:val="WW8Num27z1"/>
    <w:rsid w:val="00D02FED"/>
    <w:rPr>
      <w:rFonts w:ascii="Courier New" w:hAnsi="Courier New"/>
    </w:rPr>
  </w:style>
  <w:style w:type="character" w:customStyle="1" w:styleId="WW8Num27z2">
    <w:name w:val="WW8Num27z2"/>
    <w:rsid w:val="00D02FED"/>
    <w:rPr>
      <w:rFonts w:ascii="Wingdings" w:hAnsi="Wingdings"/>
    </w:rPr>
  </w:style>
  <w:style w:type="character" w:customStyle="1" w:styleId="WW8Num27z3">
    <w:name w:val="WW8Num27z3"/>
    <w:rsid w:val="00D02FED"/>
    <w:rPr>
      <w:rFonts w:ascii="Symbol" w:hAnsi="Symbol"/>
    </w:rPr>
  </w:style>
  <w:style w:type="character" w:customStyle="1" w:styleId="WW8Num28z0">
    <w:name w:val="WW8Num28z0"/>
    <w:rsid w:val="00D02FED"/>
    <w:rPr>
      <w:rFonts w:ascii="Symbol" w:hAnsi="Symbol"/>
    </w:rPr>
  </w:style>
  <w:style w:type="character" w:customStyle="1" w:styleId="WW8Num28z1">
    <w:name w:val="WW8Num28z1"/>
    <w:rsid w:val="00D02FED"/>
    <w:rPr>
      <w:rFonts w:ascii="Courier New" w:hAnsi="Courier New"/>
    </w:rPr>
  </w:style>
  <w:style w:type="character" w:customStyle="1" w:styleId="WW8Num28z2">
    <w:name w:val="WW8Num28z2"/>
    <w:rsid w:val="00D02FED"/>
    <w:rPr>
      <w:rFonts w:ascii="Wingdings" w:hAnsi="Wingdings"/>
    </w:rPr>
  </w:style>
  <w:style w:type="character" w:customStyle="1" w:styleId="WW8Num29z0">
    <w:name w:val="WW8Num29z0"/>
    <w:rsid w:val="00D02FED"/>
    <w:rPr>
      <w:rFonts w:ascii="Symbol" w:hAnsi="Symbol"/>
    </w:rPr>
  </w:style>
  <w:style w:type="character" w:customStyle="1" w:styleId="WW8Num29z1">
    <w:name w:val="WW8Num29z1"/>
    <w:rsid w:val="00D02FED"/>
    <w:rPr>
      <w:rFonts w:ascii="Courier New" w:hAnsi="Courier New"/>
    </w:rPr>
  </w:style>
  <w:style w:type="character" w:customStyle="1" w:styleId="WW8Num29z2">
    <w:name w:val="WW8Num29z2"/>
    <w:rsid w:val="00D02FED"/>
    <w:rPr>
      <w:rFonts w:ascii="Wingdings" w:hAnsi="Wingdings"/>
    </w:rPr>
  </w:style>
  <w:style w:type="character" w:customStyle="1" w:styleId="WW8Num30z0">
    <w:name w:val="WW8Num30z0"/>
    <w:rsid w:val="00D02FED"/>
    <w:rPr>
      <w:rFonts w:ascii="Wingdings" w:hAnsi="Wingdings"/>
    </w:rPr>
  </w:style>
  <w:style w:type="character" w:customStyle="1" w:styleId="WW8Num30z3">
    <w:name w:val="WW8Num30z3"/>
    <w:rsid w:val="00D02FED"/>
    <w:rPr>
      <w:rFonts w:ascii="Symbol" w:hAnsi="Symbol"/>
    </w:rPr>
  </w:style>
  <w:style w:type="character" w:customStyle="1" w:styleId="WW8Num30z4">
    <w:name w:val="WW8Num30z4"/>
    <w:rsid w:val="00D02FED"/>
    <w:rPr>
      <w:rFonts w:ascii="Courier New" w:hAnsi="Courier New"/>
    </w:rPr>
  </w:style>
  <w:style w:type="character" w:customStyle="1" w:styleId="WW8Num31z0">
    <w:name w:val="WW8Num31z0"/>
    <w:rsid w:val="00D02FED"/>
    <w:rPr>
      <w:rFonts w:ascii="Symbol" w:hAnsi="Symbol"/>
    </w:rPr>
  </w:style>
  <w:style w:type="character" w:customStyle="1" w:styleId="WW8Num31z2">
    <w:name w:val="WW8Num31z2"/>
    <w:rsid w:val="00D02FED"/>
    <w:rPr>
      <w:rFonts w:ascii="Wingdings" w:hAnsi="Wingdings"/>
    </w:rPr>
  </w:style>
  <w:style w:type="character" w:customStyle="1" w:styleId="WW8Num31z4">
    <w:name w:val="WW8Num31z4"/>
    <w:rsid w:val="00D02FED"/>
    <w:rPr>
      <w:rFonts w:ascii="Courier New" w:hAnsi="Courier New"/>
    </w:rPr>
  </w:style>
  <w:style w:type="character" w:customStyle="1" w:styleId="WW8Num33z0">
    <w:name w:val="WW8Num33z0"/>
    <w:rsid w:val="00D02FED"/>
    <w:rPr>
      <w:rFonts w:ascii="Symbol" w:hAnsi="Symbol"/>
    </w:rPr>
  </w:style>
  <w:style w:type="character" w:customStyle="1" w:styleId="WW8Num33z1">
    <w:name w:val="WW8Num33z1"/>
    <w:rsid w:val="00D02FED"/>
    <w:rPr>
      <w:rFonts w:ascii="Courier New" w:hAnsi="Courier New"/>
    </w:rPr>
  </w:style>
  <w:style w:type="character" w:customStyle="1" w:styleId="WW8Num33z2">
    <w:name w:val="WW8Num33z2"/>
    <w:rsid w:val="00D02FED"/>
    <w:rPr>
      <w:rFonts w:ascii="Wingdings" w:hAnsi="Wingdings"/>
    </w:rPr>
  </w:style>
  <w:style w:type="character" w:customStyle="1" w:styleId="WW8Num34z1">
    <w:name w:val="WW8Num34z1"/>
    <w:rsid w:val="00D02FED"/>
    <w:rPr>
      <w:rFonts w:ascii="Courier New" w:hAnsi="Courier New"/>
    </w:rPr>
  </w:style>
  <w:style w:type="character" w:customStyle="1" w:styleId="WW8Num34z5">
    <w:name w:val="WW8Num34z5"/>
    <w:rsid w:val="00D02FED"/>
    <w:rPr>
      <w:rFonts w:ascii="Wingdings" w:hAnsi="Wingdings"/>
    </w:rPr>
  </w:style>
  <w:style w:type="character" w:customStyle="1" w:styleId="WW8Num34z6">
    <w:name w:val="WW8Num34z6"/>
    <w:rsid w:val="00D02FED"/>
    <w:rPr>
      <w:rFonts w:ascii="Symbol" w:hAnsi="Symbol"/>
    </w:rPr>
  </w:style>
  <w:style w:type="character" w:customStyle="1" w:styleId="WW8Num35z0">
    <w:name w:val="WW8Num35z0"/>
    <w:rsid w:val="00D02FED"/>
    <w:rPr>
      <w:rFonts w:ascii="Symbol" w:hAnsi="Symbol"/>
    </w:rPr>
  </w:style>
  <w:style w:type="character" w:customStyle="1" w:styleId="WW8Num35z1">
    <w:name w:val="WW8Num35z1"/>
    <w:rsid w:val="00D02FED"/>
    <w:rPr>
      <w:rFonts w:ascii="Courier New" w:hAnsi="Courier New"/>
    </w:rPr>
  </w:style>
  <w:style w:type="character" w:customStyle="1" w:styleId="WW8Num35z2">
    <w:name w:val="WW8Num35z2"/>
    <w:rsid w:val="00D02FED"/>
    <w:rPr>
      <w:rFonts w:ascii="Wingdings" w:hAnsi="Wingdings"/>
    </w:rPr>
  </w:style>
  <w:style w:type="character" w:customStyle="1" w:styleId="WW8Num37z0">
    <w:name w:val="WW8Num37z0"/>
    <w:rsid w:val="00D02FED"/>
    <w:rPr>
      <w:rFonts w:ascii="Symbol" w:hAnsi="Symbol"/>
    </w:rPr>
  </w:style>
  <w:style w:type="character" w:customStyle="1" w:styleId="WW8Num37z1">
    <w:name w:val="WW8Num37z1"/>
    <w:rsid w:val="00D02FED"/>
    <w:rPr>
      <w:rFonts w:ascii="Courier New" w:hAnsi="Courier New"/>
    </w:rPr>
  </w:style>
  <w:style w:type="character" w:customStyle="1" w:styleId="WW8Num37z2">
    <w:name w:val="WW8Num37z2"/>
    <w:rsid w:val="00D02FED"/>
    <w:rPr>
      <w:rFonts w:ascii="Wingdings" w:hAnsi="Wingdings"/>
    </w:rPr>
  </w:style>
  <w:style w:type="character" w:customStyle="1" w:styleId="WW8Num38z0">
    <w:name w:val="WW8Num38z0"/>
    <w:rsid w:val="00D02FED"/>
    <w:rPr>
      <w:rFonts w:ascii="Symbol" w:hAnsi="Symbol"/>
    </w:rPr>
  </w:style>
  <w:style w:type="character" w:customStyle="1" w:styleId="WW8Num38z1">
    <w:name w:val="WW8Num38z1"/>
    <w:rsid w:val="00D02FED"/>
    <w:rPr>
      <w:rFonts w:ascii="Courier New" w:hAnsi="Courier New"/>
    </w:rPr>
  </w:style>
  <w:style w:type="character" w:customStyle="1" w:styleId="WW8Num38z2">
    <w:name w:val="WW8Num38z2"/>
    <w:rsid w:val="00D02FED"/>
    <w:rPr>
      <w:rFonts w:ascii="Wingdings" w:hAnsi="Wingdings"/>
    </w:rPr>
  </w:style>
  <w:style w:type="character" w:customStyle="1" w:styleId="WW8Num40z0">
    <w:name w:val="WW8Num40z0"/>
    <w:rsid w:val="00D02FED"/>
    <w:rPr>
      <w:sz w:val="28"/>
    </w:rPr>
  </w:style>
  <w:style w:type="character" w:customStyle="1" w:styleId="WW8Num42z0">
    <w:name w:val="WW8Num42z0"/>
    <w:rsid w:val="00D02FED"/>
    <w:rPr>
      <w:rFonts w:ascii="Symbol" w:hAnsi="Symbol"/>
    </w:rPr>
  </w:style>
  <w:style w:type="character" w:customStyle="1" w:styleId="WW8Num42z1">
    <w:name w:val="WW8Num42z1"/>
    <w:rsid w:val="00D02FED"/>
    <w:rPr>
      <w:rFonts w:ascii="Courier New" w:hAnsi="Courier New"/>
    </w:rPr>
  </w:style>
  <w:style w:type="character" w:customStyle="1" w:styleId="WW8Num42z2">
    <w:name w:val="WW8Num42z2"/>
    <w:rsid w:val="00D02FED"/>
    <w:rPr>
      <w:rFonts w:ascii="Wingdings" w:hAnsi="Wingdings"/>
    </w:rPr>
  </w:style>
  <w:style w:type="character" w:customStyle="1" w:styleId="WW8Num43z0">
    <w:name w:val="WW8Num43z0"/>
    <w:rsid w:val="00D02FED"/>
    <w:rPr>
      <w:rFonts w:ascii="Symbol" w:hAnsi="Symbol"/>
    </w:rPr>
  </w:style>
  <w:style w:type="character" w:customStyle="1" w:styleId="WW8Num43z1">
    <w:name w:val="WW8Num43z1"/>
    <w:rsid w:val="00D02FED"/>
    <w:rPr>
      <w:rFonts w:ascii="Courier New" w:hAnsi="Courier New"/>
    </w:rPr>
  </w:style>
  <w:style w:type="character" w:customStyle="1" w:styleId="WW8Num43z2">
    <w:name w:val="WW8Num43z2"/>
    <w:rsid w:val="00D02FED"/>
    <w:rPr>
      <w:rFonts w:ascii="Wingdings" w:hAnsi="Wingdings"/>
    </w:rPr>
  </w:style>
  <w:style w:type="character" w:customStyle="1" w:styleId="WW8Num44z0">
    <w:name w:val="WW8Num44z0"/>
    <w:rsid w:val="00D02FED"/>
    <w:rPr>
      <w:rFonts w:ascii="Symbol" w:hAnsi="Symbol"/>
    </w:rPr>
  </w:style>
  <w:style w:type="character" w:customStyle="1" w:styleId="WW8Num44z1">
    <w:name w:val="WW8Num44z1"/>
    <w:rsid w:val="00D02FED"/>
    <w:rPr>
      <w:rFonts w:ascii="Courier New" w:hAnsi="Courier New"/>
    </w:rPr>
  </w:style>
  <w:style w:type="character" w:customStyle="1" w:styleId="WW8Num44z2">
    <w:name w:val="WW8Num44z2"/>
    <w:rsid w:val="00D02FED"/>
    <w:rPr>
      <w:rFonts w:ascii="Wingdings" w:hAnsi="Wingdings"/>
    </w:rPr>
  </w:style>
  <w:style w:type="character" w:customStyle="1" w:styleId="1fffff2">
    <w:name w:val="Основной шрифт абзаца1"/>
    <w:rsid w:val="00D02FED"/>
  </w:style>
  <w:style w:type="character" w:customStyle="1" w:styleId="1fffff3">
    <w:name w:val="Знак примечания1"/>
    <w:rsid w:val="00D02FED"/>
    <w:rPr>
      <w:sz w:val="16"/>
    </w:rPr>
  </w:style>
  <w:style w:type="character" w:customStyle="1" w:styleId="affffffffffffffff1">
    <w:name w:val="Символ сноски"/>
    <w:rsid w:val="00D02FED"/>
    <w:rPr>
      <w:vertAlign w:val="superscript"/>
    </w:rPr>
  </w:style>
  <w:style w:type="character" w:customStyle="1" w:styleId="FontStyle86">
    <w:name w:val="Font Style86"/>
    <w:rsid w:val="00D02FED"/>
    <w:rPr>
      <w:rFonts w:ascii="Arial" w:hAnsi="Arial"/>
      <w:sz w:val="22"/>
    </w:rPr>
  </w:style>
  <w:style w:type="character" w:customStyle="1" w:styleId="FontStyle92">
    <w:name w:val="Font Style92"/>
    <w:rsid w:val="00D02FED"/>
    <w:rPr>
      <w:rFonts w:ascii="Arial" w:hAnsi="Arial"/>
      <w:sz w:val="22"/>
    </w:rPr>
  </w:style>
  <w:style w:type="paragraph" w:customStyle="1" w:styleId="119">
    <w:name w:val="Название11"/>
    <w:basedOn w:val="aff0"/>
    <w:rsid w:val="00D02FED"/>
    <w:pPr>
      <w:suppressLineNumbers/>
      <w:tabs>
        <w:tab w:val="left" w:pos="993"/>
      </w:tabs>
      <w:spacing w:before="120" w:line="276" w:lineRule="auto"/>
      <w:ind w:firstLine="709"/>
    </w:pPr>
    <w:rPr>
      <w:rFonts w:eastAsia="Calibri"/>
      <w:i/>
      <w:iCs/>
      <w:lang w:eastAsia="ar-SA"/>
    </w:rPr>
  </w:style>
  <w:style w:type="paragraph" w:customStyle="1" w:styleId="1fffff4">
    <w:name w:val="Указатель1"/>
    <w:basedOn w:val="aff0"/>
    <w:rsid w:val="00D02FED"/>
    <w:pPr>
      <w:suppressLineNumbers/>
      <w:tabs>
        <w:tab w:val="left" w:pos="993"/>
      </w:tabs>
      <w:spacing w:line="276" w:lineRule="auto"/>
      <w:ind w:firstLine="709"/>
    </w:pPr>
    <w:rPr>
      <w:rFonts w:eastAsia="Calibri"/>
      <w:lang w:eastAsia="ar-SA"/>
    </w:rPr>
  </w:style>
  <w:style w:type="paragraph" w:customStyle="1" w:styleId="1fffff5">
    <w:name w:val="Маркированный список1"/>
    <w:basedOn w:val="aff0"/>
    <w:rsid w:val="00D02FED"/>
    <w:pPr>
      <w:tabs>
        <w:tab w:val="num" w:pos="360"/>
        <w:tab w:val="left" w:pos="993"/>
      </w:tabs>
      <w:spacing w:line="276" w:lineRule="auto"/>
      <w:ind w:left="360"/>
    </w:pPr>
    <w:rPr>
      <w:rFonts w:eastAsia="Calibri"/>
      <w:lang w:eastAsia="ar-SA"/>
    </w:rPr>
  </w:style>
  <w:style w:type="paragraph" w:customStyle="1" w:styleId="218">
    <w:name w:val="Маркированный список 21"/>
    <w:basedOn w:val="aff0"/>
    <w:rsid w:val="00D02FED"/>
    <w:pPr>
      <w:tabs>
        <w:tab w:val="num" w:pos="643"/>
        <w:tab w:val="left" w:pos="993"/>
      </w:tabs>
      <w:spacing w:line="276" w:lineRule="auto"/>
      <w:ind w:left="641" w:hanging="357"/>
    </w:pPr>
    <w:rPr>
      <w:rFonts w:eastAsia="Calibri"/>
      <w:lang w:eastAsia="ar-SA"/>
    </w:rPr>
  </w:style>
  <w:style w:type="paragraph" w:customStyle="1" w:styleId="315">
    <w:name w:val="Маркированный список 31"/>
    <w:basedOn w:val="aff0"/>
    <w:rsid w:val="00D02FED"/>
    <w:pPr>
      <w:tabs>
        <w:tab w:val="left" w:pos="851"/>
        <w:tab w:val="num" w:pos="926"/>
        <w:tab w:val="left" w:pos="993"/>
      </w:tabs>
      <w:spacing w:line="276" w:lineRule="auto"/>
      <w:ind w:left="850" w:hanging="357"/>
    </w:pPr>
    <w:rPr>
      <w:rFonts w:eastAsia="Calibri"/>
      <w:lang w:eastAsia="ar-SA"/>
    </w:rPr>
  </w:style>
  <w:style w:type="paragraph" w:customStyle="1" w:styleId="411">
    <w:name w:val="Маркированный список 41"/>
    <w:basedOn w:val="aff0"/>
    <w:rsid w:val="00D02FED"/>
    <w:pPr>
      <w:tabs>
        <w:tab w:val="left" w:pos="993"/>
        <w:tab w:val="num" w:pos="1209"/>
      </w:tabs>
      <w:spacing w:line="276" w:lineRule="auto"/>
      <w:ind w:left="1208" w:hanging="357"/>
    </w:pPr>
    <w:rPr>
      <w:rFonts w:eastAsia="Calibri"/>
      <w:lang w:eastAsia="ar-SA"/>
    </w:rPr>
  </w:style>
  <w:style w:type="paragraph" w:customStyle="1" w:styleId="511">
    <w:name w:val="Маркированный список 51"/>
    <w:basedOn w:val="aff0"/>
    <w:rsid w:val="00D02FED"/>
    <w:pPr>
      <w:tabs>
        <w:tab w:val="left" w:pos="993"/>
        <w:tab w:val="num" w:pos="1492"/>
      </w:tabs>
      <w:spacing w:line="276" w:lineRule="auto"/>
      <w:ind w:left="1491" w:hanging="357"/>
    </w:pPr>
    <w:rPr>
      <w:rFonts w:eastAsia="Calibri"/>
      <w:lang w:eastAsia="ar-SA"/>
    </w:rPr>
  </w:style>
  <w:style w:type="paragraph" w:customStyle="1" w:styleId="affffffffffffffff2">
    <w:name w:val="маркированый список"/>
    <w:basedOn w:val="aff0"/>
    <w:rsid w:val="00D02FED"/>
    <w:pPr>
      <w:tabs>
        <w:tab w:val="num" w:pos="720"/>
        <w:tab w:val="left" w:pos="993"/>
      </w:tabs>
      <w:spacing w:line="276" w:lineRule="auto"/>
      <w:ind w:left="720"/>
    </w:pPr>
    <w:rPr>
      <w:rFonts w:eastAsia="Calibri"/>
      <w:lang w:eastAsia="ar-SA"/>
    </w:rPr>
  </w:style>
  <w:style w:type="paragraph" w:customStyle="1" w:styleId="affffffffffffffff3">
    <w:name w:val="СписТчк"/>
    <w:rsid w:val="00D02FED"/>
    <w:pPr>
      <w:tabs>
        <w:tab w:val="num" w:pos="1276"/>
      </w:tabs>
      <w:suppressAutoHyphens/>
      <w:spacing w:after="80"/>
      <w:ind w:left="1276" w:hanging="567"/>
      <w:jc w:val="both"/>
    </w:pPr>
    <w:rPr>
      <w:rFonts w:ascii="Times New Roman" w:eastAsia="Times New Roman" w:hAnsi="Times New Roman"/>
      <w:sz w:val="26"/>
      <w:szCs w:val="24"/>
      <w:lang w:eastAsia="ar-SA"/>
    </w:rPr>
  </w:style>
  <w:style w:type="paragraph" w:customStyle="1" w:styleId="1fffff6">
    <w:name w:val="Заголовок таблицы ссылок1"/>
    <w:basedOn w:val="aff0"/>
    <w:rsid w:val="00D02FED"/>
    <w:pPr>
      <w:keepNext/>
      <w:keepLines/>
      <w:pageBreakBefore/>
      <w:tabs>
        <w:tab w:val="left" w:pos="993"/>
      </w:tabs>
      <w:spacing w:before="240" w:after="240" w:line="276" w:lineRule="auto"/>
      <w:ind w:firstLine="709"/>
    </w:pPr>
    <w:rPr>
      <w:rFonts w:eastAsia="Calibri"/>
      <w:b/>
      <w:sz w:val="32"/>
      <w:lang w:eastAsia="ar-SA"/>
    </w:rPr>
  </w:style>
  <w:style w:type="paragraph" w:customStyle="1" w:styleId="1fffff7">
    <w:name w:val="Дата1"/>
    <w:basedOn w:val="aff0"/>
    <w:next w:val="afffffa"/>
    <w:rsid w:val="00D02FED"/>
    <w:pPr>
      <w:tabs>
        <w:tab w:val="left" w:pos="993"/>
      </w:tabs>
      <w:spacing w:before="120" w:line="276" w:lineRule="auto"/>
      <w:ind w:firstLine="709"/>
    </w:pPr>
    <w:rPr>
      <w:rFonts w:eastAsia="Calibri"/>
      <w:lang w:eastAsia="ar-SA"/>
    </w:rPr>
  </w:style>
  <w:style w:type="paragraph" w:customStyle="1" w:styleId="affffffffffffffff4">
    <w:name w:val="Заголовок таблицы"/>
    <w:basedOn w:val="afffffa"/>
    <w:rsid w:val="00D02FED"/>
    <w:pPr>
      <w:tabs>
        <w:tab w:val="left" w:pos="993"/>
      </w:tabs>
      <w:spacing w:line="276" w:lineRule="auto"/>
      <w:ind w:firstLine="709"/>
    </w:pPr>
    <w:rPr>
      <w:rFonts w:eastAsia="Calibri"/>
    </w:rPr>
  </w:style>
  <w:style w:type="paragraph" w:customStyle="1" w:styleId="titlepl">
    <w:name w:val="title_p_l"/>
    <w:basedOn w:val="aff0"/>
    <w:rsid w:val="00D02FED"/>
    <w:pPr>
      <w:tabs>
        <w:tab w:val="left" w:pos="993"/>
      </w:tabs>
      <w:spacing w:before="280" w:after="280" w:line="276" w:lineRule="auto"/>
      <w:ind w:firstLine="709"/>
    </w:pPr>
    <w:rPr>
      <w:rFonts w:ascii="Arial Unicode MS" w:hAnsi="Arial Unicode MS" w:cs="Arial Unicode MS"/>
      <w:b/>
      <w:bCs/>
      <w:sz w:val="19"/>
      <w:szCs w:val="19"/>
      <w:lang w:eastAsia="ar-SA"/>
    </w:rPr>
  </w:style>
  <w:style w:type="paragraph" w:customStyle="1" w:styleId="doc">
    <w:name w:val="doc"/>
    <w:basedOn w:val="aff0"/>
    <w:rsid w:val="00D02FED"/>
    <w:pPr>
      <w:tabs>
        <w:tab w:val="left" w:pos="993"/>
      </w:tabs>
      <w:spacing w:before="280" w:after="280" w:line="276" w:lineRule="auto"/>
      <w:ind w:firstLine="709"/>
    </w:pPr>
    <w:rPr>
      <w:rFonts w:ascii="Arial Unicode MS" w:hAnsi="Arial Unicode MS" w:cs="Arial Unicode MS"/>
      <w:lang w:eastAsia="ar-SA"/>
    </w:rPr>
  </w:style>
  <w:style w:type="paragraph" w:customStyle="1" w:styleId="affffffffffffffff5">
    <w:name w:val="Обычный абзац"/>
    <w:basedOn w:val="aff0"/>
    <w:rsid w:val="00D02FED"/>
    <w:pPr>
      <w:tabs>
        <w:tab w:val="left" w:pos="993"/>
      </w:tabs>
      <w:spacing w:line="276" w:lineRule="auto"/>
      <w:ind w:firstLine="709"/>
    </w:pPr>
    <w:rPr>
      <w:rFonts w:eastAsia="MS Mincho"/>
      <w:lang w:eastAsia="ar-SA"/>
    </w:rPr>
  </w:style>
  <w:style w:type="paragraph" w:customStyle="1" w:styleId="1fffff8">
    <w:name w:val="Текст примечания1"/>
    <w:basedOn w:val="aff0"/>
    <w:rsid w:val="00D02FED"/>
    <w:pPr>
      <w:tabs>
        <w:tab w:val="left" w:pos="993"/>
      </w:tabs>
      <w:spacing w:line="276" w:lineRule="auto"/>
      <w:ind w:firstLine="709"/>
    </w:pPr>
    <w:rPr>
      <w:rFonts w:eastAsia="Calibri"/>
      <w:lang w:eastAsia="ar-SA"/>
    </w:rPr>
  </w:style>
  <w:style w:type="paragraph" w:customStyle="1" w:styleId="affffffffffffffff6">
    <w:name w:val="Список свойств"/>
    <w:basedOn w:val="aff0"/>
    <w:rsid w:val="00D02FED"/>
    <w:pPr>
      <w:tabs>
        <w:tab w:val="num" w:pos="360"/>
        <w:tab w:val="left" w:pos="993"/>
      </w:tabs>
      <w:spacing w:line="276" w:lineRule="auto"/>
      <w:ind w:left="360"/>
    </w:pPr>
    <w:rPr>
      <w:rFonts w:eastAsia="Calibri"/>
      <w:lang w:eastAsia="ar-SA"/>
    </w:rPr>
  </w:style>
  <w:style w:type="paragraph" w:customStyle="1" w:styleId="affffffffffffffff7">
    <w:name w:val="Проект"/>
    <w:rsid w:val="00D02FED"/>
    <w:pPr>
      <w:suppressAutoHyphens/>
      <w:spacing w:before="120" w:line="360" w:lineRule="auto"/>
      <w:ind w:firstLine="851"/>
      <w:jc w:val="both"/>
    </w:pPr>
    <w:rPr>
      <w:rFonts w:ascii="Times New Roman" w:eastAsia="Times New Roman" w:hAnsi="Times New Roman"/>
      <w:sz w:val="26"/>
      <w:lang w:eastAsia="ar-SA"/>
    </w:rPr>
  </w:style>
  <w:style w:type="paragraph" w:customStyle="1" w:styleId="1fffff9">
    <w:name w:val="ТЗ_Заголовок1"/>
    <w:basedOn w:val="aff0"/>
    <w:next w:val="2fff9"/>
    <w:rsid w:val="00D02FED"/>
    <w:pPr>
      <w:keepNext/>
      <w:pageBreakBefore/>
      <w:tabs>
        <w:tab w:val="num" w:pos="720"/>
        <w:tab w:val="left" w:pos="993"/>
      </w:tabs>
      <w:autoSpaceDE w:val="0"/>
      <w:spacing w:line="276" w:lineRule="auto"/>
      <w:ind w:left="720"/>
    </w:pPr>
    <w:rPr>
      <w:rFonts w:eastAsia="Calibri"/>
      <w:b/>
      <w:szCs w:val="28"/>
      <w:lang w:eastAsia="ar-SA"/>
    </w:rPr>
  </w:style>
  <w:style w:type="paragraph" w:customStyle="1" w:styleId="2fff9">
    <w:name w:val="ТЗ_Заголовок2"/>
    <w:basedOn w:val="28"/>
    <w:next w:val="afffff1"/>
    <w:rsid w:val="00D02FED"/>
    <w:pPr>
      <w:keepLines w:val="0"/>
      <w:numPr>
        <w:ilvl w:val="0"/>
        <w:numId w:val="0"/>
      </w:numPr>
      <w:tabs>
        <w:tab w:val="left" w:pos="993"/>
      </w:tabs>
      <w:suppressAutoHyphens/>
      <w:overflowPunct w:val="0"/>
      <w:autoSpaceDE w:val="0"/>
      <w:spacing w:before="0"/>
      <w:ind w:left="2574" w:right="0" w:hanging="360"/>
      <w:contextualSpacing/>
      <w:textAlignment w:val="baseline"/>
    </w:pPr>
    <w:rPr>
      <w:rFonts w:eastAsia="Calibri"/>
      <w:bCs/>
      <w:i/>
      <w:smallCaps/>
      <w:szCs w:val="24"/>
      <w:lang w:eastAsia="ar-SA"/>
    </w:rPr>
  </w:style>
  <w:style w:type="paragraph" w:customStyle="1" w:styleId="3ff4">
    <w:name w:val="ТЗ_Заголовок 3"/>
    <w:basedOn w:val="34"/>
    <w:rsid w:val="00D02FED"/>
    <w:pPr>
      <w:tabs>
        <w:tab w:val="num" w:pos="840"/>
        <w:tab w:val="left" w:pos="1701"/>
        <w:tab w:val="right" w:leader="dot" w:pos="9355"/>
        <w:tab w:val="right" w:leader="dot" w:pos="10195"/>
      </w:tabs>
      <w:overflowPunct w:val="0"/>
      <w:autoSpaceDE w:val="0"/>
      <w:spacing w:line="288" w:lineRule="auto"/>
      <w:ind w:left="480" w:right="283" w:firstLine="433"/>
      <w:textAlignment w:val="baseline"/>
    </w:pPr>
    <w:rPr>
      <w:rFonts w:eastAsia="Calibri"/>
      <w:b/>
      <w:bCs/>
      <w:szCs w:val="20"/>
      <w:lang w:eastAsia="ar-SA"/>
    </w:rPr>
  </w:style>
  <w:style w:type="paragraph" w:customStyle="1" w:styleId="affffffffffffffff8">
    <w:name w:val="СтРабота"/>
    <w:basedOn w:val="aff0"/>
    <w:rsid w:val="00D02FED"/>
    <w:pPr>
      <w:tabs>
        <w:tab w:val="left" w:pos="993"/>
      </w:tabs>
      <w:spacing w:line="276" w:lineRule="auto"/>
      <w:ind w:right="-107" w:firstLine="709"/>
    </w:pPr>
    <w:rPr>
      <w:rFonts w:eastAsia="MS Mincho"/>
      <w:lang w:eastAsia="ar-SA"/>
    </w:rPr>
  </w:style>
  <w:style w:type="paragraph" w:customStyle="1" w:styleId="affffffffffffffff9">
    <w:name w:val="СтЭтап"/>
    <w:basedOn w:val="aff0"/>
    <w:rsid w:val="00D02FED"/>
    <w:pPr>
      <w:tabs>
        <w:tab w:val="num" w:pos="926"/>
        <w:tab w:val="left" w:pos="993"/>
      </w:tabs>
      <w:spacing w:line="276" w:lineRule="auto"/>
      <w:ind w:left="926"/>
    </w:pPr>
    <w:rPr>
      <w:rFonts w:eastAsia="Calibri"/>
      <w:lang w:eastAsia="ar-SA"/>
    </w:rPr>
  </w:style>
  <w:style w:type="paragraph" w:customStyle="1" w:styleId="xl24">
    <w:name w:val="xl24"/>
    <w:basedOn w:val="aff0"/>
    <w:rsid w:val="00D02FED"/>
    <w:pPr>
      <w:tabs>
        <w:tab w:val="left" w:pos="993"/>
      </w:tabs>
      <w:spacing w:before="280" w:after="280" w:line="276" w:lineRule="auto"/>
      <w:ind w:firstLine="709"/>
    </w:pPr>
    <w:rPr>
      <w:rFonts w:ascii="Arial Unicode MS" w:hAnsi="Arial Unicode MS" w:cs="Arial Unicode MS"/>
      <w:lang w:eastAsia="ar-SA"/>
    </w:rPr>
  </w:style>
  <w:style w:type="paragraph" w:customStyle="1" w:styleId="textn">
    <w:name w:val="textn"/>
    <w:basedOn w:val="aff0"/>
    <w:rsid w:val="00D02FED"/>
    <w:pPr>
      <w:tabs>
        <w:tab w:val="left" w:pos="993"/>
      </w:tabs>
      <w:spacing w:before="280" w:after="280" w:line="276" w:lineRule="auto"/>
      <w:ind w:firstLine="709"/>
    </w:pPr>
    <w:rPr>
      <w:rFonts w:eastAsia="Calibri"/>
      <w:lang w:eastAsia="ar-SA"/>
    </w:rPr>
  </w:style>
  <w:style w:type="paragraph" w:customStyle="1" w:styleId="77">
    <w:name w:val="Надпись7"/>
    <w:basedOn w:val="28"/>
    <w:rsid w:val="00D02FED"/>
    <w:pPr>
      <w:keepLines w:val="0"/>
      <w:numPr>
        <w:ilvl w:val="0"/>
        <w:numId w:val="0"/>
      </w:numPr>
      <w:tabs>
        <w:tab w:val="left" w:pos="993"/>
      </w:tabs>
      <w:suppressAutoHyphens/>
      <w:spacing w:before="0"/>
      <w:ind w:left="2574" w:right="0" w:hanging="360"/>
      <w:contextualSpacing/>
    </w:pPr>
    <w:rPr>
      <w:rFonts w:eastAsia="Calibri"/>
      <w:b w:val="0"/>
      <w:bCs/>
      <w:i/>
      <w:szCs w:val="24"/>
      <w:lang w:eastAsia="ar-SA"/>
    </w:rPr>
  </w:style>
  <w:style w:type="paragraph" w:customStyle="1" w:styleId="font7">
    <w:name w:val="font7"/>
    <w:basedOn w:val="aff0"/>
    <w:rsid w:val="00D02FED"/>
    <w:pPr>
      <w:tabs>
        <w:tab w:val="left" w:pos="993"/>
      </w:tabs>
      <w:spacing w:before="280" w:after="280" w:line="276" w:lineRule="auto"/>
      <w:ind w:firstLine="709"/>
    </w:pPr>
    <w:rPr>
      <w:sz w:val="14"/>
      <w:szCs w:val="14"/>
      <w:lang w:eastAsia="ar-SA"/>
    </w:rPr>
  </w:style>
  <w:style w:type="paragraph" w:customStyle="1" w:styleId="xl25">
    <w:name w:val="xl25"/>
    <w:basedOn w:val="aff0"/>
    <w:rsid w:val="00D02FED"/>
    <w:pPr>
      <w:pBdr>
        <w:bottom w:val="single" w:sz="4" w:space="0" w:color="000000"/>
      </w:pBdr>
      <w:tabs>
        <w:tab w:val="left" w:pos="993"/>
      </w:tabs>
      <w:spacing w:before="280" w:after="280" w:line="276" w:lineRule="auto"/>
      <w:ind w:firstLine="709"/>
      <w:textAlignment w:val="top"/>
    </w:pPr>
    <w:rPr>
      <w:b/>
      <w:bCs/>
      <w:szCs w:val="28"/>
      <w:lang w:eastAsia="ar-SA"/>
    </w:rPr>
  </w:style>
  <w:style w:type="paragraph" w:customStyle="1" w:styleId="xl26">
    <w:name w:val="xl26"/>
    <w:basedOn w:val="aff0"/>
    <w:rsid w:val="00D02FED"/>
    <w:pPr>
      <w:pBdr>
        <w:top w:val="single" w:sz="4" w:space="0" w:color="000000"/>
        <w:left w:val="single" w:sz="4" w:space="0" w:color="000000"/>
        <w:bottom w:val="single" w:sz="4" w:space="0" w:color="000000"/>
        <w:right w:val="single" w:sz="4" w:space="0" w:color="000000"/>
      </w:pBdr>
      <w:tabs>
        <w:tab w:val="left" w:pos="993"/>
      </w:tabs>
      <w:spacing w:before="280" w:after="280" w:line="276" w:lineRule="auto"/>
      <w:ind w:firstLine="709"/>
      <w:textAlignment w:val="center"/>
    </w:pPr>
    <w:rPr>
      <w:b/>
      <w:bCs/>
      <w:lang w:eastAsia="ar-SA"/>
    </w:rPr>
  </w:style>
  <w:style w:type="paragraph" w:customStyle="1" w:styleId="xl27">
    <w:name w:val="xl27"/>
    <w:basedOn w:val="aff0"/>
    <w:rsid w:val="00D02FED"/>
    <w:pPr>
      <w:pBdr>
        <w:left w:val="single" w:sz="4" w:space="0" w:color="000000"/>
        <w:bottom w:val="single" w:sz="4" w:space="0" w:color="000000"/>
        <w:right w:val="single" w:sz="4" w:space="0" w:color="000000"/>
      </w:pBdr>
      <w:tabs>
        <w:tab w:val="left" w:pos="993"/>
      </w:tabs>
      <w:spacing w:before="280" w:after="280" w:line="276" w:lineRule="auto"/>
      <w:ind w:firstLine="709"/>
      <w:textAlignment w:val="center"/>
    </w:pPr>
    <w:rPr>
      <w:b/>
      <w:bCs/>
      <w:lang w:eastAsia="ar-SA"/>
    </w:rPr>
  </w:style>
  <w:style w:type="paragraph" w:customStyle="1" w:styleId="xl28">
    <w:name w:val="xl28"/>
    <w:basedOn w:val="aff0"/>
    <w:rsid w:val="00D02FED"/>
    <w:pPr>
      <w:pBdr>
        <w:top w:val="single" w:sz="4" w:space="0" w:color="000000"/>
        <w:left w:val="single" w:sz="4" w:space="0" w:color="000000"/>
        <w:bottom w:val="single" w:sz="4" w:space="0" w:color="000000"/>
        <w:right w:val="single" w:sz="4" w:space="0" w:color="000000"/>
      </w:pBdr>
      <w:tabs>
        <w:tab w:val="left" w:pos="993"/>
      </w:tabs>
      <w:spacing w:before="280" w:after="280" w:line="276" w:lineRule="auto"/>
      <w:ind w:firstLine="709"/>
      <w:textAlignment w:val="top"/>
    </w:pPr>
    <w:rPr>
      <w:lang w:eastAsia="ar-SA"/>
    </w:rPr>
  </w:style>
  <w:style w:type="paragraph" w:customStyle="1" w:styleId="xl29">
    <w:name w:val="xl29"/>
    <w:basedOn w:val="aff0"/>
    <w:rsid w:val="00D02FED"/>
    <w:pPr>
      <w:pBdr>
        <w:top w:val="single" w:sz="4" w:space="0" w:color="000000"/>
        <w:left w:val="single" w:sz="4" w:space="0" w:color="000000"/>
        <w:bottom w:val="single" w:sz="4" w:space="0" w:color="000000"/>
        <w:right w:val="single" w:sz="4" w:space="0" w:color="000000"/>
      </w:pBdr>
      <w:tabs>
        <w:tab w:val="left" w:pos="993"/>
      </w:tabs>
      <w:spacing w:before="280" w:after="280" w:line="276" w:lineRule="auto"/>
      <w:ind w:firstLine="709"/>
      <w:textAlignment w:val="top"/>
    </w:pPr>
    <w:rPr>
      <w:b/>
      <w:bCs/>
      <w:lang w:eastAsia="ar-SA"/>
    </w:rPr>
  </w:style>
  <w:style w:type="paragraph" w:customStyle="1" w:styleId="xl30">
    <w:name w:val="xl30"/>
    <w:basedOn w:val="aff0"/>
    <w:rsid w:val="00D02FED"/>
    <w:pPr>
      <w:pBdr>
        <w:top w:val="single" w:sz="4" w:space="0" w:color="000000"/>
        <w:left w:val="single" w:sz="4" w:space="0" w:color="000000"/>
        <w:bottom w:val="single" w:sz="4" w:space="0" w:color="000000"/>
        <w:right w:val="single" w:sz="4" w:space="0" w:color="000000"/>
      </w:pBdr>
      <w:tabs>
        <w:tab w:val="left" w:pos="993"/>
      </w:tabs>
      <w:spacing w:before="280" w:after="280" w:line="276" w:lineRule="auto"/>
      <w:ind w:firstLine="709"/>
    </w:pPr>
    <w:rPr>
      <w:lang w:eastAsia="ar-SA"/>
    </w:rPr>
  </w:style>
  <w:style w:type="paragraph" w:customStyle="1" w:styleId="xl31">
    <w:name w:val="xl31"/>
    <w:basedOn w:val="aff0"/>
    <w:rsid w:val="00D02FED"/>
    <w:pPr>
      <w:pBdr>
        <w:top w:val="single" w:sz="4" w:space="0" w:color="000000"/>
        <w:left w:val="single" w:sz="4" w:space="8" w:color="000000"/>
        <w:bottom w:val="single" w:sz="4" w:space="0" w:color="000000"/>
        <w:right w:val="single" w:sz="4" w:space="0" w:color="000000"/>
      </w:pBdr>
      <w:tabs>
        <w:tab w:val="left" w:pos="993"/>
      </w:tabs>
      <w:spacing w:before="280" w:after="280" w:line="276" w:lineRule="auto"/>
      <w:ind w:firstLine="709"/>
      <w:textAlignment w:val="top"/>
    </w:pPr>
    <w:rPr>
      <w:lang w:eastAsia="ar-SA"/>
    </w:rPr>
  </w:style>
  <w:style w:type="paragraph" w:customStyle="1" w:styleId="xl32">
    <w:name w:val="xl32"/>
    <w:basedOn w:val="aff0"/>
    <w:rsid w:val="00D02FED"/>
    <w:pPr>
      <w:pBdr>
        <w:top w:val="single" w:sz="4" w:space="0" w:color="000000"/>
        <w:left w:val="single" w:sz="4" w:space="8" w:color="000000"/>
        <w:bottom w:val="single" w:sz="4" w:space="0" w:color="000000"/>
        <w:right w:val="single" w:sz="4" w:space="0" w:color="000000"/>
      </w:pBdr>
      <w:tabs>
        <w:tab w:val="left" w:pos="993"/>
      </w:tabs>
      <w:spacing w:before="280" w:after="280" w:line="276" w:lineRule="auto"/>
      <w:ind w:firstLine="709"/>
      <w:textAlignment w:val="top"/>
    </w:pPr>
    <w:rPr>
      <w:b/>
      <w:bCs/>
      <w:lang w:eastAsia="ar-SA"/>
    </w:rPr>
  </w:style>
  <w:style w:type="paragraph" w:customStyle="1" w:styleId="xl33">
    <w:name w:val="xl33"/>
    <w:basedOn w:val="aff0"/>
    <w:rsid w:val="00D02FED"/>
    <w:pPr>
      <w:pBdr>
        <w:top w:val="single" w:sz="4" w:space="0" w:color="000000"/>
        <w:bottom w:val="single" w:sz="4" w:space="0" w:color="000000"/>
      </w:pBdr>
      <w:tabs>
        <w:tab w:val="left" w:pos="993"/>
      </w:tabs>
      <w:spacing w:before="280" w:after="280" w:line="276" w:lineRule="auto"/>
      <w:ind w:firstLine="709"/>
    </w:pPr>
    <w:rPr>
      <w:rFonts w:ascii="Arial Unicode MS" w:hAnsi="Arial Unicode MS" w:cs="Arial Unicode MS"/>
      <w:lang w:eastAsia="ar-SA"/>
    </w:rPr>
  </w:style>
  <w:style w:type="paragraph" w:customStyle="1" w:styleId="xl34">
    <w:name w:val="xl34"/>
    <w:basedOn w:val="aff0"/>
    <w:rsid w:val="00D02FED"/>
    <w:pPr>
      <w:pBdr>
        <w:bottom w:val="single" w:sz="4" w:space="0" w:color="000000"/>
      </w:pBdr>
      <w:tabs>
        <w:tab w:val="left" w:pos="993"/>
      </w:tabs>
      <w:spacing w:before="280" w:after="280" w:line="276" w:lineRule="auto"/>
      <w:ind w:firstLine="709"/>
    </w:pPr>
    <w:rPr>
      <w:b/>
      <w:bCs/>
      <w:szCs w:val="28"/>
      <w:lang w:eastAsia="ar-SA"/>
    </w:rPr>
  </w:style>
  <w:style w:type="paragraph" w:customStyle="1" w:styleId="xl35">
    <w:name w:val="xl35"/>
    <w:basedOn w:val="aff0"/>
    <w:rsid w:val="00D02FED"/>
    <w:pPr>
      <w:pBdr>
        <w:top w:val="single" w:sz="4" w:space="0" w:color="000000"/>
        <w:bottom w:val="single" w:sz="4" w:space="0" w:color="000000"/>
      </w:pBdr>
      <w:tabs>
        <w:tab w:val="left" w:pos="993"/>
      </w:tabs>
      <w:spacing w:before="280" w:after="280" w:line="276" w:lineRule="auto"/>
      <w:ind w:firstLine="709"/>
    </w:pPr>
    <w:rPr>
      <w:rFonts w:ascii="Arial Unicode MS" w:hAnsi="Arial Unicode MS" w:cs="Arial Unicode MS"/>
      <w:lang w:eastAsia="ar-SA"/>
    </w:rPr>
  </w:style>
  <w:style w:type="paragraph" w:customStyle="1" w:styleId="xl36">
    <w:name w:val="xl36"/>
    <w:basedOn w:val="aff0"/>
    <w:rsid w:val="00D02FED"/>
    <w:pPr>
      <w:pBdr>
        <w:top w:val="single" w:sz="4" w:space="0" w:color="000000"/>
        <w:left w:val="single" w:sz="4" w:space="0" w:color="000000"/>
        <w:bottom w:val="single" w:sz="4" w:space="0" w:color="000000"/>
        <w:right w:val="single" w:sz="4" w:space="0" w:color="000000"/>
      </w:pBdr>
      <w:tabs>
        <w:tab w:val="left" w:pos="993"/>
      </w:tabs>
      <w:spacing w:before="280" w:after="280" w:line="276" w:lineRule="auto"/>
      <w:ind w:firstLine="709"/>
    </w:pPr>
    <w:rPr>
      <w:b/>
      <w:bCs/>
      <w:lang w:eastAsia="ar-SA"/>
    </w:rPr>
  </w:style>
  <w:style w:type="paragraph" w:customStyle="1" w:styleId="xl37">
    <w:name w:val="xl37"/>
    <w:basedOn w:val="aff0"/>
    <w:rsid w:val="00D02FED"/>
    <w:pPr>
      <w:pBdr>
        <w:top w:val="single" w:sz="4" w:space="0" w:color="000000"/>
        <w:left w:val="single" w:sz="4" w:space="0" w:color="000000"/>
        <w:bottom w:val="single" w:sz="4" w:space="0" w:color="000000"/>
        <w:right w:val="single" w:sz="4" w:space="0" w:color="000000"/>
      </w:pBdr>
      <w:tabs>
        <w:tab w:val="left" w:pos="993"/>
      </w:tabs>
      <w:spacing w:before="280" w:after="280" w:line="276" w:lineRule="auto"/>
      <w:ind w:firstLine="709"/>
      <w:textAlignment w:val="top"/>
    </w:pPr>
    <w:rPr>
      <w:lang w:eastAsia="ar-SA"/>
    </w:rPr>
  </w:style>
  <w:style w:type="paragraph" w:customStyle="1" w:styleId="xl38">
    <w:name w:val="xl38"/>
    <w:basedOn w:val="aff0"/>
    <w:rsid w:val="00D02FED"/>
    <w:pPr>
      <w:pBdr>
        <w:top w:val="single" w:sz="4" w:space="0" w:color="000000"/>
        <w:left w:val="single" w:sz="4" w:space="0" w:color="000000"/>
        <w:bottom w:val="single" w:sz="4" w:space="0" w:color="000000"/>
        <w:right w:val="single" w:sz="4" w:space="0" w:color="000000"/>
      </w:pBdr>
      <w:tabs>
        <w:tab w:val="left" w:pos="993"/>
      </w:tabs>
      <w:spacing w:before="280" w:after="280" w:line="276" w:lineRule="auto"/>
      <w:ind w:firstLine="709"/>
    </w:pPr>
    <w:rPr>
      <w:rFonts w:ascii="Arial Unicode MS" w:hAnsi="Arial Unicode MS" w:cs="Arial Unicode MS"/>
      <w:lang w:eastAsia="ar-SA"/>
    </w:rPr>
  </w:style>
  <w:style w:type="paragraph" w:customStyle="1" w:styleId="xl39">
    <w:name w:val="xl39"/>
    <w:basedOn w:val="aff0"/>
    <w:rsid w:val="00D02FED"/>
    <w:pPr>
      <w:pBdr>
        <w:top w:val="single" w:sz="4" w:space="0" w:color="000000"/>
        <w:left w:val="single" w:sz="4" w:space="0" w:color="000000"/>
        <w:bottom w:val="single" w:sz="4" w:space="0" w:color="000000"/>
        <w:right w:val="single" w:sz="4" w:space="0" w:color="000000"/>
      </w:pBdr>
      <w:tabs>
        <w:tab w:val="left" w:pos="993"/>
      </w:tabs>
      <w:spacing w:before="280" w:after="280" w:line="276" w:lineRule="auto"/>
      <w:ind w:firstLine="709"/>
      <w:textAlignment w:val="center"/>
    </w:pPr>
    <w:rPr>
      <w:lang w:eastAsia="ar-SA"/>
    </w:rPr>
  </w:style>
  <w:style w:type="paragraph" w:customStyle="1" w:styleId="affffffffffffffffa">
    <w:name w:val="ТЗ основной п.п"/>
    <w:basedOn w:val="aff0"/>
    <w:rsid w:val="00D02FED"/>
    <w:pPr>
      <w:keepNext/>
      <w:tabs>
        <w:tab w:val="num" w:pos="450"/>
        <w:tab w:val="left" w:pos="993"/>
      </w:tabs>
      <w:spacing w:line="276" w:lineRule="auto"/>
      <w:ind w:left="450" w:hanging="450"/>
    </w:pPr>
    <w:rPr>
      <w:rFonts w:eastAsia="Calibri"/>
      <w:lang w:eastAsia="ar-SA"/>
    </w:rPr>
  </w:style>
  <w:style w:type="paragraph" w:customStyle="1" w:styleId="1fffffa">
    <w:name w:val="ТЗ Заголовок 1"/>
    <w:basedOn w:val="aff0"/>
    <w:rsid w:val="00D02FED"/>
    <w:pPr>
      <w:keepNext/>
      <w:pageBreakBefore/>
      <w:tabs>
        <w:tab w:val="num" w:pos="450"/>
        <w:tab w:val="left" w:pos="993"/>
      </w:tabs>
      <w:spacing w:after="240" w:line="276" w:lineRule="auto"/>
      <w:ind w:left="450" w:hanging="450"/>
    </w:pPr>
    <w:rPr>
      <w:rFonts w:eastAsia="Calibri" w:cs="Arial"/>
      <w:b/>
      <w:bCs/>
      <w:kern w:val="1"/>
      <w:sz w:val="32"/>
      <w:szCs w:val="28"/>
      <w:lang w:eastAsia="ar-SA"/>
    </w:rPr>
  </w:style>
  <w:style w:type="paragraph" w:customStyle="1" w:styleId="11a">
    <w:name w:val="ТЗ Заголовок 1.1"/>
    <w:basedOn w:val="28"/>
    <w:rsid w:val="00D02FED"/>
    <w:pPr>
      <w:keepLines w:val="0"/>
      <w:numPr>
        <w:ilvl w:val="0"/>
        <w:numId w:val="0"/>
      </w:numPr>
      <w:tabs>
        <w:tab w:val="num" w:pos="450"/>
        <w:tab w:val="left" w:pos="993"/>
      </w:tabs>
      <w:suppressAutoHyphens/>
      <w:spacing w:before="120"/>
      <w:ind w:left="2574" w:right="0" w:hanging="360"/>
      <w:contextualSpacing/>
    </w:pPr>
    <w:rPr>
      <w:rFonts w:eastAsia="Calibri" w:cs="Arial"/>
      <w:i/>
      <w:iCs/>
      <w:szCs w:val="28"/>
      <w:lang w:eastAsia="ar-SA"/>
    </w:rPr>
  </w:style>
  <w:style w:type="paragraph" w:customStyle="1" w:styleId="1110">
    <w:name w:val="ТЗ Заголовок 1.1.1."/>
    <w:basedOn w:val="31"/>
    <w:rsid w:val="00D02FED"/>
    <w:pPr>
      <w:keepLines w:val="0"/>
      <w:numPr>
        <w:ilvl w:val="0"/>
        <w:numId w:val="0"/>
      </w:numPr>
      <w:tabs>
        <w:tab w:val="num" w:pos="450"/>
        <w:tab w:val="left" w:pos="1701"/>
      </w:tabs>
      <w:suppressAutoHyphens/>
      <w:spacing w:before="120" w:after="120"/>
      <w:ind w:left="450" w:right="0" w:hanging="450"/>
      <w:contextualSpacing/>
      <w:jc w:val="left"/>
    </w:pPr>
    <w:rPr>
      <w:rFonts w:eastAsia="Calibri" w:cs="Arial"/>
      <w:szCs w:val="26"/>
      <w:lang w:eastAsia="ar-SA"/>
    </w:rPr>
  </w:style>
  <w:style w:type="paragraph" w:customStyle="1" w:styleId="affffffffffffffffb">
    <w:name w:val="ТЗ основной п.п.п.п"/>
    <w:basedOn w:val="aff0"/>
    <w:rsid w:val="00D02FED"/>
    <w:pPr>
      <w:keepNext/>
      <w:tabs>
        <w:tab w:val="num" w:pos="450"/>
        <w:tab w:val="left" w:pos="993"/>
      </w:tabs>
      <w:spacing w:line="276" w:lineRule="auto"/>
      <w:ind w:firstLine="709"/>
    </w:pPr>
    <w:rPr>
      <w:rFonts w:eastAsia="Calibri"/>
      <w:lang w:eastAsia="ar-SA"/>
    </w:rPr>
  </w:style>
  <w:style w:type="paragraph" w:customStyle="1" w:styleId="affffffffffffffffc">
    <w:name w:val="ТЗ основной п.п.п.п.п"/>
    <w:basedOn w:val="affffffffffffffffb"/>
    <w:rsid w:val="00D02FED"/>
    <w:pPr>
      <w:ind w:left="450" w:hanging="450"/>
    </w:pPr>
  </w:style>
  <w:style w:type="paragraph" w:customStyle="1" w:styleId="affffffffffffffffd">
    <w:name w:val="ТЗ Основной абзац"/>
    <w:basedOn w:val="afffffa"/>
    <w:rsid w:val="00D02FED"/>
    <w:pPr>
      <w:tabs>
        <w:tab w:val="left" w:pos="993"/>
      </w:tabs>
      <w:spacing w:line="276" w:lineRule="auto"/>
      <w:ind w:firstLine="709"/>
    </w:pPr>
    <w:rPr>
      <w:rFonts w:eastAsia="Calibri"/>
    </w:rPr>
  </w:style>
  <w:style w:type="paragraph" w:customStyle="1" w:styleId="1fffffb">
    <w:name w:val="Заголовок 1 с номером"/>
    <w:basedOn w:val="19"/>
    <w:rsid w:val="00D02FED"/>
    <w:pPr>
      <w:keepNext w:val="0"/>
      <w:keepLines w:val="0"/>
      <w:numPr>
        <w:numId w:val="0"/>
      </w:numPr>
      <w:tabs>
        <w:tab w:val="left" w:pos="284"/>
        <w:tab w:val="num" w:pos="360"/>
        <w:tab w:val="left" w:pos="993"/>
      </w:tabs>
      <w:suppressAutoHyphens/>
      <w:spacing w:before="0" w:after="240"/>
      <w:ind w:left="284" w:right="0" w:hanging="425"/>
      <w:contextualSpacing/>
    </w:pPr>
    <w:rPr>
      <w:rFonts w:eastAsia="Calibri" w:cs="Arial"/>
      <w:b w:val="0"/>
      <w:iCs/>
      <w:caps/>
      <w:kern w:val="1"/>
      <w:szCs w:val="16"/>
      <w:lang w:eastAsia="ar-SA"/>
    </w:rPr>
  </w:style>
  <w:style w:type="paragraph" w:customStyle="1" w:styleId="2fffa">
    <w:name w:val="Заголовок 2 с номером"/>
    <w:basedOn w:val="1fffffb"/>
    <w:next w:val="aff0"/>
    <w:rsid w:val="00D02FED"/>
    <w:pPr>
      <w:pageBreakBefore w:val="0"/>
      <w:tabs>
        <w:tab w:val="clear" w:pos="284"/>
        <w:tab w:val="clear" w:pos="360"/>
      </w:tabs>
      <w:suppressAutoHyphens w:val="0"/>
      <w:spacing w:after="0" w:line="240" w:lineRule="auto"/>
      <w:ind w:left="0"/>
      <w:jc w:val="left"/>
      <w:outlineLvl w:val="9"/>
    </w:pPr>
    <w:rPr>
      <w:rFonts w:cs="Times New Roman"/>
      <w:b/>
      <w:iCs w:val="0"/>
      <w:caps w:val="0"/>
      <w:kern w:val="0"/>
      <w:sz w:val="24"/>
      <w:szCs w:val="24"/>
      <w:lang w:eastAsia="ru-RU"/>
    </w:rPr>
  </w:style>
  <w:style w:type="paragraph" w:customStyle="1" w:styleId="3ff5">
    <w:name w:val="Заголовок 3 с номером"/>
    <w:basedOn w:val="28"/>
    <w:next w:val="aff0"/>
    <w:rsid w:val="00D02FED"/>
    <w:pPr>
      <w:keepLines w:val="0"/>
      <w:numPr>
        <w:ilvl w:val="0"/>
        <w:numId w:val="0"/>
      </w:numPr>
      <w:tabs>
        <w:tab w:val="num" w:pos="360"/>
        <w:tab w:val="left" w:pos="993"/>
      </w:tabs>
      <w:suppressAutoHyphens/>
      <w:spacing w:before="120"/>
      <w:ind w:left="360" w:right="0" w:hanging="360"/>
      <w:contextualSpacing/>
    </w:pPr>
    <w:rPr>
      <w:rFonts w:eastAsia="Calibri" w:cs="Arial"/>
      <w:b w:val="0"/>
      <w:i/>
      <w:szCs w:val="24"/>
      <w:u w:val="single"/>
      <w:lang w:eastAsia="ar-SA"/>
    </w:rPr>
  </w:style>
  <w:style w:type="paragraph" w:customStyle="1" w:styleId="4f0">
    <w:name w:val="Заголовок 4 с номером"/>
    <w:basedOn w:val="3ff5"/>
    <w:next w:val="aff0"/>
    <w:rsid w:val="00D02FED"/>
    <w:pPr>
      <w:keepNext w:val="0"/>
      <w:tabs>
        <w:tab w:val="clear" w:pos="360"/>
      </w:tabs>
      <w:suppressAutoHyphens w:val="0"/>
      <w:spacing w:before="0" w:line="240" w:lineRule="auto"/>
      <w:ind w:left="0" w:firstLine="0"/>
      <w:jc w:val="left"/>
      <w:outlineLvl w:val="9"/>
    </w:pPr>
    <w:rPr>
      <w:rFonts w:cs="Times New Roman"/>
      <w:b/>
      <w:bCs/>
      <w:i w:val="0"/>
      <w:u w:val="none"/>
      <w:lang w:eastAsia="ru-RU"/>
    </w:rPr>
  </w:style>
  <w:style w:type="paragraph" w:customStyle="1" w:styleId="5f">
    <w:name w:val="Заголовок 5 с номером"/>
    <w:basedOn w:val="4f0"/>
    <w:next w:val="aff0"/>
    <w:rsid w:val="00D02FED"/>
    <w:pPr>
      <w:keepNext/>
      <w:keepLines/>
      <w:tabs>
        <w:tab w:val="num" w:pos="360"/>
      </w:tabs>
      <w:suppressAutoHyphens/>
      <w:spacing w:before="240" w:after="60" w:line="360" w:lineRule="auto"/>
      <w:ind w:left="360" w:hanging="360"/>
      <w:jc w:val="both"/>
      <w:outlineLvl w:val="1"/>
    </w:pPr>
    <w:rPr>
      <w:rFonts w:cs="Arial"/>
      <w:b w:val="0"/>
      <w:szCs w:val="16"/>
      <w:lang w:eastAsia="ar-SA"/>
    </w:rPr>
  </w:style>
  <w:style w:type="paragraph" w:customStyle="1" w:styleId="122">
    <w:name w:val="Стиль Основной текст + 12 пт"/>
    <w:basedOn w:val="afffffa"/>
    <w:rsid w:val="00D02FED"/>
    <w:pPr>
      <w:tabs>
        <w:tab w:val="left" w:pos="993"/>
      </w:tabs>
      <w:spacing w:line="276" w:lineRule="auto"/>
      <w:ind w:firstLine="709"/>
    </w:pPr>
    <w:rPr>
      <w:rFonts w:eastAsia="Calibri"/>
    </w:rPr>
  </w:style>
  <w:style w:type="paragraph" w:customStyle="1" w:styleId="124">
    <w:name w:val="Стиль Стиль Основной текст + 12 пт + полужирный"/>
    <w:basedOn w:val="122"/>
    <w:rsid w:val="00D02FED"/>
    <w:pPr>
      <w:ind w:left="567"/>
    </w:pPr>
    <w:rPr>
      <w:rFonts w:eastAsia="Batang"/>
      <w:b/>
      <w:bCs/>
      <w:lang w:eastAsia="ar-SA"/>
    </w:rPr>
  </w:style>
  <w:style w:type="paragraph" w:customStyle="1" w:styleId="affffffffffffffffe">
    <w:name w:val="Основной текст список"/>
    <w:basedOn w:val="afffffa"/>
    <w:rsid w:val="00D02FED"/>
    <w:pPr>
      <w:tabs>
        <w:tab w:val="left" w:pos="993"/>
      </w:tabs>
      <w:spacing w:line="276" w:lineRule="auto"/>
      <w:ind w:firstLine="709"/>
    </w:pPr>
    <w:rPr>
      <w:rFonts w:eastAsia="Calibri"/>
    </w:rPr>
  </w:style>
  <w:style w:type="paragraph" w:customStyle="1" w:styleId="Style27">
    <w:name w:val="Style27"/>
    <w:basedOn w:val="aff0"/>
    <w:rsid w:val="00D02FED"/>
    <w:pPr>
      <w:widowControl w:val="0"/>
      <w:tabs>
        <w:tab w:val="left" w:pos="993"/>
      </w:tabs>
      <w:autoSpaceDE w:val="0"/>
      <w:spacing w:line="278" w:lineRule="exact"/>
      <w:ind w:firstLine="734"/>
    </w:pPr>
    <w:rPr>
      <w:rFonts w:eastAsia="Calibri" w:cs="Arial"/>
      <w:lang w:eastAsia="ar-SA"/>
    </w:rPr>
  </w:style>
  <w:style w:type="paragraph" w:customStyle="1" w:styleId="103">
    <w:name w:val="Оглавление 10"/>
    <w:basedOn w:val="1fffff4"/>
    <w:rsid w:val="00D02FED"/>
    <w:pPr>
      <w:tabs>
        <w:tab w:val="right" w:leader="dot" w:pos="7091"/>
      </w:tabs>
      <w:ind w:left="2547"/>
    </w:pPr>
  </w:style>
  <w:style w:type="paragraph" w:customStyle="1" w:styleId="afffffffffffffffff">
    <w:name w:val="Содержимое врезки"/>
    <w:basedOn w:val="afffffa"/>
    <w:rsid w:val="00D02FED"/>
    <w:pPr>
      <w:tabs>
        <w:tab w:val="left" w:pos="993"/>
      </w:tabs>
      <w:spacing w:line="276" w:lineRule="auto"/>
      <w:ind w:firstLine="709"/>
    </w:pPr>
    <w:rPr>
      <w:rFonts w:eastAsia="Calibri"/>
    </w:rPr>
  </w:style>
  <w:style w:type="paragraph" w:styleId="afffffffffffffffff0">
    <w:name w:val="toa heading"/>
    <w:basedOn w:val="aff0"/>
    <w:semiHidden/>
    <w:locked/>
    <w:rsid w:val="00D02FED"/>
    <w:pPr>
      <w:keepNext/>
      <w:keepLines/>
      <w:pageBreakBefore/>
      <w:tabs>
        <w:tab w:val="left" w:pos="993"/>
      </w:tabs>
      <w:spacing w:before="240" w:after="240" w:line="276" w:lineRule="auto"/>
      <w:ind w:firstLine="709"/>
    </w:pPr>
    <w:rPr>
      <w:rFonts w:eastAsia="Calibri"/>
      <w:b/>
      <w:sz w:val="32"/>
    </w:rPr>
  </w:style>
  <w:style w:type="character" w:customStyle="1" w:styleId="catalog-price">
    <w:name w:val="catalog-price"/>
    <w:rsid w:val="00D02FED"/>
    <w:rPr>
      <w:rFonts w:cs="Times New Roman"/>
    </w:rPr>
  </w:style>
  <w:style w:type="character" w:customStyle="1" w:styleId="shorttext">
    <w:name w:val="short_text"/>
    <w:rsid w:val="00D02FED"/>
    <w:rPr>
      <w:rFonts w:cs="Times New Roman"/>
    </w:rPr>
  </w:style>
  <w:style w:type="character" w:customStyle="1" w:styleId="hps">
    <w:name w:val="hps"/>
    <w:rsid w:val="00D02FED"/>
    <w:rPr>
      <w:rFonts w:cs="Times New Roman"/>
    </w:rPr>
  </w:style>
  <w:style w:type="character" w:customStyle="1" w:styleId="redprice">
    <w:name w:val="red_price"/>
    <w:rsid w:val="00D02FED"/>
  </w:style>
  <w:style w:type="character" w:customStyle="1" w:styleId="tx15">
    <w:name w:val="tx15"/>
    <w:rsid w:val="00D02FED"/>
  </w:style>
  <w:style w:type="character" w:customStyle="1" w:styleId="jshopprice">
    <w:name w:val="jshop_price"/>
    <w:rsid w:val="00D02FED"/>
  </w:style>
  <w:style w:type="character" w:customStyle="1" w:styleId="headervendorcode">
    <w:name w:val="headervendorcode"/>
    <w:rsid w:val="00D02FED"/>
  </w:style>
  <w:style w:type="paragraph" w:customStyle="1" w:styleId="WW-2">
    <w:name w:val="WW-Основной текст с отступом 2"/>
    <w:basedOn w:val="aff0"/>
    <w:rsid w:val="00D02FED"/>
    <w:pPr>
      <w:tabs>
        <w:tab w:val="num" w:pos="180"/>
        <w:tab w:val="left" w:pos="993"/>
      </w:tabs>
      <w:spacing w:line="276" w:lineRule="auto"/>
      <w:ind w:left="180" w:firstLine="709"/>
    </w:pPr>
    <w:rPr>
      <w:rFonts w:eastAsia="Calibri" w:cs="Arial"/>
      <w:lang w:eastAsia="ar-SA"/>
    </w:rPr>
  </w:style>
  <w:style w:type="paragraph" w:customStyle="1" w:styleId="219">
    <w:name w:val="Заголовок 21"/>
    <w:next w:val="aff0"/>
    <w:rsid w:val="00D02FED"/>
    <w:pPr>
      <w:keepNext/>
      <w:jc w:val="center"/>
      <w:outlineLvl w:val="1"/>
    </w:pPr>
    <w:rPr>
      <w:rFonts w:ascii="Times New Roman Bold" w:eastAsia="Times New Roman" w:hAnsi="Times New Roman Bold"/>
      <w:color w:val="000000"/>
      <w:sz w:val="24"/>
    </w:rPr>
  </w:style>
  <w:style w:type="paragraph" w:customStyle="1" w:styleId="afffffffffffffffff1">
    <w:name w:val="Свободная форма"/>
    <w:rsid w:val="00D02FED"/>
    <w:rPr>
      <w:rFonts w:ascii="Lucida Grande" w:eastAsia="Times New Roman" w:hAnsi="Lucida Grande"/>
      <w:color w:val="000000"/>
    </w:rPr>
  </w:style>
  <w:style w:type="character" w:customStyle="1" w:styleId="Heading1Char">
    <w:name w:val="Heading 1 Char"/>
    <w:aliases w:val="1 Char,h1 Char,Header 1 Char,Document Header1 Char,H1 Char,Заголовок 1 Знак2 Знак Char,Заголовок 1 Знак1 Знак Знак Char,Заголовок 1 Знак Знак Знак Знак Char,Заголовок 1 Знак Знак1 Знак Знак Char,Заголовок 1 Знак Знак2 Знак Char"/>
    <w:locked/>
    <w:rsid w:val="00D02FED"/>
    <w:rPr>
      <w:rFonts w:ascii="Cambria" w:hAnsi="Cambria"/>
      <w:b/>
      <w:color w:val="000000"/>
      <w:kern w:val="32"/>
      <w:sz w:val="32"/>
      <w:lang w:val="x-none" w:eastAsia="en-US"/>
    </w:rPr>
  </w:style>
  <w:style w:type="character" w:customStyle="1" w:styleId="Heading3Char">
    <w:name w:val="Heading 3 Char"/>
    <w:locked/>
    <w:rsid w:val="00D02FED"/>
    <w:rPr>
      <w:rFonts w:ascii="Arial" w:hAnsi="Arial"/>
      <w:b/>
      <w:sz w:val="26"/>
      <w:lang w:val="ru-RU" w:eastAsia="ru-RU"/>
    </w:rPr>
  </w:style>
  <w:style w:type="character" w:customStyle="1" w:styleId="Heading5Char">
    <w:name w:val="Heading 5 Char"/>
    <w:aliases w:val="Пункт Char,_Подпункт Char,H5 Char,ITT t5 Char,PA Pico Section Char,5 Char,Roman list Char,h5 Char,Roman list1 Char,Roman list2 Char,Roman list11 Char,Roman list3 Char,Roman list12 Char,Roman list21 Char,Roman list111 Char,Çàãîëîâîê 5 Char"/>
    <w:locked/>
    <w:rsid w:val="00D02FED"/>
    <w:rPr>
      <w:rFonts w:ascii="Calibri" w:hAnsi="Calibri"/>
      <w:b/>
      <w:i/>
      <w:sz w:val="26"/>
      <w:lang w:val="ru-RU" w:eastAsia="ru-RU"/>
    </w:rPr>
  </w:style>
  <w:style w:type="character" w:customStyle="1" w:styleId="Heading6Char">
    <w:name w:val="Heading 6 Char"/>
    <w:locked/>
    <w:rsid w:val="00D02FED"/>
    <w:rPr>
      <w:b/>
      <w:sz w:val="22"/>
      <w:lang w:val="ru-RU" w:eastAsia="ru-RU"/>
    </w:rPr>
  </w:style>
  <w:style w:type="character" w:customStyle="1" w:styleId="Heading7Char">
    <w:name w:val="Heading 7 Char"/>
    <w:locked/>
    <w:rsid w:val="00D02FED"/>
    <w:rPr>
      <w:rFonts w:ascii="Arial" w:hAnsi="Arial"/>
      <w:lang w:val="ru-RU" w:eastAsia="ru-RU"/>
    </w:rPr>
  </w:style>
  <w:style w:type="character" w:customStyle="1" w:styleId="Heading8Char">
    <w:name w:val="Heading 8 Char"/>
    <w:locked/>
    <w:rsid w:val="00D02FED"/>
    <w:rPr>
      <w:rFonts w:ascii="Arial" w:hAnsi="Arial"/>
      <w:i/>
      <w:lang w:val="ru-RU" w:eastAsia="ru-RU"/>
    </w:rPr>
  </w:style>
  <w:style w:type="character" w:customStyle="1" w:styleId="Heading9Char">
    <w:name w:val="Heading 9 Char"/>
    <w:locked/>
    <w:rsid w:val="00D02FED"/>
    <w:rPr>
      <w:rFonts w:ascii="Arial" w:hAnsi="Arial"/>
      <w:b/>
      <w:i/>
      <w:sz w:val="18"/>
      <w:lang w:val="ru-RU" w:eastAsia="ru-RU"/>
    </w:rPr>
  </w:style>
  <w:style w:type="paragraph" w:customStyle="1" w:styleId="11b">
    <w:name w:val="Заголовок 11"/>
    <w:next w:val="aff0"/>
    <w:rsid w:val="00D02FED"/>
    <w:pPr>
      <w:keepNext/>
      <w:spacing w:before="240" w:after="60"/>
      <w:jc w:val="center"/>
      <w:outlineLvl w:val="0"/>
    </w:pPr>
    <w:rPr>
      <w:rFonts w:ascii="Times New Roman Bold" w:eastAsia="Times New Roman" w:hAnsi="Times New Roman Bold"/>
      <w:color w:val="000000"/>
      <w:kern w:val="28"/>
      <w:sz w:val="36"/>
    </w:rPr>
  </w:style>
  <w:style w:type="character" w:customStyle="1" w:styleId="1fffffc">
    <w:name w:val="Гиперссылка1"/>
    <w:rsid w:val="00D02FED"/>
    <w:rPr>
      <w:color w:val="0000FE"/>
      <w:sz w:val="20"/>
      <w:u w:val="single"/>
    </w:rPr>
  </w:style>
  <w:style w:type="character" w:customStyle="1" w:styleId="style13245545800000000951textspanview">
    <w:name w:val="style_13245545800000000951textspanview"/>
    <w:rsid w:val="00D02FED"/>
    <w:rPr>
      <w:color w:val="000000"/>
      <w:sz w:val="20"/>
    </w:rPr>
  </w:style>
  <w:style w:type="paragraph" w:customStyle="1" w:styleId="2fffb">
    <w:name w:val="Список без м.2"/>
    <w:rsid w:val="00D02FED"/>
    <w:pPr>
      <w:spacing w:before="120" w:after="60"/>
      <w:ind w:left="851"/>
      <w:jc w:val="both"/>
    </w:pPr>
    <w:rPr>
      <w:rFonts w:ascii="Arial" w:eastAsia="Times New Roman" w:hAnsi="Arial"/>
      <w:color w:val="000000"/>
      <w:sz w:val="24"/>
    </w:rPr>
  </w:style>
  <w:style w:type="paragraph" w:customStyle="1" w:styleId="style13246374470000000783msonormal">
    <w:name w:val="style_13246374470000000783msonormal"/>
    <w:rsid w:val="00D02FED"/>
    <w:pPr>
      <w:spacing w:before="100" w:after="100"/>
    </w:pPr>
    <w:rPr>
      <w:rFonts w:ascii="Times New Roman" w:eastAsia="Times New Roman" w:hAnsi="Times New Roman"/>
      <w:color w:val="000000"/>
      <w:sz w:val="24"/>
    </w:rPr>
  </w:style>
  <w:style w:type="paragraph" w:customStyle="1" w:styleId="afffffffffffffffff2">
    <w:name w:val="Текстовый блок"/>
    <w:rsid w:val="00D02FED"/>
    <w:rPr>
      <w:rFonts w:ascii="Helvetica" w:eastAsia="Times New Roman" w:hAnsi="Helvetica"/>
      <w:color w:val="000000"/>
      <w:sz w:val="24"/>
    </w:rPr>
  </w:style>
  <w:style w:type="paragraph" w:customStyle="1" w:styleId="13pt">
    <w:name w:val="Стиль Абзац + 13 pt Знак"/>
    <w:rsid w:val="00D02FED"/>
    <w:pPr>
      <w:keepNext/>
      <w:tabs>
        <w:tab w:val="left" w:pos="1260"/>
      </w:tabs>
      <w:ind w:firstLine="560"/>
      <w:jc w:val="both"/>
    </w:pPr>
    <w:rPr>
      <w:rFonts w:ascii="Times New Roman" w:eastAsia="Times New Roman" w:hAnsi="Times New Roman"/>
      <w:color w:val="000000"/>
      <w:sz w:val="24"/>
    </w:rPr>
  </w:style>
  <w:style w:type="paragraph" w:customStyle="1" w:styleId="512">
    <w:name w:val="Заголовок 51"/>
    <w:next w:val="aff0"/>
    <w:rsid w:val="00D02FED"/>
    <w:pPr>
      <w:keepNext/>
      <w:keepLines/>
      <w:spacing w:before="200"/>
      <w:jc w:val="both"/>
      <w:outlineLvl w:val="4"/>
    </w:pPr>
    <w:rPr>
      <w:rFonts w:ascii="Lucida Grande" w:eastAsia="Times New Roman" w:hAnsi="Lucida Grande"/>
      <w:color w:val="1B2F4D"/>
      <w:sz w:val="24"/>
    </w:rPr>
  </w:style>
  <w:style w:type="paragraph" w:customStyle="1" w:styleId="Style32">
    <w:name w:val="Style32"/>
    <w:rsid w:val="00D02FED"/>
    <w:pPr>
      <w:widowControl w:val="0"/>
      <w:spacing w:line="322" w:lineRule="exact"/>
      <w:jc w:val="both"/>
    </w:pPr>
    <w:rPr>
      <w:rFonts w:ascii="Times New Roman" w:eastAsia="Times New Roman" w:hAnsi="Times New Roman"/>
      <w:color w:val="000000"/>
      <w:sz w:val="24"/>
    </w:rPr>
  </w:style>
  <w:style w:type="character" w:customStyle="1" w:styleId="FontStyle42">
    <w:name w:val="Font Style42"/>
    <w:rsid w:val="00D02FED"/>
    <w:rPr>
      <w:rFonts w:ascii="Times New Roman" w:hAnsi="Times New Roman"/>
      <w:color w:val="000000"/>
      <w:sz w:val="24"/>
    </w:rPr>
  </w:style>
  <w:style w:type="character" w:customStyle="1" w:styleId="Unknown0">
    <w:name w:val="Unknown 0"/>
    <w:semiHidden/>
    <w:rsid w:val="00D02FED"/>
  </w:style>
  <w:style w:type="paragraph" w:customStyle="1" w:styleId="Style37">
    <w:name w:val="Style37"/>
    <w:rsid w:val="00D02FED"/>
    <w:pPr>
      <w:widowControl w:val="0"/>
      <w:spacing w:line="306" w:lineRule="exact"/>
      <w:jc w:val="center"/>
    </w:pPr>
    <w:rPr>
      <w:rFonts w:ascii="Times New Roman" w:eastAsia="Times New Roman" w:hAnsi="Times New Roman"/>
      <w:color w:val="000000"/>
      <w:sz w:val="24"/>
    </w:rPr>
  </w:style>
  <w:style w:type="character" w:customStyle="1" w:styleId="Unknown1">
    <w:name w:val="Unknown 1"/>
    <w:semiHidden/>
    <w:rsid w:val="00D02FED"/>
  </w:style>
  <w:style w:type="character" w:customStyle="1" w:styleId="BalloonTextChar">
    <w:name w:val="Balloon Text Char"/>
    <w:semiHidden/>
    <w:locked/>
    <w:rsid w:val="00D02FED"/>
    <w:rPr>
      <w:rFonts w:ascii="Tahoma" w:hAnsi="Tahoma"/>
      <w:sz w:val="16"/>
      <w:lang w:val="ru-RU" w:eastAsia="ru-RU"/>
    </w:rPr>
  </w:style>
  <w:style w:type="character" w:customStyle="1" w:styleId="PlainTextChar">
    <w:name w:val="Plain Text Char"/>
    <w:locked/>
    <w:rsid w:val="00D02FED"/>
    <w:rPr>
      <w:rFonts w:ascii="Courier New" w:hAnsi="Courier New"/>
      <w:lang w:val="ru-RU" w:eastAsia="ru-RU"/>
    </w:rPr>
  </w:style>
  <w:style w:type="character" w:customStyle="1" w:styleId="CommentSubjectChar">
    <w:name w:val="Comment Subject Char"/>
    <w:semiHidden/>
    <w:locked/>
    <w:rsid w:val="00D02FED"/>
    <w:rPr>
      <w:b/>
      <w:lang w:val="ru-RU" w:eastAsia="ru-RU"/>
    </w:rPr>
  </w:style>
  <w:style w:type="paragraph" w:customStyle="1" w:styleId="230">
    <w:name w:val="Заголовок 23"/>
    <w:next w:val="aff0"/>
    <w:rsid w:val="00D02FED"/>
    <w:pPr>
      <w:keepNext/>
      <w:jc w:val="center"/>
      <w:outlineLvl w:val="1"/>
    </w:pPr>
    <w:rPr>
      <w:rFonts w:ascii="Times New Roman Bold" w:eastAsia="Times New Roman" w:hAnsi="Times New Roman Bold"/>
      <w:color w:val="000000"/>
      <w:sz w:val="24"/>
    </w:rPr>
  </w:style>
  <w:style w:type="paragraph" w:customStyle="1" w:styleId="3ff6">
    <w:name w:val="Без интервала3"/>
    <w:rsid w:val="00D02FED"/>
    <w:rPr>
      <w:rFonts w:ascii="Times New Roman" w:eastAsia="Times New Roman" w:hAnsi="Times New Roman"/>
      <w:color w:val="000000"/>
      <w:sz w:val="24"/>
    </w:rPr>
  </w:style>
  <w:style w:type="character" w:customStyle="1" w:styleId="FooterChar">
    <w:name w:val="Footer Char"/>
    <w:locked/>
    <w:rsid w:val="00D02FED"/>
    <w:rPr>
      <w:rFonts w:ascii="Calibri" w:hAnsi="Calibri"/>
      <w:sz w:val="22"/>
      <w:lang w:val="ru-RU" w:eastAsia="ru-RU"/>
    </w:rPr>
  </w:style>
  <w:style w:type="character" w:customStyle="1" w:styleId="TitleChar">
    <w:name w:val="Title Char"/>
    <w:aliases w:val="Заголовок Char"/>
    <w:locked/>
    <w:rsid w:val="00D02FED"/>
    <w:rPr>
      <w:color w:val="000000"/>
      <w:spacing w:val="13"/>
      <w:sz w:val="22"/>
      <w:lang w:val="ru-RU" w:eastAsia="ru-RU"/>
    </w:rPr>
  </w:style>
  <w:style w:type="character" w:customStyle="1" w:styleId="HTMLPreformattedChar">
    <w:name w:val="HTML Preformatted Char"/>
    <w:locked/>
    <w:rsid w:val="00D02FED"/>
    <w:rPr>
      <w:rFonts w:ascii="Courier New" w:hAnsi="Courier New"/>
      <w:lang w:val="ru-RU" w:eastAsia="ru-RU"/>
    </w:rPr>
  </w:style>
  <w:style w:type="character" w:customStyle="1" w:styleId="EndnoteTextChar">
    <w:name w:val="Endnote Text Char"/>
    <w:semiHidden/>
    <w:locked/>
    <w:rsid w:val="00D02FED"/>
    <w:rPr>
      <w:rFonts w:ascii="Calibri" w:hAnsi="Calibri"/>
      <w:lang w:val="ru-RU" w:eastAsia="ru-RU"/>
    </w:rPr>
  </w:style>
  <w:style w:type="character" w:customStyle="1" w:styleId="BodyText2Char">
    <w:name w:val="Body Text 2 Char"/>
    <w:locked/>
    <w:rsid w:val="00D02FED"/>
    <w:rPr>
      <w:sz w:val="24"/>
      <w:lang w:val="ru-RU" w:eastAsia="ru-RU"/>
    </w:rPr>
  </w:style>
  <w:style w:type="paragraph" w:customStyle="1" w:styleId="03osnovnoytexttablbullit3">
    <w:name w:val="03osnovnoytexttablbullit3"/>
    <w:basedOn w:val="aff0"/>
    <w:rsid w:val="00D02FED"/>
    <w:pPr>
      <w:tabs>
        <w:tab w:val="left" w:pos="993"/>
      </w:tabs>
      <w:spacing w:before="120" w:line="320" w:lineRule="atLeast"/>
      <w:ind w:left="1240" w:hanging="460"/>
    </w:pPr>
    <w:rPr>
      <w:rFonts w:ascii="GaramondC" w:eastAsia="Calibri" w:hAnsi="GaramondC"/>
      <w:color w:val="000000"/>
      <w:sz w:val="20"/>
    </w:rPr>
  </w:style>
  <w:style w:type="character" w:customStyle="1" w:styleId="321">
    <w:name w:val="Заголовок 3 Знак2"/>
    <w:rsid w:val="00D02FED"/>
    <w:rPr>
      <w:rFonts w:ascii="Arial" w:hAnsi="Arial"/>
      <w:b/>
      <w:sz w:val="20"/>
    </w:rPr>
  </w:style>
  <w:style w:type="character" w:customStyle="1" w:styleId="2fffc">
    <w:name w:val="Основной текст с отступом Знак2"/>
    <w:semiHidden/>
    <w:rsid w:val="00D02FED"/>
    <w:rPr>
      <w:rFonts w:ascii="Times New Roman" w:hAnsi="Times New Roman"/>
      <w:sz w:val="24"/>
    </w:rPr>
  </w:style>
  <w:style w:type="paragraph" w:customStyle="1" w:styleId="BodyText22">
    <w:name w:val="Body Text 22"/>
    <w:basedOn w:val="aff0"/>
    <w:rsid w:val="00D02FED"/>
    <w:pPr>
      <w:widowControl w:val="0"/>
      <w:tabs>
        <w:tab w:val="left" w:pos="993"/>
      </w:tabs>
      <w:spacing w:line="276" w:lineRule="auto"/>
      <w:ind w:firstLine="720"/>
    </w:pPr>
    <w:rPr>
      <w:rFonts w:eastAsia="Calibri"/>
      <w:sz w:val="26"/>
    </w:rPr>
  </w:style>
  <w:style w:type="paragraph" w:customStyle="1" w:styleId="3ff7">
    <w:name w:val="Заголовок3"/>
    <w:basedOn w:val="aff0"/>
    <w:link w:val="3ff8"/>
    <w:rsid w:val="00D02FED"/>
    <w:pPr>
      <w:tabs>
        <w:tab w:val="left" w:pos="993"/>
      </w:tabs>
      <w:spacing w:before="240" w:line="276" w:lineRule="auto"/>
      <w:ind w:firstLine="539"/>
    </w:pPr>
    <w:rPr>
      <w:rFonts w:ascii="Cambria" w:eastAsia="Calibri" w:hAnsi="Cambria"/>
      <w:b/>
      <w:color w:val="000000"/>
    </w:rPr>
  </w:style>
  <w:style w:type="character" w:customStyle="1" w:styleId="3ff8">
    <w:name w:val="Заголовок3 Знак"/>
    <w:link w:val="3ff7"/>
    <w:locked/>
    <w:rsid w:val="00D02FED"/>
    <w:rPr>
      <w:rFonts w:ascii="Cambria" w:hAnsi="Cambria"/>
      <w:b/>
      <w:color w:val="000000"/>
      <w:sz w:val="24"/>
    </w:rPr>
  </w:style>
  <w:style w:type="character" w:customStyle="1" w:styleId="afffffffffffffffff3">
    <w:name w:val="номер страницы"/>
    <w:rsid w:val="00D02FED"/>
  </w:style>
  <w:style w:type="paragraph" w:customStyle="1" w:styleId="Style15">
    <w:name w:val="Style15"/>
    <w:basedOn w:val="aff0"/>
    <w:rsid w:val="00D02FED"/>
    <w:pPr>
      <w:widowControl w:val="0"/>
      <w:tabs>
        <w:tab w:val="left" w:pos="993"/>
      </w:tabs>
      <w:autoSpaceDE w:val="0"/>
      <w:autoSpaceDN w:val="0"/>
      <w:adjustRightInd w:val="0"/>
      <w:spacing w:line="295" w:lineRule="exact"/>
      <w:ind w:firstLine="752"/>
    </w:pPr>
    <w:rPr>
      <w:rFonts w:eastAsia="Calibri"/>
    </w:rPr>
  </w:style>
  <w:style w:type="character" w:customStyle="1" w:styleId="FontStyle40">
    <w:name w:val="Font Style40"/>
    <w:rsid w:val="00D02FED"/>
    <w:rPr>
      <w:rFonts w:ascii="Times New Roman" w:hAnsi="Times New Roman"/>
      <w:sz w:val="22"/>
    </w:rPr>
  </w:style>
  <w:style w:type="paragraph" w:customStyle="1" w:styleId="Style29">
    <w:name w:val="Style29"/>
    <w:basedOn w:val="aff0"/>
    <w:rsid w:val="00D02FED"/>
    <w:pPr>
      <w:widowControl w:val="0"/>
      <w:tabs>
        <w:tab w:val="left" w:pos="993"/>
      </w:tabs>
      <w:autoSpaceDE w:val="0"/>
      <w:autoSpaceDN w:val="0"/>
      <w:adjustRightInd w:val="0"/>
      <w:spacing w:line="281" w:lineRule="exact"/>
      <w:ind w:firstLine="709"/>
      <w:jc w:val="right"/>
    </w:pPr>
    <w:rPr>
      <w:rFonts w:eastAsia="Calibri"/>
    </w:rPr>
  </w:style>
  <w:style w:type="paragraph" w:customStyle="1" w:styleId="Style34">
    <w:name w:val="Style34"/>
    <w:basedOn w:val="aff0"/>
    <w:rsid w:val="00D02FED"/>
    <w:pPr>
      <w:widowControl w:val="0"/>
      <w:tabs>
        <w:tab w:val="left" w:pos="993"/>
      </w:tabs>
      <w:autoSpaceDE w:val="0"/>
      <w:autoSpaceDN w:val="0"/>
      <w:adjustRightInd w:val="0"/>
      <w:spacing w:line="276" w:lineRule="auto"/>
      <w:ind w:firstLine="709"/>
    </w:pPr>
    <w:rPr>
      <w:rFonts w:eastAsia="Calibri"/>
    </w:rPr>
  </w:style>
  <w:style w:type="paragraph" w:customStyle="1" w:styleId="Style36">
    <w:name w:val="Style36"/>
    <w:basedOn w:val="aff0"/>
    <w:rsid w:val="00D02FED"/>
    <w:pPr>
      <w:widowControl w:val="0"/>
      <w:tabs>
        <w:tab w:val="left" w:pos="993"/>
      </w:tabs>
      <w:autoSpaceDE w:val="0"/>
      <w:autoSpaceDN w:val="0"/>
      <w:adjustRightInd w:val="0"/>
      <w:spacing w:line="276" w:lineRule="auto"/>
      <w:ind w:firstLine="709"/>
    </w:pPr>
    <w:rPr>
      <w:rFonts w:eastAsia="Calibri"/>
    </w:rPr>
  </w:style>
  <w:style w:type="character" w:customStyle="1" w:styleId="FontStyle47">
    <w:name w:val="Font Style47"/>
    <w:rsid w:val="00D02FED"/>
    <w:rPr>
      <w:rFonts w:ascii="Times New Roman" w:hAnsi="Times New Roman"/>
      <w:b/>
      <w:sz w:val="22"/>
    </w:rPr>
  </w:style>
  <w:style w:type="paragraph" w:customStyle="1" w:styleId="Style38">
    <w:name w:val="Style38"/>
    <w:basedOn w:val="aff0"/>
    <w:rsid w:val="00D02FED"/>
    <w:pPr>
      <w:widowControl w:val="0"/>
      <w:tabs>
        <w:tab w:val="left" w:pos="993"/>
      </w:tabs>
      <w:autoSpaceDE w:val="0"/>
      <w:autoSpaceDN w:val="0"/>
      <w:adjustRightInd w:val="0"/>
      <w:spacing w:line="276" w:lineRule="auto"/>
      <w:ind w:firstLine="709"/>
    </w:pPr>
    <w:rPr>
      <w:rFonts w:eastAsia="Calibri"/>
    </w:rPr>
  </w:style>
  <w:style w:type="character" w:customStyle="1" w:styleId="FontStyle48">
    <w:name w:val="Font Style48"/>
    <w:rsid w:val="00D02FED"/>
    <w:rPr>
      <w:rFonts w:ascii="Times New Roman" w:hAnsi="Times New Roman"/>
      <w:sz w:val="26"/>
    </w:rPr>
  </w:style>
  <w:style w:type="paragraph" w:customStyle="1" w:styleId="1fffffd">
    <w:name w:val="Пункт 1."/>
    <w:basedOn w:val="aff0"/>
    <w:rsid w:val="00D02FED"/>
    <w:pPr>
      <w:tabs>
        <w:tab w:val="left" w:pos="993"/>
        <w:tab w:val="num" w:pos="1764"/>
      </w:tabs>
      <w:spacing w:line="276" w:lineRule="auto"/>
      <w:ind w:left="1764" w:hanging="504"/>
    </w:pPr>
    <w:rPr>
      <w:rFonts w:eastAsia="Calibri"/>
      <w:b/>
      <w:bCs/>
    </w:rPr>
  </w:style>
  <w:style w:type="paragraph" w:customStyle="1" w:styleId="110">
    <w:name w:val="Пункт 1.1."/>
    <w:basedOn w:val="aff0"/>
    <w:rsid w:val="00D02FED"/>
    <w:pPr>
      <w:numPr>
        <w:ilvl w:val="1"/>
        <w:numId w:val="71"/>
      </w:numPr>
      <w:tabs>
        <w:tab w:val="left" w:pos="993"/>
      </w:tabs>
      <w:spacing w:line="276" w:lineRule="auto"/>
    </w:pPr>
    <w:rPr>
      <w:rFonts w:eastAsia="Calibri"/>
      <w:bCs/>
      <w:noProof/>
      <w:szCs w:val="28"/>
    </w:rPr>
  </w:style>
  <w:style w:type="paragraph" w:customStyle="1" w:styleId="1111">
    <w:name w:val="Пункт 1.1.1."/>
    <w:basedOn w:val="aff0"/>
    <w:rsid w:val="00D02FED"/>
    <w:pPr>
      <w:tabs>
        <w:tab w:val="num" w:pos="900"/>
        <w:tab w:val="left" w:pos="993"/>
      </w:tabs>
      <w:spacing w:line="276" w:lineRule="auto"/>
      <w:ind w:left="900" w:hanging="360"/>
    </w:pPr>
    <w:rPr>
      <w:rFonts w:eastAsia="Calibri"/>
      <w:sz w:val="20"/>
      <w:lang w:val="en-AU"/>
    </w:rPr>
  </w:style>
  <w:style w:type="paragraph" w:customStyle="1" w:styleId="03zagalovok1">
    <w:name w:val="03zagalovok1"/>
    <w:basedOn w:val="aff0"/>
    <w:rsid w:val="00D02FED"/>
    <w:pPr>
      <w:tabs>
        <w:tab w:val="left" w:pos="993"/>
      </w:tabs>
      <w:spacing w:line="288" w:lineRule="auto"/>
      <w:ind w:firstLine="709"/>
    </w:pPr>
    <w:rPr>
      <w:rFonts w:eastAsia="Calibri"/>
      <w:color w:val="000000"/>
    </w:rPr>
  </w:style>
  <w:style w:type="paragraph" w:customStyle="1" w:styleId="03osnovnoytext">
    <w:name w:val="03osnovnoytext"/>
    <w:basedOn w:val="aff0"/>
    <w:rsid w:val="00D02FED"/>
    <w:pPr>
      <w:tabs>
        <w:tab w:val="left" w:pos="993"/>
      </w:tabs>
      <w:spacing w:before="320" w:line="320" w:lineRule="atLeast"/>
      <w:ind w:left="1191" w:firstLine="709"/>
    </w:pPr>
    <w:rPr>
      <w:rFonts w:ascii="GaramondC" w:eastAsia="Calibri" w:hAnsi="GaramondC"/>
      <w:color w:val="000000"/>
      <w:sz w:val="20"/>
    </w:rPr>
  </w:style>
  <w:style w:type="paragraph" w:customStyle="1" w:styleId="03zagolovok2">
    <w:name w:val="03zagolovok2"/>
    <w:basedOn w:val="aff0"/>
    <w:rsid w:val="00D02FED"/>
    <w:pPr>
      <w:keepNext/>
      <w:tabs>
        <w:tab w:val="left" w:pos="993"/>
      </w:tabs>
      <w:spacing w:before="360" w:line="360" w:lineRule="atLeast"/>
      <w:ind w:firstLine="709"/>
      <w:outlineLvl w:val="1"/>
    </w:pPr>
    <w:rPr>
      <w:rFonts w:ascii="GaramondC" w:eastAsia="Calibri" w:hAnsi="GaramondC"/>
      <w:b/>
      <w:color w:val="000000"/>
      <w:szCs w:val="28"/>
    </w:rPr>
  </w:style>
  <w:style w:type="paragraph" w:customStyle="1" w:styleId="03bulliti">
    <w:name w:val="03bulliti"/>
    <w:basedOn w:val="aff0"/>
    <w:rsid w:val="00D02FED"/>
    <w:pPr>
      <w:tabs>
        <w:tab w:val="left" w:pos="993"/>
      </w:tabs>
      <w:spacing w:before="170" w:line="320" w:lineRule="atLeast"/>
      <w:ind w:left="1640" w:hanging="440"/>
    </w:pPr>
    <w:rPr>
      <w:rFonts w:ascii="GaramondC" w:eastAsia="Calibri" w:hAnsi="GaramondC"/>
      <w:color w:val="000000"/>
      <w:sz w:val="20"/>
    </w:rPr>
  </w:style>
  <w:style w:type="paragraph" w:customStyle="1" w:styleId="03vajno">
    <w:name w:val="03vajno"/>
    <w:basedOn w:val="aff0"/>
    <w:rsid w:val="00D02FED"/>
    <w:pPr>
      <w:tabs>
        <w:tab w:val="left" w:pos="993"/>
      </w:tabs>
      <w:spacing w:before="640" w:line="320" w:lineRule="atLeast"/>
      <w:ind w:left="1191" w:firstLine="709"/>
    </w:pPr>
    <w:rPr>
      <w:rFonts w:ascii="GaramondC" w:eastAsia="Calibri" w:hAnsi="GaramondC"/>
      <w:color w:val="000000"/>
      <w:sz w:val="20"/>
    </w:rPr>
  </w:style>
  <w:style w:type="paragraph" w:customStyle="1" w:styleId="03textnum">
    <w:name w:val="03textnum"/>
    <w:basedOn w:val="aff0"/>
    <w:rsid w:val="00D02FED"/>
    <w:pPr>
      <w:tabs>
        <w:tab w:val="left" w:pos="993"/>
      </w:tabs>
      <w:spacing w:before="320" w:line="320" w:lineRule="atLeast"/>
      <w:ind w:left="1580" w:hanging="380"/>
    </w:pPr>
    <w:rPr>
      <w:rFonts w:ascii="GaramondC" w:eastAsia="Calibri" w:hAnsi="GaramondC"/>
      <w:color w:val="000000"/>
      <w:sz w:val="20"/>
    </w:rPr>
  </w:style>
  <w:style w:type="paragraph" w:customStyle="1" w:styleId="01zagolovok">
    <w:name w:val="01_zagolovok"/>
    <w:basedOn w:val="aff0"/>
    <w:rsid w:val="00D02FED"/>
    <w:pPr>
      <w:keepNext/>
      <w:pageBreakBefore/>
      <w:tabs>
        <w:tab w:val="left" w:pos="993"/>
      </w:tabs>
      <w:spacing w:before="360" w:line="276" w:lineRule="auto"/>
      <w:ind w:firstLine="709"/>
      <w:outlineLvl w:val="0"/>
    </w:pPr>
    <w:rPr>
      <w:rFonts w:ascii="GaramondC" w:eastAsia="Calibri" w:hAnsi="GaramondC"/>
      <w:b/>
      <w:color w:val="000000"/>
      <w:sz w:val="40"/>
      <w:szCs w:val="62"/>
    </w:rPr>
  </w:style>
  <w:style w:type="paragraph" w:customStyle="1" w:styleId="01">
    <w:name w:val="01"/>
    <w:basedOn w:val="aff0"/>
    <w:rsid w:val="00D02FED"/>
    <w:pPr>
      <w:tabs>
        <w:tab w:val="left" w:pos="993"/>
      </w:tabs>
      <w:spacing w:line="340" w:lineRule="atLeast"/>
      <w:ind w:left="567" w:right="850" w:firstLine="709"/>
    </w:pPr>
    <w:rPr>
      <w:rFonts w:ascii="GaramondC" w:eastAsia="Calibri" w:hAnsi="GaramondC"/>
      <w:b/>
      <w:bCs/>
      <w:color w:val="000000"/>
      <w:szCs w:val="28"/>
    </w:rPr>
  </w:style>
  <w:style w:type="paragraph" w:customStyle="1" w:styleId="03zagolovok3">
    <w:name w:val="03zagolovok3"/>
    <w:basedOn w:val="aff0"/>
    <w:rsid w:val="00D02FED"/>
    <w:pPr>
      <w:tabs>
        <w:tab w:val="left" w:pos="993"/>
      </w:tabs>
      <w:spacing w:before="500" w:line="320" w:lineRule="atLeast"/>
      <w:ind w:left="1120" w:hanging="580"/>
    </w:pPr>
    <w:rPr>
      <w:rFonts w:ascii="GaramondC" w:eastAsia="Calibri" w:hAnsi="GaramondC"/>
      <w:caps/>
      <w:color w:val="000000"/>
    </w:rPr>
  </w:style>
  <w:style w:type="paragraph" w:customStyle="1" w:styleId="02statia1">
    <w:name w:val="02statia1"/>
    <w:basedOn w:val="aff0"/>
    <w:rsid w:val="00D02FED"/>
    <w:pPr>
      <w:keepNext/>
      <w:tabs>
        <w:tab w:val="left" w:pos="993"/>
      </w:tabs>
      <w:spacing w:before="280" w:line="320" w:lineRule="atLeast"/>
      <w:ind w:left="1134" w:right="851" w:hanging="578"/>
      <w:outlineLvl w:val="2"/>
    </w:pPr>
    <w:rPr>
      <w:rFonts w:ascii="GaramondNarrowC" w:eastAsia="Calibri" w:hAnsi="GaramondNarrowC"/>
      <w:b/>
    </w:rPr>
  </w:style>
  <w:style w:type="paragraph" w:customStyle="1" w:styleId="03closecomment">
    <w:name w:val="03closecomment"/>
    <w:basedOn w:val="aff0"/>
    <w:rsid w:val="00D02FED"/>
    <w:pPr>
      <w:tabs>
        <w:tab w:val="left" w:pos="993"/>
      </w:tabs>
      <w:spacing w:line="240" w:lineRule="atLeast"/>
      <w:ind w:firstLine="709"/>
      <w:jc w:val="right"/>
    </w:pPr>
    <w:rPr>
      <w:rFonts w:ascii="GaramondC" w:eastAsia="Calibri" w:hAnsi="GaramondC"/>
      <w:color w:val="000000"/>
      <w:sz w:val="20"/>
    </w:rPr>
  </w:style>
  <w:style w:type="paragraph" w:customStyle="1" w:styleId="noparagraphstyle">
    <w:name w:val="noparagraphstyle"/>
    <w:basedOn w:val="aff0"/>
    <w:rsid w:val="00D02FED"/>
    <w:pPr>
      <w:tabs>
        <w:tab w:val="left" w:pos="993"/>
      </w:tabs>
      <w:spacing w:line="288" w:lineRule="auto"/>
      <w:ind w:firstLine="709"/>
    </w:pPr>
    <w:rPr>
      <w:rFonts w:eastAsia="Calibri"/>
      <w:color w:val="000000"/>
    </w:rPr>
  </w:style>
  <w:style w:type="character" w:customStyle="1" w:styleId="italic">
    <w:name w:val="italic"/>
    <w:rsid w:val="00D02FED"/>
    <w:rPr>
      <w:rFonts w:ascii="GaramondC" w:hAnsi="GaramondC"/>
      <w:i/>
    </w:rPr>
  </w:style>
  <w:style w:type="paragraph" w:customStyle="1" w:styleId="03tablznak">
    <w:name w:val="03tablznak"/>
    <w:basedOn w:val="aff0"/>
    <w:rsid w:val="00D02FED"/>
    <w:pPr>
      <w:tabs>
        <w:tab w:val="left" w:pos="993"/>
      </w:tabs>
      <w:spacing w:before="500" w:line="320" w:lineRule="atLeast"/>
      <w:ind w:left="680" w:firstLine="709"/>
    </w:pPr>
    <w:rPr>
      <w:rFonts w:ascii="GaramondC" w:eastAsia="Calibri" w:hAnsi="GaramondC"/>
      <w:color w:val="000000"/>
      <w:sz w:val="20"/>
    </w:rPr>
  </w:style>
  <w:style w:type="paragraph" w:customStyle="1" w:styleId="03closeznak">
    <w:name w:val="03closeznak"/>
    <w:basedOn w:val="aff0"/>
    <w:rsid w:val="00D02FED"/>
    <w:pPr>
      <w:tabs>
        <w:tab w:val="left" w:pos="993"/>
      </w:tabs>
      <w:spacing w:line="240" w:lineRule="atLeast"/>
      <w:ind w:firstLine="709"/>
      <w:jc w:val="right"/>
    </w:pPr>
    <w:rPr>
      <w:rFonts w:ascii="GaramondC" w:eastAsia="Calibri" w:hAnsi="GaramondC"/>
      <w:color w:val="000000"/>
      <w:sz w:val="20"/>
    </w:rPr>
  </w:style>
  <w:style w:type="paragraph" w:customStyle="1" w:styleId="03osnovnoytexttablbullit">
    <w:name w:val="03osnovnoytexttablbullit"/>
    <w:basedOn w:val="aff0"/>
    <w:rsid w:val="00D02FED"/>
    <w:pPr>
      <w:tabs>
        <w:tab w:val="left" w:pos="993"/>
      </w:tabs>
      <w:spacing w:before="120" w:line="320" w:lineRule="atLeast"/>
      <w:ind w:left="300" w:hanging="300"/>
    </w:pPr>
    <w:rPr>
      <w:rFonts w:ascii="GaramondC" w:eastAsia="Calibri" w:hAnsi="GaramondC"/>
      <w:color w:val="000000"/>
      <w:sz w:val="20"/>
    </w:rPr>
  </w:style>
  <w:style w:type="paragraph" w:customStyle="1" w:styleId="03osnovnoytexttablbullit2">
    <w:name w:val="03osnovnoytexttablbullit2"/>
    <w:basedOn w:val="aff0"/>
    <w:rsid w:val="00D02FED"/>
    <w:pPr>
      <w:tabs>
        <w:tab w:val="left" w:pos="993"/>
      </w:tabs>
      <w:spacing w:before="120" w:line="320" w:lineRule="atLeast"/>
      <w:ind w:left="780" w:hanging="460"/>
    </w:pPr>
    <w:rPr>
      <w:rFonts w:ascii="GaramondC" w:eastAsia="Calibri" w:hAnsi="GaramondC"/>
      <w:color w:val="000000"/>
      <w:sz w:val="20"/>
    </w:rPr>
  </w:style>
  <w:style w:type="character" w:customStyle="1" w:styleId="afffffffffffffffff4">
    <w:name w:val="внимание"/>
    <w:rsid w:val="00D02FED"/>
    <w:rPr>
      <w:rFonts w:ascii="Times New Roman" w:hAnsi="Times New Roman"/>
      <w:i/>
      <w:color w:val="auto"/>
      <w:shd w:val="clear" w:color="auto" w:fill="FF0000"/>
    </w:rPr>
  </w:style>
  <w:style w:type="paragraph" w:customStyle="1" w:styleId="11c">
    <w:name w:val="11"/>
    <w:basedOn w:val="aff0"/>
    <w:rsid w:val="00D02FED"/>
    <w:pPr>
      <w:tabs>
        <w:tab w:val="left" w:pos="993"/>
      </w:tabs>
      <w:spacing w:before="150" w:after="150" w:line="276" w:lineRule="auto"/>
      <w:ind w:left="150" w:right="150" w:firstLine="709"/>
    </w:pPr>
    <w:rPr>
      <w:rFonts w:eastAsia="Calibri"/>
    </w:rPr>
  </w:style>
  <w:style w:type="character" w:customStyle="1" w:styleId="af90">
    <w:name w:val="af9"/>
    <w:rsid w:val="00D02FED"/>
  </w:style>
  <w:style w:type="paragraph" w:customStyle="1" w:styleId="afffffffffffffffff5">
    <w:name w:val="af"/>
    <w:basedOn w:val="aff0"/>
    <w:rsid w:val="00D02FED"/>
    <w:pPr>
      <w:tabs>
        <w:tab w:val="left" w:pos="993"/>
      </w:tabs>
      <w:spacing w:before="150" w:after="150" w:line="276" w:lineRule="auto"/>
      <w:ind w:left="150" w:right="150" w:firstLine="709"/>
    </w:pPr>
    <w:rPr>
      <w:rFonts w:eastAsia="Calibri"/>
    </w:rPr>
  </w:style>
  <w:style w:type="paragraph" w:customStyle="1" w:styleId="afffffffffffffffff6">
    <w:name w:val="нумерованный"/>
    <w:basedOn w:val="aff0"/>
    <w:semiHidden/>
    <w:rsid w:val="00D02FED"/>
    <w:pPr>
      <w:tabs>
        <w:tab w:val="num" w:pos="567"/>
        <w:tab w:val="left" w:pos="993"/>
      </w:tabs>
      <w:spacing w:line="276" w:lineRule="auto"/>
      <w:ind w:left="567" w:hanging="567"/>
    </w:pPr>
    <w:rPr>
      <w:rFonts w:eastAsia="Calibri"/>
    </w:rPr>
  </w:style>
  <w:style w:type="character" w:customStyle="1" w:styleId="afffffffffffffffff7">
    <w:name w:val="коммент"/>
    <w:rsid w:val="00D02FED"/>
    <w:rPr>
      <w:i/>
      <w:u w:val="single"/>
      <w:shd w:val="clear" w:color="auto" w:fill="FFFF99"/>
    </w:rPr>
  </w:style>
  <w:style w:type="paragraph" w:customStyle="1" w:styleId="3ff9">
    <w:name w:val="Стиль Оглавление 3 +"/>
    <w:rsid w:val="00D02FED"/>
    <w:pPr>
      <w:tabs>
        <w:tab w:val="right" w:leader="dot" w:pos="9344"/>
      </w:tabs>
      <w:spacing w:after="120"/>
      <w:ind w:left="482" w:right="1134"/>
    </w:pPr>
    <w:rPr>
      <w:rFonts w:ascii="Times New Roman" w:hAnsi="Times New Roman"/>
      <w:sz w:val="24"/>
    </w:rPr>
  </w:style>
  <w:style w:type="character" w:customStyle="1" w:styleId="BodyTextIndent3Char">
    <w:name w:val="Body Text Indent 3 Char"/>
    <w:locked/>
    <w:rsid w:val="00D02FED"/>
    <w:rPr>
      <w:sz w:val="16"/>
      <w:lang w:val="ru-RU" w:eastAsia="ru-RU"/>
    </w:rPr>
  </w:style>
  <w:style w:type="paragraph" w:customStyle="1" w:styleId="1fffffe">
    <w:name w:val="текст1"/>
    <w:rsid w:val="00D02FED"/>
    <w:pPr>
      <w:autoSpaceDE w:val="0"/>
      <w:autoSpaceDN w:val="0"/>
      <w:adjustRightInd w:val="0"/>
      <w:ind w:firstLine="397"/>
      <w:jc w:val="both"/>
    </w:pPr>
    <w:rPr>
      <w:rFonts w:ascii="SchoolBookC" w:hAnsi="SchoolBookC"/>
      <w:sz w:val="24"/>
    </w:rPr>
  </w:style>
  <w:style w:type="character" w:customStyle="1" w:styleId="Normal">
    <w:name w:val="Normal Знак"/>
    <w:rsid w:val="00D02FED"/>
    <w:rPr>
      <w:snapToGrid w:val="0"/>
      <w:sz w:val="24"/>
      <w:lang w:val="ru-RU" w:eastAsia="ru-RU"/>
    </w:rPr>
  </w:style>
  <w:style w:type="paragraph" w:customStyle="1" w:styleId="4f1">
    <w:name w:val="Обычный4"/>
    <w:basedOn w:val="aff0"/>
    <w:rsid w:val="00D02FED"/>
    <w:pPr>
      <w:tabs>
        <w:tab w:val="left" w:pos="993"/>
      </w:tabs>
      <w:spacing w:before="100" w:beforeAutospacing="1" w:after="100" w:afterAutospacing="1" w:line="276" w:lineRule="auto"/>
      <w:ind w:firstLine="709"/>
    </w:pPr>
    <w:rPr>
      <w:rFonts w:eastAsia="Calibri"/>
    </w:rPr>
  </w:style>
  <w:style w:type="paragraph" w:customStyle="1" w:styleId="afffffffffffffffff8">
    <w:name w:val="Íîðìàëüíûé"/>
    <w:semiHidden/>
    <w:rsid w:val="00D02FED"/>
    <w:rPr>
      <w:rFonts w:ascii="Courier" w:hAnsi="Courier"/>
      <w:sz w:val="24"/>
      <w:lang w:val="en-GB"/>
    </w:rPr>
  </w:style>
  <w:style w:type="paragraph" w:customStyle="1" w:styleId="BS">
    <w:name w:val="BS"/>
    <w:basedOn w:val="aff0"/>
    <w:link w:val="BS0"/>
    <w:rsid w:val="00D02FED"/>
    <w:pPr>
      <w:tabs>
        <w:tab w:val="left" w:pos="993"/>
      </w:tabs>
      <w:spacing w:line="276" w:lineRule="auto"/>
      <w:ind w:firstLine="567"/>
    </w:pPr>
    <w:rPr>
      <w:rFonts w:eastAsia="Calibri"/>
      <w:sz w:val="20"/>
    </w:rPr>
  </w:style>
  <w:style w:type="paragraph" w:customStyle="1" w:styleId="LB">
    <w:name w:val="LB"/>
    <w:basedOn w:val="aff0"/>
    <w:link w:val="LB0"/>
    <w:rsid w:val="00D02FED"/>
    <w:pPr>
      <w:tabs>
        <w:tab w:val="left" w:pos="993"/>
        <w:tab w:val="num" w:pos="2727"/>
      </w:tabs>
      <w:spacing w:line="276" w:lineRule="auto"/>
      <w:ind w:left="2727" w:hanging="360"/>
    </w:pPr>
    <w:rPr>
      <w:rFonts w:eastAsia="Calibri"/>
      <w:sz w:val="20"/>
    </w:rPr>
  </w:style>
  <w:style w:type="paragraph" w:customStyle="1" w:styleId="BSB">
    <w:name w:val="BSB"/>
    <w:basedOn w:val="BS"/>
    <w:rsid w:val="00D02FED"/>
    <w:rPr>
      <w:b/>
    </w:rPr>
  </w:style>
  <w:style w:type="character" w:customStyle="1" w:styleId="LB0">
    <w:name w:val="LB Знак Знак"/>
    <w:link w:val="LB"/>
    <w:locked/>
    <w:rsid w:val="00D02FED"/>
    <w:rPr>
      <w:rFonts w:ascii="Times New Roman" w:hAnsi="Times New Roman"/>
    </w:rPr>
  </w:style>
  <w:style w:type="character" w:customStyle="1" w:styleId="BS0">
    <w:name w:val="BS Знак"/>
    <w:link w:val="BS"/>
    <w:locked/>
    <w:rsid w:val="00D02FED"/>
    <w:rPr>
      <w:rFonts w:ascii="Times New Roman" w:hAnsi="Times New Roman"/>
    </w:rPr>
  </w:style>
  <w:style w:type="paragraph" w:customStyle="1" w:styleId="DT2">
    <w:name w:val="DT2"/>
    <w:basedOn w:val="aff0"/>
    <w:next w:val="aff0"/>
    <w:rsid w:val="00D02FED"/>
    <w:pPr>
      <w:tabs>
        <w:tab w:val="left" w:pos="993"/>
      </w:tabs>
      <w:spacing w:line="276" w:lineRule="auto"/>
      <w:ind w:firstLine="709"/>
    </w:pPr>
    <w:rPr>
      <w:rFonts w:eastAsia="Calibri"/>
      <w:b/>
      <w:bCs/>
    </w:rPr>
  </w:style>
  <w:style w:type="paragraph" w:customStyle="1" w:styleId="H0">
    <w:name w:val="H0"/>
    <w:basedOn w:val="BS"/>
    <w:next w:val="BS"/>
    <w:rsid w:val="00D02FED"/>
    <w:pPr>
      <w:spacing w:before="240" w:after="240"/>
      <w:ind w:left="567" w:firstLine="0"/>
      <w:outlineLvl w:val="0"/>
    </w:pPr>
    <w:rPr>
      <w:b/>
      <w:sz w:val="24"/>
    </w:rPr>
  </w:style>
  <w:style w:type="paragraph" w:customStyle="1" w:styleId="DT3">
    <w:name w:val="DT3"/>
    <w:basedOn w:val="DT2"/>
    <w:next w:val="BS"/>
    <w:rsid w:val="00D02FED"/>
    <w:rPr>
      <w:rFonts w:ascii="Courier New" w:hAnsi="Courier New"/>
    </w:rPr>
  </w:style>
  <w:style w:type="paragraph" w:customStyle="1" w:styleId="BSC">
    <w:name w:val="BSC"/>
    <w:basedOn w:val="BS"/>
    <w:rsid w:val="00D02FED"/>
    <w:pPr>
      <w:ind w:firstLine="0"/>
    </w:pPr>
  </w:style>
  <w:style w:type="character" w:customStyle="1" w:styleId="LB1">
    <w:name w:val="LB Знак"/>
    <w:rsid w:val="00D02FED"/>
    <w:rPr>
      <w:rFonts w:ascii="Arial" w:eastAsia="Calibri" w:hAnsi="Arial" w:cs="Times New Roman"/>
      <w:szCs w:val="24"/>
      <w:lang w:val="ru-RU" w:eastAsia="ru-RU" w:bidi="ar-SA"/>
    </w:rPr>
  </w:style>
  <w:style w:type="paragraph" w:customStyle="1" w:styleId="2fffd">
    <w:name w:val="Знак2"/>
    <w:basedOn w:val="aff0"/>
    <w:rsid w:val="00D02FED"/>
    <w:pPr>
      <w:tabs>
        <w:tab w:val="left" w:pos="993"/>
      </w:tabs>
      <w:spacing w:before="100" w:beforeAutospacing="1" w:after="100" w:afterAutospacing="1" w:line="276" w:lineRule="auto"/>
      <w:ind w:firstLine="709"/>
    </w:pPr>
    <w:rPr>
      <w:rFonts w:ascii="Tahoma" w:eastAsia="Calibri" w:hAnsi="Tahoma"/>
      <w:bCs/>
      <w:sz w:val="20"/>
      <w:lang w:val="en-US"/>
    </w:rPr>
  </w:style>
  <w:style w:type="paragraph" w:customStyle="1" w:styleId="TB">
    <w:name w:val="TB"/>
    <w:basedOn w:val="BS"/>
    <w:rsid w:val="00D02FED"/>
    <w:pPr>
      <w:ind w:firstLine="0"/>
    </w:pPr>
  </w:style>
  <w:style w:type="paragraph" w:customStyle="1" w:styleId="THC">
    <w:name w:val="THC"/>
    <w:basedOn w:val="BS"/>
    <w:rsid w:val="00D02FED"/>
    <w:pPr>
      <w:ind w:firstLine="0"/>
    </w:pPr>
    <w:rPr>
      <w:b/>
    </w:rPr>
  </w:style>
  <w:style w:type="paragraph" w:customStyle="1" w:styleId="TLN">
    <w:name w:val="TLN"/>
    <w:basedOn w:val="aff0"/>
    <w:rsid w:val="00D02FED"/>
    <w:pPr>
      <w:tabs>
        <w:tab w:val="left" w:pos="993"/>
        <w:tab w:val="num" w:pos="2160"/>
      </w:tabs>
      <w:spacing w:line="276" w:lineRule="auto"/>
      <w:ind w:left="2160" w:firstLine="709"/>
    </w:pPr>
    <w:rPr>
      <w:rFonts w:eastAsia="Calibri"/>
      <w:sz w:val="20"/>
    </w:rPr>
  </w:style>
  <w:style w:type="paragraph" w:customStyle="1" w:styleId="BSR">
    <w:name w:val="BSR"/>
    <w:basedOn w:val="BS"/>
    <w:rsid w:val="00D02FED"/>
    <w:pPr>
      <w:jc w:val="right"/>
    </w:pPr>
  </w:style>
  <w:style w:type="paragraph" w:customStyle="1" w:styleId="BSL">
    <w:name w:val="BSL"/>
    <w:basedOn w:val="aff0"/>
    <w:next w:val="BS"/>
    <w:rsid w:val="00D02FED"/>
    <w:pPr>
      <w:tabs>
        <w:tab w:val="left" w:pos="993"/>
      </w:tabs>
      <w:spacing w:line="276" w:lineRule="auto"/>
      <w:ind w:firstLine="709"/>
    </w:pPr>
    <w:rPr>
      <w:rFonts w:eastAsia="Calibri"/>
    </w:rPr>
  </w:style>
  <w:style w:type="character" w:customStyle="1" w:styleId="2fff">
    <w:name w:val="Стиль2 Знак"/>
    <w:link w:val="2ffe"/>
    <w:locked/>
    <w:rsid w:val="00D02FED"/>
    <w:rPr>
      <w:rFonts w:ascii="Times New Roman" w:hAnsi="Times New Roman"/>
      <w:b/>
      <w:sz w:val="24"/>
    </w:rPr>
  </w:style>
  <w:style w:type="character" w:customStyle="1" w:styleId="postbody1">
    <w:name w:val="postbody1"/>
    <w:rsid w:val="00D02FED"/>
    <w:rPr>
      <w:sz w:val="18"/>
    </w:rPr>
  </w:style>
  <w:style w:type="paragraph" w:customStyle="1" w:styleId="1KGK9">
    <w:name w:val="1KG=K9"/>
    <w:rsid w:val="00D02FED"/>
    <w:pPr>
      <w:autoSpaceDE w:val="0"/>
      <w:autoSpaceDN w:val="0"/>
      <w:adjustRightInd w:val="0"/>
      <w:jc w:val="both"/>
    </w:pPr>
    <w:rPr>
      <w:rFonts w:ascii="MS Sans Serif" w:hAnsi="MS Sans Serif"/>
      <w:szCs w:val="24"/>
    </w:rPr>
  </w:style>
  <w:style w:type="paragraph" w:customStyle="1" w:styleId="afffffffffffffffff9">
    <w:name w:val="АД_Наименование Разделов"/>
    <w:basedOn w:val="19"/>
    <w:link w:val="afffffffffffffffffa"/>
    <w:rsid w:val="00D02FED"/>
    <w:pPr>
      <w:keepNext w:val="0"/>
      <w:keepLines w:val="0"/>
      <w:numPr>
        <w:numId w:val="0"/>
      </w:numPr>
      <w:tabs>
        <w:tab w:val="left" w:pos="993"/>
      </w:tabs>
      <w:spacing w:before="240" w:after="60"/>
      <w:ind w:left="1134" w:right="0" w:hanging="425"/>
      <w:contextualSpacing/>
      <w:jc w:val="center"/>
    </w:pPr>
    <w:rPr>
      <w:rFonts w:eastAsia="Calibri"/>
      <w:b w:val="0"/>
      <w:kern w:val="28"/>
      <w:szCs w:val="20"/>
    </w:rPr>
  </w:style>
  <w:style w:type="character" w:customStyle="1" w:styleId="afffffffffffffffffa">
    <w:name w:val="АД_Наименование Разделов Знак"/>
    <w:link w:val="afffffffffffffffff9"/>
    <w:locked/>
    <w:rsid w:val="00D02FED"/>
    <w:rPr>
      <w:rFonts w:ascii="Times New Roman" w:hAnsi="Times New Roman"/>
      <w:kern w:val="28"/>
      <w:sz w:val="28"/>
    </w:rPr>
  </w:style>
  <w:style w:type="paragraph" w:customStyle="1" w:styleId="BodyText1">
    <w:name w:val="Body Text1"/>
    <w:basedOn w:val="aff0"/>
    <w:rsid w:val="00D02FED"/>
    <w:pPr>
      <w:widowControl w:val="0"/>
      <w:tabs>
        <w:tab w:val="left" w:pos="993"/>
      </w:tabs>
      <w:spacing w:line="276" w:lineRule="auto"/>
      <w:ind w:firstLine="709"/>
    </w:pPr>
    <w:rPr>
      <w:rFonts w:eastAsia="Calibri"/>
    </w:rPr>
  </w:style>
  <w:style w:type="character" w:customStyle="1" w:styleId="HTMLAddressChar2">
    <w:name w:val="HTML Address Char2"/>
    <w:locked/>
    <w:rsid w:val="00D02FED"/>
    <w:rPr>
      <w:i/>
      <w:sz w:val="24"/>
    </w:rPr>
  </w:style>
  <w:style w:type="character" w:customStyle="1" w:styleId="HTML10">
    <w:name w:val="Адрес HTML Знак1"/>
    <w:rsid w:val="00D02FED"/>
    <w:rPr>
      <w:rFonts w:ascii="Times New Roman" w:hAnsi="Times New Roman"/>
      <w:i/>
      <w:color w:val="000000"/>
      <w:sz w:val="24"/>
    </w:rPr>
  </w:style>
  <w:style w:type="character" w:customStyle="1" w:styleId="ClosingChar2">
    <w:name w:val="Closing Char2"/>
    <w:locked/>
    <w:rsid w:val="00D02FED"/>
    <w:rPr>
      <w:sz w:val="24"/>
    </w:rPr>
  </w:style>
  <w:style w:type="character" w:customStyle="1" w:styleId="1ffffff">
    <w:name w:val="Прощание Знак1"/>
    <w:rsid w:val="00D02FED"/>
    <w:rPr>
      <w:rFonts w:ascii="Times New Roman" w:hAnsi="Times New Roman"/>
      <w:color w:val="000000"/>
      <w:sz w:val="24"/>
    </w:rPr>
  </w:style>
  <w:style w:type="character" w:customStyle="1" w:styleId="SignatureChar2">
    <w:name w:val="Signature Char2"/>
    <w:locked/>
    <w:rsid w:val="00D02FED"/>
    <w:rPr>
      <w:sz w:val="24"/>
    </w:rPr>
  </w:style>
  <w:style w:type="character" w:customStyle="1" w:styleId="1ffffff0">
    <w:name w:val="Подпись Знак1"/>
    <w:rsid w:val="00D02FED"/>
    <w:rPr>
      <w:rFonts w:ascii="Times New Roman" w:hAnsi="Times New Roman"/>
      <w:color w:val="000000"/>
      <w:sz w:val="24"/>
    </w:rPr>
  </w:style>
  <w:style w:type="character" w:customStyle="1" w:styleId="MessageHeaderChar2">
    <w:name w:val="Message Header Char2"/>
    <w:locked/>
    <w:rsid w:val="00D02FED"/>
    <w:rPr>
      <w:rFonts w:ascii="Arial" w:hAnsi="Arial"/>
      <w:sz w:val="24"/>
      <w:shd w:val="pct20" w:color="auto" w:fill="auto"/>
    </w:rPr>
  </w:style>
  <w:style w:type="character" w:customStyle="1" w:styleId="1ffffff1">
    <w:name w:val="Шапка Знак1"/>
    <w:rsid w:val="00D02FED"/>
    <w:rPr>
      <w:rFonts w:ascii="Cambria" w:hAnsi="Cambria"/>
      <w:color w:val="000000"/>
      <w:sz w:val="24"/>
      <w:shd w:val="pct20" w:color="auto" w:fill="auto"/>
    </w:rPr>
  </w:style>
  <w:style w:type="character" w:customStyle="1" w:styleId="SubtitleChar2">
    <w:name w:val="Subtitle Char2"/>
    <w:locked/>
    <w:rsid w:val="00D02FED"/>
    <w:rPr>
      <w:rFonts w:ascii="Arial" w:hAnsi="Arial"/>
      <w:sz w:val="24"/>
    </w:rPr>
  </w:style>
  <w:style w:type="character" w:customStyle="1" w:styleId="1ffffff2">
    <w:name w:val="Подзаголовок Знак1"/>
    <w:rsid w:val="00D02FED"/>
    <w:rPr>
      <w:rFonts w:ascii="Cambria" w:hAnsi="Cambria"/>
      <w:i/>
      <w:color w:val="4F81BD"/>
      <w:spacing w:val="15"/>
      <w:sz w:val="24"/>
    </w:rPr>
  </w:style>
  <w:style w:type="character" w:customStyle="1" w:styleId="SalutationChar2">
    <w:name w:val="Salutation Char2"/>
    <w:locked/>
    <w:rsid w:val="00D02FED"/>
    <w:rPr>
      <w:sz w:val="24"/>
    </w:rPr>
  </w:style>
  <w:style w:type="character" w:customStyle="1" w:styleId="1ffffff3">
    <w:name w:val="Приветствие Знак1"/>
    <w:rsid w:val="00D02FED"/>
    <w:rPr>
      <w:rFonts w:ascii="Times New Roman" w:hAnsi="Times New Roman"/>
      <w:color w:val="000000"/>
      <w:sz w:val="24"/>
    </w:rPr>
  </w:style>
  <w:style w:type="character" w:customStyle="1" w:styleId="DateChar2">
    <w:name w:val="Date Char2"/>
    <w:locked/>
    <w:rsid w:val="00D02FED"/>
    <w:rPr>
      <w:sz w:val="24"/>
    </w:rPr>
  </w:style>
  <w:style w:type="character" w:customStyle="1" w:styleId="1ffffff4">
    <w:name w:val="Дата Знак1"/>
    <w:rsid w:val="00D02FED"/>
    <w:rPr>
      <w:rFonts w:ascii="Times New Roman" w:hAnsi="Times New Roman"/>
      <w:color w:val="000000"/>
      <w:sz w:val="24"/>
    </w:rPr>
  </w:style>
  <w:style w:type="character" w:customStyle="1" w:styleId="BodyTextFirstIndentChar2">
    <w:name w:val="Body Text First Indent Char2"/>
    <w:locked/>
    <w:rsid w:val="00D02FED"/>
    <w:rPr>
      <w:rFonts w:ascii="Times New Roman" w:hAnsi="Times New Roman"/>
      <w:sz w:val="24"/>
      <w:lang w:val="x-none" w:eastAsia="ru-RU"/>
    </w:rPr>
  </w:style>
  <w:style w:type="character" w:customStyle="1" w:styleId="1ffffff5">
    <w:name w:val="Красная строка Знак1"/>
    <w:rsid w:val="00D02FED"/>
    <w:rPr>
      <w:rFonts w:cs="Times New Roman"/>
      <w:sz w:val="24"/>
      <w:szCs w:val="24"/>
    </w:rPr>
  </w:style>
  <w:style w:type="character" w:customStyle="1" w:styleId="BodyTextFirstIndent2Char2">
    <w:name w:val="Body Text First Indent 2 Char2"/>
    <w:locked/>
    <w:rsid w:val="00D02FED"/>
    <w:rPr>
      <w:rFonts w:ascii="Times New Roman" w:hAnsi="Times New Roman"/>
      <w:sz w:val="24"/>
    </w:rPr>
  </w:style>
  <w:style w:type="character" w:customStyle="1" w:styleId="21a">
    <w:name w:val="Красная строка 2 Знак1"/>
    <w:rsid w:val="00D02FED"/>
    <w:rPr>
      <w:rFonts w:ascii="Times New Roman" w:hAnsi="Times New Roman"/>
      <w:sz w:val="24"/>
      <w:lang w:val="x-none" w:eastAsia="ru-RU"/>
    </w:rPr>
  </w:style>
  <w:style w:type="character" w:customStyle="1" w:styleId="NoteHeadingChar2">
    <w:name w:val="Note Heading Char2"/>
    <w:locked/>
    <w:rsid w:val="00D02FED"/>
    <w:rPr>
      <w:sz w:val="24"/>
    </w:rPr>
  </w:style>
  <w:style w:type="character" w:customStyle="1" w:styleId="E-mailSignatureChar2">
    <w:name w:val="E-mail Signature Char2"/>
    <w:locked/>
    <w:rsid w:val="00D02FED"/>
    <w:rPr>
      <w:sz w:val="24"/>
    </w:rPr>
  </w:style>
  <w:style w:type="character" w:customStyle="1" w:styleId="1ffffff6">
    <w:name w:val="Электронная подпись Знак1"/>
    <w:rsid w:val="00D02FED"/>
    <w:rPr>
      <w:rFonts w:ascii="Times New Roman" w:hAnsi="Times New Roman"/>
      <w:color w:val="000000"/>
      <w:sz w:val="24"/>
    </w:rPr>
  </w:style>
  <w:style w:type="paragraph" w:customStyle="1" w:styleId="afffffffffffffffffb">
    <w:name w:val="АД_Нумерованный пункт"/>
    <w:basedOn w:val="aff0"/>
    <w:link w:val="afffffffffffffffffc"/>
    <w:rsid w:val="00D02FED"/>
    <w:pPr>
      <w:keepNext/>
      <w:tabs>
        <w:tab w:val="num" w:pos="720"/>
        <w:tab w:val="left" w:pos="993"/>
        <w:tab w:val="num" w:pos="1080"/>
      </w:tabs>
      <w:spacing w:before="240" w:line="276" w:lineRule="auto"/>
      <w:ind w:left="720" w:hanging="720"/>
      <w:outlineLvl w:val="2"/>
    </w:pPr>
    <w:rPr>
      <w:rFonts w:eastAsia="Calibri"/>
      <w:b/>
    </w:rPr>
  </w:style>
  <w:style w:type="character" w:customStyle="1" w:styleId="afffffffffffffffffc">
    <w:name w:val="АД_Нумерованный пункт Знак"/>
    <w:link w:val="afffffffffffffffffb"/>
    <w:locked/>
    <w:rsid w:val="00D02FED"/>
    <w:rPr>
      <w:rFonts w:ascii="Times New Roman" w:hAnsi="Times New Roman"/>
      <w:b/>
      <w:sz w:val="24"/>
    </w:rPr>
  </w:style>
  <w:style w:type="paragraph" w:customStyle="1" w:styleId="afffffffffffffffffd">
    <w:name w:val="АД_Нумерованный подпункт"/>
    <w:basedOn w:val="aff0"/>
    <w:link w:val="afffffffffffffffffe"/>
    <w:rsid w:val="00D02FED"/>
    <w:pPr>
      <w:tabs>
        <w:tab w:val="num" w:pos="720"/>
        <w:tab w:val="left" w:pos="993"/>
      </w:tabs>
      <w:spacing w:line="276" w:lineRule="auto"/>
      <w:ind w:left="720" w:hanging="360"/>
    </w:pPr>
    <w:rPr>
      <w:rFonts w:eastAsia="Calibri"/>
    </w:rPr>
  </w:style>
  <w:style w:type="character" w:customStyle="1" w:styleId="afffffffffffffffffe">
    <w:name w:val="АД_Нумерованный подпункт Знак"/>
    <w:link w:val="afffffffffffffffffd"/>
    <w:locked/>
    <w:rsid w:val="00D02FED"/>
    <w:rPr>
      <w:rFonts w:ascii="Times New Roman" w:hAnsi="Times New Roman"/>
      <w:sz w:val="24"/>
    </w:rPr>
  </w:style>
  <w:style w:type="paragraph" w:customStyle="1" w:styleId="CharChar10">
    <w:name w:val="Char Char10"/>
    <w:basedOn w:val="aff0"/>
    <w:rsid w:val="00D02FED"/>
    <w:pPr>
      <w:tabs>
        <w:tab w:val="left" w:pos="993"/>
      </w:tabs>
      <w:spacing w:before="100" w:beforeAutospacing="1" w:after="100" w:afterAutospacing="1" w:line="276" w:lineRule="auto"/>
      <w:ind w:firstLine="709"/>
    </w:pPr>
    <w:rPr>
      <w:rFonts w:ascii="Tahoma" w:eastAsia="Calibri" w:hAnsi="Tahoma"/>
      <w:sz w:val="20"/>
      <w:lang w:val="en-US"/>
    </w:rPr>
  </w:style>
  <w:style w:type="paragraph" w:customStyle="1" w:styleId="CharCharCharChar">
    <w:name w:val="Знак Знак Char Char Знак Знак Char Char"/>
    <w:basedOn w:val="aff0"/>
    <w:rsid w:val="00D02FED"/>
    <w:pPr>
      <w:tabs>
        <w:tab w:val="left" w:pos="993"/>
      </w:tabs>
      <w:spacing w:line="240" w:lineRule="exact"/>
      <w:ind w:firstLine="709"/>
    </w:pPr>
    <w:rPr>
      <w:rFonts w:ascii="Tahoma" w:eastAsia="Calibri" w:hAnsi="Tahoma"/>
      <w:sz w:val="20"/>
      <w:lang w:val="en-US"/>
    </w:rPr>
  </w:style>
  <w:style w:type="paragraph" w:customStyle="1" w:styleId="2fffe">
    <w:name w:val="Об_список_2"/>
    <w:basedOn w:val="aff0"/>
    <w:rsid w:val="00D02FED"/>
    <w:pPr>
      <w:tabs>
        <w:tab w:val="left" w:pos="993"/>
        <w:tab w:val="left" w:pos="6237"/>
      </w:tabs>
      <w:spacing w:before="120" w:line="276" w:lineRule="auto"/>
      <w:ind w:left="993" w:right="169" w:hanging="567"/>
    </w:pPr>
    <w:rPr>
      <w:rFonts w:eastAsia="Calibri"/>
      <w:lang w:val="en-US"/>
    </w:rPr>
  </w:style>
  <w:style w:type="paragraph" w:customStyle="1" w:styleId="affffffffffffffffff">
    <w:name w:val="Таблица"/>
    <w:basedOn w:val="aff0"/>
    <w:link w:val="affffffffffffffffff0"/>
    <w:rsid w:val="00D02FED"/>
    <w:pPr>
      <w:tabs>
        <w:tab w:val="left" w:pos="993"/>
      </w:tabs>
      <w:spacing w:line="276" w:lineRule="auto"/>
      <w:ind w:firstLine="709"/>
    </w:pPr>
    <w:rPr>
      <w:rFonts w:eastAsia="Calibri"/>
      <w:sz w:val="26"/>
    </w:rPr>
  </w:style>
  <w:style w:type="character" w:customStyle="1" w:styleId="1fffb">
    <w:name w:val="Стиль1 Знак"/>
    <w:link w:val="1fffa"/>
    <w:locked/>
    <w:rsid w:val="00D02FED"/>
    <w:rPr>
      <w:rFonts w:ascii="Times New Roman" w:hAnsi="Times New Roman"/>
      <w:b/>
      <w:sz w:val="24"/>
    </w:rPr>
  </w:style>
  <w:style w:type="paragraph" w:customStyle="1" w:styleId="Namephone">
    <w:name w:val="Name/phone"/>
    <w:rsid w:val="00D02FED"/>
    <w:pPr>
      <w:spacing w:before="40" w:line="240" w:lineRule="exact"/>
      <w:jc w:val="center"/>
    </w:pPr>
    <w:rPr>
      <w:rFonts w:ascii="Times New Roman" w:hAnsi="Times New Roman"/>
      <w:noProof/>
      <w:spacing w:val="20"/>
      <w:sz w:val="28"/>
      <w:lang w:val="en-US" w:eastAsia="en-US"/>
    </w:rPr>
  </w:style>
  <w:style w:type="character" w:customStyle="1" w:styleId="textspanview">
    <w:name w:val="textspanview"/>
    <w:rsid w:val="00D02FED"/>
  </w:style>
  <w:style w:type="character" w:customStyle="1" w:styleId="Heading1Char2">
    <w:name w:val="Heading 1 Char2"/>
    <w:aliases w:val="Document Header1 Char2,H1 Char2,Заголовок 1 Знак2 Знак Char2,Заголовок 1 Знак1 Знак Знак Char2,Заголовок 1 Знак Знак Знак Знак Char2,Заголовок 1 Знак Знак1 Знак Знак Char2,Заголовок 1 Знак Знак2 Знак Char2,Заголовок 1 Знак1 Знак1 Char"/>
    <w:locked/>
    <w:rsid w:val="00D02FED"/>
    <w:rPr>
      <w:b/>
      <w:kern w:val="36"/>
      <w:sz w:val="24"/>
      <w:lang w:val="ru-RU" w:eastAsia="ru-RU"/>
    </w:rPr>
  </w:style>
  <w:style w:type="character" w:customStyle="1" w:styleId="BodyTextIndent2Char2">
    <w:name w:val="Body Text Indent 2 Char2"/>
    <w:aliases w:val="Знак Char2"/>
    <w:locked/>
    <w:rsid w:val="00D02FED"/>
    <w:rPr>
      <w:sz w:val="24"/>
      <w:lang w:val="ru-RU" w:eastAsia="ru-RU"/>
    </w:rPr>
  </w:style>
  <w:style w:type="character" w:customStyle="1" w:styleId="HTMLAddressChar1">
    <w:name w:val="HTML Address Char1"/>
    <w:semiHidden/>
    <w:rsid w:val="00D02FED"/>
    <w:rPr>
      <w:i/>
    </w:rPr>
  </w:style>
  <w:style w:type="character" w:customStyle="1" w:styleId="ClosingChar1">
    <w:name w:val="Closing Char1"/>
    <w:semiHidden/>
    <w:rsid w:val="00D02FED"/>
  </w:style>
  <w:style w:type="character" w:customStyle="1" w:styleId="SignatureChar1">
    <w:name w:val="Signature Char1"/>
    <w:semiHidden/>
    <w:rsid w:val="00D02FED"/>
  </w:style>
  <w:style w:type="character" w:customStyle="1" w:styleId="MessageHeaderChar1">
    <w:name w:val="Message Header Char1"/>
    <w:semiHidden/>
    <w:rsid w:val="00D02FED"/>
    <w:rPr>
      <w:rFonts w:ascii="Cambria" w:hAnsi="Cambria"/>
      <w:sz w:val="24"/>
      <w:shd w:val="pct20" w:color="auto" w:fill="auto"/>
    </w:rPr>
  </w:style>
  <w:style w:type="character" w:customStyle="1" w:styleId="SubtitleChar1">
    <w:name w:val="Subtitle Char1"/>
    <w:rsid w:val="00D02FED"/>
    <w:rPr>
      <w:rFonts w:ascii="Cambria" w:hAnsi="Cambria"/>
      <w:sz w:val="24"/>
    </w:rPr>
  </w:style>
  <w:style w:type="character" w:customStyle="1" w:styleId="SalutationChar1">
    <w:name w:val="Salutation Char1"/>
    <w:semiHidden/>
    <w:rsid w:val="00D02FED"/>
  </w:style>
  <w:style w:type="character" w:customStyle="1" w:styleId="DateChar1">
    <w:name w:val="Date Char1"/>
    <w:semiHidden/>
    <w:rsid w:val="00D02FED"/>
  </w:style>
  <w:style w:type="character" w:customStyle="1" w:styleId="BodyTextFirstIndentChar1">
    <w:name w:val="Body Text First Indent Char1"/>
    <w:semiHidden/>
    <w:rsid w:val="00D02FED"/>
    <w:rPr>
      <w:rFonts w:cs="Times New Roman"/>
      <w:sz w:val="24"/>
      <w:szCs w:val="24"/>
      <w:lang w:val="ru-RU" w:eastAsia="ru-RU" w:bidi="ar-SA"/>
    </w:rPr>
  </w:style>
  <w:style w:type="character" w:customStyle="1" w:styleId="BodyTextFirstIndent2Char1">
    <w:name w:val="Body Text First Indent 2 Char1"/>
    <w:semiHidden/>
    <w:rsid w:val="00D02FED"/>
    <w:rPr>
      <w:rFonts w:eastAsia="Times New Roman" w:cs="Times New Roman"/>
      <w:sz w:val="24"/>
      <w:szCs w:val="24"/>
      <w:lang w:val="ru-RU" w:eastAsia="ru-RU" w:bidi="ar-SA"/>
    </w:rPr>
  </w:style>
  <w:style w:type="character" w:customStyle="1" w:styleId="NoteHeadingChar1">
    <w:name w:val="Note Heading Char1"/>
    <w:semiHidden/>
    <w:rsid w:val="00D02FED"/>
  </w:style>
  <w:style w:type="character" w:customStyle="1" w:styleId="E-mailSignatureChar1">
    <w:name w:val="E-mail Signature Char1"/>
    <w:semiHidden/>
    <w:rsid w:val="00D02FED"/>
  </w:style>
  <w:style w:type="paragraph" w:customStyle="1" w:styleId="412">
    <w:name w:val="Обычный41"/>
    <w:basedOn w:val="aff0"/>
    <w:rsid w:val="00D02FED"/>
    <w:pPr>
      <w:tabs>
        <w:tab w:val="left" w:pos="993"/>
      </w:tabs>
      <w:spacing w:before="100" w:beforeAutospacing="1" w:after="100" w:afterAutospacing="1" w:line="276" w:lineRule="auto"/>
      <w:ind w:firstLine="709"/>
    </w:pPr>
    <w:rPr>
      <w:rFonts w:eastAsia="Calibri"/>
    </w:rPr>
  </w:style>
  <w:style w:type="paragraph" w:customStyle="1" w:styleId="style13245545800000000951msonormal">
    <w:name w:val="style_13245545800000000951msonormal"/>
    <w:basedOn w:val="aff0"/>
    <w:rsid w:val="00D02FED"/>
    <w:pPr>
      <w:tabs>
        <w:tab w:val="left" w:pos="993"/>
      </w:tabs>
      <w:spacing w:before="100" w:beforeAutospacing="1" w:after="100" w:afterAutospacing="1" w:line="276" w:lineRule="auto"/>
      <w:ind w:firstLine="709"/>
    </w:pPr>
    <w:rPr>
      <w:rFonts w:eastAsia="Calibri"/>
    </w:rPr>
  </w:style>
  <w:style w:type="paragraph" w:customStyle="1" w:styleId="affffffffffffffffff1">
    <w:name w:val="Обычный Текст"/>
    <w:basedOn w:val="aff0"/>
    <w:link w:val="affffffffffffffffff2"/>
    <w:rsid w:val="00D02FED"/>
    <w:pPr>
      <w:tabs>
        <w:tab w:val="left" w:pos="993"/>
      </w:tabs>
      <w:spacing w:line="276" w:lineRule="auto"/>
      <w:ind w:firstLine="709"/>
    </w:pPr>
  </w:style>
  <w:style w:type="character" w:customStyle="1" w:styleId="affffffffffffffffff2">
    <w:name w:val="Обычный Текст Знак"/>
    <w:link w:val="affffffffffffffffff1"/>
    <w:locked/>
    <w:rsid w:val="00D02FED"/>
    <w:rPr>
      <w:rFonts w:ascii="Times New Roman" w:eastAsia="Times New Roman" w:hAnsi="Times New Roman"/>
      <w:sz w:val="24"/>
    </w:rPr>
  </w:style>
  <w:style w:type="character" w:customStyle="1" w:styleId="FontStyle105">
    <w:name w:val="Font Style105"/>
    <w:rsid w:val="00D02FED"/>
    <w:rPr>
      <w:rFonts w:ascii="Times New Roman" w:hAnsi="Times New Roman"/>
      <w:sz w:val="26"/>
    </w:rPr>
  </w:style>
  <w:style w:type="paragraph" w:customStyle="1" w:styleId="Style28">
    <w:name w:val="Style28"/>
    <w:basedOn w:val="aff0"/>
    <w:rsid w:val="00D02FED"/>
    <w:pPr>
      <w:widowControl w:val="0"/>
      <w:tabs>
        <w:tab w:val="left" w:pos="993"/>
      </w:tabs>
      <w:autoSpaceDE w:val="0"/>
      <w:autoSpaceDN w:val="0"/>
      <w:adjustRightInd w:val="0"/>
      <w:spacing w:line="314" w:lineRule="exact"/>
      <w:ind w:hanging="586"/>
    </w:pPr>
    <w:rPr>
      <w:rFonts w:eastAsia="Calibri"/>
    </w:rPr>
  </w:style>
  <w:style w:type="paragraph" w:customStyle="1" w:styleId="Style47">
    <w:name w:val="Style47"/>
    <w:basedOn w:val="aff0"/>
    <w:rsid w:val="00D02FED"/>
    <w:pPr>
      <w:widowControl w:val="0"/>
      <w:tabs>
        <w:tab w:val="left" w:pos="993"/>
      </w:tabs>
      <w:autoSpaceDE w:val="0"/>
      <w:autoSpaceDN w:val="0"/>
      <w:adjustRightInd w:val="0"/>
      <w:spacing w:line="312" w:lineRule="exact"/>
      <w:ind w:firstLine="709"/>
    </w:pPr>
    <w:rPr>
      <w:rFonts w:eastAsia="Calibri"/>
    </w:rPr>
  </w:style>
  <w:style w:type="paragraph" w:customStyle="1" w:styleId="Style52">
    <w:name w:val="Style52"/>
    <w:basedOn w:val="aff0"/>
    <w:rsid w:val="00D02FED"/>
    <w:pPr>
      <w:widowControl w:val="0"/>
      <w:tabs>
        <w:tab w:val="left" w:pos="993"/>
      </w:tabs>
      <w:autoSpaceDE w:val="0"/>
      <w:autoSpaceDN w:val="0"/>
      <w:adjustRightInd w:val="0"/>
      <w:spacing w:line="276" w:lineRule="auto"/>
      <w:ind w:firstLine="709"/>
    </w:pPr>
    <w:rPr>
      <w:rFonts w:eastAsia="Calibri"/>
    </w:rPr>
  </w:style>
  <w:style w:type="paragraph" w:customStyle="1" w:styleId="Style55">
    <w:name w:val="Style55"/>
    <w:basedOn w:val="aff0"/>
    <w:rsid w:val="00D02FED"/>
    <w:pPr>
      <w:widowControl w:val="0"/>
      <w:tabs>
        <w:tab w:val="left" w:pos="993"/>
      </w:tabs>
      <w:autoSpaceDE w:val="0"/>
      <w:autoSpaceDN w:val="0"/>
      <w:adjustRightInd w:val="0"/>
      <w:spacing w:line="310" w:lineRule="exact"/>
      <w:ind w:hanging="350"/>
    </w:pPr>
    <w:rPr>
      <w:rFonts w:eastAsia="Calibri"/>
    </w:rPr>
  </w:style>
  <w:style w:type="paragraph" w:customStyle="1" w:styleId="Style69">
    <w:name w:val="Style69"/>
    <w:basedOn w:val="aff0"/>
    <w:rsid w:val="00D02FED"/>
    <w:pPr>
      <w:widowControl w:val="0"/>
      <w:tabs>
        <w:tab w:val="left" w:pos="993"/>
      </w:tabs>
      <w:autoSpaceDE w:val="0"/>
      <w:autoSpaceDN w:val="0"/>
      <w:adjustRightInd w:val="0"/>
      <w:spacing w:line="312" w:lineRule="exact"/>
      <w:ind w:hanging="586"/>
    </w:pPr>
    <w:rPr>
      <w:rFonts w:eastAsia="Calibri"/>
    </w:rPr>
  </w:style>
  <w:style w:type="character" w:customStyle="1" w:styleId="FontStyle75">
    <w:name w:val="Font Style75"/>
    <w:rsid w:val="00D02FED"/>
    <w:rPr>
      <w:rFonts w:ascii="Times New Roman" w:hAnsi="Times New Roman"/>
      <w:b/>
      <w:sz w:val="20"/>
    </w:rPr>
  </w:style>
  <w:style w:type="character" w:customStyle="1" w:styleId="FontStyle93">
    <w:name w:val="Font Style93"/>
    <w:rsid w:val="00D02FED"/>
    <w:rPr>
      <w:rFonts w:ascii="Times New Roman" w:hAnsi="Times New Roman"/>
      <w:b/>
      <w:sz w:val="26"/>
    </w:rPr>
  </w:style>
  <w:style w:type="character" w:customStyle="1" w:styleId="FontStyle19">
    <w:name w:val="Font Style19"/>
    <w:rsid w:val="00D02FED"/>
    <w:rPr>
      <w:rFonts w:ascii="Times New Roman" w:hAnsi="Times New Roman"/>
      <w:b/>
      <w:sz w:val="26"/>
    </w:rPr>
  </w:style>
  <w:style w:type="paragraph" w:customStyle="1" w:styleId="4f2">
    <w:name w:val="Текст4"/>
    <w:basedOn w:val="aff0"/>
    <w:rsid w:val="00D02FED"/>
    <w:pPr>
      <w:tabs>
        <w:tab w:val="left" w:pos="993"/>
      </w:tabs>
      <w:spacing w:line="276" w:lineRule="auto"/>
      <w:ind w:firstLine="720"/>
    </w:pPr>
  </w:style>
  <w:style w:type="paragraph" w:customStyle="1" w:styleId="affffffffffffffffff3">
    <w:name w:val="обычн БО"/>
    <w:basedOn w:val="aff0"/>
    <w:rsid w:val="00D02FED"/>
    <w:pPr>
      <w:tabs>
        <w:tab w:val="left" w:pos="993"/>
      </w:tabs>
      <w:spacing w:line="276" w:lineRule="auto"/>
      <w:ind w:firstLine="709"/>
    </w:pPr>
    <w:rPr>
      <w:rFonts w:eastAsia="Calibri" w:cs="Arial"/>
    </w:rPr>
  </w:style>
  <w:style w:type="paragraph" w:customStyle="1" w:styleId="Style14">
    <w:name w:val="Style14"/>
    <w:basedOn w:val="aff0"/>
    <w:rsid w:val="00D02FED"/>
    <w:pPr>
      <w:widowControl w:val="0"/>
      <w:tabs>
        <w:tab w:val="left" w:pos="993"/>
      </w:tabs>
      <w:autoSpaceDE w:val="0"/>
      <w:autoSpaceDN w:val="0"/>
      <w:adjustRightInd w:val="0"/>
      <w:spacing w:line="274" w:lineRule="exact"/>
      <w:ind w:firstLine="709"/>
    </w:pPr>
    <w:rPr>
      <w:rFonts w:eastAsia="Calibri"/>
    </w:rPr>
  </w:style>
  <w:style w:type="paragraph" w:customStyle="1" w:styleId="Style17">
    <w:name w:val="Style17"/>
    <w:basedOn w:val="aff0"/>
    <w:rsid w:val="00D02FED"/>
    <w:pPr>
      <w:widowControl w:val="0"/>
      <w:tabs>
        <w:tab w:val="left" w:pos="993"/>
      </w:tabs>
      <w:autoSpaceDE w:val="0"/>
      <w:autoSpaceDN w:val="0"/>
      <w:adjustRightInd w:val="0"/>
      <w:spacing w:line="274" w:lineRule="exact"/>
      <w:ind w:firstLine="710"/>
    </w:pPr>
    <w:rPr>
      <w:rFonts w:eastAsia="Calibri"/>
    </w:rPr>
  </w:style>
  <w:style w:type="paragraph" w:customStyle="1" w:styleId="Style18">
    <w:name w:val="Style18"/>
    <w:basedOn w:val="aff0"/>
    <w:rsid w:val="00D02FED"/>
    <w:pPr>
      <w:widowControl w:val="0"/>
      <w:tabs>
        <w:tab w:val="left" w:pos="993"/>
      </w:tabs>
      <w:autoSpaceDE w:val="0"/>
      <w:autoSpaceDN w:val="0"/>
      <w:adjustRightInd w:val="0"/>
      <w:spacing w:line="269" w:lineRule="exact"/>
      <w:ind w:firstLine="709"/>
    </w:pPr>
    <w:rPr>
      <w:rFonts w:eastAsia="Calibri"/>
    </w:rPr>
  </w:style>
  <w:style w:type="paragraph" w:customStyle="1" w:styleId="Style22">
    <w:name w:val="Style22"/>
    <w:basedOn w:val="aff0"/>
    <w:rsid w:val="00D02FED"/>
    <w:pPr>
      <w:widowControl w:val="0"/>
      <w:tabs>
        <w:tab w:val="left" w:pos="993"/>
      </w:tabs>
      <w:autoSpaceDE w:val="0"/>
      <w:autoSpaceDN w:val="0"/>
      <w:adjustRightInd w:val="0"/>
      <w:spacing w:line="276" w:lineRule="auto"/>
      <w:ind w:firstLine="709"/>
    </w:pPr>
    <w:rPr>
      <w:rFonts w:eastAsia="Calibri"/>
    </w:rPr>
  </w:style>
  <w:style w:type="character" w:customStyle="1" w:styleId="FontStyle28">
    <w:name w:val="Font Style28"/>
    <w:rsid w:val="00D02FED"/>
    <w:rPr>
      <w:rFonts w:ascii="Times New Roman" w:hAnsi="Times New Roman"/>
      <w:b/>
      <w:i/>
      <w:sz w:val="22"/>
    </w:rPr>
  </w:style>
  <w:style w:type="character" w:customStyle="1" w:styleId="FontStyle29">
    <w:name w:val="Font Style29"/>
    <w:rsid w:val="00D02FED"/>
    <w:rPr>
      <w:rFonts w:ascii="Times New Roman" w:hAnsi="Times New Roman"/>
      <w:b/>
      <w:i/>
      <w:sz w:val="22"/>
    </w:rPr>
  </w:style>
  <w:style w:type="paragraph" w:customStyle="1" w:styleId="21b">
    <w:name w:val="Стиль к21"/>
    <w:basedOn w:val="aff0"/>
    <w:link w:val="21c"/>
    <w:rsid w:val="00D02FED"/>
    <w:pPr>
      <w:tabs>
        <w:tab w:val="left" w:pos="993"/>
      </w:tabs>
      <w:spacing w:line="276" w:lineRule="auto"/>
      <w:ind w:left="3762" w:hanging="360"/>
    </w:pPr>
    <w:rPr>
      <w:rFonts w:eastAsia="Calibri"/>
      <w:bCs/>
      <w:szCs w:val="28"/>
    </w:rPr>
  </w:style>
  <w:style w:type="character" w:customStyle="1" w:styleId="21c">
    <w:name w:val="Стиль к21 Знак"/>
    <w:link w:val="21b"/>
    <w:locked/>
    <w:rsid w:val="00D02FED"/>
    <w:rPr>
      <w:rFonts w:ascii="Times New Roman" w:hAnsi="Times New Roman"/>
      <w:bCs/>
      <w:sz w:val="24"/>
      <w:szCs w:val="28"/>
    </w:rPr>
  </w:style>
  <w:style w:type="paragraph" w:customStyle="1" w:styleId="18">
    <w:name w:val="Стиль к1"/>
    <w:basedOn w:val="aff0"/>
    <w:link w:val="1ffffff7"/>
    <w:rsid w:val="00D02FED"/>
    <w:pPr>
      <w:numPr>
        <w:ilvl w:val="1"/>
        <w:numId w:val="74"/>
      </w:numPr>
      <w:tabs>
        <w:tab w:val="left" w:pos="993"/>
      </w:tabs>
      <w:spacing w:line="276" w:lineRule="auto"/>
    </w:pPr>
    <w:rPr>
      <w:rFonts w:eastAsia="Calibri"/>
      <w:b/>
      <w:bCs/>
      <w:szCs w:val="28"/>
    </w:rPr>
  </w:style>
  <w:style w:type="character" w:customStyle="1" w:styleId="1ffffff7">
    <w:name w:val="Стиль к1 Знак"/>
    <w:link w:val="18"/>
    <w:locked/>
    <w:rsid w:val="00D02FED"/>
    <w:rPr>
      <w:rFonts w:ascii="Times New Roman" w:hAnsi="Times New Roman"/>
      <w:b/>
      <w:bCs/>
      <w:sz w:val="24"/>
      <w:szCs w:val="28"/>
    </w:rPr>
  </w:style>
  <w:style w:type="paragraph" w:customStyle="1" w:styleId="affffffffffffffffff4">
    <w:name w:val="Стиль"/>
    <w:rsid w:val="00D02FED"/>
    <w:pPr>
      <w:widowControl w:val="0"/>
      <w:autoSpaceDE w:val="0"/>
      <w:autoSpaceDN w:val="0"/>
      <w:adjustRightInd w:val="0"/>
    </w:pPr>
    <w:rPr>
      <w:rFonts w:ascii="Arial" w:hAnsi="Arial" w:cs="Arial"/>
      <w:sz w:val="24"/>
      <w:szCs w:val="24"/>
    </w:rPr>
  </w:style>
  <w:style w:type="character" w:customStyle="1" w:styleId="da">
    <w:name w:val="da"/>
    <w:rsid w:val="00D02FED"/>
    <w:rPr>
      <w:rFonts w:cs="Times New Roman"/>
    </w:rPr>
  </w:style>
  <w:style w:type="paragraph" w:customStyle="1" w:styleId="3ffa">
    <w:name w:val="Заголовок оглавления3"/>
    <w:basedOn w:val="19"/>
    <w:next w:val="aff0"/>
    <w:rsid w:val="00D02FED"/>
    <w:pPr>
      <w:keepNext w:val="0"/>
      <w:keepLines w:val="0"/>
      <w:numPr>
        <w:numId w:val="0"/>
      </w:numPr>
      <w:tabs>
        <w:tab w:val="num" w:pos="360"/>
        <w:tab w:val="left" w:pos="993"/>
      </w:tabs>
      <w:spacing w:before="480" w:line="276" w:lineRule="auto"/>
      <w:ind w:left="360" w:right="0" w:hanging="360"/>
      <w:contextualSpacing/>
      <w:outlineLvl w:val="9"/>
    </w:pPr>
    <w:rPr>
      <w:rFonts w:eastAsia="Calibri"/>
      <w:b w:val="0"/>
      <w:bCs/>
      <w:color w:val="365F91"/>
      <w:kern w:val="28"/>
      <w:lang w:eastAsia="en-US"/>
    </w:rPr>
  </w:style>
  <w:style w:type="character" w:customStyle="1" w:styleId="affffffffffffffffff5">
    <w:name w:val="Цветовое выделение"/>
    <w:rsid w:val="00D02FED"/>
    <w:rPr>
      <w:b/>
      <w:color w:val="000080"/>
    </w:rPr>
  </w:style>
  <w:style w:type="paragraph" w:customStyle="1" w:styleId="bullet">
    <w:name w:val="bullet"/>
    <w:basedOn w:val="1fffa"/>
    <w:link w:val="bullet0"/>
    <w:rsid w:val="00D02FED"/>
    <w:pPr>
      <w:keepNext w:val="0"/>
      <w:keepLines w:val="0"/>
      <w:widowControl/>
      <w:suppressLineNumbers w:val="0"/>
      <w:tabs>
        <w:tab w:val="clear" w:pos="432"/>
      </w:tabs>
      <w:spacing w:before="120" w:after="120"/>
      <w:ind w:left="3153" w:hanging="360"/>
    </w:pPr>
    <w:rPr>
      <w:rFonts w:eastAsia="Times New Roman"/>
      <w:b w:val="0"/>
      <w:sz w:val="20"/>
      <w:lang w:eastAsia="en-US"/>
    </w:rPr>
  </w:style>
  <w:style w:type="character" w:customStyle="1" w:styleId="bullet0">
    <w:name w:val="bullet Знак"/>
    <w:link w:val="bullet"/>
    <w:locked/>
    <w:rsid w:val="00D02FED"/>
    <w:rPr>
      <w:rFonts w:ascii="Times New Roman" w:eastAsia="Times New Roman" w:hAnsi="Times New Roman"/>
      <w:lang w:eastAsia="en-US"/>
    </w:rPr>
  </w:style>
  <w:style w:type="paragraph" w:customStyle="1" w:styleId="1ffffff8">
    <w:name w:val="_Маркир_список1"/>
    <w:basedOn w:val="aff0"/>
    <w:rsid w:val="00D02FED"/>
    <w:pPr>
      <w:tabs>
        <w:tab w:val="left" w:pos="993"/>
      </w:tabs>
      <w:spacing w:line="276" w:lineRule="auto"/>
      <w:ind w:left="1080"/>
    </w:pPr>
    <w:rPr>
      <w:sz w:val="26"/>
      <w:szCs w:val="26"/>
    </w:rPr>
  </w:style>
  <w:style w:type="paragraph" w:customStyle="1" w:styleId="1ffffff9">
    <w:name w:val="_Заголовок 1"/>
    <w:basedOn w:val="19"/>
    <w:next w:val="2ffff"/>
    <w:link w:val="1ffffffa"/>
    <w:rsid w:val="00D02FED"/>
    <w:pPr>
      <w:keepNext w:val="0"/>
      <w:keepLines w:val="0"/>
      <w:numPr>
        <w:numId w:val="0"/>
      </w:numPr>
      <w:tabs>
        <w:tab w:val="num" w:pos="360"/>
        <w:tab w:val="left" w:pos="993"/>
      </w:tabs>
      <w:spacing w:before="200" w:after="200"/>
      <w:ind w:left="1021" w:right="0" w:hanging="170"/>
      <w:contextualSpacing/>
      <w:jc w:val="center"/>
    </w:pPr>
    <w:rPr>
      <w:rFonts w:ascii="Times New Roman ??????????" w:eastAsia="Calibri" w:hAnsi="Times New Roman ??????????"/>
      <w:b w:val="0"/>
      <w:bCs/>
      <w:caps/>
      <w:kern w:val="32"/>
      <w:sz w:val="36"/>
      <w:szCs w:val="32"/>
    </w:rPr>
  </w:style>
  <w:style w:type="character" w:customStyle="1" w:styleId="1ffffffa">
    <w:name w:val="_Заголовок 1 Знак"/>
    <w:link w:val="1ffffff9"/>
    <w:locked/>
    <w:rsid w:val="00D02FED"/>
    <w:rPr>
      <w:rFonts w:ascii="Times New Roman ??????????" w:hAnsi="Times New Roman ??????????"/>
      <w:bCs/>
      <w:caps/>
      <w:kern w:val="32"/>
      <w:sz w:val="36"/>
      <w:szCs w:val="32"/>
    </w:rPr>
  </w:style>
  <w:style w:type="paragraph" w:customStyle="1" w:styleId="2ffff">
    <w:name w:val="_Заголовок 2"/>
    <w:basedOn w:val="28"/>
    <w:next w:val="afffffffffff7"/>
    <w:link w:val="2ffff0"/>
    <w:rsid w:val="00D02FED"/>
    <w:pPr>
      <w:keepLines w:val="0"/>
      <w:widowControl w:val="0"/>
      <w:numPr>
        <w:numId w:val="0"/>
      </w:numPr>
      <w:tabs>
        <w:tab w:val="left" w:pos="993"/>
      </w:tabs>
      <w:autoSpaceDN w:val="0"/>
      <w:adjustRightInd w:val="0"/>
      <w:spacing w:before="160" w:after="160" w:line="360" w:lineRule="atLeast"/>
      <w:ind w:right="0"/>
      <w:contextualSpacing/>
      <w:textAlignment w:val="baseline"/>
    </w:pPr>
    <w:rPr>
      <w:rFonts w:eastAsia="Calibri"/>
      <w:b w:val="0"/>
      <w:iCs/>
      <w:sz w:val="32"/>
      <w:szCs w:val="28"/>
    </w:rPr>
  </w:style>
  <w:style w:type="character" w:customStyle="1" w:styleId="2ffff0">
    <w:name w:val="_Заголовок 2 Знак"/>
    <w:link w:val="2ffff"/>
    <w:locked/>
    <w:rsid w:val="00D02FED"/>
    <w:rPr>
      <w:rFonts w:ascii="Times New Roman" w:hAnsi="Times New Roman"/>
      <w:iCs/>
      <w:sz w:val="32"/>
      <w:szCs w:val="28"/>
    </w:rPr>
  </w:style>
  <w:style w:type="paragraph" w:customStyle="1" w:styleId="2ffff1">
    <w:name w:val="_Маркированный список уровня 2"/>
    <w:basedOn w:val="1ff6"/>
    <w:link w:val="2ffff2"/>
    <w:rsid w:val="00D02FED"/>
    <w:pPr>
      <w:widowControl w:val="0"/>
      <w:tabs>
        <w:tab w:val="num" w:pos="360"/>
        <w:tab w:val="left" w:pos="993"/>
        <w:tab w:val="left" w:pos="2410"/>
      </w:tabs>
      <w:spacing w:line="360" w:lineRule="atLeast"/>
      <w:ind w:left="2552" w:hanging="312"/>
    </w:pPr>
    <w:rPr>
      <w:rFonts w:eastAsia="Calibri"/>
      <w:szCs w:val="26"/>
    </w:rPr>
  </w:style>
  <w:style w:type="character" w:customStyle="1" w:styleId="2ffff2">
    <w:name w:val="_Маркированный список уровня 2 Знак"/>
    <w:link w:val="2ffff1"/>
    <w:locked/>
    <w:rsid w:val="00D02FED"/>
    <w:rPr>
      <w:rFonts w:ascii="Times New Roman" w:hAnsi="Times New Roman"/>
      <w:sz w:val="24"/>
      <w:szCs w:val="26"/>
    </w:rPr>
  </w:style>
  <w:style w:type="paragraph" w:customStyle="1" w:styleId="2ffff3">
    <w:name w:val="Основной текст с отступом2"/>
    <w:basedOn w:val="aff0"/>
    <w:rsid w:val="00D02FED"/>
    <w:pPr>
      <w:tabs>
        <w:tab w:val="left" w:pos="993"/>
      </w:tabs>
      <w:spacing w:line="276" w:lineRule="auto"/>
      <w:ind w:left="283" w:firstLine="709"/>
    </w:pPr>
    <w:rPr>
      <w:rFonts w:eastAsia="Calibri"/>
    </w:rPr>
  </w:style>
  <w:style w:type="paragraph" w:customStyle="1" w:styleId="1ffffffb">
    <w:name w:val="Цитата1"/>
    <w:basedOn w:val="aff0"/>
    <w:rsid w:val="00D02FED"/>
    <w:pPr>
      <w:widowControl w:val="0"/>
      <w:tabs>
        <w:tab w:val="left" w:pos="987"/>
      </w:tabs>
      <w:spacing w:line="276" w:lineRule="auto"/>
      <w:ind w:left="360" w:right="-6"/>
    </w:pPr>
    <w:rPr>
      <w:rFonts w:ascii="Tahoma" w:eastAsia="Calibri" w:hAnsi="Tahoma" w:cs="Tahoma"/>
      <w:color w:val="000000"/>
      <w:lang w:val="en-US"/>
    </w:rPr>
  </w:style>
  <w:style w:type="paragraph" w:customStyle="1" w:styleId="231">
    <w:name w:val="Основной текст 23"/>
    <w:basedOn w:val="aff0"/>
    <w:rsid w:val="00D02FED"/>
    <w:pPr>
      <w:widowControl w:val="0"/>
      <w:tabs>
        <w:tab w:val="left" w:pos="993"/>
      </w:tabs>
      <w:spacing w:line="276" w:lineRule="auto"/>
      <w:ind w:firstLine="709"/>
    </w:pPr>
    <w:rPr>
      <w:rFonts w:eastAsia="Calibri"/>
    </w:rPr>
  </w:style>
  <w:style w:type="paragraph" w:customStyle="1" w:styleId="4f3">
    <w:name w:val="Без интервала4"/>
    <w:rsid w:val="00D02FED"/>
    <w:rPr>
      <w:rFonts w:ascii="Times New Roman" w:hAnsi="Times New Roman"/>
      <w:sz w:val="24"/>
      <w:szCs w:val="24"/>
    </w:rPr>
  </w:style>
  <w:style w:type="character" w:customStyle="1" w:styleId="1ffffffc">
    <w:name w:val="Обычный (веб) Знак1"/>
    <w:rsid w:val="00D02FED"/>
    <w:rPr>
      <w:sz w:val="24"/>
    </w:rPr>
  </w:style>
  <w:style w:type="character" w:customStyle="1" w:styleId="ConsPlusNormal1">
    <w:name w:val="ConsPlusNormal Знак Знак"/>
    <w:locked/>
    <w:rsid w:val="00D02FED"/>
    <w:rPr>
      <w:rFonts w:ascii="Arial" w:hAnsi="Arial"/>
      <w:sz w:val="22"/>
      <w:lang w:val="ru-RU" w:eastAsia="ru-RU"/>
    </w:rPr>
  </w:style>
  <w:style w:type="paragraph" w:customStyle="1" w:styleId="affffffffffffffffff6">
    <w:name w:val="Знак Знак Знак Знак Знак Знак Знак Знак Знак Знак Знак Знак Знак Знак Знак Знак Знак Знак Знак Знак Знак Знак Знак Знак Знак Знак Знак Знак"/>
    <w:basedOn w:val="aff0"/>
    <w:rsid w:val="00D02FED"/>
    <w:pPr>
      <w:tabs>
        <w:tab w:val="left" w:pos="993"/>
      </w:tabs>
      <w:spacing w:line="240" w:lineRule="exact"/>
      <w:ind w:firstLine="709"/>
    </w:pPr>
    <w:rPr>
      <w:rFonts w:ascii="Verdana" w:eastAsia="Calibri" w:hAnsi="Verdana"/>
      <w:lang w:val="en-US"/>
    </w:rPr>
  </w:style>
  <w:style w:type="paragraph" w:customStyle="1" w:styleId="21d">
    <w:name w:val="Знак Знак Знак Знак Знак Знак Знак Знак Знак Знак Знак Знак Знак Знак Знак2 Знак Знак Знак1 Знак"/>
    <w:basedOn w:val="aff0"/>
    <w:rsid w:val="00D02FED"/>
    <w:pPr>
      <w:tabs>
        <w:tab w:val="left" w:pos="993"/>
      </w:tabs>
      <w:spacing w:line="240" w:lineRule="exact"/>
      <w:ind w:firstLine="709"/>
    </w:pPr>
    <w:rPr>
      <w:rFonts w:ascii="Verdana" w:eastAsia="Calibri" w:hAnsi="Verdana"/>
      <w:lang w:val="en-US"/>
    </w:rPr>
  </w:style>
  <w:style w:type="character" w:customStyle="1" w:styleId="1ffffffd">
    <w:name w:val="Название Знак1"/>
    <w:aliases w:val="Çàãîëîâîê Знак1,Caaieiaie Знак1"/>
    <w:locked/>
    <w:rsid w:val="00D02FED"/>
    <w:rPr>
      <w:b/>
      <w:sz w:val="28"/>
    </w:rPr>
  </w:style>
  <w:style w:type="paragraph" w:customStyle="1" w:styleId="21e">
    <w:name w:val="Знак Знак Знак Знак Знак Знак Знак Знак Знак Знак Знак Знак Знак Знак Знак2 Знак Знак Знак1 Знак Знак Знак Знак"/>
    <w:basedOn w:val="aff0"/>
    <w:rsid w:val="00D02FED"/>
    <w:pPr>
      <w:tabs>
        <w:tab w:val="left" w:pos="993"/>
      </w:tabs>
      <w:spacing w:line="240" w:lineRule="exact"/>
      <w:ind w:firstLine="709"/>
    </w:pPr>
    <w:rPr>
      <w:rFonts w:ascii="Verdana" w:eastAsia="Calibri" w:hAnsi="Verdana"/>
      <w:lang w:val="en-US"/>
    </w:rPr>
  </w:style>
  <w:style w:type="character" w:customStyle="1" w:styleId="4f4">
    <w:name w:val="Знак Знак4"/>
    <w:semiHidden/>
    <w:rsid w:val="00D02FED"/>
    <w:rPr>
      <w:lang w:val="ru-RU" w:eastAsia="ru-RU"/>
    </w:rPr>
  </w:style>
  <w:style w:type="paragraph" w:customStyle="1" w:styleId="affffffffffffffffff7">
    <w:name w:val="Знак Знак Знак Знак Знак Знак Знак Знак Знак Знак Знак Знак Знак"/>
    <w:basedOn w:val="aff0"/>
    <w:link w:val="affffffffffffffffff8"/>
    <w:rsid w:val="00D02FED"/>
    <w:pPr>
      <w:tabs>
        <w:tab w:val="left" w:pos="993"/>
      </w:tabs>
      <w:spacing w:line="240" w:lineRule="exact"/>
      <w:ind w:firstLine="709"/>
    </w:pPr>
    <w:rPr>
      <w:rFonts w:ascii="Verdana" w:eastAsia="Calibri" w:hAnsi="Verdana"/>
      <w:lang w:val="en-US"/>
    </w:rPr>
  </w:style>
  <w:style w:type="character" w:customStyle="1" w:styleId="affffffffffffffffff8">
    <w:name w:val="Знак Знак Знак Знак Знак Знак Знак Знак Знак Знак Знак Знак Знак Знак"/>
    <w:link w:val="affffffffffffffffff7"/>
    <w:locked/>
    <w:rsid w:val="00D02FED"/>
    <w:rPr>
      <w:rFonts w:ascii="Verdana" w:hAnsi="Verdana"/>
      <w:sz w:val="24"/>
      <w:lang w:val="en-US"/>
    </w:rPr>
  </w:style>
  <w:style w:type="character" w:customStyle="1" w:styleId="11d">
    <w:name w:val="Знак1 Знак Знак1"/>
    <w:semiHidden/>
    <w:locked/>
    <w:rsid w:val="00D02FED"/>
    <w:rPr>
      <w:kern w:val="32"/>
      <w:lang w:val="ru-RU" w:eastAsia="ru-RU"/>
    </w:rPr>
  </w:style>
  <w:style w:type="paragraph" w:customStyle="1" w:styleId="ConsPlusDocList">
    <w:name w:val="ConsPlusDocList"/>
    <w:rsid w:val="00D02FED"/>
    <w:pPr>
      <w:widowControl w:val="0"/>
      <w:autoSpaceDE w:val="0"/>
      <w:autoSpaceDN w:val="0"/>
      <w:adjustRightInd w:val="0"/>
    </w:pPr>
    <w:rPr>
      <w:rFonts w:ascii="Courier New" w:hAnsi="Courier New" w:cs="Courier New"/>
    </w:rPr>
  </w:style>
  <w:style w:type="paragraph" w:customStyle="1" w:styleId="affffffffffffffffff9">
    <w:name w:val="Знак Знак Знак Знак Знак Знак Знак Знак Знак Знак Знак Знак Знак Знак Знак Знак"/>
    <w:basedOn w:val="aff0"/>
    <w:rsid w:val="00D02FED"/>
    <w:pPr>
      <w:tabs>
        <w:tab w:val="left" w:pos="993"/>
      </w:tabs>
      <w:spacing w:line="240" w:lineRule="exact"/>
      <w:ind w:firstLine="709"/>
    </w:pPr>
    <w:rPr>
      <w:rFonts w:ascii="Verdana" w:eastAsia="Calibri" w:hAnsi="Verdana"/>
      <w:lang w:val="en-US"/>
    </w:rPr>
  </w:style>
  <w:style w:type="paragraph" w:customStyle="1" w:styleId="phNormal3">
    <w:name w:val="ph_Normal"/>
    <w:basedOn w:val="aff0"/>
    <w:rsid w:val="00D02FED"/>
    <w:pPr>
      <w:tabs>
        <w:tab w:val="left" w:pos="993"/>
      </w:tabs>
      <w:spacing w:line="276" w:lineRule="auto"/>
      <w:ind w:firstLine="709"/>
    </w:pPr>
    <w:rPr>
      <w:rFonts w:eastAsia="Calibri"/>
      <w:lang w:eastAsia="ar-SA"/>
    </w:rPr>
  </w:style>
  <w:style w:type="paragraph" w:customStyle="1" w:styleId="phTable">
    <w:name w:val="ph_Table"/>
    <w:basedOn w:val="phNormal3"/>
    <w:next w:val="phNormal3"/>
    <w:rsid w:val="00D02FED"/>
    <w:pPr>
      <w:keepNext/>
    </w:pPr>
    <w:rPr>
      <w:b/>
    </w:rPr>
  </w:style>
  <w:style w:type="paragraph" w:customStyle="1" w:styleId="phTableBig">
    <w:name w:val="ph_TableBig"/>
    <w:basedOn w:val="phTable"/>
    <w:next w:val="phNormal3"/>
    <w:rsid w:val="00D02FED"/>
    <w:pPr>
      <w:jc w:val="right"/>
    </w:pPr>
  </w:style>
  <w:style w:type="paragraph" w:customStyle="1" w:styleId="phTableText">
    <w:name w:val="ph_TableText"/>
    <w:basedOn w:val="phNormal3"/>
    <w:rsid w:val="00D02FED"/>
  </w:style>
  <w:style w:type="paragraph" w:customStyle="1" w:styleId="phList">
    <w:name w:val="ph_List"/>
    <w:basedOn w:val="phNormal3"/>
    <w:rsid w:val="00D02FED"/>
    <w:pPr>
      <w:ind w:left="390" w:firstLine="320"/>
    </w:pPr>
    <w:rPr>
      <w:lang w:val="en-US"/>
    </w:rPr>
  </w:style>
  <w:style w:type="paragraph" w:customStyle="1" w:styleId="phList2">
    <w:name w:val="ph_List2"/>
    <w:basedOn w:val="phNormal3"/>
    <w:rsid w:val="00D02FED"/>
    <w:pPr>
      <w:ind w:left="2340" w:hanging="180"/>
    </w:pPr>
  </w:style>
  <w:style w:type="paragraph" w:customStyle="1" w:styleId="2ffff4">
    <w:name w:val="Знак Знак2 Знак Знак Знак Знак"/>
    <w:basedOn w:val="aff0"/>
    <w:autoRedefine/>
    <w:rsid w:val="00D02FED"/>
    <w:pPr>
      <w:tabs>
        <w:tab w:val="left" w:pos="993"/>
        <w:tab w:val="left" w:pos="2160"/>
      </w:tabs>
      <w:bidi/>
      <w:spacing w:before="120" w:line="240" w:lineRule="exact"/>
      <w:ind w:firstLine="709"/>
    </w:pPr>
    <w:rPr>
      <w:rFonts w:eastAsia="Calibri"/>
      <w:lang w:val="en-US" w:bidi="he-IL"/>
    </w:rPr>
  </w:style>
  <w:style w:type="paragraph" w:customStyle="1" w:styleId="1ffffffe">
    <w:name w:val="Знак Знак1 Знак Знак Знак Знак"/>
    <w:basedOn w:val="aff0"/>
    <w:rsid w:val="00D02FED"/>
    <w:pPr>
      <w:tabs>
        <w:tab w:val="left" w:pos="993"/>
      </w:tabs>
      <w:spacing w:line="240" w:lineRule="exact"/>
    </w:pPr>
    <w:rPr>
      <w:rFonts w:ascii="Verdana" w:eastAsia="Calibri" w:hAnsi="Verdana"/>
      <w:b/>
      <w:lang w:val="en-US"/>
    </w:rPr>
  </w:style>
  <w:style w:type="character" w:customStyle="1" w:styleId="grame">
    <w:name w:val="grame"/>
    <w:rsid w:val="00D02FED"/>
    <w:rPr>
      <w:rFonts w:cs="Times New Roman"/>
    </w:rPr>
  </w:style>
  <w:style w:type="paragraph" w:customStyle="1" w:styleId="OTRHeading7">
    <w:name w:val="OTR_Heading_7"/>
    <w:semiHidden/>
    <w:rsid w:val="00D02FED"/>
    <w:pPr>
      <w:tabs>
        <w:tab w:val="num" w:pos="360"/>
        <w:tab w:val="num" w:pos="1562"/>
      </w:tabs>
      <w:spacing w:before="120" w:after="120"/>
      <w:ind w:left="1562" w:hanging="1296"/>
      <w:contextualSpacing/>
      <w:outlineLvl w:val="6"/>
    </w:pPr>
    <w:rPr>
      <w:rFonts w:ascii="Times New Roman" w:hAnsi="Times New Roman"/>
      <w:sz w:val="24"/>
    </w:rPr>
  </w:style>
  <w:style w:type="paragraph" w:customStyle="1" w:styleId="5f0">
    <w:name w:val="Обычный5"/>
    <w:rsid w:val="00D02FED"/>
    <w:pPr>
      <w:widowControl w:val="0"/>
      <w:spacing w:line="300" w:lineRule="auto"/>
      <w:ind w:firstLine="720"/>
      <w:jc w:val="both"/>
    </w:pPr>
    <w:rPr>
      <w:rFonts w:ascii="Times New Roman" w:hAnsi="Times New Roman"/>
      <w:sz w:val="24"/>
    </w:rPr>
  </w:style>
  <w:style w:type="paragraph" w:customStyle="1" w:styleId="affffffffffffffffffa">
    <w:name w:val="ормальный"/>
    <w:rsid w:val="00D02FED"/>
    <w:rPr>
      <w:rFonts w:ascii="Times New Roman" w:hAnsi="Times New Roman"/>
    </w:rPr>
  </w:style>
  <w:style w:type="paragraph" w:customStyle="1" w:styleId="affffffffffffffffffb">
    <w:name w:val="Текст проекта"/>
    <w:basedOn w:val="aff0"/>
    <w:rsid w:val="00D02FED"/>
    <w:pPr>
      <w:tabs>
        <w:tab w:val="left" w:pos="993"/>
      </w:tabs>
      <w:spacing w:before="120" w:line="276" w:lineRule="auto"/>
      <w:ind w:firstLine="540"/>
    </w:pPr>
    <w:rPr>
      <w:rFonts w:eastAsia="Calibri"/>
    </w:rPr>
  </w:style>
  <w:style w:type="paragraph" w:customStyle="1" w:styleId="Head72">
    <w:name w:val="Head 7.2"/>
    <w:basedOn w:val="aff0"/>
    <w:semiHidden/>
    <w:rsid w:val="00D02FED"/>
    <w:pPr>
      <w:keepNext/>
      <w:keepLines/>
      <w:tabs>
        <w:tab w:val="num" w:pos="576"/>
        <w:tab w:val="left" w:pos="993"/>
      </w:tabs>
      <w:spacing w:line="276" w:lineRule="auto"/>
      <w:ind w:left="576" w:hanging="576"/>
      <w:outlineLvl w:val="0"/>
    </w:pPr>
    <w:rPr>
      <w:rFonts w:ascii="Times New Roman Bold" w:eastAsia="Calibri" w:hAnsi="Times New Roman Bold"/>
      <w:b/>
    </w:rPr>
  </w:style>
  <w:style w:type="paragraph" w:customStyle="1" w:styleId="affffffffffffffffffc">
    <w:name w:val="Обычный + полужирный"/>
    <w:basedOn w:val="aff0"/>
    <w:rsid w:val="00D02FED"/>
    <w:pPr>
      <w:tabs>
        <w:tab w:val="left" w:pos="993"/>
      </w:tabs>
      <w:spacing w:line="276" w:lineRule="auto"/>
      <w:ind w:left="600" w:firstLine="709"/>
    </w:pPr>
    <w:rPr>
      <w:rFonts w:eastAsia="Calibri"/>
    </w:rPr>
  </w:style>
  <w:style w:type="paragraph" w:customStyle="1" w:styleId="Iabiue">
    <w:name w:val="Ia„b?iue"/>
    <w:rsid w:val="00D02FED"/>
    <w:pPr>
      <w:widowControl w:val="0"/>
      <w:overflowPunct w:val="0"/>
      <w:autoSpaceDE w:val="0"/>
      <w:autoSpaceDN w:val="0"/>
      <w:adjustRightInd w:val="0"/>
      <w:textAlignment w:val="baseline"/>
    </w:pPr>
    <w:rPr>
      <w:rFonts w:ascii="Times New Roman" w:hAnsi="Times New Roman"/>
    </w:rPr>
  </w:style>
  <w:style w:type="paragraph" w:styleId="1fffffff">
    <w:name w:val="index 1"/>
    <w:basedOn w:val="aff0"/>
    <w:next w:val="aff0"/>
    <w:autoRedefine/>
    <w:semiHidden/>
    <w:locked/>
    <w:rsid w:val="00D02FED"/>
    <w:pPr>
      <w:tabs>
        <w:tab w:val="left" w:pos="993"/>
      </w:tabs>
      <w:spacing w:line="276" w:lineRule="auto"/>
      <w:ind w:left="240" w:hanging="240"/>
    </w:pPr>
    <w:rPr>
      <w:rFonts w:eastAsia="Calibri"/>
    </w:rPr>
  </w:style>
  <w:style w:type="paragraph" w:customStyle="1" w:styleId="affffffffffffffffffd">
    <w:name w:val="НУМЕРОВАННЫЙ"/>
    <w:basedOn w:val="19"/>
    <w:rsid w:val="00D02FED"/>
    <w:pPr>
      <w:keepNext w:val="0"/>
      <w:keepLines w:val="0"/>
      <w:widowControl w:val="0"/>
      <w:numPr>
        <w:numId w:val="0"/>
      </w:numPr>
      <w:tabs>
        <w:tab w:val="left" w:pos="993"/>
      </w:tabs>
      <w:autoSpaceDE w:val="0"/>
      <w:autoSpaceDN w:val="0"/>
      <w:adjustRightInd w:val="0"/>
      <w:spacing w:before="0"/>
      <w:ind w:left="390" w:right="0" w:firstLine="320"/>
      <w:contextualSpacing/>
    </w:pPr>
    <w:rPr>
      <w:rFonts w:eastAsia="Calibri"/>
      <w:b w:val="0"/>
      <w:kern w:val="28"/>
      <w:sz w:val="22"/>
      <w:szCs w:val="20"/>
      <w:lang w:eastAsia="en-US"/>
    </w:rPr>
  </w:style>
  <w:style w:type="character" w:customStyle="1" w:styleId="affffffffffffffffffe">
    <w:name w:val="НУМЕРОВАННЫЙ Знак"/>
    <w:rsid w:val="00D02FED"/>
    <w:rPr>
      <w:b/>
      <w:kern w:val="28"/>
      <w:sz w:val="22"/>
      <w:lang w:val="en-US" w:eastAsia="en-US"/>
    </w:rPr>
  </w:style>
  <w:style w:type="character" w:customStyle="1" w:styleId="1fffffff0">
    <w:name w:val="Слабая ссылка1"/>
    <w:rsid w:val="00D02FED"/>
    <w:rPr>
      <w:smallCaps/>
      <w:color w:val="C0504D"/>
      <w:u w:val="single"/>
    </w:rPr>
  </w:style>
  <w:style w:type="paragraph" w:customStyle="1" w:styleId="35">
    <w:name w:val="стиль3.5"/>
    <w:basedOn w:val="2ffe"/>
    <w:rsid w:val="00D02FED"/>
    <w:pPr>
      <w:numPr>
        <w:ilvl w:val="1"/>
        <w:numId w:val="70"/>
      </w:numPr>
      <w:tabs>
        <w:tab w:val="num" w:pos="576"/>
        <w:tab w:val="num" w:pos="624"/>
        <w:tab w:val="num" w:pos="1277"/>
      </w:tabs>
      <w:ind w:left="1285" w:firstLine="0"/>
    </w:pPr>
    <w:rPr>
      <w:bCs/>
    </w:rPr>
  </w:style>
  <w:style w:type="paragraph" w:customStyle="1" w:styleId="Pa22">
    <w:name w:val="Pa22"/>
    <w:basedOn w:val="aff0"/>
    <w:next w:val="aff0"/>
    <w:rsid w:val="00D02FED"/>
    <w:pPr>
      <w:tabs>
        <w:tab w:val="left" w:pos="993"/>
      </w:tabs>
      <w:autoSpaceDE w:val="0"/>
      <w:autoSpaceDN w:val="0"/>
      <w:adjustRightInd w:val="0"/>
      <w:spacing w:before="240" w:line="241" w:lineRule="atLeast"/>
      <w:ind w:firstLine="709"/>
    </w:pPr>
    <w:rPr>
      <w:rFonts w:ascii="GaramondNarrowC" w:eastAsia="Calibri" w:hAnsi="GaramondNarrowC"/>
    </w:rPr>
  </w:style>
  <w:style w:type="character" w:customStyle="1" w:styleId="350">
    <w:name w:val="стиль3.5 Знак"/>
    <w:rsid w:val="00D02FED"/>
    <w:rPr>
      <w:rFonts w:ascii="Tahoma" w:hAnsi="Tahoma"/>
      <w:b/>
      <w:kern w:val="32"/>
      <w:sz w:val="24"/>
    </w:rPr>
  </w:style>
  <w:style w:type="paragraph" w:customStyle="1" w:styleId="CharChar1">
    <w:name w:val="Знак Знак Char Char"/>
    <w:basedOn w:val="aff0"/>
    <w:rsid w:val="00D02FED"/>
    <w:pPr>
      <w:widowControl w:val="0"/>
      <w:tabs>
        <w:tab w:val="left" w:pos="993"/>
      </w:tabs>
      <w:spacing w:line="276" w:lineRule="auto"/>
      <w:ind w:firstLine="709"/>
    </w:pPr>
    <w:rPr>
      <w:rFonts w:eastAsia="SimSun" w:cs="Arial"/>
      <w:kern w:val="2"/>
      <w:sz w:val="21"/>
      <w:lang w:val="en-US" w:eastAsia="zh-CN"/>
    </w:rPr>
  </w:style>
  <w:style w:type="character" w:customStyle="1" w:styleId="ConsNormal1">
    <w:name w:val="ConsNormal Знак Знак"/>
    <w:rsid w:val="00D02FED"/>
    <w:rPr>
      <w:rFonts w:ascii="Arial" w:hAnsi="Arial"/>
      <w:lang w:val="ru-RU" w:eastAsia="ru-RU"/>
    </w:rPr>
  </w:style>
  <w:style w:type="paragraph" w:customStyle="1" w:styleId="1fffffff1">
    <w:name w:val="Знак Знак Знак1 Знак"/>
    <w:basedOn w:val="aff0"/>
    <w:rsid w:val="00D02FED"/>
    <w:pPr>
      <w:tabs>
        <w:tab w:val="left" w:pos="993"/>
      </w:tabs>
      <w:spacing w:line="240" w:lineRule="exact"/>
      <w:ind w:firstLine="709"/>
    </w:pPr>
    <w:rPr>
      <w:rFonts w:ascii="Verdana" w:eastAsia="Calibri" w:hAnsi="Verdana"/>
      <w:b/>
      <w:lang w:val="en-US"/>
    </w:rPr>
  </w:style>
  <w:style w:type="paragraph" w:customStyle="1" w:styleId="2ffff5">
    <w:name w:val="Знак Знак2 Знак"/>
    <w:basedOn w:val="aff0"/>
    <w:rsid w:val="00D02FED"/>
    <w:pPr>
      <w:tabs>
        <w:tab w:val="left" w:pos="993"/>
      </w:tabs>
      <w:spacing w:line="240" w:lineRule="exact"/>
      <w:ind w:firstLine="709"/>
    </w:pPr>
    <w:rPr>
      <w:rFonts w:ascii="Verdana" w:eastAsia="Calibri" w:hAnsi="Verdana"/>
      <w:b/>
      <w:lang w:val="en-US"/>
    </w:rPr>
  </w:style>
  <w:style w:type="paragraph" w:customStyle="1" w:styleId="1fffffff2">
    <w:name w:val="Знак Знак1 Знак Знак Знак"/>
    <w:basedOn w:val="aff0"/>
    <w:rsid w:val="00D02FED"/>
    <w:pPr>
      <w:tabs>
        <w:tab w:val="left" w:pos="993"/>
      </w:tabs>
      <w:spacing w:line="240" w:lineRule="exact"/>
      <w:ind w:firstLine="709"/>
    </w:pPr>
    <w:rPr>
      <w:rFonts w:ascii="Verdana" w:eastAsia="Calibri" w:hAnsi="Verdana"/>
      <w:b/>
      <w:lang w:val="en-US"/>
    </w:rPr>
  </w:style>
  <w:style w:type="paragraph" w:customStyle="1" w:styleId="-32">
    <w:name w:val="Пункт-3"/>
    <w:basedOn w:val="aff0"/>
    <w:rsid w:val="00D02FED"/>
    <w:pPr>
      <w:tabs>
        <w:tab w:val="left" w:pos="993"/>
        <w:tab w:val="num" w:pos="1418"/>
      </w:tabs>
      <w:spacing w:line="276" w:lineRule="auto"/>
      <w:ind w:firstLine="709"/>
    </w:pPr>
    <w:rPr>
      <w:rFonts w:eastAsia="Calibri"/>
    </w:rPr>
  </w:style>
  <w:style w:type="character" w:customStyle="1" w:styleId="FontStyle31">
    <w:name w:val="Font Style31"/>
    <w:rsid w:val="00D02FED"/>
    <w:rPr>
      <w:rFonts w:ascii="Times New Roman" w:hAnsi="Times New Roman"/>
      <w:sz w:val="28"/>
    </w:rPr>
  </w:style>
  <w:style w:type="character" w:customStyle="1" w:styleId="FontStyle49">
    <w:name w:val="Font Style49"/>
    <w:rsid w:val="00D02FED"/>
    <w:rPr>
      <w:rFonts w:ascii="Times New Roman" w:hAnsi="Times New Roman"/>
      <w:b/>
      <w:sz w:val="20"/>
    </w:rPr>
  </w:style>
  <w:style w:type="paragraph" w:customStyle="1" w:styleId="1fffffff3">
    <w:name w:val="Маркер1"/>
    <w:basedOn w:val="aff0"/>
    <w:rsid w:val="00D02FED"/>
    <w:pPr>
      <w:tabs>
        <w:tab w:val="num" w:pos="720"/>
        <w:tab w:val="left" w:pos="993"/>
        <w:tab w:val="num" w:pos="1429"/>
        <w:tab w:val="num" w:pos="5160"/>
        <w:tab w:val="num" w:pos="6840"/>
      </w:tabs>
      <w:spacing w:line="312" w:lineRule="auto"/>
      <w:ind w:left="6840"/>
    </w:pPr>
    <w:rPr>
      <w:rFonts w:eastAsia="Calibri"/>
      <w:szCs w:val="28"/>
    </w:rPr>
  </w:style>
  <w:style w:type="paragraph" w:customStyle="1" w:styleId="Style13">
    <w:name w:val="Style13"/>
    <w:basedOn w:val="aff0"/>
    <w:rsid w:val="00D02FED"/>
    <w:pPr>
      <w:widowControl w:val="0"/>
      <w:tabs>
        <w:tab w:val="left" w:pos="993"/>
      </w:tabs>
      <w:autoSpaceDE w:val="0"/>
      <w:autoSpaceDN w:val="0"/>
      <w:adjustRightInd w:val="0"/>
      <w:spacing w:line="276" w:lineRule="auto"/>
      <w:ind w:firstLine="709"/>
    </w:pPr>
    <w:rPr>
      <w:rFonts w:eastAsia="Calibri"/>
    </w:rPr>
  </w:style>
  <w:style w:type="character" w:customStyle="1" w:styleId="FontStyle44">
    <w:name w:val="Font Style44"/>
    <w:rsid w:val="00D02FED"/>
    <w:rPr>
      <w:rFonts w:ascii="Times New Roman" w:hAnsi="Times New Roman"/>
      <w:b/>
      <w:sz w:val="30"/>
    </w:rPr>
  </w:style>
  <w:style w:type="paragraph" w:customStyle="1" w:styleId="afffffffffffffffffff">
    <w:name w:val="Стиль текста"/>
    <w:basedOn w:val="afffffa"/>
    <w:rsid w:val="00D02FED"/>
    <w:pPr>
      <w:keepLines/>
      <w:tabs>
        <w:tab w:val="left" w:pos="993"/>
      </w:tabs>
      <w:spacing w:line="276" w:lineRule="auto"/>
      <w:ind w:firstLine="709"/>
    </w:pPr>
    <w:rPr>
      <w:rFonts w:eastAsia="Calibri"/>
    </w:rPr>
  </w:style>
  <w:style w:type="paragraph" w:customStyle="1" w:styleId="4f5">
    <w:name w:val="Заг 4"/>
    <w:basedOn w:val="41"/>
    <w:rsid w:val="00D02FED"/>
    <w:pPr>
      <w:keepNext w:val="0"/>
      <w:keepLines w:val="0"/>
      <w:numPr>
        <w:ilvl w:val="0"/>
        <w:numId w:val="0"/>
      </w:numPr>
      <w:tabs>
        <w:tab w:val="left" w:pos="993"/>
        <w:tab w:val="num" w:pos="1824"/>
      </w:tabs>
      <w:spacing w:before="60" w:line="312" w:lineRule="auto"/>
      <w:ind w:right="0" w:firstLine="862"/>
      <w:contextualSpacing/>
    </w:pPr>
    <w:rPr>
      <w:rFonts w:eastAsia="Calibri"/>
      <w:bCs w:val="0"/>
      <w:noProof/>
      <w:szCs w:val="28"/>
    </w:rPr>
  </w:style>
  <w:style w:type="character" w:customStyle="1" w:styleId="1fffffff4">
    <w:name w:val="Нижний колонтитул Знак1"/>
    <w:semiHidden/>
    <w:locked/>
    <w:rsid w:val="00D02FED"/>
    <w:rPr>
      <w:sz w:val="24"/>
    </w:rPr>
  </w:style>
  <w:style w:type="paragraph" w:customStyle="1" w:styleId="main">
    <w:name w:val="main"/>
    <w:rsid w:val="00D02FED"/>
    <w:pPr>
      <w:widowControl w:val="0"/>
      <w:autoSpaceDE w:val="0"/>
      <w:autoSpaceDN w:val="0"/>
      <w:adjustRightInd w:val="0"/>
      <w:ind w:firstLine="284"/>
      <w:jc w:val="both"/>
    </w:pPr>
    <w:rPr>
      <w:rFonts w:ascii="Times New Roman" w:hAnsi="Times New Roman"/>
      <w:sz w:val="18"/>
    </w:rPr>
  </w:style>
  <w:style w:type="paragraph" w:customStyle="1" w:styleId="afffffffffffffffffff0">
    <w:name w:val="Осн. текст усл"/>
    <w:basedOn w:val="afffffa"/>
    <w:rsid w:val="00D02FED"/>
    <w:pPr>
      <w:tabs>
        <w:tab w:val="left" w:pos="993"/>
      </w:tabs>
      <w:spacing w:line="276" w:lineRule="auto"/>
      <w:ind w:firstLine="283"/>
    </w:pPr>
    <w:rPr>
      <w:rFonts w:eastAsia="Calibri"/>
      <w:sz w:val="22"/>
    </w:rPr>
  </w:style>
  <w:style w:type="paragraph" w:customStyle="1" w:styleId="adres">
    <w:name w:val="adres"/>
    <w:rsid w:val="00D02FED"/>
    <w:pPr>
      <w:autoSpaceDE w:val="0"/>
      <w:autoSpaceDN w:val="0"/>
      <w:adjustRightInd w:val="0"/>
      <w:spacing w:line="210" w:lineRule="atLeast"/>
      <w:ind w:left="1134"/>
    </w:pPr>
    <w:rPr>
      <w:rFonts w:ascii="Arial" w:hAnsi="Arial"/>
      <w:b/>
      <w:sz w:val="18"/>
    </w:rPr>
  </w:style>
  <w:style w:type="paragraph" w:customStyle="1" w:styleId="afffffffffffffffffff1">
    <w:name w:val="анкета"/>
    <w:basedOn w:val="aff0"/>
    <w:rsid w:val="00D02FED"/>
    <w:pPr>
      <w:tabs>
        <w:tab w:val="left" w:pos="993"/>
        <w:tab w:val="left" w:leader="underscore" w:pos="9356"/>
      </w:tabs>
      <w:spacing w:line="276" w:lineRule="auto"/>
      <w:ind w:firstLine="709"/>
    </w:pPr>
    <w:rPr>
      <w:rFonts w:eastAsia="Calibri"/>
      <w:b/>
      <w:sz w:val="20"/>
    </w:rPr>
  </w:style>
  <w:style w:type="paragraph" w:customStyle="1" w:styleId="afffffffffffffffffff2">
    <w:name w:val="форма"/>
    <w:basedOn w:val="aff0"/>
    <w:rsid w:val="00D02FED"/>
    <w:pPr>
      <w:tabs>
        <w:tab w:val="left" w:pos="993"/>
      </w:tabs>
      <w:spacing w:line="276" w:lineRule="auto"/>
      <w:ind w:firstLine="709"/>
    </w:pPr>
    <w:rPr>
      <w:rFonts w:eastAsia="Calibri"/>
      <w:b/>
      <w:color w:val="000000"/>
      <w:u w:val="single"/>
    </w:rPr>
  </w:style>
  <w:style w:type="paragraph" w:customStyle="1" w:styleId="vydelka">
    <w:name w:val="vydelka"/>
    <w:rsid w:val="00D02FED"/>
    <w:pPr>
      <w:autoSpaceDE w:val="0"/>
      <w:autoSpaceDN w:val="0"/>
      <w:adjustRightInd w:val="0"/>
      <w:spacing w:before="57" w:after="57"/>
      <w:jc w:val="both"/>
    </w:pPr>
    <w:rPr>
      <w:rFonts w:ascii="Times New Roman" w:hAnsi="Times New Roman"/>
      <w:b/>
    </w:rPr>
  </w:style>
  <w:style w:type="paragraph" w:customStyle="1" w:styleId="11e">
    <w:name w:val="Обычный + 11 пт"/>
    <w:aliases w:val="По ширине,Междустр.интервал:  полуторный + Times New Roman,1..."/>
    <w:basedOn w:val="aff0"/>
    <w:rsid w:val="00D02FED"/>
    <w:pPr>
      <w:tabs>
        <w:tab w:val="left" w:pos="993"/>
      </w:tabs>
      <w:autoSpaceDE w:val="0"/>
      <w:autoSpaceDN w:val="0"/>
      <w:adjustRightInd w:val="0"/>
      <w:spacing w:line="276" w:lineRule="auto"/>
      <w:ind w:firstLine="709"/>
    </w:pPr>
    <w:rPr>
      <w:rFonts w:eastAsia="Calibri" w:cs="Arial"/>
    </w:rPr>
  </w:style>
  <w:style w:type="character" w:customStyle="1" w:styleId="1112">
    <w:name w:val="Обычный + 11 пт1"/>
    <w:aliases w:val="По ширине1,Междустр.интервал:  полуторный + Times New Roman1,1... Знак Знак"/>
    <w:rsid w:val="00D02FED"/>
    <w:rPr>
      <w:rFonts w:ascii="Arial" w:hAnsi="Arial"/>
      <w:sz w:val="18"/>
      <w:lang w:val="ru-RU" w:eastAsia="ru-RU"/>
    </w:rPr>
  </w:style>
  <w:style w:type="paragraph" w:customStyle="1" w:styleId="zag">
    <w:name w:val="zag"/>
    <w:basedOn w:val="043C043E04390434043B044F04320435044004410442043A043804420435043A044104420430"/>
    <w:rsid w:val="00D02FED"/>
    <w:pPr>
      <w:keepNext/>
    </w:pPr>
    <w:rPr>
      <w:caps/>
    </w:rPr>
  </w:style>
  <w:style w:type="paragraph" w:customStyle="1" w:styleId="043C043E04390434043B044F04320435044004410442043A043804420435043A044104420430">
    <w:name w:val="&lt;043C&gt;&lt;043E&gt;&lt;0439&gt; &lt;0434&gt;&lt;043B&gt;&lt;044F&gt; &lt;0432&gt;&lt;0435&gt;&lt;0440&gt;&lt;0441&gt;&lt;0442&gt;&lt;043A&gt;&lt;0438&gt; &lt;0442&gt;&lt;0435&gt;&lt;043A&gt;&lt;0441&gt;&lt;0442&gt;&lt;0430&gt;"/>
    <w:basedOn w:val="aff0"/>
    <w:rsid w:val="00D02FED"/>
    <w:pPr>
      <w:tabs>
        <w:tab w:val="left" w:pos="993"/>
      </w:tabs>
      <w:autoSpaceDE w:val="0"/>
      <w:autoSpaceDN w:val="0"/>
      <w:adjustRightInd w:val="0"/>
      <w:spacing w:line="288" w:lineRule="auto"/>
      <w:ind w:firstLine="709"/>
      <w:textAlignment w:val="center"/>
    </w:pPr>
    <w:rPr>
      <w:rFonts w:ascii="MyriadPro-LightCond" w:eastAsia="Calibri" w:hAnsi="MyriadPro-LightCond" w:cs="MyriadPro-LightCond"/>
      <w:color w:val="000000"/>
      <w:sz w:val="14"/>
      <w:szCs w:val="14"/>
    </w:rPr>
  </w:style>
  <w:style w:type="paragraph" w:customStyle="1" w:styleId="podrazdel">
    <w:name w:val="podrazdel"/>
    <w:rsid w:val="00D02FED"/>
    <w:pPr>
      <w:spacing w:before="170" w:after="57"/>
    </w:pPr>
    <w:rPr>
      <w:rFonts w:ascii="Times New Roman" w:hAnsi="Times New Roman"/>
      <w:b/>
      <w:color w:val="000000"/>
    </w:rPr>
  </w:style>
  <w:style w:type="paragraph" w:customStyle="1" w:styleId="tnews">
    <w:name w:val="tnews"/>
    <w:basedOn w:val="aff0"/>
    <w:rsid w:val="00D02FED"/>
    <w:pPr>
      <w:tabs>
        <w:tab w:val="left" w:pos="993"/>
      </w:tabs>
      <w:spacing w:before="100" w:beforeAutospacing="1" w:after="100" w:afterAutospacing="1" w:line="276" w:lineRule="auto"/>
      <w:ind w:firstLine="709"/>
    </w:pPr>
    <w:rPr>
      <w:rFonts w:eastAsia="Calibri" w:cs="Arial"/>
      <w:sz w:val="14"/>
      <w:szCs w:val="14"/>
    </w:rPr>
  </w:style>
  <w:style w:type="paragraph" w:customStyle="1" w:styleId="Pa1">
    <w:name w:val="Pa1"/>
    <w:basedOn w:val="aff0"/>
    <w:next w:val="aff0"/>
    <w:link w:val="Pa10"/>
    <w:rsid w:val="00D02FED"/>
    <w:pPr>
      <w:widowControl w:val="0"/>
      <w:tabs>
        <w:tab w:val="left" w:pos="993"/>
      </w:tabs>
      <w:autoSpaceDE w:val="0"/>
      <w:autoSpaceDN w:val="0"/>
      <w:adjustRightInd w:val="0"/>
      <w:spacing w:after="40" w:line="181" w:lineRule="atLeast"/>
      <w:ind w:firstLine="709"/>
    </w:pPr>
    <w:rPr>
      <w:rFonts w:ascii="Helios" w:eastAsia="Calibri" w:hAnsi="Helios" w:cs="Helios"/>
      <w:color w:val="000000"/>
    </w:rPr>
  </w:style>
  <w:style w:type="character" w:customStyle="1" w:styleId="Pa10">
    <w:name w:val="Pa1 Знак"/>
    <w:link w:val="Pa1"/>
    <w:locked/>
    <w:rsid w:val="00D02FED"/>
    <w:rPr>
      <w:rFonts w:ascii="Helios" w:hAnsi="Helios" w:cs="Helios"/>
      <w:color w:val="000000"/>
      <w:sz w:val="24"/>
    </w:rPr>
  </w:style>
  <w:style w:type="character" w:customStyle="1" w:styleId="Default0">
    <w:name w:val="Default Знак"/>
    <w:link w:val="Default"/>
    <w:locked/>
    <w:rsid w:val="00D02FED"/>
    <w:rPr>
      <w:rFonts w:ascii="Franklin Gothic Book" w:hAnsi="Franklin Gothic Book" w:cs="Franklin Gothic Book"/>
      <w:color w:val="000000"/>
      <w:sz w:val="24"/>
      <w:szCs w:val="24"/>
    </w:rPr>
  </w:style>
  <w:style w:type="paragraph" w:customStyle="1" w:styleId="zaglava">
    <w:name w:val="zaglava"/>
    <w:rsid w:val="00D02FED"/>
    <w:pPr>
      <w:spacing w:before="113" w:after="113"/>
      <w:jc w:val="center"/>
    </w:pPr>
    <w:rPr>
      <w:rFonts w:ascii="PragmaticaCTT" w:hAnsi="PragmaticaCTT"/>
      <w:b/>
      <w:caps/>
      <w:color w:val="000000"/>
    </w:rPr>
  </w:style>
  <w:style w:type="paragraph" w:customStyle="1" w:styleId="Iauiue">
    <w:name w:val="Iau?iue"/>
    <w:rsid w:val="00D02FED"/>
    <w:rPr>
      <w:rFonts w:ascii="Times New Roman" w:hAnsi="Times New Roman"/>
    </w:rPr>
  </w:style>
  <w:style w:type="paragraph" w:customStyle="1" w:styleId="Iauiue4">
    <w:name w:val="Iau?iue4"/>
    <w:rsid w:val="00D02FED"/>
    <w:rPr>
      <w:rFonts w:ascii="Times New Roman" w:hAnsi="Times New Roman"/>
      <w:lang w:val="en-US"/>
    </w:rPr>
  </w:style>
  <w:style w:type="paragraph" w:customStyle="1" w:styleId="Pa11">
    <w:name w:val="Pa11"/>
    <w:basedOn w:val="Default"/>
    <w:next w:val="Default"/>
    <w:rsid w:val="00D02FED"/>
    <w:pPr>
      <w:widowControl w:val="0"/>
      <w:spacing w:line="181" w:lineRule="atLeast"/>
    </w:pPr>
    <w:rPr>
      <w:rFonts w:ascii="Helios" w:hAnsi="Helios" w:cs="Helios"/>
      <w:color w:val="auto"/>
    </w:rPr>
  </w:style>
  <w:style w:type="paragraph" w:customStyle="1" w:styleId="Pa12">
    <w:name w:val="Pa12"/>
    <w:basedOn w:val="Default"/>
    <w:next w:val="Default"/>
    <w:rsid w:val="00D02FED"/>
    <w:pPr>
      <w:widowControl w:val="0"/>
      <w:spacing w:after="40" w:line="181" w:lineRule="atLeast"/>
    </w:pPr>
    <w:rPr>
      <w:rFonts w:ascii="Helios" w:hAnsi="Helios" w:cs="Helios"/>
      <w:color w:val="auto"/>
    </w:rPr>
  </w:style>
  <w:style w:type="paragraph" w:customStyle="1" w:styleId="Pa13">
    <w:name w:val="Pa13"/>
    <w:basedOn w:val="Default"/>
    <w:next w:val="Default"/>
    <w:link w:val="Pa130"/>
    <w:rsid w:val="00D02FED"/>
    <w:pPr>
      <w:widowControl w:val="0"/>
      <w:spacing w:after="40" w:line="181" w:lineRule="atLeast"/>
    </w:pPr>
    <w:rPr>
      <w:rFonts w:ascii="Helios" w:hAnsi="Helios" w:cs="Helios"/>
    </w:rPr>
  </w:style>
  <w:style w:type="character" w:customStyle="1" w:styleId="Pa130">
    <w:name w:val="Pa13 Знак"/>
    <w:link w:val="Pa13"/>
    <w:locked/>
    <w:rsid w:val="00D02FED"/>
    <w:rPr>
      <w:rFonts w:ascii="Helios" w:hAnsi="Helios" w:cs="Helios"/>
      <w:color w:val="000000"/>
      <w:sz w:val="24"/>
      <w:szCs w:val="24"/>
    </w:rPr>
  </w:style>
  <w:style w:type="paragraph" w:customStyle="1" w:styleId="iauiue40">
    <w:name w:val="iauiue4"/>
    <w:basedOn w:val="aff0"/>
    <w:rsid w:val="00D02FED"/>
    <w:pPr>
      <w:tabs>
        <w:tab w:val="left" w:pos="993"/>
      </w:tabs>
      <w:spacing w:line="276" w:lineRule="auto"/>
      <w:ind w:firstLine="709"/>
    </w:pPr>
    <w:rPr>
      <w:rFonts w:eastAsia="Calibri"/>
      <w:sz w:val="20"/>
    </w:rPr>
  </w:style>
  <w:style w:type="paragraph" w:customStyle="1" w:styleId="big">
    <w:name w:val="big"/>
    <w:basedOn w:val="aff0"/>
    <w:rsid w:val="00D02FED"/>
    <w:pPr>
      <w:tabs>
        <w:tab w:val="left" w:pos="993"/>
      </w:tabs>
      <w:spacing w:before="100" w:beforeAutospacing="1" w:after="100" w:afterAutospacing="1" w:line="276" w:lineRule="auto"/>
      <w:ind w:firstLine="709"/>
    </w:pPr>
    <w:rPr>
      <w:rFonts w:eastAsia="Calibri"/>
    </w:rPr>
  </w:style>
  <w:style w:type="paragraph" w:customStyle="1" w:styleId="3ffb">
    <w:name w:val="Знак Знак Знак Знак Знак Знак3 Знак Знак Знак Знак"/>
    <w:basedOn w:val="aff0"/>
    <w:rsid w:val="00D02FED"/>
    <w:pPr>
      <w:tabs>
        <w:tab w:val="left" w:pos="993"/>
      </w:tabs>
      <w:spacing w:line="240" w:lineRule="exact"/>
      <w:ind w:firstLine="709"/>
    </w:pPr>
    <w:rPr>
      <w:rFonts w:ascii="Verdana" w:eastAsia="Calibri" w:hAnsi="Verdana"/>
      <w:sz w:val="20"/>
      <w:lang w:val="en-US"/>
    </w:rPr>
  </w:style>
  <w:style w:type="character" w:customStyle="1" w:styleId="126">
    <w:name w:val="Знак Знак12"/>
    <w:locked/>
    <w:rsid w:val="00D02FED"/>
    <w:rPr>
      <w:b/>
      <w:i/>
      <w:kern w:val="32"/>
      <w:sz w:val="26"/>
      <w:lang w:val="ru-RU" w:eastAsia="ru-RU"/>
    </w:rPr>
  </w:style>
  <w:style w:type="paragraph" w:customStyle="1" w:styleId="1fffffff5">
    <w:name w:val="Знак Знак1 Знак"/>
    <w:basedOn w:val="aff0"/>
    <w:autoRedefine/>
    <w:rsid w:val="00D02FED"/>
    <w:pPr>
      <w:tabs>
        <w:tab w:val="left" w:pos="993"/>
        <w:tab w:val="left" w:pos="2160"/>
      </w:tabs>
      <w:bidi/>
      <w:spacing w:before="120" w:line="240" w:lineRule="exact"/>
      <w:ind w:firstLine="709"/>
    </w:pPr>
    <w:rPr>
      <w:rFonts w:eastAsia="Calibri"/>
      <w:lang w:val="en-US" w:bidi="he-IL"/>
    </w:rPr>
  </w:style>
  <w:style w:type="paragraph" w:customStyle="1" w:styleId="11f">
    <w:name w:val="Знак1 Знак Знак1 Знак"/>
    <w:basedOn w:val="aff0"/>
    <w:rsid w:val="00D02FED"/>
    <w:pPr>
      <w:tabs>
        <w:tab w:val="left" w:pos="993"/>
      </w:tabs>
      <w:spacing w:line="240" w:lineRule="exact"/>
      <w:ind w:firstLine="709"/>
    </w:pPr>
    <w:rPr>
      <w:rFonts w:ascii="Verdana" w:eastAsia="Calibri" w:hAnsi="Verdana" w:cs="Verdana"/>
      <w:sz w:val="20"/>
      <w:lang w:val="en-US"/>
    </w:rPr>
  </w:style>
  <w:style w:type="character" w:customStyle="1" w:styleId="104">
    <w:name w:val="Знак Знак10"/>
    <w:locked/>
    <w:rsid w:val="00D02FED"/>
    <w:rPr>
      <w:rFonts w:ascii="Verdana" w:hAnsi="Verdana"/>
      <w:sz w:val="24"/>
      <w:lang w:val="ru-RU" w:eastAsia="ru-RU"/>
    </w:rPr>
  </w:style>
  <w:style w:type="paragraph" w:customStyle="1" w:styleId="11f0">
    <w:name w:val="Знак Знак1 Знак1"/>
    <w:basedOn w:val="aff0"/>
    <w:autoRedefine/>
    <w:rsid w:val="00D02FED"/>
    <w:pPr>
      <w:tabs>
        <w:tab w:val="left" w:pos="993"/>
        <w:tab w:val="left" w:pos="2160"/>
      </w:tabs>
      <w:bidi/>
      <w:spacing w:before="120" w:line="240" w:lineRule="exact"/>
      <w:ind w:firstLine="709"/>
    </w:pPr>
    <w:rPr>
      <w:rFonts w:eastAsia="Calibri"/>
      <w:lang w:val="en-US" w:bidi="he-IL"/>
    </w:rPr>
  </w:style>
  <w:style w:type="paragraph" w:customStyle="1" w:styleId="5f1">
    <w:name w:val="Знак5"/>
    <w:basedOn w:val="aff0"/>
    <w:rsid w:val="00D02FED"/>
    <w:pPr>
      <w:tabs>
        <w:tab w:val="left" w:pos="993"/>
      </w:tabs>
      <w:spacing w:line="240" w:lineRule="exact"/>
      <w:ind w:firstLine="709"/>
    </w:pPr>
    <w:rPr>
      <w:rFonts w:ascii="Verdana" w:eastAsia="Calibri" w:hAnsi="Verdana"/>
      <w:b/>
      <w:lang w:val="en-US"/>
    </w:rPr>
  </w:style>
  <w:style w:type="character" w:customStyle="1" w:styleId="FontStyle14">
    <w:name w:val="Font Style14"/>
    <w:rsid w:val="00D02FED"/>
    <w:rPr>
      <w:rFonts w:ascii="Times New Roman" w:hAnsi="Times New Roman"/>
      <w:b/>
      <w:sz w:val="18"/>
    </w:rPr>
  </w:style>
  <w:style w:type="character" w:customStyle="1" w:styleId="1fffffff6">
    <w:name w:val="Список 1 Знак Знак"/>
    <w:rsid w:val="00D02FED"/>
    <w:rPr>
      <w:rFonts w:eastAsia="Times New Roman"/>
      <w:kern w:val="32"/>
      <w:sz w:val="28"/>
    </w:rPr>
  </w:style>
  <w:style w:type="paragraph" w:customStyle="1" w:styleId="1fffffff7">
    <w:name w:val="Знак Знак Знак Знак Знак Знак Знак1 Знак"/>
    <w:basedOn w:val="aff0"/>
    <w:rsid w:val="00D02FED"/>
    <w:pPr>
      <w:tabs>
        <w:tab w:val="left" w:pos="993"/>
      </w:tabs>
      <w:spacing w:line="240" w:lineRule="exact"/>
      <w:ind w:firstLine="709"/>
    </w:pPr>
    <w:rPr>
      <w:rFonts w:ascii="Verdana" w:eastAsia="Calibri" w:hAnsi="Verdana" w:cs="Verdana"/>
      <w:sz w:val="20"/>
      <w:lang w:val="en-US"/>
    </w:rPr>
  </w:style>
  <w:style w:type="paragraph" w:customStyle="1" w:styleId="11f1">
    <w:name w:val="заголовок 11"/>
    <w:basedOn w:val="aff0"/>
    <w:next w:val="aff0"/>
    <w:rsid w:val="00D02FED"/>
    <w:pPr>
      <w:keepNext/>
      <w:tabs>
        <w:tab w:val="left" w:pos="993"/>
      </w:tabs>
      <w:spacing w:line="276" w:lineRule="auto"/>
      <w:ind w:firstLine="709"/>
    </w:pPr>
    <w:rPr>
      <w:rFonts w:eastAsia="Calibri"/>
    </w:rPr>
  </w:style>
  <w:style w:type="character" w:customStyle="1" w:styleId="afffffffffffffffffff3">
    <w:name w:val="!Основной Знак"/>
    <w:link w:val="afffffffffffffffffff4"/>
    <w:locked/>
    <w:rsid w:val="00D02FED"/>
    <w:rPr>
      <w:sz w:val="22"/>
    </w:rPr>
  </w:style>
  <w:style w:type="paragraph" w:customStyle="1" w:styleId="afffffffffffffffffff4">
    <w:name w:val="!Основной"/>
    <w:link w:val="afffffffffffffffffff3"/>
    <w:rsid w:val="00D02FED"/>
    <w:pPr>
      <w:keepNext/>
      <w:ind w:firstLine="567"/>
      <w:jc w:val="both"/>
    </w:pPr>
    <w:rPr>
      <w:sz w:val="22"/>
    </w:rPr>
  </w:style>
  <w:style w:type="character" w:customStyle="1" w:styleId="127">
    <w:name w:val="Знак1 Знак Знак2"/>
    <w:locked/>
    <w:rsid w:val="00D02FED"/>
    <w:rPr>
      <w:rFonts w:ascii="Tahoma" w:hAnsi="Tahoma"/>
      <w:lang w:val="en-US" w:eastAsia="en-US"/>
    </w:rPr>
  </w:style>
  <w:style w:type="paragraph" w:customStyle="1" w:styleId="font8">
    <w:name w:val="font8"/>
    <w:basedOn w:val="aff0"/>
    <w:rsid w:val="00D02FED"/>
    <w:pPr>
      <w:tabs>
        <w:tab w:val="left" w:pos="993"/>
      </w:tabs>
      <w:spacing w:before="100" w:beforeAutospacing="1" w:after="100" w:afterAutospacing="1" w:line="276" w:lineRule="auto"/>
      <w:ind w:firstLine="709"/>
    </w:pPr>
    <w:rPr>
      <w:rFonts w:eastAsia="Calibri"/>
      <w:color w:val="000000"/>
      <w:sz w:val="20"/>
    </w:rPr>
  </w:style>
  <w:style w:type="character" w:customStyle="1" w:styleId="blk">
    <w:name w:val="blk"/>
    <w:rsid w:val="00D02FED"/>
    <w:rPr>
      <w:rFonts w:cs="Times New Roman"/>
    </w:rPr>
  </w:style>
  <w:style w:type="character" w:customStyle="1" w:styleId="f">
    <w:name w:val="f"/>
    <w:rsid w:val="00D02FED"/>
    <w:rPr>
      <w:rFonts w:cs="Times New Roman"/>
    </w:rPr>
  </w:style>
  <w:style w:type="character" w:customStyle="1" w:styleId="u">
    <w:name w:val="u"/>
    <w:rsid w:val="00D02FED"/>
    <w:rPr>
      <w:rFonts w:cs="Times New Roman"/>
    </w:rPr>
  </w:style>
  <w:style w:type="character" w:customStyle="1" w:styleId="epm">
    <w:name w:val="epm"/>
    <w:rsid w:val="00D02FED"/>
    <w:rPr>
      <w:rFonts w:cs="Times New Roman"/>
    </w:rPr>
  </w:style>
  <w:style w:type="character" w:customStyle="1" w:styleId="3ffc">
    <w:name w:val="Стиль3 Знак Знак Знак"/>
    <w:locked/>
    <w:rsid w:val="00D02FED"/>
    <w:rPr>
      <w:sz w:val="24"/>
    </w:rPr>
  </w:style>
  <w:style w:type="paragraph" w:customStyle="1" w:styleId="formattext">
    <w:name w:val="formattext"/>
    <w:basedOn w:val="aff0"/>
    <w:rsid w:val="00D02FED"/>
    <w:pPr>
      <w:tabs>
        <w:tab w:val="left" w:pos="993"/>
      </w:tabs>
      <w:spacing w:before="100" w:beforeAutospacing="1" w:after="100" w:afterAutospacing="1" w:line="276" w:lineRule="auto"/>
      <w:ind w:firstLine="709"/>
    </w:pPr>
    <w:rPr>
      <w:rFonts w:eastAsia="Calibri"/>
    </w:rPr>
  </w:style>
  <w:style w:type="paragraph" w:customStyle="1" w:styleId="afffffffffffffffffff5">
    <w:name w:val="Раздел"/>
    <w:basedOn w:val="aff0"/>
    <w:semiHidden/>
    <w:rsid w:val="00D02FED"/>
    <w:pPr>
      <w:tabs>
        <w:tab w:val="left" w:pos="993"/>
        <w:tab w:val="num" w:pos="1440"/>
      </w:tabs>
      <w:spacing w:before="120" w:line="276" w:lineRule="auto"/>
      <w:ind w:left="720" w:hanging="720"/>
    </w:pPr>
    <w:rPr>
      <w:rFonts w:ascii="Arial Narrow" w:eastAsia="Calibri" w:hAnsi="Arial Narrow"/>
      <w:b/>
    </w:rPr>
  </w:style>
  <w:style w:type="paragraph" w:customStyle="1" w:styleId="afffffffffffffffffff6">
    <w:name w:val="Часть"/>
    <w:basedOn w:val="aff0"/>
    <w:semiHidden/>
    <w:rsid w:val="00D02FED"/>
    <w:pPr>
      <w:tabs>
        <w:tab w:val="left" w:pos="993"/>
      </w:tabs>
      <w:spacing w:line="276" w:lineRule="auto"/>
      <w:ind w:firstLine="709"/>
    </w:pPr>
    <w:rPr>
      <w:rFonts w:eastAsia="Calibri"/>
      <w:b/>
      <w:caps/>
      <w:sz w:val="32"/>
    </w:rPr>
  </w:style>
  <w:style w:type="paragraph" w:customStyle="1" w:styleId="3ffd">
    <w:name w:val="Раздел 3"/>
    <w:basedOn w:val="aff0"/>
    <w:semiHidden/>
    <w:rsid w:val="00D02FED"/>
    <w:pPr>
      <w:tabs>
        <w:tab w:val="num" w:pos="360"/>
        <w:tab w:val="left" w:pos="993"/>
      </w:tabs>
      <w:spacing w:before="120" w:line="276" w:lineRule="auto"/>
      <w:ind w:left="360" w:hanging="360"/>
    </w:pPr>
    <w:rPr>
      <w:rFonts w:eastAsia="Calibri"/>
      <w:b/>
    </w:rPr>
  </w:style>
  <w:style w:type="paragraph" w:customStyle="1" w:styleId="afffffffffffffffffff7">
    <w:name w:val="Условия контракта"/>
    <w:basedOn w:val="aff0"/>
    <w:semiHidden/>
    <w:rsid w:val="00D02FED"/>
    <w:pPr>
      <w:tabs>
        <w:tab w:val="left" w:pos="993"/>
      </w:tabs>
      <w:spacing w:before="240" w:line="276" w:lineRule="auto"/>
      <w:ind w:firstLine="709"/>
    </w:pPr>
    <w:rPr>
      <w:rFonts w:eastAsia="Calibri"/>
      <w:b/>
    </w:rPr>
  </w:style>
  <w:style w:type="paragraph" w:customStyle="1" w:styleId="Instruction">
    <w:name w:val="Instruction"/>
    <w:basedOn w:val="2ff2"/>
    <w:semiHidden/>
    <w:rsid w:val="00D02FED"/>
    <w:pPr>
      <w:tabs>
        <w:tab w:val="num" w:pos="360"/>
        <w:tab w:val="left" w:pos="993"/>
      </w:tabs>
      <w:spacing w:before="180" w:line="276" w:lineRule="auto"/>
      <w:ind w:left="360"/>
    </w:pPr>
    <w:rPr>
      <w:rFonts w:eastAsia="Calibri"/>
      <w:b/>
    </w:rPr>
  </w:style>
  <w:style w:type="paragraph" w:styleId="afffffffffffffffffff8">
    <w:name w:val="Normal Indent"/>
    <w:basedOn w:val="aff0"/>
    <w:rsid w:val="00D02FED"/>
    <w:pPr>
      <w:tabs>
        <w:tab w:val="left" w:pos="993"/>
      </w:tabs>
      <w:spacing w:line="276" w:lineRule="auto"/>
      <w:ind w:left="708" w:firstLine="709"/>
    </w:pPr>
    <w:rPr>
      <w:rFonts w:eastAsia="Calibri"/>
    </w:rPr>
  </w:style>
  <w:style w:type="paragraph" w:customStyle="1" w:styleId="2-1">
    <w:name w:val="содержание2-1"/>
    <w:basedOn w:val="31"/>
    <w:next w:val="aff0"/>
    <w:rsid w:val="00D02FED"/>
    <w:pPr>
      <w:keepLines w:val="0"/>
      <w:numPr>
        <w:numId w:val="0"/>
      </w:numPr>
      <w:tabs>
        <w:tab w:val="num" w:pos="720"/>
        <w:tab w:val="left" w:pos="1701"/>
      </w:tabs>
      <w:ind w:left="720" w:right="0" w:hanging="720"/>
      <w:contextualSpacing/>
    </w:pPr>
    <w:rPr>
      <w:rFonts w:eastAsia="Calibri"/>
      <w:bCs w:val="0"/>
      <w:szCs w:val="28"/>
    </w:rPr>
  </w:style>
  <w:style w:type="paragraph" w:customStyle="1" w:styleId="21f">
    <w:name w:val="Заголовок 2.1"/>
    <w:basedOn w:val="19"/>
    <w:rsid w:val="00D02FED"/>
    <w:pPr>
      <w:keepNext w:val="0"/>
      <w:keepLines w:val="0"/>
      <w:widowControl w:val="0"/>
      <w:numPr>
        <w:numId w:val="0"/>
      </w:numPr>
      <w:suppressLineNumbers/>
      <w:tabs>
        <w:tab w:val="left" w:pos="993"/>
      </w:tabs>
      <w:suppressAutoHyphens/>
      <w:spacing w:before="240" w:after="60"/>
      <w:ind w:left="1134" w:right="0" w:hanging="425"/>
      <w:contextualSpacing/>
      <w:jc w:val="center"/>
    </w:pPr>
    <w:rPr>
      <w:rFonts w:eastAsia="Calibri"/>
      <w:b w:val="0"/>
      <w:caps/>
      <w:kern w:val="28"/>
      <w:sz w:val="36"/>
    </w:rPr>
  </w:style>
  <w:style w:type="character" w:customStyle="1" w:styleId="1fffffff8">
    <w:name w:val="Знак Знак1"/>
    <w:rsid w:val="00D02FED"/>
    <w:rPr>
      <w:sz w:val="24"/>
      <w:lang w:val="ru-RU" w:eastAsia="ru-RU"/>
    </w:rPr>
  </w:style>
  <w:style w:type="paragraph" w:customStyle="1" w:styleId="afffffffffffffffffff9">
    <w:name w:val="Таблица заголовок"/>
    <w:basedOn w:val="aff0"/>
    <w:rsid w:val="00D02FED"/>
    <w:pPr>
      <w:tabs>
        <w:tab w:val="left" w:pos="993"/>
      </w:tabs>
      <w:spacing w:before="120" w:line="276" w:lineRule="auto"/>
      <w:ind w:firstLine="709"/>
      <w:jc w:val="right"/>
    </w:pPr>
    <w:rPr>
      <w:rFonts w:eastAsia="Calibri"/>
      <w:b/>
      <w:szCs w:val="28"/>
    </w:rPr>
  </w:style>
  <w:style w:type="character" w:customStyle="1" w:styleId="316">
    <w:name w:val="Стиль3 Знак Знак1"/>
    <w:rsid w:val="00D02FED"/>
    <w:rPr>
      <w:sz w:val="24"/>
      <w:lang w:val="ru-RU" w:eastAsia="ru-RU"/>
    </w:rPr>
  </w:style>
  <w:style w:type="paragraph" w:customStyle="1" w:styleId="afffffffffffffffffffa">
    <w:name w:val="Центровка"/>
    <w:basedOn w:val="aff0"/>
    <w:rsid w:val="00D02FED"/>
    <w:pPr>
      <w:tabs>
        <w:tab w:val="left" w:pos="993"/>
      </w:tabs>
      <w:spacing w:line="276" w:lineRule="auto"/>
      <w:ind w:firstLine="709"/>
    </w:pPr>
    <w:rPr>
      <w:rFonts w:eastAsia="Calibri"/>
      <w:szCs w:val="28"/>
    </w:rPr>
  </w:style>
  <w:style w:type="paragraph" w:customStyle="1" w:styleId="consplusnormal2">
    <w:name w:val="consplusnormal"/>
    <w:basedOn w:val="aff0"/>
    <w:rsid w:val="00D02FED"/>
    <w:pPr>
      <w:tabs>
        <w:tab w:val="left" w:pos="993"/>
      </w:tabs>
      <w:spacing w:before="100" w:beforeAutospacing="1" w:after="100" w:afterAutospacing="1" w:line="276" w:lineRule="auto"/>
      <w:ind w:firstLine="709"/>
    </w:pPr>
    <w:rPr>
      <w:rFonts w:ascii="Arial Unicode MS" w:cs="Arial Unicode MS"/>
    </w:rPr>
  </w:style>
  <w:style w:type="paragraph" w:customStyle="1" w:styleId="consplustitle0">
    <w:name w:val="consplustitle"/>
    <w:basedOn w:val="aff0"/>
    <w:rsid w:val="00D02FED"/>
    <w:pPr>
      <w:tabs>
        <w:tab w:val="left" w:pos="993"/>
      </w:tabs>
      <w:spacing w:before="100" w:beforeAutospacing="1" w:after="100" w:afterAutospacing="1" w:line="276" w:lineRule="auto"/>
      <w:ind w:firstLine="709"/>
    </w:pPr>
    <w:rPr>
      <w:rFonts w:ascii="Arial Unicode MS" w:cs="Arial Unicode MS"/>
    </w:rPr>
  </w:style>
  <w:style w:type="paragraph" w:customStyle="1" w:styleId="consnormal2">
    <w:name w:val="consnormal"/>
    <w:basedOn w:val="aff0"/>
    <w:rsid w:val="00D02FED"/>
    <w:pPr>
      <w:tabs>
        <w:tab w:val="left" w:pos="993"/>
      </w:tabs>
      <w:spacing w:before="100" w:beforeAutospacing="1" w:after="100" w:afterAutospacing="1" w:line="276" w:lineRule="auto"/>
      <w:ind w:firstLine="709"/>
    </w:pPr>
    <w:rPr>
      <w:rFonts w:ascii="Arial Unicode MS" w:cs="Arial Unicode MS"/>
    </w:rPr>
  </w:style>
  <w:style w:type="paragraph" w:customStyle="1" w:styleId="Left">
    <w:name w:val="Обычный_Left"/>
    <w:basedOn w:val="aff0"/>
    <w:rsid w:val="00D02FED"/>
    <w:pPr>
      <w:tabs>
        <w:tab w:val="left" w:pos="993"/>
      </w:tabs>
      <w:spacing w:before="240" w:after="240" w:line="276" w:lineRule="auto"/>
      <w:ind w:firstLine="709"/>
    </w:pPr>
    <w:rPr>
      <w:rFonts w:eastAsia="Calibri"/>
    </w:rPr>
  </w:style>
  <w:style w:type="paragraph" w:customStyle="1" w:styleId="1fffffff9">
    <w:name w:val="çàãîëîâîê 1"/>
    <w:basedOn w:val="aff0"/>
    <w:next w:val="aff0"/>
    <w:rsid w:val="00D02FED"/>
    <w:pPr>
      <w:keepNext/>
      <w:widowControl w:val="0"/>
      <w:tabs>
        <w:tab w:val="left" w:pos="993"/>
      </w:tabs>
      <w:overflowPunct w:val="0"/>
      <w:autoSpaceDE w:val="0"/>
      <w:autoSpaceDN w:val="0"/>
      <w:adjustRightInd w:val="0"/>
      <w:spacing w:line="276" w:lineRule="auto"/>
      <w:ind w:firstLine="709"/>
      <w:jc w:val="right"/>
      <w:textAlignment w:val="baseline"/>
    </w:pPr>
    <w:rPr>
      <w:rFonts w:eastAsia="Calibri"/>
    </w:rPr>
  </w:style>
  <w:style w:type="paragraph" w:customStyle="1" w:styleId="2ffff6">
    <w:name w:val="çàãîëîâîê 2"/>
    <w:basedOn w:val="aff0"/>
    <w:next w:val="aff0"/>
    <w:rsid w:val="00D02FED"/>
    <w:pPr>
      <w:keepNext/>
      <w:widowControl w:val="0"/>
      <w:tabs>
        <w:tab w:val="left" w:pos="993"/>
      </w:tabs>
      <w:overflowPunct w:val="0"/>
      <w:autoSpaceDE w:val="0"/>
      <w:autoSpaceDN w:val="0"/>
      <w:adjustRightInd w:val="0"/>
      <w:spacing w:line="276" w:lineRule="auto"/>
      <w:ind w:firstLine="709"/>
      <w:textAlignment w:val="baseline"/>
    </w:pPr>
    <w:rPr>
      <w:rFonts w:eastAsia="Calibri"/>
    </w:rPr>
  </w:style>
  <w:style w:type="paragraph" w:customStyle="1" w:styleId="aji5m00">
    <w:name w:val="aji5m0_0"/>
    <w:basedOn w:val="aff0"/>
    <w:rsid w:val="00D02FED"/>
    <w:pPr>
      <w:tabs>
        <w:tab w:val="left" w:pos="993"/>
      </w:tabs>
      <w:spacing w:line="276" w:lineRule="auto"/>
      <w:ind w:firstLine="600"/>
    </w:pPr>
    <w:rPr>
      <w:rFonts w:eastAsia="Calibri"/>
    </w:rPr>
  </w:style>
  <w:style w:type="paragraph" w:customStyle="1" w:styleId="afffffffffffffffffffb">
    <w:name w:val="Мой"/>
    <w:basedOn w:val="affffff7"/>
    <w:link w:val="afffffffffffffffffffc"/>
    <w:rsid w:val="00D02FED"/>
    <w:pPr>
      <w:keepNext/>
      <w:tabs>
        <w:tab w:val="left" w:pos="993"/>
      </w:tabs>
      <w:spacing w:before="0" w:line="276" w:lineRule="auto"/>
      <w:ind w:right="0" w:firstLine="709"/>
    </w:pPr>
    <w:rPr>
      <w:rFonts w:cs="DejaVu Sans"/>
      <w:b w:val="0"/>
      <w:caps w:val="0"/>
      <w:spacing w:val="-10"/>
      <w:sz w:val="24"/>
      <w:szCs w:val="56"/>
    </w:rPr>
  </w:style>
  <w:style w:type="character" w:customStyle="1" w:styleId="afffffffffffffffffffc">
    <w:name w:val="Мой Знак"/>
    <w:link w:val="afffffffffffffffffffb"/>
    <w:locked/>
    <w:rsid w:val="00D02FED"/>
    <w:rPr>
      <w:rFonts w:ascii="Times New Roman" w:eastAsia="Times New Roman" w:hAnsi="Times New Roman" w:cs="DejaVu Sans"/>
      <w:spacing w:val="-10"/>
      <w:sz w:val="24"/>
      <w:szCs w:val="56"/>
    </w:rPr>
  </w:style>
  <w:style w:type="character" w:customStyle="1" w:styleId="FontStyle15">
    <w:name w:val="Font Style15"/>
    <w:rsid w:val="00D02FED"/>
    <w:rPr>
      <w:rFonts w:ascii="Times New Roman" w:hAnsi="Times New Roman"/>
    </w:rPr>
  </w:style>
  <w:style w:type="character" w:customStyle="1" w:styleId="1fffffffa">
    <w:name w:val="Абзац списка Знак1"/>
    <w:aliases w:val="Подпись рисунка Знак1,Маркированный список_уровень1 Знак1"/>
    <w:locked/>
    <w:rsid w:val="00D02FED"/>
    <w:rPr>
      <w:rFonts w:ascii="Times New Roman" w:hAnsi="Times New Roman"/>
      <w:sz w:val="28"/>
      <w:lang w:val="x-none" w:eastAsia="ru-RU"/>
    </w:rPr>
  </w:style>
  <w:style w:type="character" w:customStyle="1" w:styleId="st">
    <w:name w:val="st"/>
    <w:rsid w:val="00D02FED"/>
    <w:rPr>
      <w:rFonts w:cs="Times New Roman"/>
    </w:rPr>
  </w:style>
  <w:style w:type="paragraph" w:customStyle="1" w:styleId="4f6">
    <w:name w:val="Абзац списка4"/>
    <w:basedOn w:val="aff0"/>
    <w:link w:val="ListParagraphChar1"/>
    <w:rsid w:val="00D02FED"/>
    <w:pPr>
      <w:tabs>
        <w:tab w:val="left" w:pos="993"/>
      </w:tabs>
      <w:spacing w:line="276" w:lineRule="auto"/>
      <w:ind w:left="720" w:firstLine="709"/>
      <w:contextualSpacing/>
    </w:pPr>
    <w:rPr>
      <w:rFonts w:eastAsia="Calibri"/>
    </w:rPr>
  </w:style>
  <w:style w:type="character" w:customStyle="1" w:styleId="ListParagraphChar1">
    <w:name w:val="List Paragraph Char1"/>
    <w:link w:val="4f6"/>
    <w:locked/>
    <w:rsid w:val="00D02FED"/>
    <w:rPr>
      <w:rFonts w:ascii="Times New Roman" w:hAnsi="Times New Roman"/>
      <w:sz w:val="24"/>
    </w:rPr>
  </w:style>
  <w:style w:type="paragraph" w:customStyle="1" w:styleId="ORGH1">
    <w:name w:val="ORG_H1"/>
    <w:basedOn w:val="19"/>
    <w:next w:val="aff0"/>
    <w:rsid w:val="00D02FED"/>
    <w:pPr>
      <w:keepNext w:val="0"/>
      <w:keepLines w:val="0"/>
      <w:numPr>
        <w:numId w:val="0"/>
      </w:numPr>
      <w:tabs>
        <w:tab w:val="left" w:pos="993"/>
        <w:tab w:val="left" w:pos="2127"/>
      </w:tabs>
      <w:spacing w:before="220" w:after="120"/>
      <w:ind w:left="1134" w:right="0" w:hanging="425"/>
      <w:contextualSpacing/>
    </w:pPr>
    <w:rPr>
      <w:rFonts w:eastAsia="Calibri"/>
      <w:b w:val="0"/>
      <w:caps/>
      <w:kern w:val="28"/>
      <w:sz w:val="32"/>
      <w:szCs w:val="20"/>
      <w:lang w:eastAsia="en-US"/>
    </w:rPr>
  </w:style>
  <w:style w:type="paragraph" w:customStyle="1" w:styleId="ORGH3">
    <w:name w:val="ORG_H3"/>
    <w:basedOn w:val="31"/>
    <w:next w:val="aff0"/>
    <w:rsid w:val="00D02FED"/>
    <w:pPr>
      <w:numPr>
        <w:ilvl w:val="0"/>
        <w:numId w:val="0"/>
      </w:numPr>
      <w:tabs>
        <w:tab w:val="left" w:pos="1701"/>
      </w:tabs>
      <w:ind w:right="0"/>
      <w:contextualSpacing/>
      <w:outlineLvl w:val="9"/>
    </w:pPr>
    <w:rPr>
      <w:rFonts w:eastAsia="Calibri"/>
      <w:bCs w:val="0"/>
      <w:szCs w:val="28"/>
      <w:lang w:eastAsia="en-US"/>
    </w:rPr>
  </w:style>
  <w:style w:type="paragraph" w:customStyle="1" w:styleId="ORGH4">
    <w:name w:val="ORG_H4"/>
    <w:basedOn w:val="41"/>
    <w:next w:val="aff0"/>
    <w:link w:val="ORGH40"/>
    <w:rsid w:val="00D02FED"/>
    <w:pPr>
      <w:numPr>
        <w:ilvl w:val="0"/>
        <w:numId w:val="0"/>
      </w:numPr>
      <w:tabs>
        <w:tab w:val="num" w:pos="643"/>
        <w:tab w:val="left" w:pos="993"/>
        <w:tab w:val="num" w:pos="1134"/>
      </w:tabs>
      <w:ind w:left="993" w:right="0" w:hanging="864"/>
      <w:contextualSpacing/>
      <w:outlineLvl w:val="9"/>
    </w:pPr>
    <w:rPr>
      <w:rFonts w:eastAsia="Calibri"/>
      <w:b w:val="0"/>
      <w:bCs w:val="0"/>
      <w:sz w:val="20"/>
      <w:szCs w:val="28"/>
      <w:u w:val="single"/>
      <w:lang w:eastAsia="en-US"/>
    </w:rPr>
  </w:style>
  <w:style w:type="character" w:customStyle="1" w:styleId="ORGH40">
    <w:name w:val="ORG_H4 Знак"/>
    <w:link w:val="ORGH4"/>
    <w:locked/>
    <w:rsid w:val="00D02FED"/>
    <w:rPr>
      <w:rFonts w:ascii="Times New Roman" w:hAnsi="Times New Roman"/>
      <w:szCs w:val="28"/>
      <w:u w:val="single"/>
      <w:lang w:eastAsia="en-US"/>
    </w:rPr>
  </w:style>
  <w:style w:type="paragraph" w:customStyle="1" w:styleId="ORGH2">
    <w:name w:val="ORG_H2"/>
    <w:basedOn w:val="28"/>
    <w:next w:val="aff0"/>
    <w:rsid w:val="00D02FED"/>
    <w:pPr>
      <w:keepLines w:val="0"/>
      <w:numPr>
        <w:ilvl w:val="0"/>
        <w:numId w:val="0"/>
      </w:numPr>
      <w:tabs>
        <w:tab w:val="left" w:pos="993"/>
      </w:tabs>
      <w:spacing w:before="240" w:after="240"/>
      <w:ind w:left="2574" w:right="0" w:hanging="360"/>
      <w:contextualSpacing/>
      <w:outlineLvl w:val="9"/>
    </w:pPr>
    <w:rPr>
      <w:rFonts w:eastAsia="Calibri"/>
      <w:b w:val="0"/>
      <w:bCs/>
      <w:lang w:eastAsia="en-US"/>
    </w:rPr>
  </w:style>
  <w:style w:type="paragraph" w:customStyle="1" w:styleId="-17">
    <w:name w:val="- Список1"/>
    <w:basedOn w:val="4f6"/>
    <w:link w:val="-18"/>
    <w:rsid w:val="00D02FED"/>
    <w:pPr>
      <w:spacing w:line="336" w:lineRule="auto"/>
      <w:ind w:left="2585" w:hanging="360"/>
    </w:pPr>
    <w:rPr>
      <w:szCs w:val="28"/>
    </w:rPr>
  </w:style>
  <w:style w:type="character" w:customStyle="1" w:styleId="-18">
    <w:name w:val="- Список1 Знак"/>
    <w:link w:val="-17"/>
    <w:locked/>
    <w:rsid w:val="00D02FED"/>
    <w:rPr>
      <w:rFonts w:ascii="Times New Roman" w:hAnsi="Times New Roman"/>
      <w:sz w:val="24"/>
      <w:szCs w:val="28"/>
    </w:rPr>
  </w:style>
  <w:style w:type="paragraph" w:customStyle="1" w:styleId="2ffff7">
    <w:name w:val="Основной текст (2)"/>
    <w:basedOn w:val="aff0"/>
    <w:rsid w:val="00D02FED"/>
    <w:pPr>
      <w:shd w:val="clear" w:color="auto" w:fill="FFFFFF"/>
      <w:tabs>
        <w:tab w:val="left" w:pos="993"/>
      </w:tabs>
      <w:spacing w:before="180" w:after="300" w:line="240" w:lineRule="atLeast"/>
      <w:ind w:firstLine="709"/>
    </w:pPr>
    <w:rPr>
      <w:rFonts w:eastAsia="Calibri"/>
      <w:b/>
      <w:sz w:val="20"/>
      <w:shd w:val="clear" w:color="auto" w:fill="FFFFFF"/>
    </w:rPr>
  </w:style>
  <w:style w:type="paragraph" w:customStyle="1" w:styleId="-d">
    <w:name w:val="- Список"/>
    <w:basedOn w:val="4f6"/>
    <w:link w:val="-e"/>
    <w:rsid w:val="00D02FED"/>
    <w:pPr>
      <w:spacing w:line="336" w:lineRule="auto"/>
      <w:ind w:left="0"/>
    </w:pPr>
    <w:rPr>
      <w:szCs w:val="28"/>
    </w:rPr>
  </w:style>
  <w:style w:type="character" w:customStyle="1" w:styleId="-e">
    <w:name w:val="- Список Знак"/>
    <w:link w:val="-d"/>
    <w:locked/>
    <w:rsid w:val="00D02FED"/>
    <w:rPr>
      <w:rFonts w:ascii="Times New Roman" w:hAnsi="Times New Roman"/>
      <w:sz w:val="24"/>
      <w:szCs w:val="28"/>
    </w:rPr>
  </w:style>
  <w:style w:type="paragraph" w:customStyle="1" w:styleId="TEXT1">
    <w:name w:val="TEXT1"/>
    <w:basedOn w:val="aff0"/>
    <w:rsid w:val="00D02FED"/>
    <w:pPr>
      <w:tabs>
        <w:tab w:val="left" w:pos="993"/>
      </w:tabs>
      <w:spacing w:line="276" w:lineRule="auto"/>
      <w:ind w:firstLine="720"/>
    </w:pPr>
    <w:rPr>
      <w:rFonts w:eastAsia="Calibri"/>
      <w:lang w:val="en-US"/>
    </w:rPr>
  </w:style>
  <w:style w:type="paragraph" w:customStyle="1" w:styleId="1fffffffb">
    <w:name w:val="Заголовок 1 ТТ"/>
    <w:basedOn w:val="19"/>
    <w:next w:val="aff0"/>
    <w:rsid w:val="00D02FED"/>
    <w:pPr>
      <w:keepNext w:val="0"/>
      <w:keepLines w:val="0"/>
      <w:numPr>
        <w:numId w:val="0"/>
      </w:numPr>
      <w:tabs>
        <w:tab w:val="left" w:pos="993"/>
      </w:tabs>
      <w:suppressAutoHyphens/>
      <w:spacing w:before="240" w:after="60" w:line="276" w:lineRule="auto"/>
      <w:ind w:left="1134" w:right="0" w:hanging="425"/>
      <w:contextualSpacing/>
    </w:pPr>
    <w:rPr>
      <w:b w:val="0"/>
      <w:bCs/>
      <w:color w:val="000000"/>
      <w:kern w:val="32"/>
      <w:lang w:eastAsia="en-US"/>
    </w:rPr>
  </w:style>
  <w:style w:type="paragraph" w:customStyle="1" w:styleId="2ffff8">
    <w:name w:val="Заголовок 2 ТТ"/>
    <w:basedOn w:val="28"/>
    <w:next w:val="aff0"/>
    <w:rsid w:val="00D02FED"/>
    <w:pPr>
      <w:keepLines w:val="0"/>
      <w:numPr>
        <w:ilvl w:val="0"/>
        <w:numId w:val="0"/>
      </w:numPr>
      <w:tabs>
        <w:tab w:val="left" w:pos="993"/>
      </w:tabs>
      <w:suppressAutoHyphens/>
      <w:spacing w:before="240" w:after="60" w:line="276" w:lineRule="auto"/>
      <w:ind w:left="708" w:right="0" w:hanging="360"/>
      <w:contextualSpacing/>
    </w:pPr>
    <w:rPr>
      <w:rFonts w:ascii="Times New Roman ??????????" w:hAnsi="Times New Roman ??????????"/>
      <w:b w:val="0"/>
      <w:iCs/>
      <w:szCs w:val="28"/>
      <w:lang w:eastAsia="en-US"/>
    </w:rPr>
  </w:style>
  <w:style w:type="paragraph" w:customStyle="1" w:styleId="afffffffffffffffffffd">
    <w:name w:val="Таблица нумерованная"/>
    <w:basedOn w:val="aff0"/>
    <w:link w:val="afffffffffffffffffffe"/>
    <w:rsid w:val="00D02FED"/>
    <w:pPr>
      <w:keepNext/>
      <w:tabs>
        <w:tab w:val="left" w:pos="993"/>
      </w:tabs>
      <w:spacing w:line="276" w:lineRule="auto"/>
      <w:ind w:left="993" w:hanging="180"/>
      <w:jc w:val="right"/>
    </w:pPr>
    <w:rPr>
      <w:rFonts w:eastAsia="Calibri"/>
      <w:b/>
      <w:i/>
    </w:rPr>
  </w:style>
  <w:style w:type="character" w:customStyle="1" w:styleId="afffffffffffffffffffe">
    <w:name w:val="Таблица нумерованная Знак"/>
    <w:link w:val="afffffffffffffffffffd"/>
    <w:locked/>
    <w:rsid w:val="00D02FED"/>
    <w:rPr>
      <w:rFonts w:ascii="Times New Roman" w:hAnsi="Times New Roman"/>
      <w:b/>
      <w:i/>
      <w:sz w:val="24"/>
    </w:rPr>
  </w:style>
  <w:style w:type="character" w:customStyle="1" w:styleId="affffffffffffffffffff">
    <w:name w:val="!Обычный Знак"/>
    <w:link w:val="affffffffffffffffffff0"/>
    <w:locked/>
    <w:rsid w:val="00D02FED"/>
    <w:rPr>
      <w:shd w:val="clear" w:color="auto" w:fill="FFFFFF"/>
    </w:rPr>
  </w:style>
  <w:style w:type="paragraph" w:customStyle="1" w:styleId="affffffffffffffffffff0">
    <w:name w:val="!Обычный"/>
    <w:basedOn w:val="aff0"/>
    <w:link w:val="affffffffffffffffffff"/>
    <w:rsid w:val="00D02FED"/>
    <w:pPr>
      <w:shd w:val="clear" w:color="auto" w:fill="FFFFFF"/>
      <w:tabs>
        <w:tab w:val="left" w:pos="993"/>
      </w:tabs>
      <w:autoSpaceDE w:val="0"/>
      <w:autoSpaceDN w:val="0"/>
      <w:spacing w:line="276" w:lineRule="auto"/>
      <w:ind w:firstLine="720"/>
    </w:pPr>
    <w:rPr>
      <w:rFonts w:ascii="Calibri" w:eastAsia="Calibri" w:hAnsi="Calibri"/>
      <w:sz w:val="20"/>
      <w:shd w:val="clear" w:color="auto" w:fill="FFFFFF"/>
    </w:rPr>
  </w:style>
  <w:style w:type="paragraph" w:styleId="z-">
    <w:name w:val="HTML Top of Form"/>
    <w:basedOn w:val="aff0"/>
    <w:next w:val="aff0"/>
    <w:link w:val="z-0"/>
    <w:hidden/>
    <w:rsid w:val="00D02FED"/>
    <w:pPr>
      <w:pBdr>
        <w:bottom w:val="single" w:sz="6" w:space="1" w:color="auto"/>
      </w:pBdr>
      <w:tabs>
        <w:tab w:val="left" w:pos="993"/>
      </w:tabs>
      <w:spacing w:line="276" w:lineRule="auto"/>
      <w:ind w:firstLine="709"/>
    </w:pPr>
    <w:rPr>
      <w:rFonts w:eastAsia="Calibri" w:cs="Arial"/>
      <w:vanish/>
      <w:sz w:val="16"/>
      <w:szCs w:val="16"/>
    </w:rPr>
  </w:style>
  <w:style w:type="character" w:customStyle="1" w:styleId="z-0">
    <w:name w:val="z-Начало формы Знак"/>
    <w:basedOn w:val="aff1"/>
    <w:link w:val="z-"/>
    <w:rsid w:val="00D02FED"/>
    <w:rPr>
      <w:rFonts w:ascii="Times New Roman" w:hAnsi="Times New Roman" w:cs="Arial"/>
      <w:vanish/>
      <w:sz w:val="16"/>
      <w:szCs w:val="16"/>
    </w:rPr>
  </w:style>
  <w:style w:type="character" w:customStyle="1" w:styleId="customselectinner">
    <w:name w:val="customselectinner"/>
    <w:rsid w:val="00D02FED"/>
    <w:rPr>
      <w:rFonts w:cs="Times New Roman"/>
    </w:rPr>
  </w:style>
  <w:style w:type="paragraph" w:styleId="z-1">
    <w:name w:val="HTML Bottom of Form"/>
    <w:basedOn w:val="aff0"/>
    <w:next w:val="aff0"/>
    <w:link w:val="z-2"/>
    <w:hidden/>
    <w:rsid w:val="00D02FED"/>
    <w:pPr>
      <w:pBdr>
        <w:top w:val="single" w:sz="6" w:space="1" w:color="auto"/>
      </w:pBdr>
      <w:tabs>
        <w:tab w:val="left" w:pos="993"/>
      </w:tabs>
      <w:spacing w:line="276" w:lineRule="auto"/>
      <w:ind w:firstLine="709"/>
    </w:pPr>
    <w:rPr>
      <w:rFonts w:eastAsia="Calibri" w:cs="Arial"/>
      <w:vanish/>
      <w:sz w:val="16"/>
      <w:szCs w:val="16"/>
    </w:rPr>
  </w:style>
  <w:style w:type="character" w:customStyle="1" w:styleId="z-2">
    <w:name w:val="z-Конец формы Знак"/>
    <w:basedOn w:val="aff1"/>
    <w:link w:val="z-1"/>
    <w:rsid w:val="00D02FED"/>
    <w:rPr>
      <w:rFonts w:ascii="Times New Roman" w:hAnsi="Times New Roman" w:cs="Arial"/>
      <w:vanish/>
      <w:sz w:val="16"/>
      <w:szCs w:val="16"/>
    </w:rPr>
  </w:style>
  <w:style w:type="character" w:customStyle="1" w:styleId="document-info">
    <w:name w:val="document-info"/>
    <w:rsid w:val="00D02FED"/>
    <w:rPr>
      <w:rFonts w:cs="Times New Roman"/>
    </w:rPr>
  </w:style>
  <w:style w:type="character" w:customStyle="1" w:styleId="document-number">
    <w:name w:val="document-number"/>
    <w:rsid w:val="00D02FED"/>
    <w:rPr>
      <w:rFonts w:cs="Times New Roman"/>
    </w:rPr>
  </w:style>
  <w:style w:type="paragraph" w:customStyle="1" w:styleId="affffffffffffffffffff1">
    <w:name w:val="Без отступа"/>
    <w:basedOn w:val="aff0"/>
    <w:next w:val="aff0"/>
    <w:rsid w:val="00D02FED"/>
    <w:pPr>
      <w:widowControl w:val="0"/>
      <w:tabs>
        <w:tab w:val="left" w:pos="993"/>
      </w:tabs>
      <w:spacing w:line="276" w:lineRule="auto"/>
      <w:ind w:firstLine="709"/>
    </w:pPr>
    <w:rPr>
      <w:rFonts w:eastAsia="Calibri"/>
    </w:rPr>
  </w:style>
  <w:style w:type="paragraph" w:customStyle="1" w:styleId="1fffffffc">
    <w:name w:val="Основной текст с отступом1"/>
    <w:basedOn w:val="aff0"/>
    <w:rsid w:val="00D02FED"/>
    <w:pPr>
      <w:widowControl w:val="0"/>
      <w:tabs>
        <w:tab w:val="left" w:pos="993"/>
      </w:tabs>
      <w:spacing w:line="320" w:lineRule="exact"/>
      <w:ind w:right="100" w:firstLine="160"/>
    </w:pPr>
    <w:rPr>
      <w:rFonts w:eastAsia="Calibri"/>
    </w:rPr>
  </w:style>
  <w:style w:type="character" w:customStyle="1" w:styleId="FontStyle21">
    <w:name w:val="Font Style21"/>
    <w:rsid w:val="00D02FED"/>
    <w:rPr>
      <w:rFonts w:ascii="Times New Roman" w:hAnsi="Times New Roman"/>
      <w:sz w:val="26"/>
    </w:rPr>
  </w:style>
  <w:style w:type="character" w:customStyle="1" w:styleId="c69oru1">
    <w:name w:val="c69oru1"/>
    <w:rsid w:val="00D02FED"/>
    <w:rPr>
      <w:color w:val="AAABA0"/>
    </w:rPr>
  </w:style>
  <w:style w:type="character" w:customStyle="1" w:styleId="c9y6tc1">
    <w:name w:val="c9y6tc1"/>
    <w:rsid w:val="00D02FED"/>
    <w:rPr>
      <w:color w:val="0000FF"/>
    </w:rPr>
  </w:style>
  <w:style w:type="character" w:customStyle="1" w:styleId="c7dqy41">
    <w:name w:val="c7dqy41"/>
    <w:rsid w:val="00D02FED"/>
    <w:rPr>
      <w:color w:val="AC30BD"/>
    </w:rPr>
  </w:style>
  <w:style w:type="character" w:customStyle="1" w:styleId="c18yc01">
    <w:name w:val="c18yc01"/>
    <w:rsid w:val="00D02FED"/>
    <w:rPr>
      <w:color w:val="D00020"/>
    </w:rPr>
  </w:style>
  <w:style w:type="character" w:customStyle="1" w:styleId="c5m9s01">
    <w:name w:val="c5m9s01"/>
    <w:rsid w:val="00D02FED"/>
    <w:rPr>
      <w:color w:val="000090"/>
    </w:rPr>
  </w:style>
  <w:style w:type="character" w:customStyle="1" w:styleId="cluy21">
    <w:name w:val="cluy21"/>
    <w:rsid w:val="00D02FED"/>
    <w:rPr>
      <w:color w:val="EA8F0F"/>
    </w:rPr>
  </w:style>
  <w:style w:type="paragraph" w:customStyle="1" w:styleId="name">
    <w:name w:val="name"/>
    <w:basedOn w:val="aff0"/>
    <w:rsid w:val="00D02FED"/>
    <w:pPr>
      <w:tabs>
        <w:tab w:val="left" w:pos="993"/>
      </w:tabs>
      <w:spacing w:before="100" w:beforeAutospacing="1" w:after="100" w:afterAutospacing="1" w:line="276" w:lineRule="auto"/>
      <w:ind w:firstLine="709"/>
    </w:pPr>
    <w:rPr>
      <w:rFonts w:eastAsia="Calibri"/>
      <w:color w:val="FF9933"/>
    </w:rPr>
  </w:style>
  <w:style w:type="paragraph" w:customStyle="1" w:styleId="glossaryterm">
    <w:name w:val="glossaryterm"/>
    <w:basedOn w:val="aff0"/>
    <w:rsid w:val="00D02FED"/>
    <w:pPr>
      <w:tabs>
        <w:tab w:val="left" w:pos="993"/>
      </w:tabs>
      <w:spacing w:before="100" w:beforeAutospacing="1" w:after="100" w:afterAutospacing="1" w:line="276" w:lineRule="auto"/>
      <w:ind w:firstLine="709"/>
    </w:pPr>
    <w:rPr>
      <w:rFonts w:eastAsia="Calibri"/>
      <w:b/>
      <w:bCs/>
      <w:color w:val="003366"/>
    </w:rPr>
  </w:style>
  <w:style w:type="paragraph" w:customStyle="1" w:styleId="2ffff9">
    <w:name w:val="Нижний колонтитул2"/>
    <w:basedOn w:val="aff0"/>
    <w:rsid w:val="00D02FED"/>
    <w:pPr>
      <w:tabs>
        <w:tab w:val="left" w:pos="993"/>
      </w:tabs>
      <w:spacing w:before="100" w:beforeAutospacing="1" w:after="100" w:afterAutospacing="1" w:line="276" w:lineRule="auto"/>
      <w:ind w:firstLine="709"/>
    </w:pPr>
    <w:rPr>
      <w:rFonts w:eastAsia="Calibri"/>
      <w:sz w:val="16"/>
      <w:szCs w:val="16"/>
    </w:rPr>
  </w:style>
  <w:style w:type="paragraph" w:customStyle="1" w:styleId="group">
    <w:name w:val="group"/>
    <w:basedOn w:val="aff0"/>
    <w:rsid w:val="00D02FED"/>
    <w:pPr>
      <w:tabs>
        <w:tab w:val="left" w:pos="993"/>
      </w:tabs>
      <w:spacing w:before="100" w:beforeAutospacing="1" w:after="100" w:afterAutospacing="1" w:line="276" w:lineRule="auto"/>
      <w:ind w:firstLine="709"/>
    </w:pPr>
    <w:rPr>
      <w:rFonts w:eastAsia="Calibri"/>
    </w:rPr>
  </w:style>
  <w:style w:type="paragraph" w:customStyle="1" w:styleId="type">
    <w:name w:val="type"/>
    <w:basedOn w:val="aff0"/>
    <w:rsid w:val="00D02FED"/>
    <w:pPr>
      <w:tabs>
        <w:tab w:val="left" w:pos="993"/>
      </w:tabs>
      <w:spacing w:before="100" w:beforeAutospacing="1" w:after="100" w:afterAutospacing="1" w:line="276" w:lineRule="auto"/>
      <w:ind w:firstLine="709"/>
    </w:pPr>
    <w:rPr>
      <w:rFonts w:eastAsia="Calibri"/>
    </w:rPr>
  </w:style>
  <w:style w:type="paragraph" w:customStyle="1" w:styleId="occurs">
    <w:name w:val="occurs"/>
    <w:basedOn w:val="aff0"/>
    <w:rsid w:val="00D02FED"/>
    <w:pPr>
      <w:tabs>
        <w:tab w:val="left" w:pos="993"/>
      </w:tabs>
      <w:spacing w:before="100" w:beforeAutospacing="1" w:after="100" w:afterAutospacing="1" w:line="276" w:lineRule="auto"/>
      <w:ind w:firstLine="709"/>
    </w:pPr>
    <w:rPr>
      <w:rFonts w:eastAsia="Calibri"/>
    </w:rPr>
  </w:style>
  <w:style w:type="paragraph" w:customStyle="1" w:styleId="fixed">
    <w:name w:val="fixed"/>
    <w:basedOn w:val="aff0"/>
    <w:rsid w:val="00D02FED"/>
    <w:pPr>
      <w:tabs>
        <w:tab w:val="left" w:pos="993"/>
      </w:tabs>
      <w:spacing w:before="100" w:beforeAutospacing="1" w:after="100" w:afterAutospacing="1" w:line="276" w:lineRule="auto"/>
      <w:ind w:firstLine="709"/>
    </w:pPr>
    <w:rPr>
      <w:rFonts w:eastAsia="Calibri"/>
    </w:rPr>
  </w:style>
  <w:style w:type="paragraph" w:customStyle="1" w:styleId="constraint">
    <w:name w:val="constraint"/>
    <w:basedOn w:val="aff0"/>
    <w:rsid w:val="00D02FED"/>
    <w:pPr>
      <w:tabs>
        <w:tab w:val="left" w:pos="993"/>
      </w:tabs>
      <w:spacing w:before="100" w:beforeAutospacing="1" w:after="100" w:afterAutospacing="1" w:line="276" w:lineRule="auto"/>
      <w:ind w:firstLine="709"/>
    </w:pPr>
    <w:rPr>
      <w:rFonts w:eastAsia="Calibri"/>
    </w:rPr>
  </w:style>
  <w:style w:type="paragraph" w:customStyle="1" w:styleId="inherited">
    <w:name w:val="inherited"/>
    <w:basedOn w:val="aff0"/>
    <w:rsid w:val="00D02FED"/>
    <w:pPr>
      <w:tabs>
        <w:tab w:val="left" w:pos="993"/>
      </w:tabs>
      <w:spacing w:before="100" w:beforeAutospacing="1" w:after="100" w:afterAutospacing="1" w:line="276" w:lineRule="auto"/>
      <w:ind w:firstLine="709"/>
    </w:pPr>
    <w:rPr>
      <w:rFonts w:eastAsia="Calibri"/>
    </w:rPr>
  </w:style>
  <w:style w:type="paragraph" w:customStyle="1" w:styleId="newfields">
    <w:name w:val="newfields"/>
    <w:basedOn w:val="aff0"/>
    <w:rsid w:val="00D02FED"/>
    <w:pPr>
      <w:tabs>
        <w:tab w:val="left" w:pos="993"/>
      </w:tabs>
      <w:spacing w:before="100" w:beforeAutospacing="1" w:after="100" w:afterAutospacing="1" w:line="276" w:lineRule="auto"/>
      <w:ind w:firstLine="709"/>
    </w:pPr>
    <w:rPr>
      <w:rFonts w:eastAsia="Calibri"/>
    </w:rPr>
  </w:style>
  <w:style w:type="paragraph" w:customStyle="1" w:styleId="other">
    <w:name w:val="other"/>
    <w:basedOn w:val="aff0"/>
    <w:rsid w:val="00D02FED"/>
    <w:pPr>
      <w:tabs>
        <w:tab w:val="left" w:pos="993"/>
      </w:tabs>
      <w:spacing w:before="100" w:beforeAutospacing="1" w:after="100" w:afterAutospacing="1" w:line="276" w:lineRule="auto"/>
      <w:ind w:firstLine="709"/>
    </w:pPr>
    <w:rPr>
      <w:rFonts w:eastAsia="Calibri"/>
    </w:rPr>
  </w:style>
  <w:style w:type="paragraph" w:customStyle="1" w:styleId="sctag">
    <w:name w:val="sctag"/>
    <w:basedOn w:val="aff0"/>
    <w:rsid w:val="00D02FED"/>
    <w:pPr>
      <w:tabs>
        <w:tab w:val="left" w:pos="993"/>
      </w:tabs>
      <w:spacing w:before="100" w:beforeAutospacing="1" w:after="100" w:afterAutospacing="1" w:line="276" w:lineRule="auto"/>
      <w:ind w:firstLine="709"/>
    </w:pPr>
    <w:rPr>
      <w:rFonts w:eastAsia="Calibri"/>
    </w:rPr>
  </w:style>
  <w:style w:type="paragraph" w:customStyle="1" w:styleId="sccontent">
    <w:name w:val="sccontent"/>
    <w:basedOn w:val="aff0"/>
    <w:rsid w:val="00D02FED"/>
    <w:pPr>
      <w:tabs>
        <w:tab w:val="left" w:pos="993"/>
      </w:tabs>
      <w:spacing w:before="100" w:beforeAutospacing="1" w:after="100" w:afterAutospacing="1" w:line="276" w:lineRule="auto"/>
      <w:ind w:firstLine="709"/>
    </w:pPr>
    <w:rPr>
      <w:rFonts w:eastAsia="Calibri"/>
    </w:rPr>
  </w:style>
  <w:style w:type="character" w:customStyle="1" w:styleId="targetns">
    <w:name w:val="targetns"/>
    <w:rsid w:val="00D02FED"/>
    <w:rPr>
      <w:b/>
      <w:color w:val="0066CC"/>
    </w:rPr>
  </w:style>
  <w:style w:type="character" w:customStyle="1" w:styleId="caption1">
    <w:name w:val="caption1"/>
    <w:rsid w:val="00D02FED"/>
    <w:rPr>
      <w:b/>
    </w:rPr>
  </w:style>
  <w:style w:type="paragraph" w:customStyle="1" w:styleId="group1">
    <w:name w:val="group1"/>
    <w:basedOn w:val="aff0"/>
    <w:rsid w:val="00D02FED"/>
    <w:pPr>
      <w:tabs>
        <w:tab w:val="left" w:pos="993"/>
      </w:tabs>
      <w:spacing w:before="100" w:beforeAutospacing="1" w:after="100" w:afterAutospacing="1" w:line="276" w:lineRule="auto"/>
      <w:ind w:firstLine="709"/>
    </w:pPr>
    <w:rPr>
      <w:rFonts w:eastAsia="Calibri"/>
      <w:color w:val="999999"/>
    </w:rPr>
  </w:style>
  <w:style w:type="paragraph" w:customStyle="1" w:styleId="type1">
    <w:name w:val="type1"/>
    <w:basedOn w:val="aff0"/>
    <w:rsid w:val="00D02FED"/>
    <w:pPr>
      <w:tabs>
        <w:tab w:val="left" w:pos="993"/>
      </w:tabs>
      <w:spacing w:before="100" w:beforeAutospacing="1" w:after="100" w:afterAutospacing="1" w:line="276" w:lineRule="auto"/>
      <w:ind w:firstLine="709"/>
    </w:pPr>
    <w:rPr>
      <w:rFonts w:eastAsia="Calibri"/>
      <w:color w:val="999999"/>
    </w:rPr>
  </w:style>
  <w:style w:type="paragraph" w:customStyle="1" w:styleId="occurs1">
    <w:name w:val="occurs1"/>
    <w:basedOn w:val="aff0"/>
    <w:rsid w:val="00D02FED"/>
    <w:pPr>
      <w:tabs>
        <w:tab w:val="left" w:pos="993"/>
      </w:tabs>
      <w:spacing w:before="100" w:beforeAutospacing="1" w:after="100" w:afterAutospacing="1" w:line="276" w:lineRule="auto"/>
      <w:ind w:firstLine="709"/>
    </w:pPr>
    <w:rPr>
      <w:rFonts w:eastAsia="Calibri"/>
      <w:color w:val="999999"/>
    </w:rPr>
  </w:style>
  <w:style w:type="paragraph" w:customStyle="1" w:styleId="fixed1">
    <w:name w:val="fixed1"/>
    <w:basedOn w:val="aff0"/>
    <w:rsid w:val="00D02FED"/>
    <w:pPr>
      <w:tabs>
        <w:tab w:val="left" w:pos="993"/>
      </w:tabs>
      <w:spacing w:before="100" w:beforeAutospacing="1" w:after="100" w:afterAutospacing="1" w:line="276" w:lineRule="auto"/>
      <w:ind w:firstLine="709"/>
    </w:pPr>
    <w:rPr>
      <w:rFonts w:eastAsia="Calibri"/>
      <w:b/>
      <w:bCs/>
      <w:color w:val="006633"/>
    </w:rPr>
  </w:style>
  <w:style w:type="paragraph" w:customStyle="1" w:styleId="constraint1">
    <w:name w:val="constraint1"/>
    <w:basedOn w:val="aff0"/>
    <w:rsid w:val="00D02FED"/>
    <w:pPr>
      <w:tabs>
        <w:tab w:val="left" w:pos="993"/>
      </w:tabs>
      <w:spacing w:before="100" w:beforeAutospacing="1" w:after="100" w:afterAutospacing="1" w:line="276" w:lineRule="auto"/>
      <w:ind w:firstLine="709"/>
    </w:pPr>
    <w:rPr>
      <w:rFonts w:eastAsia="Calibri"/>
      <w:color w:val="999999"/>
    </w:rPr>
  </w:style>
  <w:style w:type="paragraph" w:customStyle="1" w:styleId="inherited1">
    <w:name w:val="inherited1"/>
    <w:basedOn w:val="aff0"/>
    <w:rsid w:val="00D02FED"/>
    <w:pPr>
      <w:tabs>
        <w:tab w:val="left" w:pos="993"/>
      </w:tabs>
      <w:spacing w:before="100" w:beforeAutospacing="1" w:after="100" w:afterAutospacing="1" w:line="276" w:lineRule="auto"/>
      <w:ind w:firstLine="709"/>
    </w:pPr>
    <w:rPr>
      <w:rFonts w:eastAsia="Calibri"/>
      <w:color w:val="666666"/>
    </w:rPr>
  </w:style>
  <w:style w:type="paragraph" w:customStyle="1" w:styleId="newfields1">
    <w:name w:val="newfields1"/>
    <w:basedOn w:val="aff0"/>
    <w:rsid w:val="00D02FED"/>
    <w:pPr>
      <w:tabs>
        <w:tab w:val="left" w:pos="993"/>
      </w:tabs>
      <w:spacing w:before="100" w:beforeAutospacing="1" w:after="100" w:afterAutospacing="1" w:line="276" w:lineRule="auto"/>
      <w:ind w:firstLine="709"/>
    </w:pPr>
    <w:rPr>
      <w:rFonts w:eastAsia="Calibri"/>
      <w:b/>
      <w:bCs/>
    </w:rPr>
  </w:style>
  <w:style w:type="paragraph" w:customStyle="1" w:styleId="other1">
    <w:name w:val="other1"/>
    <w:basedOn w:val="aff0"/>
    <w:rsid w:val="00D02FED"/>
    <w:pPr>
      <w:tabs>
        <w:tab w:val="left" w:pos="993"/>
      </w:tabs>
      <w:spacing w:before="100" w:beforeAutospacing="1" w:after="100" w:afterAutospacing="1" w:line="276" w:lineRule="auto"/>
      <w:ind w:firstLine="709"/>
    </w:pPr>
    <w:rPr>
      <w:rFonts w:eastAsia="Calibri"/>
      <w:i/>
      <w:iCs/>
      <w:color w:val="336699"/>
    </w:rPr>
  </w:style>
  <w:style w:type="paragraph" w:customStyle="1" w:styleId="sctag1">
    <w:name w:val="sctag1"/>
    <w:basedOn w:val="aff0"/>
    <w:rsid w:val="00D02FED"/>
    <w:pPr>
      <w:tabs>
        <w:tab w:val="left" w:pos="993"/>
      </w:tabs>
      <w:spacing w:before="100" w:beforeAutospacing="1" w:after="100" w:afterAutospacing="1" w:line="276" w:lineRule="auto"/>
      <w:ind w:firstLine="709"/>
    </w:pPr>
    <w:rPr>
      <w:rFonts w:eastAsia="Calibri"/>
      <w:color w:val="993333"/>
    </w:rPr>
  </w:style>
  <w:style w:type="paragraph" w:customStyle="1" w:styleId="sccontent1">
    <w:name w:val="sccontent1"/>
    <w:basedOn w:val="aff0"/>
    <w:rsid w:val="00D02FED"/>
    <w:pPr>
      <w:tabs>
        <w:tab w:val="left" w:pos="993"/>
      </w:tabs>
      <w:spacing w:before="100" w:beforeAutospacing="1" w:after="100" w:afterAutospacing="1" w:line="276" w:lineRule="auto"/>
      <w:ind w:firstLine="709"/>
    </w:pPr>
    <w:rPr>
      <w:rFonts w:eastAsia="Calibri"/>
      <w:b/>
      <w:bCs/>
      <w:color w:val="000000"/>
    </w:rPr>
  </w:style>
  <w:style w:type="character" w:customStyle="1" w:styleId="sctag2">
    <w:name w:val="sctag2"/>
    <w:rsid w:val="00D02FED"/>
    <w:rPr>
      <w:rFonts w:cs="Times New Roman"/>
    </w:rPr>
  </w:style>
  <w:style w:type="character" w:customStyle="1" w:styleId="sccontent2">
    <w:name w:val="sccontent2"/>
    <w:rsid w:val="00D02FED"/>
    <w:rPr>
      <w:rFonts w:cs="Times New Roman"/>
    </w:rPr>
  </w:style>
  <w:style w:type="character" w:customStyle="1" w:styleId="type2">
    <w:name w:val="type2"/>
    <w:rsid w:val="00D02FED"/>
    <w:rPr>
      <w:rFonts w:cs="Times New Roman"/>
    </w:rPr>
  </w:style>
  <w:style w:type="character" w:customStyle="1" w:styleId="occurs2">
    <w:name w:val="occurs2"/>
    <w:rsid w:val="00D02FED"/>
    <w:rPr>
      <w:rFonts w:cs="Times New Roman"/>
    </w:rPr>
  </w:style>
  <w:style w:type="character" w:customStyle="1" w:styleId="group2">
    <w:name w:val="group2"/>
    <w:rsid w:val="00D02FED"/>
    <w:rPr>
      <w:rFonts w:cs="Times New Roman"/>
    </w:rPr>
  </w:style>
  <w:style w:type="character" w:customStyle="1" w:styleId="constraint2">
    <w:name w:val="constraint2"/>
    <w:rsid w:val="00D02FED"/>
    <w:rPr>
      <w:rFonts w:cs="Times New Roman"/>
    </w:rPr>
  </w:style>
  <w:style w:type="character" w:customStyle="1" w:styleId="newfields2">
    <w:name w:val="newfields2"/>
    <w:rsid w:val="00D02FED"/>
    <w:rPr>
      <w:rFonts w:cs="Times New Roman"/>
    </w:rPr>
  </w:style>
  <w:style w:type="character" w:customStyle="1" w:styleId="glossaryterm1">
    <w:name w:val="glossaryterm1"/>
    <w:rsid w:val="00D02FED"/>
    <w:rPr>
      <w:b/>
      <w:color w:val="003366"/>
    </w:rPr>
  </w:style>
  <w:style w:type="character" w:customStyle="1" w:styleId="kck-field-name">
    <w:name w:val="kck-field-name"/>
    <w:rsid w:val="00D02FED"/>
    <w:rPr>
      <w:rFonts w:cs="Times New Roman"/>
    </w:rPr>
  </w:style>
  <w:style w:type="character" w:customStyle="1" w:styleId="snils-datakck-field-value">
    <w:name w:val="snils-data kck-field-value"/>
    <w:rsid w:val="00D02FED"/>
    <w:rPr>
      <w:rFonts w:cs="Times New Roman"/>
    </w:rPr>
  </w:style>
  <w:style w:type="character" w:customStyle="1" w:styleId="lastname-datakck-field-value">
    <w:name w:val="lastname-data kck-field-value"/>
    <w:rsid w:val="00D02FED"/>
    <w:rPr>
      <w:rFonts w:cs="Times New Roman"/>
    </w:rPr>
  </w:style>
  <w:style w:type="character" w:customStyle="1" w:styleId="firstname-datakck-field-value">
    <w:name w:val="firstname-data kck-field-value"/>
    <w:rsid w:val="00D02FED"/>
    <w:rPr>
      <w:rFonts w:cs="Times New Roman"/>
    </w:rPr>
  </w:style>
  <w:style w:type="character" w:customStyle="1" w:styleId="middlename-datakck-field-value">
    <w:name w:val="middlename-data kck-field-value"/>
    <w:rsid w:val="00D02FED"/>
    <w:rPr>
      <w:rFonts w:cs="Times New Roman"/>
    </w:rPr>
  </w:style>
  <w:style w:type="character" w:customStyle="1" w:styleId="inn-datakck-field-value">
    <w:name w:val="inn-data kck-field-value"/>
    <w:rsid w:val="00D02FED"/>
    <w:rPr>
      <w:rFonts w:cs="Times New Roman"/>
    </w:rPr>
  </w:style>
  <w:style w:type="character" w:customStyle="1" w:styleId="email-datakck-field-value">
    <w:name w:val="email-data kck-field-value"/>
    <w:rsid w:val="00D02FED"/>
    <w:rPr>
      <w:rFonts w:cs="Times New Roman"/>
    </w:rPr>
  </w:style>
  <w:style w:type="character" w:customStyle="1" w:styleId="kck-field-value">
    <w:name w:val="kck-field-value"/>
    <w:rsid w:val="00D02FED"/>
    <w:rPr>
      <w:rFonts w:cs="Times New Roman"/>
    </w:rPr>
  </w:style>
  <w:style w:type="character" w:customStyle="1" w:styleId="fullname-legal-datakck-field-value">
    <w:name w:val="fullname-legal-data kck-field-value"/>
    <w:rsid w:val="00D02FED"/>
    <w:rPr>
      <w:rFonts w:cs="Times New Roman"/>
    </w:rPr>
  </w:style>
  <w:style w:type="character" w:customStyle="1" w:styleId="ogrn-legal-datakck-field-value">
    <w:name w:val="ogrn-legal-data kck-field-value"/>
    <w:rsid w:val="00D02FED"/>
    <w:rPr>
      <w:rFonts w:cs="Times New Roman"/>
    </w:rPr>
  </w:style>
  <w:style w:type="character" w:customStyle="1" w:styleId="inn-legal-datakck-field-value">
    <w:name w:val="inn-legal-data kck-field-value"/>
    <w:rsid w:val="00D02FED"/>
    <w:rPr>
      <w:rFonts w:cs="Times New Roman"/>
    </w:rPr>
  </w:style>
  <w:style w:type="paragraph" w:customStyle="1" w:styleId="5f2">
    <w:name w:val="Абзац списка5"/>
    <w:basedOn w:val="aff0"/>
    <w:rsid w:val="00D02FED"/>
    <w:pPr>
      <w:tabs>
        <w:tab w:val="left" w:pos="993"/>
      </w:tabs>
      <w:spacing w:after="240" w:line="276" w:lineRule="auto"/>
      <w:ind w:left="720" w:firstLine="720"/>
      <w:contextualSpacing/>
    </w:pPr>
    <w:rPr>
      <w:rFonts w:eastAsia="Calibri"/>
      <w:color w:val="000000"/>
    </w:rPr>
  </w:style>
  <w:style w:type="paragraph" w:customStyle="1" w:styleId="5f3">
    <w:name w:val="Без интервала5"/>
    <w:link w:val="NoSpacingChar"/>
    <w:rsid w:val="00D02FED"/>
    <w:pPr>
      <w:contextualSpacing/>
    </w:pPr>
    <w:rPr>
      <w:rFonts w:ascii="Times New Roman" w:hAnsi="Times New Roman"/>
      <w:sz w:val="24"/>
      <w:szCs w:val="22"/>
      <w:lang w:eastAsia="en-US"/>
    </w:rPr>
  </w:style>
  <w:style w:type="character" w:customStyle="1" w:styleId="NoSpacingChar">
    <w:name w:val="No Spacing Char"/>
    <w:link w:val="5f3"/>
    <w:locked/>
    <w:rsid w:val="00D02FED"/>
    <w:rPr>
      <w:rFonts w:ascii="Times New Roman" w:hAnsi="Times New Roman"/>
      <w:sz w:val="24"/>
      <w:szCs w:val="22"/>
      <w:lang w:eastAsia="en-US"/>
    </w:rPr>
  </w:style>
  <w:style w:type="character" w:customStyle="1" w:styleId="tgc">
    <w:name w:val="_tgc"/>
    <w:rsid w:val="00D02FED"/>
    <w:rPr>
      <w:rFonts w:cs="Times New Roman"/>
    </w:rPr>
  </w:style>
  <w:style w:type="numbering" w:customStyle="1" w:styleId="LBB1">
    <w:name w:val="LBB1"/>
    <w:rsid w:val="00D02FED"/>
    <w:pPr>
      <w:numPr>
        <w:numId w:val="73"/>
      </w:numPr>
    </w:pPr>
  </w:style>
  <w:style w:type="numbering" w:customStyle="1" w:styleId="LBB">
    <w:name w:val="LBB"/>
    <w:rsid w:val="00D02FED"/>
    <w:pPr>
      <w:numPr>
        <w:numId w:val="72"/>
      </w:numPr>
    </w:pPr>
  </w:style>
  <w:style w:type="paragraph" w:customStyle="1" w:styleId="Affffffffffffffffffff2">
    <w:name w:val="_ Приложение A№№№№"/>
    <w:basedOn w:val="9"/>
    <w:next w:val="aff0"/>
    <w:rsid w:val="00D02FED"/>
    <w:pPr>
      <w:keepLines w:val="0"/>
      <w:numPr>
        <w:ilvl w:val="0"/>
        <w:numId w:val="0"/>
      </w:numPr>
      <w:tabs>
        <w:tab w:val="num" w:pos="360"/>
      </w:tabs>
      <w:overflowPunct w:val="0"/>
      <w:autoSpaceDE w:val="0"/>
      <w:autoSpaceDN w:val="0"/>
      <w:adjustRightInd w:val="0"/>
      <w:spacing w:before="0" w:line="276" w:lineRule="auto"/>
      <w:ind w:left="3261" w:hanging="1418"/>
      <w:jc w:val="both"/>
      <w:textAlignment w:val="baseline"/>
    </w:pPr>
    <w:rPr>
      <w:rFonts w:ascii="Times New Roman" w:hAnsi="Times New Roman"/>
      <w:i w:val="0"/>
      <w:color w:val="auto"/>
      <w:sz w:val="28"/>
      <w:szCs w:val="28"/>
    </w:rPr>
  </w:style>
  <w:style w:type="paragraph" w:customStyle="1" w:styleId="Affffffffffffffffffff3">
    <w:name w:val="_ Приложение A"/>
    <w:basedOn w:val="50"/>
    <w:next w:val="aff0"/>
    <w:rsid w:val="00D02FED"/>
    <w:pPr>
      <w:pageBreakBefore/>
      <w:numPr>
        <w:ilvl w:val="0"/>
        <w:numId w:val="0"/>
      </w:numPr>
      <w:tabs>
        <w:tab w:val="num" w:pos="1150"/>
      </w:tabs>
      <w:overflowPunct w:val="0"/>
      <w:autoSpaceDE w:val="0"/>
      <w:autoSpaceDN w:val="0"/>
      <w:adjustRightInd w:val="0"/>
      <w:spacing w:before="120" w:after="120" w:line="276" w:lineRule="auto"/>
      <w:ind w:left="1985" w:hanging="1985"/>
      <w:contextualSpacing/>
      <w:textAlignment w:val="baseline"/>
    </w:pPr>
    <w:rPr>
      <w:b w:val="0"/>
      <w:bCs w:val="0"/>
      <w:iCs w:val="0"/>
      <w:szCs w:val="28"/>
      <w:lang w:eastAsia="ar-SA"/>
    </w:rPr>
  </w:style>
  <w:style w:type="paragraph" w:customStyle="1" w:styleId="Affffffffffffffffffff4">
    <w:name w:val="_ Приложение A№"/>
    <w:basedOn w:val="60"/>
    <w:next w:val="aff0"/>
    <w:rsid w:val="00D02FED"/>
    <w:pPr>
      <w:numPr>
        <w:ilvl w:val="0"/>
        <w:numId w:val="0"/>
      </w:numPr>
      <w:tabs>
        <w:tab w:val="num" w:pos="360"/>
      </w:tabs>
      <w:overflowPunct w:val="0"/>
      <w:autoSpaceDE w:val="0"/>
      <w:autoSpaceDN w:val="0"/>
      <w:adjustRightInd w:val="0"/>
      <w:spacing w:before="120" w:after="120" w:line="276" w:lineRule="auto"/>
      <w:ind w:left="2552" w:hanging="709"/>
      <w:textAlignment w:val="baseline"/>
    </w:pPr>
    <w:rPr>
      <w:b w:val="0"/>
      <w:bCs w:val="0"/>
      <w:color w:val="000000"/>
      <w:sz w:val="28"/>
      <w:szCs w:val="28"/>
    </w:rPr>
  </w:style>
  <w:style w:type="paragraph" w:customStyle="1" w:styleId="Affffffffffffffffffff5">
    <w:name w:val="_ Приложение A№№"/>
    <w:basedOn w:val="7"/>
    <w:next w:val="aff0"/>
    <w:rsid w:val="00D02FED"/>
    <w:pPr>
      <w:keepLines w:val="0"/>
      <w:numPr>
        <w:ilvl w:val="0"/>
        <w:numId w:val="0"/>
      </w:numPr>
      <w:tabs>
        <w:tab w:val="num" w:pos="360"/>
      </w:tabs>
      <w:overflowPunct w:val="0"/>
      <w:autoSpaceDE w:val="0"/>
      <w:autoSpaceDN w:val="0"/>
      <w:adjustRightInd w:val="0"/>
      <w:spacing w:before="120" w:line="276" w:lineRule="auto"/>
      <w:ind w:left="2694" w:hanging="851"/>
      <w:jc w:val="both"/>
      <w:textAlignment w:val="baseline"/>
    </w:pPr>
    <w:rPr>
      <w:rFonts w:ascii="Times New Roman" w:hAnsi="Times New Roman"/>
      <w:i w:val="0"/>
      <w:iCs w:val="0"/>
      <w:color w:val="000000"/>
      <w:szCs w:val="28"/>
    </w:rPr>
  </w:style>
  <w:style w:type="paragraph" w:customStyle="1" w:styleId="Affffffffffffffffffff6">
    <w:name w:val="_ Приложение A№№№"/>
    <w:basedOn w:val="8"/>
    <w:next w:val="aff0"/>
    <w:rsid w:val="00D02FED"/>
    <w:pPr>
      <w:keepLines w:val="0"/>
      <w:numPr>
        <w:ilvl w:val="0"/>
        <w:numId w:val="0"/>
      </w:numPr>
      <w:tabs>
        <w:tab w:val="num" w:pos="360"/>
      </w:tabs>
      <w:spacing w:before="240" w:line="276" w:lineRule="auto"/>
      <w:ind w:left="3119" w:hanging="1276"/>
      <w:jc w:val="both"/>
    </w:pPr>
    <w:rPr>
      <w:rFonts w:ascii="Times New Roman" w:eastAsia="SimSun" w:hAnsi="Times New Roman"/>
      <w:iCs/>
      <w:color w:val="auto"/>
      <w:lang w:eastAsia="ar-SA"/>
    </w:rPr>
  </w:style>
  <w:style w:type="paragraph" w:customStyle="1" w:styleId="095">
    <w:name w:val="Стиль Черный Первая строка:  095 см"/>
    <w:basedOn w:val="aff0"/>
    <w:rsid w:val="00D02FED"/>
    <w:pPr>
      <w:spacing w:before="120" w:line="276" w:lineRule="auto"/>
      <w:ind w:firstLine="709"/>
    </w:pPr>
    <w:rPr>
      <w:color w:val="000000"/>
      <w:lang w:eastAsia="en-US"/>
    </w:rPr>
  </w:style>
  <w:style w:type="paragraph" w:customStyle="1" w:styleId="4f7">
    <w:name w:val="Стиль Заголовок 4 + Черный"/>
    <w:basedOn w:val="41"/>
    <w:link w:val="4f8"/>
    <w:rsid w:val="00D02FED"/>
    <w:pPr>
      <w:numPr>
        <w:ilvl w:val="0"/>
        <w:numId w:val="0"/>
      </w:numPr>
      <w:tabs>
        <w:tab w:val="num" w:pos="643"/>
      </w:tabs>
      <w:spacing w:before="40" w:after="0"/>
      <w:ind w:left="643" w:right="0" w:hanging="360"/>
    </w:pPr>
    <w:rPr>
      <w:rFonts w:ascii="Times New Roman Полужирный" w:hAnsi="Times New Roman Полужирный"/>
      <w:bCs w:val="0"/>
      <w:i/>
      <w:iCs/>
      <w:color w:val="000000"/>
      <w:szCs w:val="32"/>
      <w:lang w:eastAsia="en-US"/>
    </w:rPr>
  </w:style>
  <w:style w:type="character" w:customStyle="1" w:styleId="4f8">
    <w:name w:val="Стиль Заголовок 4 + Черный Знак"/>
    <w:link w:val="4f7"/>
    <w:rsid w:val="00D02FED"/>
    <w:rPr>
      <w:rFonts w:ascii="Times New Roman Полужирный" w:eastAsia="Times New Roman" w:hAnsi="Times New Roman Полужирный"/>
      <w:b/>
      <w:i/>
      <w:iCs/>
      <w:color w:val="000000"/>
      <w:sz w:val="24"/>
      <w:szCs w:val="32"/>
      <w:lang w:eastAsia="en-US"/>
    </w:rPr>
  </w:style>
  <w:style w:type="paragraph" w:customStyle="1" w:styleId="FORMATTEXT0">
    <w:name w:val=".FORMATTEXT"/>
    <w:uiPriority w:val="99"/>
    <w:rsid w:val="00D02FED"/>
    <w:pPr>
      <w:widowControl w:val="0"/>
      <w:autoSpaceDE w:val="0"/>
      <w:autoSpaceDN w:val="0"/>
      <w:adjustRightInd w:val="0"/>
    </w:pPr>
    <w:rPr>
      <w:rFonts w:ascii="Times New Roman" w:eastAsia="Times New Roman" w:hAnsi="Times New Roman"/>
      <w:sz w:val="24"/>
      <w:szCs w:val="24"/>
    </w:rPr>
  </w:style>
  <w:style w:type="paragraph" w:customStyle="1" w:styleId="headertexttopleveltextcentertext">
    <w:name w:val="headertext topleveltext centertext"/>
    <w:basedOn w:val="aff0"/>
    <w:rsid w:val="00D02FED"/>
    <w:pPr>
      <w:spacing w:before="100" w:beforeAutospacing="1" w:after="100" w:afterAutospacing="1" w:line="276" w:lineRule="auto"/>
      <w:ind w:firstLine="709"/>
    </w:pPr>
  </w:style>
  <w:style w:type="paragraph" w:customStyle="1" w:styleId="affffffffffffffffffff7">
    <w:name w:val="ТаблТекст"/>
    <w:basedOn w:val="aff0"/>
    <w:rsid w:val="00D02FED"/>
    <w:pPr>
      <w:spacing w:line="276" w:lineRule="auto"/>
      <w:ind w:firstLine="709"/>
    </w:pPr>
    <w:rPr>
      <w:sz w:val="22"/>
      <w:lang w:eastAsia="en-US"/>
    </w:rPr>
  </w:style>
  <w:style w:type="paragraph" w:customStyle="1" w:styleId="affffffffffffffffffff8">
    <w:name w:val="_ГОСТ Рамка Название"/>
    <w:basedOn w:val="aff0"/>
    <w:semiHidden/>
    <w:rsid w:val="00D02FED"/>
    <w:pPr>
      <w:spacing w:before="120" w:line="276" w:lineRule="auto"/>
      <w:ind w:firstLine="709"/>
    </w:pPr>
    <w:rPr>
      <w:rFonts w:cs="Arial"/>
      <w:b/>
      <w:bCs/>
      <w:i/>
      <w:iCs/>
      <w:sz w:val="20"/>
    </w:rPr>
  </w:style>
  <w:style w:type="paragraph" w:customStyle="1" w:styleId="affffffffffffffffffff9">
    <w:name w:val="_Номер листа Простой"/>
    <w:basedOn w:val="aff0"/>
    <w:rsid w:val="00D02FED"/>
    <w:pPr>
      <w:tabs>
        <w:tab w:val="center" w:pos="4677"/>
        <w:tab w:val="right" w:pos="9355"/>
      </w:tabs>
      <w:spacing w:line="276" w:lineRule="auto"/>
      <w:ind w:firstLine="709"/>
      <w:jc w:val="right"/>
    </w:pPr>
    <w:rPr>
      <w:b/>
    </w:rPr>
  </w:style>
  <w:style w:type="paragraph" w:customStyle="1" w:styleId="N">
    <w:name w:val="_ Основной текст N"/>
    <w:basedOn w:val="aff0"/>
    <w:rsid w:val="00D02FED"/>
    <w:pPr>
      <w:spacing w:line="276" w:lineRule="auto"/>
      <w:ind w:left="360"/>
    </w:pPr>
    <w:rPr>
      <w:bCs/>
      <w:lang w:eastAsia="ar-SA"/>
    </w:rPr>
  </w:style>
  <w:style w:type="paragraph" w:customStyle="1" w:styleId="A-1111">
    <w:name w:val="_ Приложение A.-1111"/>
    <w:basedOn w:val="9"/>
    <w:rsid w:val="00D02FED"/>
    <w:pPr>
      <w:keepNext/>
      <w:numPr>
        <w:ilvl w:val="0"/>
        <w:numId w:val="0"/>
      </w:numPr>
      <w:tabs>
        <w:tab w:val="num" w:pos="360"/>
      </w:tabs>
      <w:spacing w:before="40" w:line="276" w:lineRule="auto"/>
      <w:ind w:left="7189" w:hanging="360"/>
      <w:jc w:val="both"/>
    </w:pPr>
    <w:rPr>
      <w:rFonts w:ascii="Times New Roman" w:hAnsi="Times New Roman"/>
      <w:i w:val="0"/>
      <w:color w:val="272727"/>
      <w:sz w:val="28"/>
      <w:szCs w:val="28"/>
      <w:lang w:val="en-US" w:eastAsia="en-US"/>
    </w:rPr>
  </w:style>
  <w:style w:type="paragraph" w:customStyle="1" w:styleId="ac">
    <w:name w:val="_ Пример текст"/>
    <w:basedOn w:val="aff0"/>
    <w:rsid w:val="00D02FED"/>
    <w:pPr>
      <w:numPr>
        <w:ilvl w:val="8"/>
        <w:numId w:val="75"/>
      </w:numPr>
      <w:spacing w:line="276" w:lineRule="auto"/>
      <w:ind w:left="993" w:firstLine="709"/>
    </w:pPr>
    <w:rPr>
      <w:bCs/>
      <w:lang w:eastAsia="ar-SA"/>
    </w:rPr>
  </w:style>
  <w:style w:type="paragraph" w:customStyle="1" w:styleId="A10">
    <w:name w:val="_ Приложение A1"/>
    <w:basedOn w:val="50"/>
    <w:next w:val="aff0"/>
    <w:rsid w:val="00D02FED"/>
    <w:pPr>
      <w:pageBreakBefore/>
      <w:numPr>
        <w:ilvl w:val="5"/>
        <w:numId w:val="75"/>
      </w:numPr>
      <w:tabs>
        <w:tab w:val="num" w:pos="1150"/>
      </w:tabs>
      <w:overflowPunct w:val="0"/>
      <w:autoSpaceDE w:val="0"/>
      <w:autoSpaceDN w:val="0"/>
      <w:adjustRightInd w:val="0"/>
      <w:spacing w:before="120" w:after="120" w:line="276" w:lineRule="auto"/>
      <w:ind w:left="1985" w:hanging="1985"/>
      <w:textAlignment w:val="baseline"/>
    </w:pPr>
    <w:rPr>
      <w:b w:val="0"/>
      <w:bCs w:val="0"/>
      <w:iCs w:val="0"/>
      <w:szCs w:val="28"/>
      <w:lang w:eastAsia="ar-SA"/>
    </w:rPr>
  </w:style>
  <w:style w:type="paragraph" w:customStyle="1" w:styleId="15">
    <w:name w:val="_Содержание1"/>
    <w:basedOn w:val="aff0"/>
    <w:rsid w:val="00D02FED"/>
    <w:pPr>
      <w:numPr>
        <w:ilvl w:val="6"/>
        <w:numId w:val="75"/>
      </w:numPr>
      <w:spacing w:line="276" w:lineRule="auto"/>
      <w:ind w:left="426" w:firstLine="709"/>
    </w:pPr>
    <w:rPr>
      <w:color w:val="000000"/>
    </w:rPr>
  </w:style>
  <w:style w:type="paragraph" w:customStyle="1" w:styleId="16">
    <w:name w:val="_Таблица Заголовок Вертикаль1"/>
    <w:basedOn w:val="aff0"/>
    <w:rsid w:val="00D02FED"/>
    <w:pPr>
      <w:numPr>
        <w:ilvl w:val="7"/>
        <w:numId w:val="75"/>
      </w:numPr>
      <w:spacing w:line="276" w:lineRule="auto"/>
      <w:ind w:left="0" w:right="-108" w:hanging="14"/>
    </w:pPr>
  </w:style>
  <w:style w:type="paragraph" w:customStyle="1" w:styleId="affffffffffffffffffffa">
    <w:name w:val="Буквенная маркировка"/>
    <w:basedOn w:val="2ff6"/>
    <w:rsid w:val="00D02FED"/>
    <w:pPr>
      <w:pBdr>
        <w:top w:val="none" w:sz="96" w:space="31" w:color="FFFFFF" w:shadow="1" w:frame="1"/>
        <w:left w:val="none" w:sz="96" w:space="31" w:color="FFFFFF" w:shadow="1" w:frame="1"/>
        <w:bottom w:val="none" w:sz="96" w:space="31" w:color="FFFFFF" w:shadow="1" w:frame="1"/>
        <w:right w:val="none" w:sz="96" w:space="31" w:color="FFFFFF" w:shadow="1" w:frame="1"/>
      </w:pBdr>
      <w:tabs>
        <w:tab w:val="clear" w:pos="4080"/>
        <w:tab w:val="left" w:pos="709"/>
        <w:tab w:val="left" w:pos="1134"/>
        <w:tab w:val="num" w:pos="1315"/>
      </w:tabs>
      <w:ind w:left="1315" w:hanging="464"/>
    </w:pPr>
    <w:rPr>
      <w:rFonts w:cs="Calibri"/>
      <w:color w:val="000000"/>
      <w:szCs w:val="28"/>
      <w:u w:color="000000"/>
    </w:rPr>
  </w:style>
  <w:style w:type="character" w:customStyle="1" w:styleId="phcomment0">
    <w:name w:val="ph_comment Знак"/>
    <w:link w:val="phcomment"/>
    <w:rsid w:val="00D02FED"/>
    <w:rPr>
      <w:rFonts w:ascii="Arial Narrow" w:eastAsia="Times New Roman" w:hAnsi="Arial Narrow"/>
      <w:vanish/>
      <w:color w:val="0000FF"/>
      <w:sz w:val="24"/>
    </w:rPr>
  </w:style>
  <w:style w:type="paragraph" w:customStyle="1" w:styleId="timesnewroman14">
    <w:name w:val="маркеры times new roman 14"/>
    <w:basedOn w:val="phlistitemized2"/>
    <w:link w:val="timesnewroman140"/>
    <w:autoRedefine/>
    <w:qFormat/>
    <w:rsid w:val="00D02FED"/>
    <w:pPr>
      <w:numPr>
        <w:numId w:val="77"/>
      </w:numPr>
      <w:tabs>
        <w:tab w:val="clear" w:pos="1755"/>
        <w:tab w:val="num" w:pos="1780"/>
      </w:tabs>
      <w:ind w:left="1780" w:hanging="465"/>
    </w:pPr>
  </w:style>
  <w:style w:type="character" w:customStyle="1" w:styleId="timesnewroman140">
    <w:name w:val="маркеры times new roman 14 Знак"/>
    <w:link w:val="timesnewroman14"/>
    <w:rsid w:val="00D02FED"/>
    <w:rPr>
      <w:rFonts w:ascii="Times New Roman" w:eastAsia="Times New Roman" w:hAnsi="Times New Roman"/>
      <w:sz w:val="24"/>
    </w:rPr>
  </w:style>
  <w:style w:type="paragraph" w:customStyle="1" w:styleId="4f9">
    <w:name w:val="Маркированный 4 уровень"/>
    <w:basedOn w:val="aff0"/>
    <w:qFormat/>
    <w:rsid w:val="00D02FED"/>
    <w:pPr>
      <w:spacing w:line="288" w:lineRule="auto"/>
      <w:ind w:left="1287" w:hanging="360"/>
    </w:pPr>
    <w:rPr>
      <w:rFonts w:ascii="Tahoma" w:hAnsi="Tahoma"/>
      <w:snapToGrid w:val="0"/>
      <w:spacing w:val="2"/>
      <w:lang w:eastAsia="en-US"/>
    </w:rPr>
  </w:style>
  <w:style w:type="paragraph" w:customStyle="1" w:styleId="2ffffa">
    <w:name w:val="Нумерованный 2 уровень"/>
    <w:basedOn w:val="aff0"/>
    <w:rsid w:val="00D02FED"/>
    <w:pPr>
      <w:tabs>
        <w:tab w:val="num" w:pos="2160"/>
      </w:tabs>
      <w:spacing w:line="276" w:lineRule="auto"/>
      <w:ind w:left="2160" w:hanging="180"/>
    </w:pPr>
    <w:rPr>
      <w:rFonts w:ascii="Tahoma" w:hAnsi="Tahoma"/>
      <w:sz w:val="20"/>
    </w:rPr>
  </w:style>
  <w:style w:type="paragraph" w:customStyle="1" w:styleId="NormalBody">
    <w:name w:val="Normal Body"/>
    <w:basedOn w:val="aff0"/>
    <w:rsid w:val="00D02FED"/>
    <w:pPr>
      <w:spacing w:line="276" w:lineRule="auto"/>
      <w:ind w:firstLine="357"/>
    </w:pPr>
  </w:style>
  <w:style w:type="paragraph" w:customStyle="1" w:styleId="ListBulletStd">
    <w:name w:val="List Bullet Std"/>
    <w:basedOn w:val="NormalBody"/>
    <w:rsid w:val="00D02FED"/>
    <w:pPr>
      <w:tabs>
        <w:tab w:val="num" w:pos="2517"/>
      </w:tabs>
      <w:ind w:left="2517" w:hanging="360"/>
    </w:pPr>
  </w:style>
  <w:style w:type="table" w:customStyle="1" w:styleId="ScrollTableNormal">
    <w:name w:val="Scroll Table Normal"/>
    <w:basedOn w:val="aff2"/>
    <w:uiPriority w:val="99"/>
    <w:rsid w:val="00D02FED"/>
    <w:rPr>
      <w:rFonts w:ascii="Times New Roman" w:eastAsiaTheme="minorHAnsi" w:hAnsi="Times New Roman" w:cstheme="minorBid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jc w:val="center"/>
      </w:pPr>
      <w:rPr>
        <w:rFonts w:ascii="Times New Roman" w:hAnsi="Times New Roman"/>
        <w:b/>
        <w:i w:val="0"/>
        <w:sz w:val="24"/>
      </w:rPr>
      <w:tblPr/>
      <w:trPr>
        <w:tblHeader/>
      </w:trPr>
      <w:tcPr>
        <w:vAlign w:val="center"/>
      </w:tcPr>
    </w:tblStylePr>
  </w:style>
  <w:style w:type="paragraph" w:customStyle="1" w:styleId="affffffffffffffffffffb">
    <w:name w:val="марк список"/>
    <w:basedOn w:val="affffff7"/>
    <w:autoRedefine/>
    <w:uiPriority w:val="99"/>
    <w:qFormat/>
    <w:rsid w:val="00D02FED"/>
    <w:pPr>
      <w:spacing w:before="0" w:line="276" w:lineRule="auto"/>
      <w:ind w:left="1134" w:right="0" w:hanging="425"/>
      <w:contextualSpacing w:val="0"/>
    </w:pPr>
    <w:rPr>
      <w:b w:val="0"/>
      <w:caps w:val="0"/>
      <w:sz w:val="24"/>
      <w:szCs w:val="20"/>
    </w:rPr>
  </w:style>
  <w:style w:type="paragraph" w:customStyle="1" w:styleId="pboth">
    <w:name w:val="pboth"/>
    <w:basedOn w:val="aff0"/>
    <w:rsid w:val="00D02FED"/>
    <w:pPr>
      <w:spacing w:before="100" w:beforeAutospacing="1" w:after="100" w:afterAutospacing="1" w:line="276" w:lineRule="auto"/>
      <w:ind w:firstLine="709"/>
    </w:pPr>
  </w:style>
  <w:style w:type="paragraph" w:customStyle="1" w:styleId="pcenter">
    <w:name w:val="pcenter"/>
    <w:basedOn w:val="aff0"/>
    <w:rsid w:val="00D02FED"/>
    <w:pPr>
      <w:spacing w:before="100" w:beforeAutospacing="1" w:after="100" w:afterAutospacing="1" w:line="276" w:lineRule="auto"/>
      <w:ind w:firstLine="709"/>
    </w:pPr>
  </w:style>
  <w:style w:type="table" w:customStyle="1" w:styleId="360">
    <w:name w:val="36"/>
    <w:basedOn w:val="aff2"/>
    <w:rsid w:val="00D02FED"/>
    <w:pPr>
      <w:spacing w:after="160"/>
      <w:jc w:val="both"/>
    </w:pPr>
    <w:rPr>
      <w:rFonts w:ascii="Times New Roman" w:eastAsia="Times New Roman" w:hAnsi="Times New Roman"/>
      <w:sz w:val="24"/>
      <w:szCs w:val="24"/>
    </w:rPr>
    <w:tblPr>
      <w:tblStyleRowBandSize w:val="1"/>
      <w:tblStyleColBandSize w:val="1"/>
      <w:tblCellMar>
        <w:top w:w="100" w:type="dxa"/>
        <w:left w:w="100" w:type="dxa"/>
        <w:bottom w:w="100" w:type="dxa"/>
        <w:right w:w="100" w:type="dxa"/>
      </w:tblCellMar>
    </w:tblPr>
  </w:style>
  <w:style w:type="paragraph" w:customStyle="1" w:styleId="affffffffffffffffffffc">
    <w:name w:val="*Основной текст"/>
    <w:basedOn w:val="aff0"/>
    <w:link w:val="affffffffffffffffffffd"/>
    <w:qFormat/>
    <w:rsid w:val="00D02FED"/>
    <w:pPr>
      <w:widowControl w:val="0"/>
      <w:tabs>
        <w:tab w:val="num" w:pos="-142"/>
      </w:tabs>
      <w:autoSpaceDE w:val="0"/>
      <w:autoSpaceDN w:val="0"/>
      <w:adjustRightInd w:val="0"/>
      <w:spacing w:line="276" w:lineRule="auto"/>
      <w:ind w:firstLine="709"/>
    </w:pPr>
    <w:rPr>
      <w:bCs/>
      <w:color w:val="000000"/>
      <w:szCs w:val="28"/>
    </w:rPr>
  </w:style>
  <w:style w:type="character" w:customStyle="1" w:styleId="affffffffffffffffffffd">
    <w:name w:val="*Основной текст Знак"/>
    <w:link w:val="affffffffffffffffffffc"/>
    <w:rsid w:val="00D02FED"/>
    <w:rPr>
      <w:rFonts w:ascii="Times New Roman" w:eastAsia="Times New Roman" w:hAnsi="Times New Roman"/>
      <w:bCs/>
      <w:color w:val="000000"/>
      <w:sz w:val="24"/>
      <w:szCs w:val="28"/>
    </w:rPr>
  </w:style>
  <w:style w:type="character" w:customStyle="1" w:styleId="1fffffffd">
    <w:name w:val="Название объекта Знак1"/>
    <w:aliases w:val="Название объекта Знак Знак,Название объекта Знак1 Знак Знак,Название объекта Знак Знак Знак Знак,Name_object Знак Знак Знак Знак,Наименование объекта Знак Знак Знак Знак,Name_object Знак1 Знак Знак,Наименование объекта Знак"/>
    <w:locked/>
    <w:rsid w:val="00D02FED"/>
    <w:rPr>
      <w:b/>
      <w:bCs/>
      <w:color w:val="5B9BD5" w:themeColor="accent1"/>
      <w:sz w:val="18"/>
      <w:szCs w:val="18"/>
    </w:rPr>
  </w:style>
  <w:style w:type="paragraph" w:customStyle="1" w:styleId="14">
    <w:name w:val="Заголовок ур 1"/>
    <w:basedOn w:val="afffff8"/>
    <w:qFormat/>
    <w:rsid w:val="00D02FED"/>
    <w:pPr>
      <w:widowControl w:val="0"/>
      <w:numPr>
        <w:numId w:val="76"/>
      </w:numPr>
      <w:autoSpaceDE w:val="0"/>
      <w:autoSpaceDN w:val="0"/>
      <w:adjustRightInd w:val="0"/>
      <w:spacing w:after="60"/>
      <w:jc w:val="left"/>
    </w:pPr>
    <w:rPr>
      <w:b/>
      <w:sz w:val="36"/>
      <w:szCs w:val="24"/>
    </w:rPr>
  </w:style>
  <w:style w:type="paragraph" w:customStyle="1" w:styleId="26">
    <w:name w:val="Заголовок ур 2"/>
    <w:basedOn w:val="afffff8"/>
    <w:qFormat/>
    <w:rsid w:val="00D02FED"/>
    <w:pPr>
      <w:widowControl w:val="0"/>
      <w:numPr>
        <w:ilvl w:val="1"/>
        <w:numId w:val="76"/>
      </w:numPr>
      <w:autoSpaceDE w:val="0"/>
      <w:autoSpaceDN w:val="0"/>
      <w:adjustRightInd w:val="0"/>
      <w:spacing w:after="60"/>
      <w:ind w:left="709" w:hanging="709"/>
      <w:jc w:val="left"/>
    </w:pPr>
    <w:rPr>
      <w:b/>
      <w:szCs w:val="24"/>
    </w:rPr>
  </w:style>
  <w:style w:type="paragraph" w:customStyle="1" w:styleId="3ffe">
    <w:name w:val="Заголовок ур 3"/>
    <w:basedOn w:val="afffff8"/>
    <w:qFormat/>
    <w:rsid w:val="00D02FED"/>
    <w:pPr>
      <w:widowControl w:val="0"/>
      <w:tabs>
        <w:tab w:val="clear" w:pos="2160"/>
      </w:tabs>
      <w:autoSpaceDE w:val="0"/>
      <w:autoSpaceDN w:val="0"/>
      <w:adjustRightInd w:val="0"/>
      <w:spacing w:after="60"/>
      <w:ind w:left="432" w:hanging="432"/>
      <w:jc w:val="left"/>
    </w:pPr>
    <w:rPr>
      <w:b/>
      <w:szCs w:val="24"/>
    </w:rPr>
  </w:style>
  <w:style w:type="paragraph" w:customStyle="1" w:styleId="40">
    <w:name w:val="Заголовок ур 4"/>
    <w:basedOn w:val="afffff8"/>
    <w:qFormat/>
    <w:rsid w:val="00D02FED"/>
    <w:pPr>
      <w:widowControl w:val="0"/>
      <w:numPr>
        <w:ilvl w:val="3"/>
        <w:numId w:val="76"/>
      </w:numPr>
      <w:autoSpaceDE w:val="0"/>
      <w:autoSpaceDN w:val="0"/>
      <w:adjustRightInd w:val="0"/>
      <w:spacing w:after="60"/>
      <w:jc w:val="left"/>
    </w:pPr>
    <w:rPr>
      <w:b/>
      <w:szCs w:val="24"/>
    </w:rPr>
  </w:style>
  <w:style w:type="character" w:customStyle="1" w:styleId="affffffffffffffffffffe">
    <w:name w:val="Основной КНД Знак"/>
    <w:basedOn w:val="aff1"/>
    <w:link w:val="afffffffffffffffffffff"/>
    <w:locked/>
    <w:rsid w:val="00D02FED"/>
    <w:rPr>
      <w:sz w:val="24"/>
    </w:rPr>
  </w:style>
  <w:style w:type="paragraph" w:customStyle="1" w:styleId="afffffffffffffffffffff">
    <w:name w:val="Основной КНД"/>
    <w:basedOn w:val="phnormal"/>
    <w:link w:val="affffffffffffffffffffe"/>
    <w:qFormat/>
    <w:rsid w:val="00D02FED"/>
    <w:rPr>
      <w:rFonts w:ascii="Calibri" w:eastAsia="Calibri" w:hAnsi="Calibri"/>
    </w:rPr>
  </w:style>
  <w:style w:type="table" w:customStyle="1" w:styleId="232">
    <w:name w:val="23"/>
    <w:basedOn w:val="aff2"/>
    <w:rsid w:val="00D02FED"/>
    <w:pPr>
      <w:jc w:val="both"/>
    </w:pPr>
    <w:rPr>
      <w:rFonts w:ascii="Times New Roman" w:eastAsia="Times New Roman" w:hAnsi="Times New Roman"/>
      <w:sz w:val="24"/>
      <w:szCs w:val="24"/>
    </w:rPr>
    <w:tblPr>
      <w:tblStyleRowBandSize w:val="1"/>
      <w:tblStyleColBandSize w:val="1"/>
    </w:tblPr>
  </w:style>
  <w:style w:type="paragraph" w:customStyle="1" w:styleId="-20">
    <w:name w:val="-список 2 ур"/>
    <w:basedOn w:val="afffffffffffff9"/>
    <w:link w:val="-23"/>
    <w:autoRedefine/>
    <w:qFormat/>
    <w:rsid w:val="00D02FED"/>
    <w:pPr>
      <w:numPr>
        <w:ilvl w:val="1"/>
        <w:numId w:val="78"/>
      </w:numPr>
    </w:pPr>
  </w:style>
  <w:style w:type="character" w:customStyle="1" w:styleId="-23">
    <w:name w:val="-список 2 ур Знак"/>
    <w:basedOn w:val="afffffffffffffa"/>
    <w:link w:val="-20"/>
    <w:rsid w:val="00D02FED"/>
    <w:rPr>
      <w:rFonts w:ascii="Times New Roman" w:eastAsia="Times New Roman" w:hAnsi="Times New Roman" w:cs="Arial"/>
      <w:sz w:val="24"/>
      <w:lang w:eastAsia="en-US"/>
    </w:rPr>
  </w:style>
  <w:style w:type="paragraph" w:customStyle="1" w:styleId="afffffffffffffffffffff0">
    <w:name w:val="МП. Основной текст"/>
    <w:basedOn w:val="phnormal"/>
    <w:link w:val="afffffffffffffffffffff1"/>
    <w:autoRedefine/>
    <w:qFormat/>
    <w:rsid w:val="00D02FED"/>
    <w:pPr>
      <w:spacing w:line="276" w:lineRule="auto"/>
    </w:pPr>
    <w:rPr>
      <w:rFonts w:ascii="Arial" w:hAnsi="Arial"/>
    </w:rPr>
  </w:style>
  <w:style w:type="character" w:customStyle="1" w:styleId="afffffffffffffffffffff1">
    <w:name w:val="МП. Основной текст Знак"/>
    <w:basedOn w:val="phnormal1"/>
    <w:link w:val="afffffffffffffffffffff0"/>
    <w:rsid w:val="00D02FED"/>
    <w:rPr>
      <w:rFonts w:ascii="Arial" w:eastAsia="Times New Roman" w:hAnsi="Arial"/>
      <w:sz w:val="24"/>
    </w:rPr>
  </w:style>
  <w:style w:type="table" w:customStyle="1" w:styleId="131">
    <w:name w:val="13"/>
    <w:basedOn w:val="aff2"/>
    <w:rsid w:val="00D02FED"/>
    <w:pPr>
      <w:spacing w:before="20" w:after="120" w:line="360" w:lineRule="auto"/>
      <w:jc w:val="both"/>
    </w:pPr>
    <w:rPr>
      <w:rFonts w:ascii="Times New Roman" w:eastAsia="Times New Roman" w:hAnsi="Times New Roman"/>
      <w:sz w:val="24"/>
      <w:szCs w:val="24"/>
    </w:rPr>
    <w:tblPr>
      <w:tblStyleRowBandSize w:val="1"/>
      <w:tblStyleColBandSize w:val="1"/>
      <w:tblCellMar>
        <w:left w:w="115" w:type="dxa"/>
        <w:right w:w="115" w:type="dxa"/>
      </w:tblCellMar>
    </w:tblPr>
  </w:style>
  <w:style w:type="table" w:customStyle="1" w:styleId="128">
    <w:name w:val="12"/>
    <w:basedOn w:val="aff2"/>
    <w:rsid w:val="00D02FED"/>
    <w:pPr>
      <w:spacing w:before="20" w:after="120" w:line="360" w:lineRule="auto"/>
      <w:jc w:val="both"/>
    </w:pPr>
    <w:rPr>
      <w:rFonts w:ascii="Times New Roman" w:eastAsia="Times New Roman" w:hAnsi="Times New Roman"/>
      <w:sz w:val="24"/>
      <w:szCs w:val="24"/>
    </w:rPr>
    <w:tblPr>
      <w:tblStyleRowBandSize w:val="1"/>
      <w:tblStyleColBandSize w:val="1"/>
      <w:tblCellMar>
        <w:left w:w="115" w:type="dxa"/>
        <w:right w:w="115" w:type="dxa"/>
      </w:tblCellMar>
    </w:tblPr>
  </w:style>
  <w:style w:type="paragraph" w:customStyle="1" w:styleId="1fffffffe">
    <w:name w:val="__ТекстОсн_1и"/>
    <w:basedOn w:val="aff0"/>
    <w:link w:val="11f2"/>
    <w:rsid w:val="00D02FED"/>
    <w:pPr>
      <w:tabs>
        <w:tab w:val="left" w:pos="851"/>
      </w:tabs>
      <w:snapToGrid w:val="0"/>
      <w:spacing w:line="276" w:lineRule="auto"/>
      <w:ind w:firstLine="709"/>
    </w:pPr>
  </w:style>
  <w:style w:type="paragraph" w:customStyle="1" w:styleId="123">
    <w:name w:val="_Список_123"/>
    <w:rsid w:val="00D02FED"/>
    <w:pPr>
      <w:numPr>
        <w:numId w:val="79"/>
      </w:numPr>
      <w:tabs>
        <w:tab w:val="left" w:pos="851"/>
        <w:tab w:val="left" w:pos="1644"/>
        <w:tab w:val="left" w:pos="1928"/>
        <w:tab w:val="left" w:pos="2325"/>
      </w:tabs>
      <w:spacing w:after="60"/>
      <w:jc w:val="both"/>
    </w:pPr>
    <w:rPr>
      <w:rFonts w:ascii="Times New Roman" w:eastAsia="Times New Roman" w:hAnsi="Times New Roman"/>
      <w:sz w:val="24"/>
    </w:rPr>
  </w:style>
  <w:style w:type="character" w:customStyle="1" w:styleId="1ffffffff">
    <w:name w:val="_Список_МаркОтст1"/>
    <w:link w:val="af9"/>
    <w:locked/>
    <w:rsid w:val="00D02FED"/>
  </w:style>
  <w:style w:type="paragraph" w:customStyle="1" w:styleId="af9">
    <w:name w:val="_Список_МаркОтст"/>
    <w:link w:val="1ffffffff"/>
    <w:rsid w:val="00D02FED"/>
    <w:pPr>
      <w:numPr>
        <w:numId w:val="80"/>
      </w:numPr>
      <w:tabs>
        <w:tab w:val="left" w:pos="851"/>
        <w:tab w:val="left" w:pos="1644"/>
        <w:tab w:val="left" w:pos="1928"/>
        <w:tab w:val="left" w:pos="2325"/>
      </w:tabs>
      <w:spacing w:after="60"/>
      <w:jc w:val="both"/>
    </w:pPr>
  </w:style>
  <w:style w:type="character" w:customStyle="1" w:styleId="11f2">
    <w:name w:val="__ТекстОсн_1и1"/>
    <w:link w:val="1fffffffe"/>
    <w:locked/>
    <w:rsid w:val="00D02FED"/>
    <w:rPr>
      <w:rFonts w:ascii="Times New Roman" w:eastAsia="Times New Roman" w:hAnsi="Times New Roman"/>
      <w:sz w:val="24"/>
    </w:rPr>
  </w:style>
  <w:style w:type="paragraph" w:customStyle="1" w:styleId="24">
    <w:name w:val="_Список_марк_у2"/>
    <w:qFormat/>
    <w:rsid w:val="00D02FED"/>
    <w:pPr>
      <w:numPr>
        <w:numId w:val="81"/>
      </w:numPr>
      <w:snapToGrid w:val="0"/>
      <w:spacing w:after="60" w:line="360" w:lineRule="auto"/>
      <w:jc w:val="both"/>
    </w:pPr>
    <w:rPr>
      <w:rFonts w:ascii="Times New Roman" w:eastAsia="Times New Roman" w:hAnsi="Times New Roman"/>
      <w:sz w:val="24"/>
      <w:szCs w:val="24"/>
    </w:rPr>
  </w:style>
  <w:style w:type="paragraph" w:customStyle="1" w:styleId="-19">
    <w:name w:val="_Список-ПродолжПункта_1"/>
    <w:rsid w:val="00D02FED"/>
    <w:pPr>
      <w:snapToGrid w:val="0"/>
      <w:spacing w:after="60"/>
      <w:ind w:left="1247"/>
      <w:jc w:val="both"/>
    </w:pPr>
    <w:rPr>
      <w:rFonts w:ascii="Times New Roman" w:eastAsia="Times New Roman" w:hAnsi="Times New Roman"/>
      <w:sz w:val="24"/>
      <w:szCs w:val="24"/>
    </w:rPr>
  </w:style>
  <w:style w:type="paragraph" w:customStyle="1" w:styleId="ScrollHeading1">
    <w:name w:val="Scroll Heading 1"/>
    <w:basedOn w:val="19"/>
    <w:uiPriority w:val="99"/>
    <w:qFormat/>
    <w:rsid w:val="00D02FED"/>
    <w:pPr>
      <w:numPr>
        <w:numId w:val="82"/>
      </w:numPr>
      <w:suppressAutoHyphens/>
      <w:spacing w:before="240" w:after="0" w:line="240" w:lineRule="auto"/>
      <w:ind w:right="0"/>
    </w:pPr>
    <w:rPr>
      <w:rFonts w:eastAsiaTheme="majorEastAsia"/>
      <w:caps/>
    </w:rPr>
  </w:style>
  <w:style w:type="paragraph" w:customStyle="1" w:styleId="ScrollHeading2">
    <w:name w:val="Scroll Heading 2"/>
    <w:basedOn w:val="28"/>
    <w:uiPriority w:val="99"/>
    <w:qFormat/>
    <w:rsid w:val="00D02FED"/>
    <w:pPr>
      <w:numPr>
        <w:numId w:val="82"/>
      </w:numPr>
      <w:suppressAutoHyphens/>
      <w:spacing w:before="240" w:after="120" w:line="240" w:lineRule="auto"/>
      <w:ind w:left="0" w:right="0"/>
    </w:pPr>
    <w:rPr>
      <w:rFonts w:eastAsiaTheme="majorEastAsia"/>
      <w:szCs w:val="24"/>
    </w:rPr>
  </w:style>
  <w:style w:type="paragraph" w:customStyle="1" w:styleId="ScrollHeading3">
    <w:name w:val="Scroll Heading 3"/>
    <w:basedOn w:val="31"/>
    <w:uiPriority w:val="99"/>
    <w:qFormat/>
    <w:rsid w:val="00D02FED"/>
    <w:pPr>
      <w:numPr>
        <w:numId w:val="82"/>
      </w:numPr>
      <w:suppressAutoHyphens/>
      <w:spacing w:before="120" w:after="120" w:line="240" w:lineRule="auto"/>
      <w:ind w:right="0"/>
    </w:pPr>
    <w:rPr>
      <w:rFonts w:eastAsiaTheme="majorEastAsia"/>
      <w:bCs w:val="0"/>
      <w:szCs w:val="28"/>
    </w:rPr>
  </w:style>
  <w:style w:type="paragraph" w:customStyle="1" w:styleId="ScrollHeading4">
    <w:name w:val="Scroll Heading 4"/>
    <w:basedOn w:val="41"/>
    <w:uiPriority w:val="99"/>
    <w:qFormat/>
    <w:rsid w:val="00D02FED"/>
    <w:pPr>
      <w:numPr>
        <w:numId w:val="82"/>
      </w:numPr>
      <w:suppressAutoHyphens/>
      <w:spacing w:before="60" w:after="0" w:line="240" w:lineRule="auto"/>
      <w:ind w:left="0" w:right="0"/>
    </w:pPr>
    <w:rPr>
      <w:rFonts w:eastAsiaTheme="majorEastAsia"/>
      <w:bCs w:val="0"/>
      <w:iCs/>
      <w:szCs w:val="24"/>
    </w:rPr>
  </w:style>
  <w:style w:type="paragraph" w:customStyle="1" w:styleId="ScrollHeading5">
    <w:name w:val="Scroll Heading 5"/>
    <w:basedOn w:val="50"/>
    <w:uiPriority w:val="99"/>
    <w:qFormat/>
    <w:rsid w:val="00D02FED"/>
    <w:pPr>
      <w:keepLines/>
      <w:numPr>
        <w:numId w:val="82"/>
      </w:numPr>
      <w:spacing w:before="0" w:after="120" w:line="276" w:lineRule="auto"/>
    </w:pPr>
    <w:rPr>
      <w:rFonts w:eastAsiaTheme="majorEastAsia"/>
      <w:bCs w:val="0"/>
      <w:iCs w:val="0"/>
      <w:szCs w:val="28"/>
    </w:rPr>
  </w:style>
  <w:style w:type="paragraph" w:customStyle="1" w:styleId="afffffffffffffffffffff2">
    <w:name w:val="Название рисунка"/>
    <w:basedOn w:val="aff8"/>
    <w:qFormat/>
    <w:rsid w:val="00D02FED"/>
    <w:pPr>
      <w:keepNext/>
      <w:spacing w:line="276" w:lineRule="auto"/>
      <w:ind w:firstLine="709"/>
    </w:pPr>
    <w:rPr>
      <w:b w:val="0"/>
      <w:color w:val="auto"/>
    </w:rPr>
  </w:style>
  <w:style w:type="paragraph" w:customStyle="1" w:styleId="2ffffb">
    <w:name w:val="Стиль Заголовок 2ТТ"/>
    <w:basedOn w:val="aff0"/>
    <w:rsid w:val="00D02FED"/>
    <w:pPr>
      <w:keepNext/>
      <w:tabs>
        <w:tab w:val="num" w:pos="454"/>
      </w:tabs>
      <w:spacing w:before="120" w:line="276" w:lineRule="auto"/>
      <w:ind w:left="2880" w:firstLine="709"/>
    </w:pPr>
    <w:rPr>
      <w:rFonts w:eastAsia="MS Mincho"/>
      <w:b/>
      <w:bCs/>
      <w:lang w:eastAsia="ar-SA"/>
    </w:rPr>
  </w:style>
  <w:style w:type="paragraph" w:customStyle="1" w:styleId="afffffffffffffffffffff3">
    <w:name w:val="Мой список"/>
    <w:basedOn w:val="1ff6"/>
    <w:link w:val="afffffffffffffffffffff4"/>
    <w:qFormat/>
    <w:rsid w:val="00D02FED"/>
    <w:pPr>
      <w:keepNext/>
      <w:tabs>
        <w:tab w:val="num" w:pos="1788"/>
      </w:tabs>
      <w:spacing w:line="240" w:lineRule="auto"/>
      <w:ind w:left="1134"/>
      <w:textAlignment w:val="auto"/>
    </w:pPr>
    <w:rPr>
      <w:rFonts w:eastAsia="Arial Unicode MS"/>
      <w:szCs w:val="28"/>
      <w:u w:color="000000"/>
    </w:rPr>
  </w:style>
  <w:style w:type="character" w:customStyle="1" w:styleId="afffffffffffffffffffff5">
    <w:name w:val="Норм. текст Знак"/>
    <w:link w:val="afffffffffffffffffffff6"/>
    <w:locked/>
    <w:rsid w:val="00D02FED"/>
    <w:rPr>
      <w:sz w:val="24"/>
      <w:szCs w:val="24"/>
    </w:rPr>
  </w:style>
  <w:style w:type="paragraph" w:customStyle="1" w:styleId="afffffffffffffffffffff6">
    <w:name w:val="Норм. текст"/>
    <w:basedOn w:val="aff0"/>
    <w:link w:val="afffffffffffffffffffff5"/>
    <w:qFormat/>
    <w:rsid w:val="00D02FED"/>
    <w:pPr>
      <w:keepNext/>
      <w:spacing w:line="276" w:lineRule="auto"/>
      <w:ind w:firstLine="709"/>
    </w:pPr>
    <w:rPr>
      <w:rFonts w:ascii="Calibri" w:eastAsia="Calibri" w:hAnsi="Calibri"/>
      <w:szCs w:val="24"/>
    </w:rPr>
  </w:style>
  <w:style w:type="character" w:customStyle="1" w:styleId="afffffffffffffffffffff4">
    <w:name w:val="Мой список Знак"/>
    <w:basedOn w:val="aff1"/>
    <w:link w:val="afffffffffffffffffffff3"/>
    <w:locked/>
    <w:rsid w:val="00D02FED"/>
    <w:rPr>
      <w:rFonts w:ascii="Times New Roman" w:eastAsia="Arial Unicode MS" w:hAnsi="Times New Roman"/>
      <w:sz w:val="24"/>
      <w:szCs w:val="28"/>
      <w:u w:color="000000"/>
    </w:rPr>
  </w:style>
  <w:style w:type="paragraph" w:customStyle="1" w:styleId="1ffffffff0">
    <w:name w:val="_Нумерованный 1"/>
    <w:basedOn w:val="aff0"/>
    <w:link w:val="1ffffffff1"/>
    <w:qFormat/>
    <w:rsid w:val="00D02FED"/>
    <w:pPr>
      <w:widowControl w:val="0"/>
      <w:tabs>
        <w:tab w:val="num" w:pos="85"/>
      </w:tabs>
      <w:autoSpaceDN w:val="0"/>
      <w:adjustRightInd w:val="0"/>
      <w:spacing w:line="360" w:lineRule="atLeast"/>
      <w:ind w:left="1163" w:firstLine="113"/>
      <w:textAlignment w:val="baseline"/>
    </w:pPr>
    <w:rPr>
      <w:rFonts w:eastAsia="SimSun"/>
    </w:rPr>
  </w:style>
  <w:style w:type="paragraph" w:customStyle="1" w:styleId="2ffffc">
    <w:name w:val="_Нумерованный 2"/>
    <w:basedOn w:val="1ffffffff0"/>
    <w:link w:val="2ffffd"/>
    <w:qFormat/>
    <w:rsid w:val="00D02FED"/>
    <w:pPr>
      <w:numPr>
        <w:ilvl w:val="1"/>
      </w:numPr>
      <w:tabs>
        <w:tab w:val="num" w:pos="85"/>
      </w:tabs>
      <w:ind w:left="1163" w:firstLine="113"/>
    </w:pPr>
  </w:style>
  <w:style w:type="paragraph" w:customStyle="1" w:styleId="3fff">
    <w:name w:val="_Нумерованный 3"/>
    <w:basedOn w:val="2ffffc"/>
    <w:qFormat/>
    <w:rsid w:val="00D02FED"/>
    <w:pPr>
      <w:numPr>
        <w:ilvl w:val="2"/>
      </w:numPr>
      <w:tabs>
        <w:tab w:val="num" w:pos="85"/>
      </w:tabs>
      <w:ind w:left="2651" w:hanging="180"/>
    </w:pPr>
  </w:style>
  <w:style w:type="paragraph" w:customStyle="1" w:styleId="afffffffffffffffffffff7">
    <w:name w:val="_Табл_Название"/>
    <w:basedOn w:val="aff0"/>
    <w:qFormat/>
    <w:rsid w:val="00D02FED"/>
    <w:pPr>
      <w:keepNext/>
      <w:keepLines/>
      <w:autoSpaceDN w:val="0"/>
      <w:adjustRightInd w:val="0"/>
      <w:spacing w:before="240" w:after="240" w:line="276" w:lineRule="auto"/>
      <w:ind w:firstLine="709"/>
      <w:textAlignment w:val="baseline"/>
    </w:pPr>
  </w:style>
  <w:style w:type="paragraph" w:customStyle="1" w:styleId="1ffffffff2">
    <w:name w:val="1) тор кнд"/>
    <w:basedOn w:val="phnormal"/>
    <w:link w:val="1ffffffff3"/>
    <w:autoRedefine/>
    <w:qFormat/>
    <w:rsid w:val="00D02FED"/>
    <w:pPr>
      <w:tabs>
        <w:tab w:val="num" w:pos="1080"/>
      </w:tabs>
      <w:ind w:left="1078" w:right="0" w:hanging="227"/>
    </w:pPr>
    <w:rPr>
      <w:b/>
    </w:rPr>
  </w:style>
  <w:style w:type="paragraph" w:customStyle="1" w:styleId="0ServiceReportsForms">
    <w:name w:val="Заголовок 0 ServiceReportsForms"/>
    <w:qFormat/>
    <w:rsid w:val="00D02FED"/>
    <w:pPr>
      <w:spacing w:after="160" w:line="259" w:lineRule="auto"/>
      <w:jc w:val="right"/>
      <w:outlineLvl w:val="0"/>
    </w:pPr>
    <w:rPr>
      <w:rFonts w:ascii="Times New Roman" w:eastAsiaTheme="majorEastAsia" w:hAnsi="Times New Roman" w:cstheme="majorBidi"/>
      <w:sz w:val="32"/>
      <w:szCs w:val="32"/>
      <w:lang w:eastAsia="en-US"/>
    </w:rPr>
  </w:style>
  <w:style w:type="character" w:customStyle="1" w:styleId="1ffffffff3">
    <w:name w:val="1) тор кнд Знак"/>
    <w:basedOn w:val="phnormal1"/>
    <w:link w:val="1ffffffff2"/>
    <w:rsid w:val="00D02FED"/>
    <w:rPr>
      <w:rFonts w:ascii="Times New Roman" w:eastAsia="Times New Roman" w:hAnsi="Times New Roman"/>
      <w:b/>
      <w:sz w:val="24"/>
    </w:rPr>
  </w:style>
  <w:style w:type="paragraph" w:customStyle="1" w:styleId="afffffffffffffffffffff8">
    <w:name w:val="Наименование Табл."/>
    <w:next w:val="afffffffffff9"/>
    <w:qFormat/>
    <w:rsid w:val="00D02FED"/>
    <w:pPr>
      <w:keepNext/>
      <w:spacing w:before="240" w:after="120"/>
      <w:ind w:left="851"/>
    </w:pPr>
    <w:rPr>
      <w:rFonts w:ascii="Times New Roman" w:eastAsiaTheme="minorHAnsi" w:hAnsi="Times New Roman"/>
      <w:b/>
      <w:iCs/>
      <w:sz w:val="24"/>
      <w:szCs w:val="24"/>
      <w:lang w:eastAsia="en-US"/>
    </w:rPr>
  </w:style>
  <w:style w:type="numbering" w:customStyle="1" w:styleId="6">
    <w:name w:val="Стиль6"/>
    <w:uiPriority w:val="99"/>
    <w:rsid w:val="00D02FED"/>
    <w:pPr>
      <w:numPr>
        <w:numId w:val="83"/>
      </w:numPr>
    </w:pPr>
  </w:style>
  <w:style w:type="paragraph" w:customStyle="1" w:styleId="17">
    <w:name w:val="б.1"/>
    <w:basedOn w:val="phbase"/>
    <w:next w:val="phnormal"/>
    <w:link w:val="1ffffffff4"/>
    <w:autoRedefine/>
    <w:qFormat/>
    <w:rsid w:val="00D02FED"/>
    <w:pPr>
      <w:numPr>
        <w:numId w:val="84"/>
      </w:numPr>
    </w:pPr>
    <w:rPr>
      <w:rFonts w:ascii="Times New Roman" w:hAnsi="Times New Roman"/>
      <w:b/>
    </w:rPr>
  </w:style>
  <w:style w:type="character" w:customStyle="1" w:styleId="1ffffffff1">
    <w:name w:val="_Нумерованный 1 Знак"/>
    <w:basedOn w:val="aff1"/>
    <w:link w:val="1ffffffff0"/>
    <w:rsid w:val="00D02FED"/>
    <w:rPr>
      <w:rFonts w:ascii="Times New Roman" w:eastAsia="SimSun" w:hAnsi="Times New Roman"/>
      <w:sz w:val="24"/>
    </w:rPr>
  </w:style>
  <w:style w:type="character" w:customStyle="1" w:styleId="2ffffd">
    <w:name w:val="_Нумерованный 2 Знак"/>
    <w:basedOn w:val="1ffffffff1"/>
    <w:link w:val="2ffffc"/>
    <w:rsid w:val="00D02FED"/>
    <w:rPr>
      <w:rFonts w:ascii="Times New Roman" w:eastAsia="SimSun" w:hAnsi="Times New Roman"/>
      <w:sz w:val="24"/>
    </w:rPr>
  </w:style>
  <w:style w:type="character" w:customStyle="1" w:styleId="1ffffffff4">
    <w:name w:val="б.1 Знак"/>
    <w:basedOn w:val="2ffffd"/>
    <w:link w:val="17"/>
    <w:rsid w:val="00D02FED"/>
    <w:rPr>
      <w:rFonts w:ascii="Times New Roman" w:eastAsia="Times New Roman" w:hAnsi="Times New Roman"/>
      <w:b/>
      <w:sz w:val="24"/>
    </w:rPr>
  </w:style>
  <w:style w:type="character" w:customStyle="1" w:styleId="s10">
    <w:name w:val="s_10"/>
    <w:basedOn w:val="aff1"/>
    <w:rsid w:val="00D02FED"/>
  </w:style>
  <w:style w:type="paragraph" w:customStyle="1" w:styleId="s3">
    <w:name w:val="s_3"/>
    <w:basedOn w:val="aff0"/>
    <w:rsid w:val="00D02FED"/>
    <w:pPr>
      <w:spacing w:before="100" w:beforeAutospacing="1" w:after="100" w:afterAutospacing="1" w:line="276" w:lineRule="auto"/>
      <w:ind w:firstLine="709"/>
    </w:pPr>
    <w:rPr>
      <w:szCs w:val="24"/>
    </w:rPr>
  </w:style>
  <w:style w:type="paragraph" w:customStyle="1" w:styleId="s1">
    <w:name w:val="s_1"/>
    <w:basedOn w:val="aff0"/>
    <w:rsid w:val="00D02FED"/>
    <w:pPr>
      <w:spacing w:before="100" w:beforeAutospacing="1" w:after="100" w:afterAutospacing="1" w:line="276" w:lineRule="auto"/>
      <w:ind w:firstLine="709"/>
    </w:pPr>
    <w:rPr>
      <w:szCs w:val="24"/>
    </w:rPr>
  </w:style>
  <w:style w:type="paragraph" w:customStyle="1" w:styleId="s16">
    <w:name w:val="s_16"/>
    <w:basedOn w:val="aff0"/>
    <w:rsid w:val="00D02FED"/>
    <w:pPr>
      <w:spacing w:before="100" w:beforeAutospacing="1" w:after="100" w:afterAutospacing="1" w:line="276" w:lineRule="auto"/>
      <w:ind w:firstLine="709"/>
    </w:pPr>
    <w:rPr>
      <w:szCs w:val="24"/>
    </w:rPr>
  </w:style>
  <w:style w:type="paragraph" w:customStyle="1" w:styleId="3411">
    <w:name w:val="34_Список_Нум_1"/>
    <w:basedOn w:val="aff0"/>
    <w:qFormat/>
    <w:rsid w:val="00D02FED"/>
    <w:pPr>
      <w:tabs>
        <w:tab w:val="num" w:pos="360"/>
        <w:tab w:val="num" w:pos="2586"/>
      </w:tabs>
      <w:spacing w:line="276" w:lineRule="auto"/>
      <w:ind w:left="360" w:hanging="360"/>
    </w:pPr>
  </w:style>
  <w:style w:type="paragraph" w:customStyle="1" w:styleId="342">
    <w:name w:val="34_Список_Нум_2"/>
    <w:basedOn w:val="aff0"/>
    <w:link w:val="3421"/>
    <w:qFormat/>
    <w:rsid w:val="00D02FED"/>
    <w:pPr>
      <w:numPr>
        <w:ilvl w:val="1"/>
        <w:numId w:val="85"/>
      </w:numPr>
      <w:spacing w:line="276" w:lineRule="auto"/>
    </w:pPr>
  </w:style>
  <w:style w:type="paragraph" w:customStyle="1" w:styleId="3430">
    <w:name w:val="34_Список_Нум_3"/>
    <w:basedOn w:val="aff0"/>
    <w:qFormat/>
    <w:rsid w:val="00D02FED"/>
    <w:pPr>
      <w:tabs>
        <w:tab w:val="num" w:pos="360"/>
        <w:tab w:val="num" w:pos="1191"/>
      </w:tabs>
      <w:spacing w:line="276" w:lineRule="auto"/>
      <w:ind w:left="360" w:hanging="360"/>
    </w:pPr>
  </w:style>
  <w:style w:type="character" w:customStyle="1" w:styleId="3421">
    <w:name w:val="34_Список_Нум_2 Знак"/>
    <w:link w:val="342"/>
    <w:rsid w:val="00D02FED"/>
    <w:rPr>
      <w:rFonts w:ascii="Times New Roman" w:eastAsia="Times New Roman" w:hAnsi="Times New Roman"/>
      <w:sz w:val="24"/>
    </w:rPr>
  </w:style>
  <w:style w:type="paragraph" w:customStyle="1" w:styleId="5f4">
    <w:name w:val="Название5"/>
    <w:basedOn w:val="aff0"/>
    <w:next w:val="affffff7"/>
    <w:link w:val="afffffffffffffffffffff9"/>
    <w:qFormat/>
    <w:rsid w:val="00D02FED"/>
    <w:pPr>
      <w:widowControl w:val="0"/>
      <w:overflowPunct w:val="0"/>
      <w:spacing w:line="276" w:lineRule="auto"/>
      <w:ind w:firstLine="709"/>
      <w:textAlignment w:val="baseline"/>
    </w:pPr>
    <w:rPr>
      <w:b/>
      <w:lang w:eastAsia="en-US"/>
    </w:rPr>
  </w:style>
  <w:style w:type="character" w:customStyle="1" w:styleId="afffffffffffffffffffff9">
    <w:name w:val="Название Знак"/>
    <w:link w:val="5f4"/>
    <w:rsid w:val="00D02FED"/>
    <w:rPr>
      <w:rFonts w:ascii="Times New Roman" w:eastAsia="Times New Roman" w:hAnsi="Times New Roman"/>
      <w:b/>
      <w:sz w:val="24"/>
      <w:lang w:eastAsia="en-US"/>
    </w:rPr>
  </w:style>
  <w:style w:type="paragraph" w:customStyle="1" w:styleId="afffffffffffffffffffffa">
    <w:name w:val="Базовый заголовок"/>
    <w:basedOn w:val="afffffffffffffffffffffb"/>
    <w:next w:val="aff0"/>
    <w:rsid w:val="00D02FED"/>
  </w:style>
  <w:style w:type="paragraph" w:customStyle="1" w:styleId="afffffffffffffffffffffb">
    <w:name w:val="Обычный (без отступа)"/>
    <w:basedOn w:val="aff0"/>
    <w:link w:val="afffffffffffffffffffffc"/>
    <w:rsid w:val="00D02FED"/>
    <w:pPr>
      <w:spacing w:line="276" w:lineRule="auto"/>
      <w:ind w:firstLine="709"/>
    </w:pPr>
    <w:rPr>
      <w:szCs w:val="24"/>
    </w:rPr>
  </w:style>
  <w:style w:type="character" w:customStyle="1" w:styleId="afffffffffffffffffffffd">
    <w:name w:val="Базовый стиль символов"/>
    <w:rsid w:val="00D02FED"/>
    <w:rPr>
      <w:rFonts w:ascii="Times New Roman" w:hAnsi="Times New Roman" w:cs="Times New Roman"/>
    </w:rPr>
  </w:style>
  <w:style w:type="paragraph" w:customStyle="1" w:styleId="afffffffffffffffffffffe">
    <w:name w:val="Базовый нумерованный список"/>
    <w:basedOn w:val="affffffffffffffffffffff"/>
    <w:rsid w:val="00D02FED"/>
  </w:style>
  <w:style w:type="paragraph" w:customStyle="1" w:styleId="affffffffffffffffffffff">
    <w:name w:val="Базовый список"/>
    <w:basedOn w:val="afffffffffffffffffffffb"/>
    <w:rsid w:val="00D02FED"/>
  </w:style>
  <w:style w:type="character" w:customStyle="1" w:styleId="affffffffffffffffffffff0">
    <w:name w:val="Кнопка (с контуром)"/>
    <w:rsid w:val="00D02FED"/>
    <w:rPr>
      <w:position w:val="-10"/>
      <w:bdr w:val="single" w:sz="4" w:space="0" w:color="C0C0C0" w:shadow="1"/>
    </w:rPr>
  </w:style>
  <w:style w:type="character" w:customStyle="1" w:styleId="affffffffffffffffffffff1">
    <w:name w:val="Кнопка"/>
    <w:rsid w:val="00D02FED"/>
    <w:rPr>
      <w:position w:val="-10"/>
      <w:bdr w:val="none" w:sz="0" w:space="0" w:color="auto"/>
    </w:rPr>
  </w:style>
  <w:style w:type="paragraph" w:customStyle="1" w:styleId="affffffffffffffffffffff2">
    <w:name w:val="Базовый стиль Продолжение списка"/>
    <w:basedOn w:val="affffffffffffffffffffff"/>
    <w:rsid w:val="00D02FED"/>
  </w:style>
  <w:style w:type="paragraph" w:customStyle="1" w:styleId="affffffffffffffffffffff3">
    <w:name w:val="Базовый маркированный список"/>
    <w:basedOn w:val="affffffffffffffffffffff"/>
    <w:rsid w:val="00D02FED"/>
  </w:style>
  <w:style w:type="paragraph" w:customStyle="1" w:styleId="affffffffffffffffffffff4">
    <w:name w:val="Базовый дополнительный список"/>
    <w:basedOn w:val="affffffffffffffffffffff"/>
    <w:rsid w:val="00D02FED"/>
  </w:style>
  <w:style w:type="paragraph" w:customStyle="1" w:styleId="affffffffffffffffffffff5">
    <w:name w:val="Нумерованный список (тбл)"/>
    <w:basedOn w:val="affffffffffffffffffffff6"/>
    <w:rsid w:val="00D02FED"/>
    <w:pPr>
      <w:tabs>
        <w:tab w:val="num" w:pos="707"/>
        <w:tab w:val="num" w:pos="2160"/>
      </w:tabs>
      <w:ind w:firstLine="0"/>
    </w:pPr>
  </w:style>
  <w:style w:type="paragraph" w:customStyle="1" w:styleId="affffffffffffffffffffff6">
    <w:name w:val="Базовый нумерованный список (тбл)"/>
    <w:basedOn w:val="affffffffffffffffffffff7"/>
    <w:rsid w:val="00D02FED"/>
  </w:style>
  <w:style w:type="paragraph" w:customStyle="1" w:styleId="affffffffffffffffffffff7">
    <w:name w:val="Базовый список (тбл)"/>
    <w:basedOn w:val="afffffffffffff7"/>
    <w:rsid w:val="00D02FED"/>
    <w:rPr>
      <w:szCs w:val="18"/>
    </w:rPr>
  </w:style>
  <w:style w:type="paragraph" w:customStyle="1" w:styleId="2ffffe">
    <w:name w:val="Нумерованный список 2 (тбл)"/>
    <w:basedOn w:val="affffffffffffffffffffff6"/>
    <w:rsid w:val="00D02FED"/>
    <w:pPr>
      <w:tabs>
        <w:tab w:val="num" w:pos="707"/>
        <w:tab w:val="num" w:pos="2160"/>
      </w:tabs>
      <w:ind w:firstLine="0"/>
    </w:pPr>
  </w:style>
  <w:style w:type="paragraph" w:customStyle="1" w:styleId="affffffffffffffffffffff8">
    <w:name w:val="Маркированный список (тбл)"/>
    <w:basedOn w:val="affffffffffffffffffffff9"/>
    <w:autoRedefine/>
    <w:rsid w:val="00D02FED"/>
    <w:pPr>
      <w:tabs>
        <w:tab w:val="num" w:pos="2160"/>
        <w:tab w:val="num" w:pos="2694"/>
      </w:tabs>
      <w:ind w:firstLine="0"/>
    </w:pPr>
  </w:style>
  <w:style w:type="paragraph" w:customStyle="1" w:styleId="affffffffffffffffffffff9">
    <w:name w:val="Базовый маркированный список (тбл)"/>
    <w:basedOn w:val="affffffffffffffffffffff7"/>
    <w:rsid w:val="00D02FED"/>
  </w:style>
  <w:style w:type="paragraph" w:customStyle="1" w:styleId="2fffff">
    <w:name w:val="Маркированный список 2 (тбл)"/>
    <w:basedOn w:val="affffffffffffffffffffff9"/>
    <w:autoRedefine/>
    <w:rsid w:val="00D02FED"/>
    <w:pPr>
      <w:tabs>
        <w:tab w:val="num" w:pos="2160"/>
      </w:tabs>
      <w:ind w:firstLine="0"/>
    </w:pPr>
  </w:style>
  <w:style w:type="paragraph" w:customStyle="1" w:styleId="3fff0">
    <w:name w:val="Маркированный список 3 (тбл)"/>
    <w:basedOn w:val="affffffffffffffffffffff9"/>
    <w:rsid w:val="00D02FED"/>
    <w:pPr>
      <w:tabs>
        <w:tab w:val="num" w:pos="2160"/>
        <w:tab w:val="num" w:pos="2694"/>
      </w:tabs>
      <w:ind w:firstLine="0"/>
    </w:pPr>
  </w:style>
  <w:style w:type="paragraph" w:customStyle="1" w:styleId="affffffffffffffffffffffa">
    <w:name w:val="Продолжение списка (тбл)"/>
    <w:basedOn w:val="affffffffffffffffffffffb"/>
    <w:rsid w:val="00D02FED"/>
  </w:style>
  <w:style w:type="paragraph" w:customStyle="1" w:styleId="affffffffffffffffffffffb">
    <w:name w:val="Базовый стиль Продолжение списка (тбл)"/>
    <w:basedOn w:val="affffffffffffffffffffff7"/>
    <w:rsid w:val="00D02FED"/>
  </w:style>
  <w:style w:type="paragraph" w:customStyle="1" w:styleId="2fffff0">
    <w:name w:val="Продолжение списка 2 (тбл)"/>
    <w:basedOn w:val="affffffffffffffffffffffb"/>
    <w:rsid w:val="00D02FED"/>
  </w:style>
  <w:style w:type="paragraph" w:customStyle="1" w:styleId="3fff1">
    <w:name w:val="Продолжение списка 3 (тбл)"/>
    <w:basedOn w:val="affffffffffffffffffffffb"/>
    <w:rsid w:val="00D02FED"/>
  </w:style>
  <w:style w:type="paragraph" w:customStyle="1" w:styleId="affffffffffffffffffffffc">
    <w:name w:val="Базовый дополнительный элемент"/>
    <w:basedOn w:val="afffffffffffffffffffffb"/>
    <w:rsid w:val="00D02FED"/>
  </w:style>
  <w:style w:type="paragraph" w:customStyle="1" w:styleId="affffffffffffffffffffffd">
    <w:name w:val="Внимание!"/>
    <w:basedOn w:val="affffffffffffffffffffffc"/>
    <w:next w:val="aff0"/>
    <w:rsid w:val="00D02FED"/>
  </w:style>
  <w:style w:type="paragraph" w:customStyle="1" w:styleId="affffffffffffffffffffffe">
    <w:name w:val="Объект"/>
    <w:basedOn w:val="afffffffffffffffffffffb"/>
    <w:next w:val="aff0"/>
    <w:rsid w:val="00D02FED"/>
  </w:style>
  <w:style w:type="character" w:customStyle="1" w:styleId="afffffffffffffffffffffff">
    <w:name w:val="Выделение (полужирный)"/>
    <w:rsid w:val="00D02FED"/>
    <w:rPr>
      <w:rFonts w:ascii="Times New Roman" w:hAnsi="Times New Roman" w:cs="Times New Roman"/>
      <w:b/>
      <w:color w:val="auto"/>
    </w:rPr>
  </w:style>
  <w:style w:type="paragraph" w:customStyle="1" w:styleId="afffffffffffffffffffffff0">
    <w:name w:val="Базовый стиль оглавлений"/>
    <w:basedOn w:val="afffffffffffffffffffffb"/>
    <w:autoRedefine/>
    <w:rsid w:val="00D02FED"/>
  </w:style>
  <w:style w:type="character" w:customStyle="1" w:styleId="afffffffffffffffffffffff1">
    <w:name w:val="Перекрестная ссылка"/>
    <w:rsid w:val="00D02FED"/>
    <w:rPr>
      <w:rFonts w:ascii="Arial" w:hAnsi="Arial"/>
      <w:color w:val="000080"/>
      <w:sz w:val="22"/>
      <w:u w:val="none"/>
    </w:rPr>
  </w:style>
  <w:style w:type="paragraph" w:customStyle="1" w:styleId="afffffffffffffffffffffff2">
    <w:name w:val="Объект (с отрывом)"/>
    <w:basedOn w:val="affffffffffffffffffffffe"/>
    <w:next w:val="aff0"/>
    <w:rsid w:val="00D02FED"/>
    <w:pPr>
      <w:spacing w:before="200"/>
      <w:jc w:val="center"/>
    </w:pPr>
  </w:style>
  <w:style w:type="character" w:customStyle="1" w:styleId="afffffffffffffffffffffff3">
    <w:name w:val="Выделение (шрифт)"/>
    <w:rsid w:val="00D02FED"/>
    <w:rPr>
      <w:rFonts w:ascii="Arial" w:hAnsi="Arial" w:cs="Times New Roman"/>
    </w:rPr>
  </w:style>
  <w:style w:type="paragraph" w:customStyle="1" w:styleId="afffffffffffffffffffffff4">
    <w:name w:val="Номер части"/>
    <w:next w:val="aff0"/>
    <w:rsid w:val="00D02FED"/>
    <w:pPr>
      <w:keepNext/>
      <w:keepLines/>
      <w:pageBreakBefore/>
      <w:suppressAutoHyphens/>
      <w:spacing w:before="1200"/>
      <w:ind w:left="3969"/>
      <w:jc w:val="right"/>
    </w:pPr>
    <w:rPr>
      <w:rFonts w:ascii="Arial" w:eastAsia="Times New Roman" w:hAnsi="Arial"/>
      <w:b/>
      <w:caps/>
      <w:sz w:val="48"/>
      <w:szCs w:val="80"/>
    </w:rPr>
  </w:style>
  <w:style w:type="character" w:customStyle="1" w:styleId="afffffffffffffffffffffff5">
    <w:name w:val="Моноширинный"/>
    <w:rsid w:val="00D02FED"/>
    <w:rPr>
      <w:rFonts w:ascii="Courier New" w:hAnsi="Courier New" w:cs="Times New Roman"/>
    </w:rPr>
  </w:style>
  <w:style w:type="paragraph" w:customStyle="1" w:styleId="afffffffffffffffffffffff6">
    <w:name w:val="Заголовок (без уровня)"/>
    <w:basedOn w:val="5f5"/>
    <w:next w:val="aff0"/>
    <w:autoRedefine/>
    <w:rsid w:val="00D02FED"/>
  </w:style>
  <w:style w:type="paragraph" w:customStyle="1" w:styleId="5f5">
    <w:name w:val="Заголовок 5 (дополнительный)"/>
    <w:basedOn w:val="50"/>
    <w:next w:val="aff0"/>
    <w:rsid w:val="00D02FED"/>
    <w:pPr>
      <w:keepLines/>
      <w:numPr>
        <w:ilvl w:val="0"/>
        <w:numId w:val="0"/>
      </w:numPr>
      <w:tabs>
        <w:tab w:val="left" w:pos="1"/>
        <w:tab w:val="left" w:pos="284"/>
        <w:tab w:val="left" w:pos="851"/>
        <w:tab w:val="left" w:pos="1134"/>
        <w:tab w:val="left" w:pos="1418"/>
        <w:tab w:val="left" w:pos="1701"/>
        <w:tab w:val="left" w:pos="1985"/>
      </w:tabs>
      <w:spacing w:before="120" w:after="120" w:line="276" w:lineRule="auto"/>
    </w:pPr>
    <w:rPr>
      <w:bCs w:val="0"/>
      <w:i/>
      <w:iCs w:val="0"/>
      <w:sz w:val="26"/>
      <w:szCs w:val="28"/>
    </w:rPr>
  </w:style>
  <w:style w:type="paragraph" w:customStyle="1" w:styleId="2fffff1">
    <w:name w:val="Заголовок 2 (дополнительный)"/>
    <w:basedOn w:val="28"/>
    <w:next w:val="aff0"/>
    <w:rsid w:val="00D02FED"/>
    <w:pPr>
      <w:numPr>
        <w:ilvl w:val="0"/>
        <w:numId w:val="0"/>
      </w:numPr>
      <w:tabs>
        <w:tab w:val="left" w:pos="0"/>
        <w:tab w:val="left" w:pos="284"/>
        <w:tab w:val="left" w:pos="568"/>
        <w:tab w:val="left" w:pos="1134"/>
        <w:tab w:val="left" w:pos="1418"/>
        <w:tab w:val="left" w:pos="1701"/>
        <w:tab w:val="left" w:pos="1985"/>
      </w:tabs>
      <w:suppressAutoHyphens/>
      <w:spacing w:before="120" w:after="120" w:line="240" w:lineRule="auto"/>
      <w:ind w:right="0"/>
      <w:jc w:val="left"/>
    </w:pPr>
    <w:rPr>
      <w:rFonts w:eastAsia="Arial Unicode MS"/>
      <w:sz w:val="32"/>
      <w:szCs w:val="44"/>
    </w:rPr>
  </w:style>
  <w:style w:type="paragraph" w:customStyle="1" w:styleId="3fff2">
    <w:name w:val="Заголовок 3 (дополнительный)"/>
    <w:basedOn w:val="31"/>
    <w:next w:val="aff0"/>
    <w:rsid w:val="00D02FED"/>
    <w:pPr>
      <w:numPr>
        <w:ilvl w:val="0"/>
        <w:numId w:val="0"/>
      </w:numPr>
      <w:tabs>
        <w:tab w:val="left" w:pos="0"/>
        <w:tab w:val="left" w:pos="284"/>
        <w:tab w:val="left" w:pos="568"/>
        <w:tab w:val="left" w:pos="851"/>
        <w:tab w:val="left" w:pos="1134"/>
        <w:tab w:val="left" w:pos="1418"/>
        <w:tab w:val="left" w:pos="1701"/>
        <w:tab w:val="left" w:pos="1985"/>
      </w:tabs>
      <w:suppressAutoHyphens/>
      <w:spacing w:before="120" w:after="120" w:line="240" w:lineRule="auto"/>
      <w:ind w:right="0"/>
      <w:jc w:val="left"/>
    </w:pPr>
    <w:rPr>
      <w:bCs w:val="0"/>
      <w:szCs w:val="38"/>
    </w:rPr>
  </w:style>
  <w:style w:type="paragraph" w:customStyle="1" w:styleId="4fa">
    <w:name w:val="Заголовок 4 (дополнительный)"/>
    <w:basedOn w:val="41"/>
    <w:next w:val="aff0"/>
    <w:rsid w:val="00D02FED"/>
    <w:pPr>
      <w:numPr>
        <w:ilvl w:val="0"/>
        <w:numId w:val="0"/>
      </w:numPr>
      <w:tabs>
        <w:tab w:val="left" w:pos="284"/>
        <w:tab w:val="left" w:pos="568"/>
        <w:tab w:val="left" w:pos="851"/>
        <w:tab w:val="left" w:pos="1134"/>
        <w:tab w:val="left" w:pos="1418"/>
        <w:tab w:val="left" w:pos="1701"/>
        <w:tab w:val="left" w:pos="1985"/>
      </w:tabs>
      <w:suppressAutoHyphens/>
      <w:spacing w:before="360" w:after="120" w:line="240" w:lineRule="auto"/>
      <w:ind w:right="0"/>
      <w:jc w:val="left"/>
    </w:pPr>
    <w:rPr>
      <w:bCs w:val="0"/>
      <w:sz w:val="26"/>
      <w:szCs w:val="28"/>
    </w:rPr>
  </w:style>
  <w:style w:type="paragraph" w:customStyle="1" w:styleId="66">
    <w:name w:val="Заголовок 6 (дополнительный)"/>
    <w:basedOn w:val="60"/>
    <w:next w:val="aff0"/>
    <w:rsid w:val="00D02FED"/>
    <w:pPr>
      <w:numPr>
        <w:ilvl w:val="0"/>
        <w:numId w:val="0"/>
      </w:numPr>
      <w:tabs>
        <w:tab w:val="left" w:pos="1"/>
        <w:tab w:val="left" w:pos="284"/>
        <w:tab w:val="left" w:pos="568"/>
        <w:tab w:val="left" w:pos="851"/>
        <w:tab w:val="left" w:pos="1134"/>
        <w:tab w:val="left" w:pos="1418"/>
        <w:tab w:val="left" w:pos="1701"/>
        <w:tab w:val="left" w:pos="1985"/>
      </w:tabs>
      <w:spacing w:before="480" w:after="120" w:line="276" w:lineRule="auto"/>
    </w:pPr>
    <w:rPr>
      <w:bCs w:val="0"/>
      <w:sz w:val="26"/>
      <w:szCs w:val="24"/>
    </w:rPr>
  </w:style>
  <w:style w:type="paragraph" w:customStyle="1" w:styleId="78">
    <w:name w:val="Заголовок 7 (дополнительный)"/>
    <w:basedOn w:val="7"/>
    <w:next w:val="aff0"/>
    <w:rsid w:val="00D02FED"/>
    <w:pPr>
      <w:keepNext/>
      <w:numPr>
        <w:ilvl w:val="0"/>
        <w:numId w:val="0"/>
      </w:numPr>
      <w:tabs>
        <w:tab w:val="left" w:pos="1"/>
        <w:tab w:val="left" w:pos="284"/>
        <w:tab w:val="left" w:pos="568"/>
        <w:tab w:val="left" w:pos="851"/>
        <w:tab w:val="left" w:pos="1134"/>
        <w:tab w:val="left" w:pos="1418"/>
        <w:tab w:val="left" w:pos="1701"/>
        <w:tab w:val="left" w:pos="1985"/>
      </w:tabs>
      <w:spacing w:before="400" w:line="276" w:lineRule="auto"/>
      <w:jc w:val="both"/>
    </w:pPr>
    <w:rPr>
      <w:rFonts w:ascii="Arial" w:hAnsi="Arial"/>
      <w:b/>
      <w:iCs w:val="0"/>
      <w:color w:val="auto"/>
      <w:szCs w:val="24"/>
    </w:rPr>
  </w:style>
  <w:style w:type="paragraph" w:customStyle="1" w:styleId="87">
    <w:name w:val="Заголовок 8 (дополнительный)"/>
    <w:basedOn w:val="8"/>
    <w:next w:val="aff0"/>
    <w:rsid w:val="00D02FED"/>
    <w:pPr>
      <w:keepNext/>
      <w:numPr>
        <w:ilvl w:val="0"/>
        <w:numId w:val="0"/>
      </w:numPr>
      <w:tabs>
        <w:tab w:val="left" w:pos="1"/>
        <w:tab w:val="left" w:pos="284"/>
        <w:tab w:val="left" w:pos="568"/>
        <w:tab w:val="left" w:pos="851"/>
        <w:tab w:val="left" w:pos="1134"/>
        <w:tab w:val="left" w:pos="1418"/>
        <w:tab w:val="left" w:pos="1701"/>
        <w:tab w:val="left" w:pos="1985"/>
      </w:tabs>
      <w:spacing w:before="400" w:line="276" w:lineRule="auto"/>
      <w:jc w:val="both"/>
    </w:pPr>
    <w:rPr>
      <w:rFonts w:ascii="Arial" w:hAnsi="Arial"/>
      <w:b/>
      <w:color w:val="auto"/>
      <w:szCs w:val="24"/>
    </w:rPr>
  </w:style>
  <w:style w:type="paragraph" w:customStyle="1" w:styleId="94">
    <w:name w:val="Заголовок 9 (дополнительный)"/>
    <w:basedOn w:val="9"/>
    <w:next w:val="aff0"/>
    <w:rsid w:val="00D02FED"/>
    <w:pPr>
      <w:keepNext/>
      <w:numPr>
        <w:ilvl w:val="0"/>
        <w:numId w:val="0"/>
      </w:numPr>
      <w:tabs>
        <w:tab w:val="left" w:pos="1"/>
        <w:tab w:val="left" w:pos="284"/>
        <w:tab w:val="left" w:pos="568"/>
        <w:tab w:val="left" w:pos="851"/>
        <w:tab w:val="left" w:pos="1134"/>
        <w:tab w:val="left" w:pos="1418"/>
        <w:tab w:val="left" w:pos="1701"/>
        <w:tab w:val="left" w:pos="1985"/>
      </w:tabs>
      <w:spacing w:before="400" w:line="276" w:lineRule="auto"/>
      <w:jc w:val="both"/>
    </w:pPr>
    <w:rPr>
      <w:rFonts w:ascii="Arial" w:hAnsi="Arial"/>
      <w:i w:val="0"/>
      <w:iCs w:val="0"/>
      <w:color w:val="auto"/>
      <w:szCs w:val="24"/>
    </w:rPr>
  </w:style>
  <w:style w:type="paragraph" w:customStyle="1" w:styleId="afffffffffffffffffffffff7">
    <w:name w:val="Подзаголовок (без уровня)"/>
    <w:basedOn w:val="afffffe"/>
    <w:next w:val="aff0"/>
    <w:autoRedefine/>
    <w:rsid w:val="00D02FED"/>
    <w:pPr>
      <w:tabs>
        <w:tab w:val="num" w:pos="3592"/>
        <w:tab w:val="left" w:pos="3686"/>
      </w:tabs>
      <w:suppressAutoHyphens w:val="0"/>
      <w:spacing w:before="0" w:line="276" w:lineRule="auto"/>
      <w:ind w:left="3592" w:firstLine="397"/>
    </w:pPr>
    <w:rPr>
      <w:caps w:val="0"/>
      <w:sz w:val="40"/>
      <w:szCs w:val="40"/>
    </w:rPr>
  </w:style>
  <w:style w:type="paragraph" w:customStyle="1" w:styleId="afffffffffffffffffffffff8">
    <w:name w:val="Обычный (по центру)"/>
    <w:basedOn w:val="aff0"/>
    <w:rsid w:val="00D02FED"/>
    <w:pPr>
      <w:spacing w:line="276" w:lineRule="auto"/>
      <w:ind w:left="1" w:firstLine="851"/>
      <w:jc w:val="center"/>
    </w:pPr>
    <w:rPr>
      <w:szCs w:val="24"/>
    </w:rPr>
  </w:style>
  <w:style w:type="paragraph" w:customStyle="1" w:styleId="afffffffffffffffffffffff9">
    <w:name w:val="Обычный (по правому краю)"/>
    <w:basedOn w:val="aff0"/>
    <w:rsid w:val="00D02FED"/>
    <w:pPr>
      <w:spacing w:line="276" w:lineRule="auto"/>
      <w:ind w:left="1" w:firstLine="851"/>
      <w:jc w:val="right"/>
    </w:pPr>
    <w:rPr>
      <w:szCs w:val="24"/>
    </w:rPr>
  </w:style>
  <w:style w:type="paragraph" w:customStyle="1" w:styleId="afffffffffffffffffffffffa">
    <w:name w:val="Обычный (по левому краю)"/>
    <w:basedOn w:val="aff0"/>
    <w:rsid w:val="00D02FED"/>
    <w:pPr>
      <w:spacing w:line="276" w:lineRule="auto"/>
      <w:ind w:left="1" w:firstLine="851"/>
    </w:pPr>
    <w:rPr>
      <w:szCs w:val="24"/>
    </w:rPr>
  </w:style>
  <w:style w:type="paragraph" w:customStyle="1" w:styleId="afffffffffffffffffffffffb">
    <w:name w:val="Базовый стиль надписей"/>
    <w:basedOn w:val="afffffffffffffffffffffb"/>
    <w:rsid w:val="00D02FED"/>
  </w:style>
  <w:style w:type="paragraph" w:customStyle="1" w:styleId="1ffffffff5">
    <w:name w:val="Надпись 1"/>
    <w:basedOn w:val="afffffffffffffffffffffffb"/>
    <w:next w:val="aff0"/>
    <w:rsid w:val="00D02FED"/>
  </w:style>
  <w:style w:type="paragraph" w:customStyle="1" w:styleId="1ffffffff6">
    <w:name w:val="Надпись 1 (прописные)"/>
    <w:basedOn w:val="1ffffffff5"/>
    <w:next w:val="aff0"/>
    <w:rsid w:val="00D02FED"/>
  </w:style>
  <w:style w:type="paragraph" w:customStyle="1" w:styleId="2fffff2">
    <w:name w:val="Надпись 2"/>
    <w:basedOn w:val="afffffffffffffffffffffffb"/>
    <w:next w:val="aff0"/>
    <w:rsid w:val="00D02FED"/>
  </w:style>
  <w:style w:type="paragraph" w:customStyle="1" w:styleId="2fffff3">
    <w:name w:val="Надпись 2 (прописные)"/>
    <w:basedOn w:val="2fffff2"/>
    <w:next w:val="aff0"/>
    <w:rsid w:val="00D02FED"/>
  </w:style>
  <w:style w:type="paragraph" w:customStyle="1" w:styleId="3fff3">
    <w:name w:val="Надпись 3"/>
    <w:basedOn w:val="afffffffffffffffffffffffb"/>
    <w:next w:val="aff0"/>
    <w:rsid w:val="00D02FED"/>
  </w:style>
  <w:style w:type="paragraph" w:customStyle="1" w:styleId="3fff4">
    <w:name w:val="Надпись 3 (прописные)"/>
    <w:basedOn w:val="3fff3"/>
    <w:next w:val="aff0"/>
    <w:rsid w:val="00D02FED"/>
    <w:pPr>
      <w:jc w:val="center"/>
    </w:pPr>
    <w:rPr>
      <w:caps/>
      <w:sz w:val="52"/>
    </w:rPr>
  </w:style>
  <w:style w:type="paragraph" w:customStyle="1" w:styleId="4fb">
    <w:name w:val="Надпись 4"/>
    <w:basedOn w:val="afffffffffffffffffffffffb"/>
    <w:next w:val="aff0"/>
    <w:rsid w:val="00D02FED"/>
  </w:style>
  <w:style w:type="paragraph" w:customStyle="1" w:styleId="4fc">
    <w:name w:val="Надпись 4 (прописные)"/>
    <w:basedOn w:val="4fb"/>
    <w:next w:val="aff0"/>
    <w:rsid w:val="00D02FED"/>
  </w:style>
  <w:style w:type="paragraph" w:customStyle="1" w:styleId="5f6">
    <w:name w:val="Надпись 5"/>
    <w:basedOn w:val="afffffffffffffffffffffffb"/>
    <w:next w:val="aff0"/>
    <w:rsid w:val="00D02FED"/>
  </w:style>
  <w:style w:type="paragraph" w:customStyle="1" w:styleId="5f7">
    <w:name w:val="Надпись 5 (прописные)"/>
    <w:basedOn w:val="5f6"/>
    <w:next w:val="aff0"/>
    <w:rsid w:val="00D02FED"/>
  </w:style>
  <w:style w:type="paragraph" w:customStyle="1" w:styleId="67">
    <w:name w:val="Надпись 6"/>
    <w:basedOn w:val="afffffffffffffffffffffffb"/>
    <w:next w:val="aff0"/>
    <w:rsid w:val="00D02FED"/>
  </w:style>
  <w:style w:type="paragraph" w:customStyle="1" w:styleId="68">
    <w:name w:val="Надпись 6 (прописные)"/>
    <w:basedOn w:val="67"/>
    <w:next w:val="aff0"/>
    <w:rsid w:val="00D02FED"/>
  </w:style>
  <w:style w:type="paragraph" w:customStyle="1" w:styleId="79">
    <w:name w:val="Надпись 7"/>
    <w:basedOn w:val="afffffffffffffffffffffffb"/>
    <w:next w:val="aff0"/>
    <w:rsid w:val="00D02FED"/>
  </w:style>
  <w:style w:type="paragraph" w:customStyle="1" w:styleId="7a">
    <w:name w:val="Надпись 7 (прописные)"/>
    <w:basedOn w:val="79"/>
    <w:next w:val="aff0"/>
    <w:rsid w:val="00D02FED"/>
  </w:style>
  <w:style w:type="paragraph" w:customStyle="1" w:styleId="88">
    <w:name w:val="Надпись 8"/>
    <w:basedOn w:val="afffffffffffffffffffffffb"/>
    <w:next w:val="aff0"/>
    <w:rsid w:val="00D02FED"/>
  </w:style>
  <w:style w:type="paragraph" w:customStyle="1" w:styleId="89">
    <w:name w:val="Надпись 8 (прописные)"/>
    <w:basedOn w:val="88"/>
    <w:next w:val="aff0"/>
    <w:rsid w:val="00D02FED"/>
  </w:style>
  <w:style w:type="paragraph" w:customStyle="1" w:styleId="95">
    <w:name w:val="Надпись 9"/>
    <w:basedOn w:val="afffffffffffffffffffffffb"/>
    <w:next w:val="aff0"/>
    <w:rsid w:val="00D02FED"/>
  </w:style>
  <w:style w:type="paragraph" w:customStyle="1" w:styleId="96">
    <w:name w:val="Надпись 9 (прописные)"/>
    <w:basedOn w:val="95"/>
    <w:next w:val="aff0"/>
    <w:rsid w:val="00D02FED"/>
  </w:style>
  <w:style w:type="paragraph" w:customStyle="1" w:styleId="afffffffffffffffffffffffc">
    <w:name w:val="Заголовок части"/>
    <w:basedOn w:val="afffffffffffffffffffffa"/>
    <w:next w:val="aff0"/>
    <w:rsid w:val="00D02FED"/>
  </w:style>
  <w:style w:type="paragraph" w:customStyle="1" w:styleId="afffffffffffffffffffffffd">
    <w:name w:val="Название таблицы (по правому краю)"/>
    <w:basedOn w:val="aff7"/>
    <w:next w:val="aff0"/>
    <w:rsid w:val="00D02FED"/>
    <w:pPr>
      <w:keepNext/>
      <w:keepLines/>
      <w:spacing w:before="300" w:after="240" w:line="276" w:lineRule="auto"/>
      <w:ind w:firstLine="709"/>
      <w:jc w:val="right"/>
    </w:pPr>
    <w:rPr>
      <w:b w:val="0"/>
      <w:bCs w:val="0"/>
      <w:color w:val="auto"/>
      <w:sz w:val="24"/>
      <w:szCs w:val="24"/>
    </w:rPr>
  </w:style>
  <w:style w:type="paragraph" w:customStyle="1" w:styleId="afffffffffffffffffffffffe">
    <w:name w:val="Подзаголовок приложения"/>
    <w:basedOn w:val="afffffffffffffffffffffa"/>
    <w:next w:val="aff0"/>
    <w:link w:val="CharChar3"/>
    <w:rsid w:val="00D02FED"/>
  </w:style>
  <w:style w:type="paragraph" w:customStyle="1" w:styleId="affffffffffffffffffffffff">
    <w:name w:val="Тип приложения"/>
    <w:basedOn w:val="affd"/>
    <w:next w:val="afffffffffffffffffffffffe"/>
    <w:rsid w:val="00D02FED"/>
    <w:pPr>
      <w:keepNext/>
      <w:pageBreakBefore/>
      <w:tabs>
        <w:tab w:val="left" w:pos="1"/>
        <w:tab w:val="left" w:pos="284"/>
        <w:tab w:val="left" w:pos="568"/>
        <w:tab w:val="left" w:pos="851"/>
        <w:tab w:val="left" w:pos="1134"/>
        <w:tab w:val="left" w:pos="1418"/>
        <w:tab w:val="left" w:pos="1701"/>
        <w:tab w:val="left" w:pos="1985"/>
      </w:tabs>
      <w:suppressAutoHyphens w:val="0"/>
      <w:spacing w:before="0" w:after="120" w:line="276" w:lineRule="auto"/>
      <w:ind w:right="0" w:firstLine="709"/>
      <w:jc w:val="right"/>
    </w:pPr>
    <w:rPr>
      <w:bCs w:val="0"/>
      <w:caps w:val="0"/>
      <w:kern w:val="0"/>
      <w:sz w:val="40"/>
      <w:szCs w:val="40"/>
      <w:lang w:eastAsia="ru-RU"/>
    </w:rPr>
  </w:style>
  <w:style w:type="paragraph" w:customStyle="1" w:styleId="--0">
    <w:name w:val="- СТРАНИЦА -"/>
    <w:rsid w:val="00D02FED"/>
    <w:rPr>
      <w:rFonts w:ascii="Times New Roman" w:eastAsia="Times New Roman" w:hAnsi="Times New Roman"/>
      <w:sz w:val="24"/>
      <w:szCs w:val="24"/>
    </w:rPr>
  </w:style>
  <w:style w:type="paragraph" w:customStyle="1" w:styleId="affffffffffffffffffffffff0">
    <w:name w:val="ТЛ_Название_программы"/>
    <w:basedOn w:val="afffffffffffffffffffffb"/>
    <w:rsid w:val="00D02FED"/>
  </w:style>
  <w:style w:type="paragraph" w:customStyle="1" w:styleId="affffffffffffffffffffffff1">
    <w:name w:val="ТЛ_Название_документа"/>
    <w:basedOn w:val="afffffffffffffffffffffb"/>
    <w:rsid w:val="00D02FED"/>
  </w:style>
  <w:style w:type="paragraph" w:customStyle="1" w:styleId="affffffffffffffffffffffff2">
    <w:name w:val="Лист_утверждения"/>
    <w:basedOn w:val="afffffffffffffffffffffb"/>
    <w:rsid w:val="00D02FED"/>
  </w:style>
  <w:style w:type="paragraph" w:customStyle="1" w:styleId="affffffffffffffffffffffff3">
    <w:name w:val="ТЛ_Название_учреждения"/>
    <w:basedOn w:val="afffffffffffffffffffffb"/>
    <w:rsid w:val="00D02FED"/>
  </w:style>
  <w:style w:type="paragraph" w:customStyle="1" w:styleId="affffffffffffffffffffffff4">
    <w:name w:val="Титул_абзац_ГОСТ_Утверждено_Согласовано"/>
    <w:basedOn w:val="aff0"/>
    <w:rsid w:val="00D02FED"/>
    <w:pPr>
      <w:spacing w:line="276" w:lineRule="auto"/>
      <w:ind w:left="-850" w:firstLine="709"/>
      <w:jc w:val="right"/>
    </w:pPr>
    <w:rPr>
      <w:caps/>
      <w:szCs w:val="28"/>
    </w:rPr>
  </w:style>
  <w:style w:type="paragraph" w:customStyle="1" w:styleId="affffffffffffffffffffffff5">
    <w:name w:val="Титул_абзац_ГОСТ_Текст_Утверждено_Согласовано"/>
    <w:basedOn w:val="aff0"/>
    <w:rsid w:val="00D02FED"/>
    <w:pPr>
      <w:spacing w:after="160" w:line="276" w:lineRule="auto"/>
      <w:ind w:left="-850" w:firstLine="709"/>
      <w:jc w:val="right"/>
    </w:pPr>
    <w:rPr>
      <w:szCs w:val="24"/>
    </w:rPr>
  </w:style>
  <w:style w:type="paragraph" w:customStyle="1" w:styleId="affffffffffffffffffffffff6">
    <w:name w:val="Титул_абзац_ГОСТ_ЛУ_Наименование_программы"/>
    <w:basedOn w:val="aff0"/>
    <w:rsid w:val="00D02FED"/>
    <w:pPr>
      <w:spacing w:line="276" w:lineRule="auto"/>
      <w:ind w:firstLine="709"/>
      <w:jc w:val="center"/>
    </w:pPr>
    <w:rPr>
      <w:caps/>
      <w:sz w:val="32"/>
      <w:szCs w:val="32"/>
    </w:rPr>
  </w:style>
  <w:style w:type="paragraph" w:customStyle="1" w:styleId="affffffffffffffffffffffff7">
    <w:name w:val="Титул_абзац_ГОСТ_ЛУ_Наименование_документа"/>
    <w:basedOn w:val="aff0"/>
    <w:rsid w:val="00D02FED"/>
    <w:pPr>
      <w:spacing w:line="276" w:lineRule="auto"/>
      <w:ind w:firstLine="709"/>
      <w:jc w:val="center"/>
    </w:pPr>
    <w:rPr>
      <w:b/>
      <w:sz w:val="32"/>
      <w:szCs w:val="24"/>
    </w:rPr>
  </w:style>
  <w:style w:type="paragraph" w:customStyle="1" w:styleId="affffffffffffffffffffffff8">
    <w:name w:val="Титул_абзац_ГОСТ_ЛУ_Вид_документа"/>
    <w:basedOn w:val="aff0"/>
    <w:rsid w:val="00D02FED"/>
    <w:pPr>
      <w:spacing w:line="276" w:lineRule="auto"/>
      <w:ind w:firstLine="709"/>
      <w:jc w:val="center"/>
    </w:pPr>
    <w:rPr>
      <w:sz w:val="28"/>
      <w:szCs w:val="24"/>
    </w:rPr>
  </w:style>
  <w:style w:type="paragraph" w:customStyle="1" w:styleId="affffffffffffffffffffffff9">
    <w:name w:val="Титул_абзац_ГОСТ_Лист_утверждения"/>
    <w:basedOn w:val="aff0"/>
    <w:rsid w:val="00D02FED"/>
    <w:pPr>
      <w:spacing w:line="276" w:lineRule="auto"/>
      <w:ind w:left="-850" w:firstLine="709"/>
      <w:jc w:val="center"/>
    </w:pPr>
    <w:rPr>
      <w:b/>
      <w:sz w:val="52"/>
      <w:szCs w:val="48"/>
    </w:rPr>
  </w:style>
  <w:style w:type="paragraph" w:customStyle="1" w:styleId="affffffffffffffffffffffffa">
    <w:name w:val="Титул_абзац_ГОСТ_ЛУ_Обозначение_документа"/>
    <w:basedOn w:val="aff0"/>
    <w:rsid w:val="00D02FED"/>
    <w:pPr>
      <w:spacing w:line="276" w:lineRule="auto"/>
      <w:ind w:firstLine="709"/>
      <w:jc w:val="center"/>
    </w:pPr>
    <w:rPr>
      <w:sz w:val="28"/>
      <w:szCs w:val="24"/>
    </w:rPr>
  </w:style>
  <w:style w:type="paragraph" w:customStyle="1" w:styleId="affffffffffffffffffffffffb">
    <w:name w:val="Титул_абзац_ГОСТ_Объем_документа"/>
    <w:basedOn w:val="aff0"/>
    <w:rsid w:val="00D02FED"/>
    <w:pPr>
      <w:spacing w:line="276" w:lineRule="auto"/>
      <w:ind w:left="-850" w:firstLine="709"/>
      <w:jc w:val="center"/>
    </w:pPr>
    <w:rPr>
      <w:sz w:val="28"/>
      <w:szCs w:val="24"/>
    </w:rPr>
  </w:style>
  <w:style w:type="paragraph" w:customStyle="1" w:styleId="affffffffffffffffffffffffc">
    <w:name w:val="Титул_абзац_ГОСТ_ЛУ_Согласовано_подписи"/>
    <w:basedOn w:val="affffffffffffffffffffffff5"/>
    <w:rsid w:val="00D02FED"/>
    <w:pPr>
      <w:spacing w:after="0"/>
    </w:pPr>
  </w:style>
  <w:style w:type="paragraph" w:customStyle="1" w:styleId="affffffffffffffffffffffffd">
    <w:name w:val="Титул_абзац_ГОСТ_Год_издания"/>
    <w:basedOn w:val="aff0"/>
    <w:rsid w:val="00D02FED"/>
    <w:pPr>
      <w:spacing w:line="276" w:lineRule="auto"/>
      <w:ind w:left="-850" w:firstLine="709"/>
      <w:jc w:val="center"/>
    </w:pPr>
    <w:rPr>
      <w:rFonts w:ascii="Arial" w:hAnsi="Arial"/>
      <w:szCs w:val="24"/>
    </w:rPr>
  </w:style>
  <w:style w:type="paragraph" w:customStyle="1" w:styleId="affffffffffffffffffffffffe">
    <w:name w:val="Табличный (по левому краю)"/>
    <w:basedOn w:val="afffffffffffff7"/>
    <w:rsid w:val="00D02FED"/>
    <w:rPr>
      <w:szCs w:val="18"/>
    </w:rPr>
  </w:style>
  <w:style w:type="paragraph" w:customStyle="1" w:styleId="afffffffffffffffffffffffff">
    <w:name w:val="Табличный (по центру)"/>
    <w:basedOn w:val="afffffffffffff7"/>
    <w:rsid w:val="00D02FED"/>
    <w:pPr>
      <w:jc w:val="center"/>
    </w:pPr>
    <w:rPr>
      <w:szCs w:val="18"/>
    </w:rPr>
  </w:style>
  <w:style w:type="paragraph" w:customStyle="1" w:styleId="afffffffffffffffffffffffff0">
    <w:name w:val="Табличный (по правому краю)"/>
    <w:basedOn w:val="afffffffffffff7"/>
    <w:rsid w:val="00D02FED"/>
    <w:pPr>
      <w:jc w:val="right"/>
    </w:pPr>
    <w:rPr>
      <w:szCs w:val="18"/>
    </w:rPr>
  </w:style>
  <w:style w:type="paragraph" w:customStyle="1" w:styleId="afffffffffffffffffffffffff1">
    <w:name w:val="Базовый дополнительный список (тбл)"/>
    <w:basedOn w:val="affffffffffffffffffffff7"/>
    <w:rsid w:val="00D02FED"/>
  </w:style>
  <w:style w:type="paragraph" w:customStyle="1" w:styleId="afffffffffffffffffffffffff2">
    <w:name w:val="Список (тбл)"/>
    <w:basedOn w:val="afffffffffffffffffffffffff1"/>
    <w:rsid w:val="00D02FED"/>
  </w:style>
  <w:style w:type="paragraph" w:customStyle="1" w:styleId="2fffff4">
    <w:name w:val="Список 2 (тбл)"/>
    <w:basedOn w:val="afffffffffffffffffffffffff1"/>
    <w:rsid w:val="00D02FED"/>
  </w:style>
  <w:style w:type="paragraph" w:customStyle="1" w:styleId="3fff5">
    <w:name w:val="Список 3 (тбл)"/>
    <w:basedOn w:val="afffffffffffffffffffffffff1"/>
    <w:rsid w:val="00D02FED"/>
  </w:style>
  <w:style w:type="paragraph" w:customStyle="1" w:styleId="4fd">
    <w:name w:val="Список 4 (тбл)"/>
    <w:basedOn w:val="afffffffffffffffffffffffff1"/>
    <w:rsid w:val="00D02FED"/>
  </w:style>
  <w:style w:type="paragraph" w:customStyle="1" w:styleId="5f8">
    <w:name w:val="Список 5 (тбл)"/>
    <w:basedOn w:val="afffffffffffffffffffffffff1"/>
    <w:rsid w:val="00D02FED"/>
  </w:style>
  <w:style w:type="paragraph" w:customStyle="1" w:styleId="afffffffffffffffffffffffff3">
    <w:name w:val="__название_главы"/>
    <w:rsid w:val="00D02FED"/>
    <w:pPr>
      <w:spacing w:after="120"/>
      <w:jc w:val="both"/>
    </w:pPr>
    <w:rPr>
      <w:rFonts w:ascii="Book Antiqua" w:eastAsia="Times New Roman" w:hAnsi="Book Antiqua"/>
      <w:sz w:val="24"/>
      <w:szCs w:val="24"/>
    </w:rPr>
  </w:style>
  <w:style w:type="paragraph" w:styleId="afffffffffffffffffffffffff4">
    <w:name w:val="index heading"/>
    <w:basedOn w:val="afffffffffffffffffffffa"/>
    <w:next w:val="aff0"/>
    <w:semiHidden/>
    <w:locked/>
    <w:rsid w:val="00D02FED"/>
    <w:pPr>
      <w:keepNext/>
      <w:suppressAutoHyphens/>
      <w:spacing w:before="240"/>
      <w:jc w:val="center"/>
    </w:pPr>
    <w:rPr>
      <w:rFonts w:ascii="Arial" w:hAnsi="Arial"/>
      <w:b/>
      <w:bCs/>
      <w:sz w:val="28"/>
      <w:szCs w:val="31"/>
    </w:rPr>
  </w:style>
  <w:style w:type="paragraph" w:customStyle="1" w:styleId="afffffffffffffffffffffffff5">
    <w:name w:val="Титул_абзац_Эмблема компании"/>
    <w:basedOn w:val="aff0"/>
    <w:rsid w:val="00D02FED"/>
    <w:pPr>
      <w:spacing w:line="276" w:lineRule="auto"/>
      <w:ind w:left="-850" w:firstLine="709"/>
      <w:jc w:val="center"/>
    </w:pPr>
    <w:rPr>
      <w:rFonts w:ascii="Arial" w:hAnsi="Arial"/>
      <w:sz w:val="16"/>
      <w:szCs w:val="24"/>
      <w:lang w:val="en-US"/>
    </w:rPr>
  </w:style>
  <w:style w:type="paragraph" w:customStyle="1" w:styleId="afffffffffffffffffffffffff6">
    <w:name w:val="Базовый указатель"/>
    <w:basedOn w:val="aff0"/>
    <w:rsid w:val="00D02FED"/>
    <w:pPr>
      <w:spacing w:line="276" w:lineRule="auto"/>
      <w:ind w:firstLine="851"/>
    </w:pPr>
    <w:rPr>
      <w:szCs w:val="24"/>
    </w:rPr>
  </w:style>
  <w:style w:type="paragraph" w:styleId="2fffff5">
    <w:name w:val="index 2"/>
    <w:basedOn w:val="afffffffffffffffffffffffff6"/>
    <w:next w:val="aff0"/>
    <w:semiHidden/>
    <w:locked/>
    <w:rsid w:val="00D02FED"/>
    <w:pPr>
      <w:ind w:left="442" w:hanging="221"/>
      <w:jc w:val="left"/>
    </w:pPr>
  </w:style>
  <w:style w:type="paragraph" w:styleId="3fff6">
    <w:name w:val="index 3"/>
    <w:basedOn w:val="afffffffffffffffffffffffff6"/>
    <w:next w:val="aff0"/>
    <w:semiHidden/>
    <w:locked/>
    <w:rsid w:val="00D02FED"/>
    <w:pPr>
      <w:ind w:left="663" w:hanging="221"/>
      <w:jc w:val="left"/>
    </w:pPr>
  </w:style>
  <w:style w:type="paragraph" w:styleId="4fe">
    <w:name w:val="index 4"/>
    <w:basedOn w:val="afffffffffffffffffffffffff6"/>
    <w:next w:val="aff0"/>
    <w:semiHidden/>
    <w:locked/>
    <w:rsid w:val="00D02FED"/>
    <w:pPr>
      <w:ind w:left="879" w:hanging="221"/>
      <w:jc w:val="left"/>
    </w:pPr>
  </w:style>
  <w:style w:type="paragraph" w:styleId="5f9">
    <w:name w:val="index 5"/>
    <w:basedOn w:val="afffffffffffffffffffffffff6"/>
    <w:next w:val="aff0"/>
    <w:semiHidden/>
    <w:locked/>
    <w:rsid w:val="00D02FED"/>
    <w:pPr>
      <w:ind w:left="1100" w:hanging="221"/>
      <w:jc w:val="left"/>
    </w:pPr>
  </w:style>
  <w:style w:type="paragraph" w:styleId="69">
    <w:name w:val="index 6"/>
    <w:basedOn w:val="afffffffffffffffffffffffff6"/>
    <w:next w:val="aff0"/>
    <w:semiHidden/>
    <w:locked/>
    <w:rsid w:val="00D02FED"/>
    <w:pPr>
      <w:ind w:left="1321" w:hanging="221"/>
      <w:jc w:val="left"/>
    </w:pPr>
  </w:style>
  <w:style w:type="paragraph" w:styleId="7b">
    <w:name w:val="index 7"/>
    <w:basedOn w:val="afffffffffffffffffffffffff6"/>
    <w:next w:val="aff0"/>
    <w:semiHidden/>
    <w:locked/>
    <w:rsid w:val="00D02FED"/>
    <w:pPr>
      <w:ind w:left="1542" w:hanging="221"/>
    </w:pPr>
  </w:style>
  <w:style w:type="paragraph" w:styleId="8a">
    <w:name w:val="index 8"/>
    <w:basedOn w:val="afffffffffffffffffffffffff6"/>
    <w:next w:val="aff0"/>
    <w:semiHidden/>
    <w:locked/>
    <w:rsid w:val="00D02FED"/>
    <w:pPr>
      <w:ind w:left="1763" w:hanging="221"/>
      <w:jc w:val="left"/>
    </w:pPr>
  </w:style>
  <w:style w:type="paragraph" w:styleId="97">
    <w:name w:val="index 9"/>
    <w:basedOn w:val="afffffffffffffffffffffffff6"/>
    <w:next w:val="aff0"/>
    <w:semiHidden/>
    <w:locked/>
    <w:rsid w:val="00D02FED"/>
    <w:pPr>
      <w:ind w:left="1979" w:hanging="221"/>
      <w:jc w:val="left"/>
    </w:pPr>
  </w:style>
  <w:style w:type="table" w:styleId="-33">
    <w:name w:val="Light List Accent 3"/>
    <w:basedOn w:val="aff2"/>
    <w:uiPriority w:val="61"/>
    <w:locked/>
    <w:rsid w:val="00D02FED"/>
    <w:rPr>
      <w:rFonts w:eastAsia="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fffffffffffff8">
    <w:name w:val="Обычный (тбл) Знак"/>
    <w:link w:val="afffffffffffff7"/>
    <w:rsid w:val="00D02FED"/>
    <w:rPr>
      <w:rFonts w:ascii="Times New Roman" w:eastAsia="Times New Roman" w:hAnsi="Times New Roman"/>
      <w:bCs/>
      <w:sz w:val="22"/>
    </w:rPr>
  </w:style>
  <w:style w:type="character" w:customStyle="1" w:styleId="afffffffffffffffffffffc">
    <w:name w:val="Обычный (без отступа) Знак"/>
    <w:link w:val="afffffffffffffffffffffb"/>
    <w:rsid w:val="00D02FED"/>
    <w:rPr>
      <w:rFonts w:ascii="Times New Roman" w:eastAsia="Times New Roman" w:hAnsi="Times New Roman"/>
      <w:sz w:val="24"/>
      <w:szCs w:val="24"/>
    </w:rPr>
  </w:style>
  <w:style w:type="paragraph" w:customStyle="1" w:styleId="1ffffffff7">
    <w:name w:val="Примечания (1)"/>
    <w:basedOn w:val="affffffffffffffffffffffc"/>
    <w:next w:val="aff0"/>
    <w:rsid w:val="00D02FED"/>
    <w:pPr>
      <w:tabs>
        <w:tab w:val="num" w:pos="707"/>
        <w:tab w:val="num" w:pos="2160"/>
      </w:tabs>
      <w:spacing w:before="360"/>
      <w:ind w:left="1440" w:hanging="1814"/>
    </w:pPr>
    <w:rPr>
      <w:szCs w:val="22"/>
    </w:rPr>
  </w:style>
  <w:style w:type="paragraph" w:customStyle="1" w:styleId="List-Marker">
    <w:name w:val="List-Marker"/>
    <w:basedOn w:val="afffffa"/>
    <w:qFormat/>
    <w:rsid w:val="00D02FED"/>
    <w:pPr>
      <w:tabs>
        <w:tab w:val="left" w:pos="1985"/>
      </w:tabs>
      <w:spacing w:line="276" w:lineRule="auto"/>
      <w:ind w:left="1985" w:hanging="360"/>
    </w:pPr>
  </w:style>
  <w:style w:type="paragraph" w:customStyle="1" w:styleId="List-1">
    <w:name w:val="List-1"/>
    <w:basedOn w:val="afffffa"/>
    <w:rsid w:val="00D02FED"/>
    <w:pPr>
      <w:spacing w:line="276" w:lineRule="auto"/>
      <w:ind w:firstLine="709"/>
    </w:pPr>
    <w:rPr>
      <w:lang w:eastAsia="ar-SA"/>
    </w:rPr>
  </w:style>
  <w:style w:type="paragraph" w:customStyle="1" w:styleId="MainTXT">
    <w:name w:val="MainTXT"/>
    <w:basedOn w:val="aff0"/>
    <w:link w:val="MainTXT0"/>
    <w:rsid w:val="00D02FED"/>
    <w:pPr>
      <w:spacing w:line="276" w:lineRule="auto"/>
      <w:ind w:firstLine="709"/>
    </w:pPr>
    <w:rPr>
      <w:lang w:eastAsia="ar-SA"/>
    </w:rPr>
  </w:style>
  <w:style w:type="character" w:customStyle="1" w:styleId="MainTXT0">
    <w:name w:val="MainTXT Знак"/>
    <w:link w:val="MainTXT"/>
    <w:rsid w:val="00D02FED"/>
    <w:rPr>
      <w:rFonts w:ascii="Times New Roman" w:eastAsia="Times New Roman" w:hAnsi="Times New Roman"/>
      <w:sz w:val="24"/>
      <w:lang w:eastAsia="ar-SA"/>
    </w:rPr>
  </w:style>
  <w:style w:type="paragraph" w:customStyle="1" w:styleId="afffffffffffffffffffffffff7">
    <w:name w:val="Нумерованный список с отступом"/>
    <w:basedOn w:val="aff0"/>
    <w:rsid w:val="00D02FED"/>
    <w:pPr>
      <w:tabs>
        <w:tab w:val="num" w:pos="2160"/>
      </w:tabs>
      <w:ind w:left="2160" w:hanging="180"/>
    </w:pPr>
    <w:rPr>
      <w:szCs w:val="24"/>
    </w:rPr>
  </w:style>
  <w:style w:type="paragraph" w:customStyle="1" w:styleId="129">
    <w:name w:val="Таблица Тело Центр 12"/>
    <w:basedOn w:val="aff0"/>
    <w:rsid w:val="00D02FED"/>
    <w:pPr>
      <w:spacing w:line="276" w:lineRule="auto"/>
      <w:ind w:firstLine="851"/>
      <w:jc w:val="center"/>
    </w:pPr>
    <w:rPr>
      <w:szCs w:val="24"/>
      <w:lang w:val="en-US"/>
    </w:rPr>
  </w:style>
  <w:style w:type="paragraph" w:customStyle="1" w:styleId="12a">
    <w:name w:val="Таблица Тело Ширина 12"/>
    <w:basedOn w:val="aff0"/>
    <w:rsid w:val="00D02FED"/>
    <w:pPr>
      <w:spacing w:line="276" w:lineRule="auto"/>
      <w:ind w:firstLine="851"/>
    </w:pPr>
    <w:rPr>
      <w:szCs w:val="24"/>
    </w:rPr>
  </w:style>
  <w:style w:type="paragraph" w:customStyle="1" w:styleId="12b">
    <w:name w:val="Таблица Шапка 12"/>
    <w:basedOn w:val="aff0"/>
    <w:rsid w:val="00D02FED"/>
    <w:pPr>
      <w:spacing w:line="276" w:lineRule="auto"/>
      <w:ind w:firstLine="851"/>
      <w:jc w:val="center"/>
    </w:pPr>
    <w:rPr>
      <w:b/>
      <w:bCs/>
      <w:szCs w:val="24"/>
    </w:rPr>
  </w:style>
  <w:style w:type="paragraph" w:customStyle="1" w:styleId="afffffffffffffffffffffffff8">
    <w:name w:val="Комментарий"/>
    <w:basedOn w:val="aff0"/>
    <w:qFormat/>
    <w:rsid w:val="00D02FED"/>
    <w:pPr>
      <w:spacing w:line="276" w:lineRule="auto"/>
      <w:ind w:firstLine="720"/>
    </w:pPr>
    <w:rPr>
      <w:noProof/>
      <w:color w:val="0000FF"/>
      <w:szCs w:val="24"/>
    </w:rPr>
  </w:style>
  <w:style w:type="paragraph" w:customStyle="1" w:styleId="1ffffffff8">
    <w:name w:val="Заг 1 АННОТАЦИЯ"/>
    <w:basedOn w:val="aff0"/>
    <w:next w:val="aff0"/>
    <w:rsid w:val="00D02FED"/>
    <w:pPr>
      <w:pageBreakBefore/>
      <w:spacing w:before="120"/>
      <w:ind w:firstLine="851"/>
      <w:jc w:val="center"/>
    </w:pPr>
    <w:rPr>
      <w:rFonts w:ascii="Arial" w:hAnsi="Arial"/>
      <w:b/>
      <w:caps/>
      <w:kern w:val="28"/>
      <w:szCs w:val="24"/>
    </w:rPr>
  </w:style>
  <w:style w:type="paragraph" w:customStyle="1" w:styleId="afffffffffffffffffffffffff9">
    <w:name w:val="Маркированный список с отступом"/>
    <w:basedOn w:val="aff0"/>
    <w:rsid w:val="00D02FED"/>
    <w:pPr>
      <w:tabs>
        <w:tab w:val="num" w:pos="1482"/>
        <w:tab w:val="num" w:pos="2160"/>
      </w:tabs>
      <w:ind w:left="1152" w:hanging="30"/>
    </w:pPr>
    <w:rPr>
      <w:szCs w:val="24"/>
    </w:rPr>
  </w:style>
  <w:style w:type="paragraph" w:customStyle="1" w:styleId="6a">
    <w:name w:val="6"/>
    <w:basedOn w:val="aff0"/>
    <w:next w:val="affffff7"/>
    <w:qFormat/>
    <w:rsid w:val="00D02FED"/>
    <w:pPr>
      <w:spacing w:before="240"/>
      <w:ind w:firstLine="851"/>
      <w:jc w:val="center"/>
    </w:pPr>
    <w:rPr>
      <w:rFonts w:ascii="Arial" w:hAnsi="Arial" w:cs="Arial"/>
      <w:b/>
      <w:bCs/>
      <w:caps/>
      <w:kern w:val="28"/>
      <w:sz w:val="32"/>
      <w:szCs w:val="32"/>
    </w:rPr>
  </w:style>
  <w:style w:type="paragraph" w:customStyle="1" w:styleId="afffffffffffffffffffffffffa">
    <w:name w:val="Примечание к тексту"/>
    <w:basedOn w:val="aff0"/>
    <w:rsid w:val="00D02FED"/>
    <w:pPr>
      <w:spacing w:line="276" w:lineRule="auto"/>
      <w:ind w:firstLine="720"/>
    </w:pPr>
    <w:rPr>
      <w:sz w:val="22"/>
      <w:szCs w:val="24"/>
    </w:rPr>
  </w:style>
  <w:style w:type="paragraph" w:customStyle="1" w:styleId="afffffffffffffffffffffffffb">
    <w:name w:val="Перечень примечаний"/>
    <w:basedOn w:val="aff0"/>
    <w:rsid w:val="00D02FED"/>
    <w:pPr>
      <w:tabs>
        <w:tab w:val="num" w:pos="2880"/>
      </w:tabs>
      <w:spacing w:line="276" w:lineRule="auto"/>
      <w:ind w:left="2880" w:hanging="180"/>
    </w:pPr>
    <w:rPr>
      <w:sz w:val="22"/>
      <w:szCs w:val="24"/>
    </w:rPr>
  </w:style>
  <w:style w:type="paragraph" w:customStyle="1" w:styleId="2">
    <w:name w:val="ПрилА2"/>
    <w:basedOn w:val="aff0"/>
    <w:rsid w:val="00D02FED"/>
    <w:pPr>
      <w:widowControl w:val="0"/>
      <w:numPr>
        <w:ilvl w:val="1"/>
        <w:numId w:val="86"/>
      </w:numPr>
      <w:outlineLvl w:val="1"/>
    </w:pPr>
    <w:rPr>
      <w:rFonts w:ascii="Arial" w:hAnsi="Arial"/>
      <w:b/>
      <w:snapToGrid w:val="0"/>
      <w:sz w:val="28"/>
    </w:rPr>
  </w:style>
  <w:style w:type="paragraph" w:customStyle="1" w:styleId="3fff7">
    <w:name w:val="ПрилА3"/>
    <w:basedOn w:val="aff0"/>
    <w:rsid w:val="00D02FED"/>
    <w:pPr>
      <w:widowControl w:val="0"/>
      <w:tabs>
        <w:tab w:val="num" w:pos="1480"/>
      </w:tabs>
      <w:ind w:left="40"/>
      <w:outlineLvl w:val="2"/>
    </w:pPr>
    <w:rPr>
      <w:rFonts w:ascii="Arial" w:hAnsi="Arial"/>
      <w:b/>
      <w:snapToGrid w:val="0"/>
    </w:rPr>
  </w:style>
  <w:style w:type="paragraph" w:customStyle="1" w:styleId="afffffffffffffffffffffffffc">
    <w:name w:val="Приложение А"/>
    <w:basedOn w:val="aff0"/>
    <w:next w:val="aff0"/>
    <w:rsid w:val="00D02FED"/>
    <w:pPr>
      <w:pageBreakBefore/>
      <w:widowControl w:val="0"/>
      <w:tabs>
        <w:tab w:val="num" w:pos="1800"/>
      </w:tabs>
      <w:ind w:left="1701"/>
      <w:jc w:val="center"/>
      <w:outlineLvl w:val="0"/>
    </w:pPr>
    <w:rPr>
      <w:rFonts w:ascii="Arial" w:hAnsi="Arial"/>
      <w:b/>
      <w:caps/>
      <w:snapToGrid w:val="0"/>
      <w:sz w:val="32"/>
    </w:rPr>
  </w:style>
  <w:style w:type="paragraph" w:customStyle="1" w:styleId="afffffffffffffffffffffffffd">
    <w:name w:val="Комментарий Список"/>
    <w:basedOn w:val="aff0"/>
    <w:rsid w:val="00D02FED"/>
    <w:pPr>
      <w:tabs>
        <w:tab w:val="num" w:pos="2160"/>
      </w:tabs>
      <w:spacing w:line="276" w:lineRule="auto"/>
      <w:ind w:left="2160" w:hanging="180"/>
    </w:pPr>
    <w:rPr>
      <w:color w:val="0000FF"/>
      <w:szCs w:val="24"/>
    </w:rPr>
  </w:style>
  <w:style w:type="paragraph" w:customStyle="1" w:styleId="afffffffffffffffffffffffffe">
    <w:name w:val="КомментарийГОСТ"/>
    <w:basedOn w:val="aff0"/>
    <w:rsid w:val="00D02FED"/>
    <w:pPr>
      <w:spacing w:line="276" w:lineRule="auto"/>
      <w:ind w:firstLine="720"/>
    </w:pPr>
    <w:rPr>
      <w:noProof/>
      <w:color w:val="800000"/>
      <w:szCs w:val="24"/>
    </w:rPr>
  </w:style>
  <w:style w:type="paragraph" w:customStyle="1" w:styleId="affffffffffffffffffffffffff">
    <w:name w:val="КомментарийГОСТСписок"/>
    <w:basedOn w:val="aff0"/>
    <w:rsid w:val="00D02FED"/>
    <w:pPr>
      <w:tabs>
        <w:tab w:val="num" w:pos="2160"/>
      </w:tabs>
      <w:spacing w:line="276" w:lineRule="auto"/>
      <w:ind w:left="2160" w:hanging="180"/>
    </w:pPr>
    <w:rPr>
      <w:color w:val="800000"/>
      <w:szCs w:val="24"/>
    </w:rPr>
  </w:style>
  <w:style w:type="paragraph" w:customStyle="1" w:styleId="affffffffffffffffffffffffff0">
    <w:name w:val="Маркир. список"/>
    <w:basedOn w:val="afffff1"/>
    <w:rsid w:val="00D02FED"/>
    <w:pPr>
      <w:tabs>
        <w:tab w:val="num" w:pos="2880"/>
      </w:tabs>
      <w:ind w:left="2880" w:hanging="360"/>
    </w:pPr>
    <w:rPr>
      <w:rFonts w:cs="Arial"/>
      <w:lang w:eastAsia="en-US"/>
    </w:rPr>
  </w:style>
  <w:style w:type="paragraph" w:customStyle="1" w:styleId="Title1">
    <w:name w:val="Title1"/>
    <w:basedOn w:val="aff0"/>
    <w:rsid w:val="00D02FED"/>
    <w:pPr>
      <w:spacing w:before="120"/>
      <w:ind w:firstLine="720"/>
      <w:jc w:val="center"/>
    </w:pPr>
    <w:rPr>
      <w:b/>
      <w:snapToGrid w:val="0"/>
    </w:rPr>
  </w:style>
  <w:style w:type="paragraph" w:customStyle="1" w:styleId="TitleHeader">
    <w:name w:val="TitleHeader"/>
    <w:basedOn w:val="aff0"/>
    <w:autoRedefine/>
    <w:rsid w:val="00D02FED"/>
    <w:pPr>
      <w:tabs>
        <w:tab w:val="left" w:pos="1134"/>
      </w:tabs>
      <w:spacing w:before="120"/>
      <w:ind w:firstLine="720"/>
      <w:jc w:val="center"/>
    </w:pPr>
    <w:rPr>
      <w:b/>
    </w:rPr>
  </w:style>
  <w:style w:type="paragraph" w:customStyle="1" w:styleId="affffffffffffffffffffffffff1">
    <w:name w:val="Обычный_"/>
    <w:basedOn w:val="aff0"/>
    <w:rsid w:val="00D02FED"/>
    <w:pPr>
      <w:widowControl w:val="0"/>
      <w:tabs>
        <w:tab w:val="left" w:pos="1440"/>
      </w:tabs>
      <w:adjustRightInd w:val="0"/>
      <w:spacing w:before="120"/>
      <w:ind w:firstLine="720"/>
      <w:textAlignment w:val="baseline"/>
    </w:pPr>
  </w:style>
  <w:style w:type="paragraph" w:customStyle="1" w:styleId="affffffffffffffffffffffffff2">
    <w:name w:val="Заг_табл"/>
    <w:basedOn w:val="aff0"/>
    <w:autoRedefine/>
    <w:rsid w:val="00D02FED"/>
    <w:pPr>
      <w:widowControl w:val="0"/>
      <w:tabs>
        <w:tab w:val="left" w:pos="6062"/>
        <w:tab w:val="left" w:pos="9180"/>
      </w:tabs>
      <w:spacing w:before="120"/>
      <w:ind w:firstLine="720"/>
      <w:jc w:val="center"/>
    </w:pPr>
    <w:rPr>
      <w:b/>
    </w:rPr>
  </w:style>
  <w:style w:type="paragraph" w:customStyle="1" w:styleId="LANITITEM">
    <w:name w:val="LANIT_ITEM"/>
    <w:basedOn w:val="aff0"/>
    <w:rsid w:val="00D02FED"/>
    <w:pPr>
      <w:suppressLineNumbers/>
      <w:tabs>
        <w:tab w:val="num" w:pos="2940"/>
      </w:tabs>
      <w:spacing w:before="120"/>
      <w:ind w:left="2940" w:hanging="360"/>
    </w:pPr>
    <w:rPr>
      <w:rFonts w:ascii="Arial" w:hAnsi="Arial" w:cs="Arial"/>
      <w:kern w:val="24"/>
      <w:sz w:val="22"/>
      <w:lang w:eastAsia="en-US"/>
    </w:rPr>
  </w:style>
  <w:style w:type="paragraph" w:customStyle="1" w:styleId="LANITTEXT">
    <w:name w:val="LANIT_TEXT"/>
    <w:basedOn w:val="aff0"/>
    <w:link w:val="LANITTEXTChar"/>
    <w:rsid w:val="00D02FED"/>
    <w:pPr>
      <w:suppressLineNumbers/>
      <w:spacing w:before="120"/>
      <w:ind w:firstLine="720"/>
    </w:pPr>
    <w:rPr>
      <w:kern w:val="24"/>
      <w:lang w:eastAsia="en-US"/>
    </w:rPr>
  </w:style>
  <w:style w:type="character" w:customStyle="1" w:styleId="LANITTEXTChar">
    <w:name w:val="LANIT_TEXT Char"/>
    <w:link w:val="LANITTEXT"/>
    <w:rsid w:val="00D02FED"/>
    <w:rPr>
      <w:rFonts w:ascii="Times New Roman" w:eastAsia="Times New Roman" w:hAnsi="Times New Roman"/>
      <w:kern w:val="24"/>
      <w:sz w:val="24"/>
      <w:lang w:eastAsia="en-US"/>
    </w:rPr>
  </w:style>
  <w:style w:type="paragraph" w:customStyle="1" w:styleId="affffffffffffffffffffffffff3">
    <w:name w:val="Стиль Основной текст"/>
    <w:aliases w:val="Заг1 + По ширине"/>
    <w:basedOn w:val="afffffa"/>
    <w:rsid w:val="00D02FED"/>
    <w:pPr>
      <w:spacing w:before="120"/>
      <w:ind w:firstLine="720"/>
    </w:pPr>
  </w:style>
  <w:style w:type="paragraph" w:customStyle="1" w:styleId="affffffffffffffffffffffffff4">
    <w:name w:val="Таблица ячейка по центру"/>
    <w:basedOn w:val="aff0"/>
    <w:rsid w:val="00D02FED"/>
    <w:pPr>
      <w:keepNext/>
      <w:spacing w:before="40" w:after="40" w:line="276" w:lineRule="auto"/>
      <w:ind w:left="57" w:right="57" w:firstLine="851"/>
      <w:jc w:val="center"/>
    </w:pPr>
  </w:style>
  <w:style w:type="paragraph" w:customStyle="1" w:styleId="affffffffffffffffffffffffff5">
    <w:name w:val="Таблица ячейка по левому краю"/>
    <w:basedOn w:val="aff0"/>
    <w:rsid w:val="00D02FED"/>
    <w:pPr>
      <w:spacing w:before="120"/>
      <w:ind w:firstLine="720"/>
    </w:pPr>
  </w:style>
  <w:style w:type="numbering" w:customStyle="1" w:styleId="afb">
    <w:name w:val="Стиль нумерованный"/>
    <w:rsid w:val="00D02FED"/>
    <w:pPr>
      <w:numPr>
        <w:numId w:val="87"/>
      </w:numPr>
    </w:pPr>
  </w:style>
  <w:style w:type="paragraph" w:customStyle="1" w:styleId="List-Num1">
    <w:name w:val="List-Num1"/>
    <w:basedOn w:val="afffffa"/>
    <w:rsid w:val="00D02FED"/>
    <w:pPr>
      <w:tabs>
        <w:tab w:val="num" w:pos="2654"/>
      </w:tabs>
      <w:spacing w:line="276" w:lineRule="auto"/>
      <w:ind w:left="2654" w:hanging="180"/>
    </w:pPr>
    <w:rPr>
      <w:lang w:eastAsia="ar-SA"/>
    </w:rPr>
  </w:style>
  <w:style w:type="paragraph" w:customStyle="1" w:styleId="affffffffffffffffffffffffff6">
    <w:name w:val="__название_приложения"/>
    <w:rsid w:val="00D02FED"/>
    <w:pPr>
      <w:spacing w:after="120"/>
      <w:jc w:val="both"/>
    </w:pPr>
    <w:rPr>
      <w:rFonts w:ascii="Times New Roman" w:eastAsia="Times New Roman" w:hAnsi="Times New Roman"/>
      <w:sz w:val="24"/>
      <w:szCs w:val="24"/>
    </w:rPr>
  </w:style>
  <w:style w:type="paragraph" w:customStyle="1" w:styleId="1ffffffff9">
    <w:name w:val="_автор1"/>
    <w:rsid w:val="00D02FED"/>
    <w:pPr>
      <w:spacing w:after="120"/>
      <w:ind w:left="1134"/>
      <w:jc w:val="both"/>
    </w:pPr>
    <w:rPr>
      <w:rFonts w:ascii="Book Antiqua" w:eastAsia="Times New Roman" w:hAnsi="Book Antiqua"/>
      <w:szCs w:val="24"/>
    </w:rPr>
  </w:style>
  <w:style w:type="character" w:customStyle="1" w:styleId="affffffffffffffffffffffffff7">
    <w:name w:val="Обычный (тбл) Знак Знак"/>
    <w:rsid w:val="00D02FED"/>
    <w:rPr>
      <w:bCs/>
      <w:sz w:val="22"/>
      <w:szCs w:val="18"/>
      <w:lang w:val="ru-RU" w:eastAsia="ru-RU" w:bidi="ar-SA"/>
    </w:rPr>
  </w:style>
  <w:style w:type="paragraph" w:customStyle="1" w:styleId="4ff">
    <w:name w:val="Примечания (4)"/>
    <w:basedOn w:val="affffffffffffffffffffffc"/>
    <w:next w:val="aff0"/>
    <w:rsid w:val="00D02FED"/>
    <w:pPr>
      <w:keepNext/>
      <w:tabs>
        <w:tab w:val="num" w:pos="707"/>
        <w:tab w:val="num" w:pos="1429"/>
        <w:tab w:val="num" w:pos="2160"/>
        <w:tab w:val="left" w:pos="3005"/>
      </w:tabs>
      <w:spacing w:before="60"/>
      <w:ind w:left="1429" w:hanging="283"/>
    </w:pPr>
    <w:rPr>
      <w:szCs w:val="22"/>
    </w:rPr>
  </w:style>
  <w:style w:type="character" w:customStyle="1" w:styleId="2f1">
    <w:name w:val="Список 2 Знак"/>
    <w:link w:val="2f0"/>
    <w:uiPriority w:val="99"/>
    <w:rsid w:val="00D02FED"/>
    <w:rPr>
      <w:sz w:val="22"/>
      <w:szCs w:val="22"/>
      <w:lang w:eastAsia="en-US"/>
    </w:rPr>
  </w:style>
  <w:style w:type="paragraph" w:customStyle="1" w:styleId="3fff8">
    <w:name w:val="Текст3"/>
    <w:basedOn w:val="aff0"/>
    <w:rsid w:val="00D02FED"/>
    <w:pPr>
      <w:widowControl w:val="0"/>
      <w:ind w:firstLine="720"/>
    </w:pPr>
    <w:rPr>
      <w:sz w:val="28"/>
    </w:rPr>
  </w:style>
  <w:style w:type="paragraph" w:customStyle="1" w:styleId="affffffffffffffffffffffffff8">
    <w:name w:val="Заголовок без нумерации не в оглавлении"/>
    <w:basedOn w:val="aff0"/>
    <w:next w:val="aff0"/>
    <w:link w:val="affffffffffffffffffffffffff9"/>
    <w:rsid w:val="00D02FED"/>
    <w:pPr>
      <w:pageBreakBefore/>
      <w:spacing w:after="240"/>
      <w:ind w:firstLine="709"/>
    </w:pPr>
    <w:rPr>
      <w:rFonts w:eastAsiaTheme="minorHAnsi"/>
      <w:b/>
      <w:caps/>
      <w:sz w:val="28"/>
      <w:szCs w:val="22"/>
      <w:lang w:eastAsia="en-US"/>
    </w:rPr>
  </w:style>
  <w:style w:type="character" w:customStyle="1" w:styleId="affffffffffffffffffffffffff9">
    <w:name w:val="Заголовок без нумерации не в оглавлении Знак"/>
    <w:basedOn w:val="aff1"/>
    <w:link w:val="affffffffffffffffffffffffff8"/>
    <w:rsid w:val="00D02FED"/>
    <w:rPr>
      <w:rFonts w:ascii="Times New Roman" w:eastAsiaTheme="minorHAnsi" w:hAnsi="Times New Roman"/>
      <w:b/>
      <w:caps/>
      <w:sz w:val="28"/>
      <w:szCs w:val="22"/>
      <w:lang w:eastAsia="en-US"/>
    </w:rPr>
  </w:style>
  <w:style w:type="character" w:customStyle="1" w:styleId="phtablecellleft1">
    <w:name w:val="ph_table_cellleft Знак"/>
    <w:link w:val="phtablecellleft0"/>
    <w:rsid w:val="00D02FED"/>
    <w:rPr>
      <w:rFonts w:ascii="Times New Roman" w:eastAsia="Times New Roman" w:hAnsi="Times New Roman" w:cs="Arial"/>
      <w:bCs/>
    </w:rPr>
  </w:style>
  <w:style w:type="paragraph" w:customStyle="1" w:styleId="ItemizedList">
    <w:name w:val="ItemizedList"/>
    <w:basedOn w:val="aff0"/>
    <w:rsid w:val="00D02FED"/>
    <w:pPr>
      <w:tabs>
        <w:tab w:val="num" w:pos="2727"/>
      </w:tabs>
      <w:spacing w:before="120" w:line="276" w:lineRule="auto"/>
      <w:ind w:left="2727" w:hanging="360"/>
      <w:jc w:val="left"/>
    </w:pPr>
    <w:rPr>
      <w:rFonts w:ascii="Calibri" w:eastAsia="Calibri" w:hAnsi="Calibri"/>
      <w:szCs w:val="24"/>
    </w:rPr>
  </w:style>
  <w:style w:type="paragraph" w:customStyle="1" w:styleId="affffffffffffffffffffffffffa">
    <w:name w:val="_Основной текст документа"/>
    <w:basedOn w:val="aff0"/>
    <w:qFormat/>
    <w:rsid w:val="00D02FED"/>
    <w:pPr>
      <w:ind w:firstLine="709"/>
    </w:pPr>
    <w:rPr>
      <w:szCs w:val="24"/>
    </w:rPr>
  </w:style>
  <w:style w:type="numbering" w:customStyle="1" w:styleId="3fff9">
    <w:name w:val="Нет списка3"/>
    <w:next w:val="aff3"/>
    <w:uiPriority w:val="99"/>
    <w:semiHidden/>
    <w:unhideWhenUsed/>
    <w:rsid w:val="00D02FED"/>
  </w:style>
  <w:style w:type="paragraph" w:customStyle="1" w:styleId="1ffffffffa">
    <w:name w:val="Стиль Заголовок 1"/>
    <w:basedOn w:val="19"/>
    <w:rsid w:val="00D02FED"/>
    <w:pPr>
      <w:keepLines w:val="0"/>
      <w:pageBreakBefore w:val="0"/>
      <w:widowControl w:val="0"/>
      <w:numPr>
        <w:numId w:val="0"/>
      </w:numPr>
      <w:suppressAutoHyphens/>
      <w:spacing w:before="240" w:after="120" w:line="240" w:lineRule="auto"/>
      <w:ind w:right="0"/>
      <w:jc w:val="left"/>
    </w:pPr>
    <w:rPr>
      <w:caps/>
      <w:kern w:val="32"/>
      <w:szCs w:val="24"/>
    </w:rPr>
  </w:style>
  <w:style w:type="paragraph" w:customStyle="1" w:styleId="1ffffffffb">
    <w:name w:val="1 Заголовок"/>
    <w:basedOn w:val="19"/>
    <w:rsid w:val="00D02FED"/>
    <w:pPr>
      <w:keepLines w:val="0"/>
      <w:pageBreakBefore w:val="0"/>
      <w:widowControl w:val="0"/>
      <w:numPr>
        <w:numId w:val="0"/>
      </w:numPr>
      <w:suppressAutoHyphens/>
      <w:spacing w:before="240" w:after="120" w:line="240" w:lineRule="auto"/>
      <w:ind w:right="0" w:firstLine="709"/>
      <w:jc w:val="left"/>
    </w:pPr>
    <w:rPr>
      <w:b w:val="0"/>
      <w:bCs/>
      <w:caps/>
      <w:kern w:val="32"/>
      <w:szCs w:val="20"/>
    </w:rPr>
  </w:style>
  <w:style w:type="paragraph" w:customStyle="1" w:styleId="1ffffffffc">
    <w:name w:val="Заголовок1"/>
    <w:basedOn w:val="aff0"/>
    <w:next w:val="aff0"/>
    <w:autoRedefine/>
    <w:rsid w:val="00D02FED"/>
    <w:pPr>
      <w:keepLines/>
      <w:spacing w:line="276" w:lineRule="auto"/>
      <w:ind w:firstLine="709"/>
    </w:pPr>
    <w:rPr>
      <w:b/>
      <w:sz w:val="28"/>
      <w:szCs w:val="24"/>
    </w:rPr>
  </w:style>
  <w:style w:type="paragraph" w:customStyle="1" w:styleId="affffffffffffffffffffffffffb">
    <w:name w:val="_Шапка"/>
    <w:basedOn w:val="affffffffffffffff4"/>
    <w:qFormat/>
    <w:rsid w:val="00D02FED"/>
    <w:pPr>
      <w:suppressLineNumbers/>
      <w:tabs>
        <w:tab w:val="clear" w:pos="993"/>
      </w:tabs>
      <w:jc w:val="left"/>
    </w:pPr>
    <w:rPr>
      <w:rFonts w:eastAsia="Times New Roman"/>
      <w:bCs/>
      <w:sz w:val="28"/>
      <w:szCs w:val="28"/>
      <w:lang w:val="en-US" w:eastAsia="ar-SA"/>
    </w:rPr>
  </w:style>
  <w:style w:type="paragraph" w:styleId="2fffff6">
    <w:name w:val="Quote"/>
    <w:basedOn w:val="aff0"/>
    <w:next w:val="aff0"/>
    <w:link w:val="21f0"/>
    <w:uiPriority w:val="29"/>
    <w:qFormat/>
    <w:locked/>
    <w:rsid w:val="00D02FED"/>
    <w:pPr>
      <w:spacing w:before="200" w:after="160" w:line="276" w:lineRule="auto"/>
      <w:ind w:left="864" w:right="864" w:firstLine="709"/>
      <w:jc w:val="center"/>
    </w:pPr>
    <w:rPr>
      <w:rFonts w:eastAsiaTheme="minorEastAsia" w:cstheme="minorBidi"/>
      <w:i/>
      <w:iCs/>
      <w:color w:val="404040" w:themeColor="text1" w:themeTint="BF"/>
      <w:sz w:val="28"/>
      <w:szCs w:val="24"/>
    </w:rPr>
  </w:style>
  <w:style w:type="character" w:customStyle="1" w:styleId="21f0">
    <w:name w:val="Цитата 2 Знак1"/>
    <w:basedOn w:val="aff1"/>
    <w:link w:val="2fffff6"/>
    <w:uiPriority w:val="29"/>
    <w:rsid w:val="00D02FED"/>
    <w:rPr>
      <w:rFonts w:ascii="Times New Roman" w:eastAsiaTheme="minorEastAsia" w:hAnsi="Times New Roman" w:cstheme="minorBidi"/>
      <w:i/>
      <w:iCs/>
      <w:color w:val="404040" w:themeColor="text1" w:themeTint="BF"/>
      <w:sz w:val="28"/>
      <w:szCs w:val="24"/>
    </w:rPr>
  </w:style>
  <w:style w:type="character" w:customStyle="1" w:styleId="1ffffffffd">
    <w:name w:val="Выделенная цитата Знак1"/>
    <w:basedOn w:val="aff1"/>
    <w:uiPriority w:val="30"/>
    <w:rsid w:val="00D02FED"/>
    <w:rPr>
      <w:i/>
      <w:iCs/>
      <w:color w:val="5B9BD5" w:themeColor="accent1"/>
      <w:sz w:val="24"/>
    </w:rPr>
  </w:style>
  <w:style w:type="character" w:styleId="affffffffffffffffffffffffffc">
    <w:name w:val="Intense Reference"/>
    <w:basedOn w:val="aff1"/>
    <w:uiPriority w:val="32"/>
    <w:qFormat/>
    <w:locked/>
    <w:rsid w:val="00D02FED"/>
    <w:rPr>
      <w:rFonts w:ascii="Times New Roman" w:hAnsi="Times New Roman"/>
      <w:b/>
      <w:bCs/>
      <w:smallCaps/>
      <w:color w:val="auto"/>
      <w:spacing w:val="5"/>
      <w:sz w:val="24"/>
    </w:rPr>
  </w:style>
  <w:style w:type="table" w:customStyle="1" w:styleId="222">
    <w:name w:val="Сетка таблицы22"/>
    <w:basedOn w:val="aff2"/>
    <w:next w:val="afffd"/>
    <w:uiPriority w:val="59"/>
    <w:rsid w:val="00D02FED"/>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ffffe">
    <w:name w:val="оглавление 1"/>
    <w:basedOn w:val="aff0"/>
    <w:semiHidden/>
    <w:locked/>
    <w:rsid w:val="00D02FED"/>
    <w:pPr>
      <w:tabs>
        <w:tab w:val="right" w:leader="dot" w:pos="9922"/>
      </w:tabs>
      <w:overflowPunct w:val="0"/>
      <w:autoSpaceDE w:val="0"/>
      <w:spacing w:before="120" w:line="276" w:lineRule="auto"/>
      <w:ind w:firstLine="720"/>
    </w:pPr>
    <w:rPr>
      <w:rFonts w:cs="Arial"/>
      <w:b/>
      <w:sz w:val="28"/>
      <w:szCs w:val="24"/>
    </w:rPr>
  </w:style>
  <w:style w:type="paragraph" w:customStyle="1" w:styleId="Revision1">
    <w:name w:val="Revision1"/>
    <w:hidden/>
    <w:uiPriority w:val="99"/>
    <w:semiHidden/>
    <w:rsid w:val="00D02FED"/>
    <w:rPr>
      <w:rFonts w:ascii="Times New Roman" w:eastAsia="Times New Roman" w:hAnsi="Times New Roman"/>
      <w:sz w:val="24"/>
      <w:szCs w:val="24"/>
      <w:lang w:eastAsia="ar-SA"/>
    </w:rPr>
  </w:style>
  <w:style w:type="table" w:customStyle="1" w:styleId="12c">
    <w:name w:val="Сетка таблицы 12"/>
    <w:basedOn w:val="aff2"/>
    <w:next w:val="1fb"/>
    <w:uiPriority w:val="99"/>
    <w:unhideWhenUsed/>
    <w:rsid w:val="00D02FED"/>
    <w:pPr>
      <w:suppressAutoHyphens/>
      <w:spacing w:before="120" w:after="120"/>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2">
    <w:name w:val="Сетка таблицы211"/>
    <w:basedOn w:val="aff2"/>
    <w:next w:val="afffd"/>
    <w:uiPriority w:val="59"/>
    <w:rsid w:val="00D02FED"/>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d">
    <w:name w:val="Титул"/>
    <w:basedOn w:val="aff0"/>
    <w:qFormat/>
    <w:rsid w:val="00D02FED"/>
    <w:pPr>
      <w:overflowPunct w:val="0"/>
      <w:autoSpaceDE w:val="0"/>
      <w:spacing w:before="120" w:line="276" w:lineRule="auto"/>
      <w:ind w:firstLine="720"/>
      <w:jc w:val="center"/>
    </w:pPr>
    <w:rPr>
      <w:rFonts w:eastAsia="Calibri" w:cs="Arial"/>
      <w:sz w:val="28"/>
      <w:szCs w:val="22"/>
      <w:lang w:eastAsia="en-US"/>
    </w:rPr>
  </w:style>
  <w:style w:type="paragraph" w:customStyle="1" w:styleId="affffffffffffffffffffffffffe">
    <w:name w:val="рисунок"/>
    <w:basedOn w:val="aff0"/>
    <w:qFormat/>
    <w:rsid w:val="00D02FED"/>
    <w:pPr>
      <w:spacing w:line="276" w:lineRule="auto"/>
      <w:ind w:firstLine="709"/>
      <w:jc w:val="center"/>
    </w:pPr>
    <w:rPr>
      <w:noProof/>
      <w:sz w:val="28"/>
      <w:szCs w:val="24"/>
    </w:rPr>
  </w:style>
  <w:style w:type="paragraph" w:customStyle="1" w:styleId="afffffffffffffffffffffffffff">
    <w:name w:val="код"/>
    <w:basedOn w:val="aff0"/>
    <w:qFormat/>
    <w:rsid w:val="00D02FED"/>
    <w:pPr>
      <w:spacing w:line="276" w:lineRule="auto"/>
      <w:ind w:firstLine="709"/>
    </w:pPr>
    <w:rPr>
      <w:rFonts w:ascii="Courier New" w:hAnsi="Courier New" w:cs="Courier New"/>
      <w:sz w:val="26"/>
      <w:szCs w:val="24"/>
      <w:lang w:val="en-US"/>
    </w:rPr>
  </w:style>
  <w:style w:type="paragraph" w:customStyle="1" w:styleId="PT14">
    <w:name w:val="PT 14"/>
    <w:basedOn w:val="aff0"/>
    <w:link w:val="PT140"/>
    <w:autoRedefine/>
    <w:qFormat/>
    <w:rsid w:val="00D02FED"/>
    <w:pPr>
      <w:spacing w:line="276" w:lineRule="auto"/>
      <w:ind w:left="357" w:firstLine="709"/>
    </w:pPr>
    <w:rPr>
      <w:rFonts w:eastAsia="Calibri"/>
      <w:sz w:val="28"/>
      <w:szCs w:val="28"/>
      <w:lang w:eastAsia="en-US"/>
    </w:rPr>
  </w:style>
  <w:style w:type="character" w:customStyle="1" w:styleId="PT140">
    <w:name w:val="PT 14 Знак"/>
    <w:link w:val="PT14"/>
    <w:rsid w:val="00D02FED"/>
    <w:rPr>
      <w:rFonts w:ascii="Times New Roman" w:hAnsi="Times New Roman"/>
      <w:sz w:val="28"/>
      <w:szCs w:val="28"/>
      <w:lang w:eastAsia="en-US"/>
    </w:rPr>
  </w:style>
  <w:style w:type="character" w:customStyle="1" w:styleId="afffffffffffffffffffffffffff0">
    <w:name w:val="Рисунок_название Знак"/>
    <w:aliases w:val="Название объекта Знак2 Знак Знак Знак,Название объекта Знак Знак1 Знак Знак Знак,Название объекта Знак1 Знак Знак Знак Знак Знак,Рисунок1 Знак"/>
    <w:locked/>
    <w:rsid w:val="00D02FED"/>
    <w:rPr>
      <w:b/>
      <w:bCs/>
      <w:sz w:val="28"/>
      <w:lang w:val="x-none" w:eastAsia="x-none"/>
    </w:rPr>
  </w:style>
  <w:style w:type="paragraph" w:customStyle="1" w:styleId="afffffffffffffffffffffffffff1">
    <w:name w:val="_Титул_Москва год"/>
    <w:basedOn w:val="aff0"/>
    <w:link w:val="afffffffffffffffffffffffffff2"/>
    <w:qFormat/>
    <w:rsid w:val="00D02FED"/>
    <w:pPr>
      <w:widowControl w:val="0"/>
      <w:autoSpaceDN w:val="0"/>
      <w:adjustRightInd w:val="0"/>
      <w:spacing w:line="360" w:lineRule="atLeast"/>
      <w:ind w:left="567" w:right="343" w:firstLine="709"/>
      <w:jc w:val="center"/>
      <w:textAlignment w:val="baseline"/>
    </w:pPr>
    <w:rPr>
      <w:b/>
      <w:sz w:val="28"/>
      <w:szCs w:val="28"/>
      <w:lang w:val="x-none" w:eastAsia="x-none"/>
    </w:rPr>
  </w:style>
  <w:style w:type="character" w:customStyle="1" w:styleId="afffffffffffffffffffffffffff2">
    <w:name w:val="_Титул_Москва год Знак"/>
    <w:link w:val="afffffffffffffffffffffffffff1"/>
    <w:rsid w:val="00D02FED"/>
    <w:rPr>
      <w:rFonts w:ascii="Times New Roman" w:eastAsia="Times New Roman" w:hAnsi="Times New Roman"/>
      <w:b/>
      <w:sz w:val="28"/>
      <w:szCs w:val="28"/>
      <w:lang w:val="x-none" w:eastAsia="x-none"/>
    </w:rPr>
  </w:style>
  <w:style w:type="paragraph" w:customStyle="1" w:styleId="12d">
    <w:name w:val="Титул 12"/>
    <w:basedOn w:val="aff0"/>
    <w:link w:val="12e"/>
    <w:qFormat/>
    <w:rsid w:val="00D02FED"/>
    <w:pPr>
      <w:spacing w:line="276" w:lineRule="auto"/>
      <w:ind w:firstLine="709"/>
      <w:jc w:val="center"/>
    </w:pPr>
    <w:rPr>
      <w:b/>
      <w:szCs w:val="24"/>
    </w:rPr>
  </w:style>
  <w:style w:type="character" w:customStyle="1" w:styleId="12e">
    <w:name w:val="Титул 12 Знак"/>
    <w:link w:val="12d"/>
    <w:rsid w:val="00D02FED"/>
    <w:rPr>
      <w:rFonts w:ascii="Times New Roman" w:eastAsia="Times New Roman" w:hAnsi="Times New Roman"/>
      <w:b/>
      <w:sz w:val="24"/>
      <w:szCs w:val="24"/>
    </w:rPr>
  </w:style>
  <w:style w:type="table" w:customStyle="1" w:styleId="910">
    <w:name w:val="Сетка таблицы91"/>
    <w:basedOn w:val="aff2"/>
    <w:next w:val="afffd"/>
    <w:rsid w:val="00D02FE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ff1"/>
    <w:rsid w:val="00D02FED"/>
    <w:rPr>
      <w:rFonts w:ascii="TimesNewRomanPSMT" w:hAnsi="TimesNewRomanPSMT" w:hint="default"/>
      <w:b w:val="0"/>
      <w:bCs w:val="0"/>
      <w:i w:val="0"/>
      <w:iCs w:val="0"/>
      <w:color w:val="000000"/>
      <w:sz w:val="24"/>
      <w:szCs w:val="24"/>
    </w:rPr>
  </w:style>
  <w:style w:type="paragraph" w:customStyle="1" w:styleId="afffffffffffffffffffffffffff3">
    <w:name w:val="Многоуровневый список"/>
    <w:basedOn w:val="aff0"/>
    <w:next w:val="aff0"/>
    <w:link w:val="afffffffffffffffffffffffffff4"/>
    <w:autoRedefine/>
    <w:qFormat/>
    <w:rsid w:val="00D02FED"/>
    <w:pPr>
      <w:spacing w:after="240"/>
      <w:ind w:left="1224" w:right="170" w:hanging="504"/>
      <w:contextualSpacing/>
    </w:pPr>
    <w:rPr>
      <w:szCs w:val="24"/>
      <w:lang w:eastAsia="en-US"/>
    </w:rPr>
  </w:style>
  <w:style w:type="paragraph" w:customStyle="1" w:styleId="afffffffffffffffffffffffffff5">
    <w:name w:val="Список (марк)"/>
    <w:basedOn w:val="aff0"/>
    <w:link w:val="afffffffffffffffffffffffffff6"/>
    <w:qFormat/>
    <w:rsid w:val="00D02FED"/>
    <w:pPr>
      <w:tabs>
        <w:tab w:val="num" w:pos="1778"/>
      </w:tabs>
      <w:ind w:left="284" w:right="283" w:firstLine="1134"/>
    </w:pPr>
    <w:rPr>
      <w:sz w:val="28"/>
    </w:rPr>
  </w:style>
  <w:style w:type="character" w:customStyle="1" w:styleId="afffffffffffffffffffffffffff6">
    <w:name w:val="Список (марк) Знак"/>
    <w:link w:val="afffffffffffffffffffffffffff5"/>
    <w:rsid w:val="00D02FED"/>
    <w:rPr>
      <w:rFonts w:ascii="Times New Roman" w:eastAsia="Times New Roman" w:hAnsi="Times New Roman"/>
      <w:sz w:val="28"/>
    </w:rPr>
  </w:style>
  <w:style w:type="paragraph" w:customStyle="1" w:styleId="-f">
    <w:name w:val="Название документа - Тема"/>
    <w:basedOn w:val="aff0"/>
    <w:next w:val="aff0"/>
    <w:uiPriority w:val="99"/>
    <w:rsid w:val="00D02FED"/>
    <w:pPr>
      <w:keepNext/>
      <w:keepLines/>
      <w:tabs>
        <w:tab w:val="left" w:pos="2835"/>
      </w:tabs>
      <w:spacing w:before="100" w:beforeAutospacing="1" w:after="100" w:afterAutospacing="1" w:line="360" w:lineRule="atLeast"/>
      <w:ind w:firstLine="709"/>
      <w:jc w:val="center"/>
    </w:pPr>
    <w:rPr>
      <w:b/>
      <w:bCs/>
      <w:color w:val="1F497D"/>
      <w:spacing w:val="-30"/>
      <w:kern w:val="28"/>
      <w:sz w:val="32"/>
      <w:szCs w:val="32"/>
    </w:rPr>
  </w:style>
  <w:style w:type="character" w:customStyle="1" w:styleId="2f">
    <w:name w:val="Маркированный список 2 Знак"/>
    <w:basedOn w:val="afffff7"/>
    <w:link w:val="2e"/>
    <w:rsid w:val="00D02FED"/>
    <w:rPr>
      <w:rFonts w:ascii="Times New Roman" w:eastAsia="Times New Roman" w:hAnsi="Times New Roman"/>
      <w:sz w:val="24"/>
    </w:rPr>
  </w:style>
  <w:style w:type="paragraph" w:customStyle="1" w:styleId="afffffffffffffffffffffffffff7">
    <w:name w:val="Заголовок секции"/>
    <w:basedOn w:val="19"/>
    <w:rsid w:val="00D02FED"/>
    <w:pPr>
      <w:pageBreakBefore w:val="0"/>
      <w:numPr>
        <w:numId w:val="0"/>
      </w:numPr>
      <w:suppressAutoHyphens/>
      <w:spacing w:before="240" w:after="240" w:line="240" w:lineRule="atLeast"/>
      <w:ind w:right="0"/>
    </w:pPr>
    <w:rPr>
      <w:b w:val="0"/>
      <w:caps/>
      <w:szCs w:val="24"/>
    </w:rPr>
  </w:style>
  <w:style w:type="paragraph" w:customStyle="1" w:styleId="TitleProject">
    <w:name w:val="TitleProject"/>
    <w:basedOn w:val="aff0"/>
    <w:rsid w:val="00D02FED"/>
    <w:pPr>
      <w:tabs>
        <w:tab w:val="num" w:pos="3237"/>
      </w:tabs>
      <w:spacing w:before="100" w:beforeAutospacing="1" w:after="100" w:afterAutospacing="1" w:line="276" w:lineRule="auto"/>
      <w:ind w:left="3237" w:hanging="360"/>
    </w:pPr>
    <w:rPr>
      <w:szCs w:val="24"/>
    </w:rPr>
  </w:style>
  <w:style w:type="paragraph" w:customStyle="1" w:styleId="afffffffffffffffffffffffffff8">
    <w:name w:val="Текст таблицы слева"/>
    <w:basedOn w:val="aff0"/>
    <w:uiPriority w:val="99"/>
    <w:rsid w:val="00D02FED"/>
    <w:pPr>
      <w:spacing w:line="276" w:lineRule="auto"/>
      <w:ind w:firstLine="709"/>
    </w:pPr>
    <w:rPr>
      <w:sz w:val="22"/>
      <w:szCs w:val="24"/>
    </w:rPr>
  </w:style>
  <w:style w:type="paragraph" w:customStyle="1" w:styleId="-f0">
    <w:name w:val="Текст таблицы - заголовок"/>
    <w:basedOn w:val="aff0"/>
    <w:rsid w:val="00D02FED"/>
    <w:pPr>
      <w:spacing w:before="100" w:beforeAutospacing="1" w:afterAutospacing="1" w:line="276" w:lineRule="auto"/>
      <w:ind w:firstLine="709"/>
      <w:jc w:val="center"/>
    </w:pPr>
    <w:rPr>
      <w:b/>
      <w:bCs/>
      <w:i/>
      <w:szCs w:val="24"/>
    </w:rPr>
  </w:style>
  <w:style w:type="paragraph" w:customStyle="1" w:styleId="afffffffffffffffffffffffffff9">
    <w:name w:val="Текст таблицы справа"/>
    <w:basedOn w:val="afffffffffffffffffffffffffff8"/>
    <w:rsid w:val="00D02FED"/>
    <w:pPr>
      <w:framePr w:hSpace="180" w:wrap="around" w:vAnchor="text" w:hAnchor="margin" w:y="9671"/>
      <w:suppressOverlap/>
      <w:jc w:val="right"/>
    </w:pPr>
  </w:style>
  <w:style w:type="paragraph" w:styleId="afffffffffffffffffffffffffffa">
    <w:name w:val="table of figures"/>
    <w:basedOn w:val="aff0"/>
    <w:next w:val="aff0"/>
    <w:uiPriority w:val="99"/>
    <w:locked/>
    <w:rsid w:val="00D02FED"/>
    <w:pPr>
      <w:spacing w:before="100" w:beforeAutospacing="1" w:after="100" w:afterAutospacing="1" w:line="276" w:lineRule="auto"/>
      <w:ind w:firstLine="709"/>
    </w:pPr>
    <w:rPr>
      <w:szCs w:val="24"/>
    </w:rPr>
  </w:style>
  <w:style w:type="paragraph" w:customStyle="1" w:styleId="VedSoder">
    <w:name w:val="VedSoder"/>
    <w:basedOn w:val="aff0"/>
    <w:rsid w:val="00D02FED"/>
    <w:pPr>
      <w:keepNext/>
      <w:spacing w:before="100" w:beforeAutospacing="1" w:afterAutospacing="1" w:line="276" w:lineRule="auto"/>
      <w:jc w:val="left"/>
      <w:outlineLvl w:val="0"/>
    </w:pPr>
    <w:rPr>
      <w:i/>
      <w:sz w:val="28"/>
      <w:szCs w:val="28"/>
      <w:lang w:val="en-US"/>
    </w:rPr>
  </w:style>
  <w:style w:type="paragraph" w:customStyle="1" w:styleId="2fffff7">
    <w:name w:val="Знак 2"/>
    <w:basedOn w:val="aff0"/>
    <w:link w:val="2fffff8"/>
    <w:rsid w:val="00D02FED"/>
    <w:pPr>
      <w:spacing w:before="100" w:beforeAutospacing="1" w:afterAutospacing="1"/>
      <w:ind w:firstLine="1077"/>
    </w:pPr>
    <w:rPr>
      <w:i/>
      <w:szCs w:val="24"/>
      <w:lang w:val="en-US"/>
    </w:rPr>
  </w:style>
  <w:style w:type="character" w:customStyle="1" w:styleId="2fffff8">
    <w:name w:val="Знак 2 Знак"/>
    <w:link w:val="2fffff7"/>
    <w:rsid w:val="00D02FED"/>
    <w:rPr>
      <w:rFonts w:ascii="Times New Roman" w:eastAsia="Times New Roman" w:hAnsi="Times New Roman"/>
      <w:i/>
      <w:sz w:val="24"/>
      <w:szCs w:val="24"/>
      <w:lang w:val="en-US"/>
    </w:rPr>
  </w:style>
  <w:style w:type="paragraph" w:customStyle="1" w:styleId="TitleDoc">
    <w:name w:val="TitleDoc"/>
    <w:basedOn w:val="aff0"/>
    <w:rsid w:val="00D02FED"/>
    <w:pPr>
      <w:spacing w:before="100" w:beforeAutospacing="1" w:afterAutospacing="1"/>
      <w:ind w:left="142" w:firstLine="709"/>
      <w:jc w:val="center"/>
    </w:pPr>
    <w:rPr>
      <w:sz w:val="28"/>
      <w:szCs w:val="24"/>
      <w:lang w:val="en-US"/>
    </w:rPr>
  </w:style>
  <w:style w:type="paragraph" w:customStyle="1" w:styleId="VedTitle">
    <w:name w:val="VedTitle"/>
    <w:basedOn w:val="aff0"/>
    <w:rsid w:val="00D02FED"/>
    <w:pPr>
      <w:spacing w:before="120" w:beforeAutospacing="1" w:afterAutospacing="1" w:line="276" w:lineRule="auto"/>
      <w:ind w:firstLine="709"/>
      <w:jc w:val="center"/>
    </w:pPr>
    <w:rPr>
      <w:sz w:val="28"/>
      <w:szCs w:val="24"/>
    </w:rPr>
  </w:style>
  <w:style w:type="paragraph" w:customStyle="1" w:styleId="aff">
    <w:name w:val="Выделение с точкой"/>
    <w:basedOn w:val="afffff8"/>
    <w:link w:val="afffffffffffffffffffffffffffb"/>
    <w:qFormat/>
    <w:rsid w:val="00D02FED"/>
    <w:pPr>
      <w:numPr>
        <w:numId w:val="89"/>
      </w:numPr>
      <w:spacing w:before="120" w:line="240" w:lineRule="auto"/>
      <w:ind w:left="709" w:hanging="283"/>
      <w:jc w:val="left"/>
    </w:pPr>
    <w:rPr>
      <w:rFonts w:ascii="Arial Narrow" w:hAnsi="Arial Narrow"/>
      <w:sz w:val="22"/>
      <w:szCs w:val="24"/>
    </w:rPr>
  </w:style>
  <w:style w:type="character" w:customStyle="1" w:styleId="afffffffffffffffffffffffffffb">
    <w:name w:val="Выделение с точкой Знак"/>
    <w:link w:val="aff"/>
    <w:rsid w:val="00D02FED"/>
    <w:rPr>
      <w:rFonts w:ascii="Arial Narrow" w:eastAsia="Times New Roman" w:hAnsi="Arial Narrow"/>
      <w:sz w:val="22"/>
      <w:szCs w:val="24"/>
    </w:rPr>
  </w:style>
  <w:style w:type="paragraph" w:customStyle="1" w:styleId="3fffa">
    <w:name w:val="Маркированный список3"/>
    <w:basedOn w:val="2e"/>
    <w:link w:val="3fffb"/>
    <w:qFormat/>
    <w:rsid w:val="00D02FED"/>
    <w:pPr>
      <w:tabs>
        <w:tab w:val="clear" w:pos="2784"/>
        <w:tab w:val="num" w:pos="360"/>
        <w:tab w:val="left" w:pos="1276"/>
        <w:tab w:val="left" w:pos="1701"/>
      </w:tabs>
      <w:ind w:left="1797" w:right="-1"/>
      <w:contextualSpacing w:val="0"/>
    </w:pPr>
    <w:rPr>
      <w:snapToGrid w:val="0"/>
      <w:color w:val="000000"/>
      <w:sz w:val="28"/>
      <w:szCs w:val="24"/>
      <w:lang w:eastAsia="en-US"/>
    </w:rPr>
  </w:style>
  <w:style w:type="character" w:customStyle="1" w:styleId="3fffb">
    <w:name w:val="Маркированный список3 Знак"/>
    <w:basedOn w:val="2f"/>
    <w:link w:val="3fffa"/>
    <w:rsid w:val="00D02FED"/>
    <w:rPr>
      <w:rFonts w:ascii="Times New Roman" w:eastAsia="Times New Roman" w:hAnsi="Times New Roman"/>
      <w:snapToGrid w:val="0"/>
      <w:color w:val="000000"/>
      <w:sz w:val="28"/>
      <w:szCs w:val="24"/>
      <w:lang w:eastAsia="en-US"/>
    </w:rPr>
  </w:style>
  <w:style w:type="character" w:customStyle="1" w:styleId="affffffffffe">
    <w:name w:val="Абзац основной Знак"/>
    <w:link w:val="affffffffffd"/>
    <w:locked/>
    <w:rsid w:val="00D02FED"/>
    <w:rPr>
      <w:rFonts w:ascii="Times New Roman" w:eastAsia="SimSun" w:hAnsi="Times New Roman"/>
      <w:sz w:val="28"/>
      <w:szCs w:val="28"/>
      <w:lang w:eastAsia="zh-CN"/>
    </w:rPr>
  </w:style>
  <w:style w:type="character" w:customStyle="1" w:styleId="AYudin">
    <w:name w:val="AYudin"/>
    <w:semiHidden/>
    <w:rsid w:val="00D02FED"/>
    <w:rPr>
      <w:rFonts w:ascii="Arial" w:hAnsi="Arial" w:cs="Arial"/>
      <w:color w:val="auto"/>
      <w:sz w:val="20"/>
      <w:szCs w:val="20"/>
    </w:rPr>
  </w:style>
  <w:style w:type="paragraph" w:customStyle="1" w:styleId="afffffffffffffffffffffffffffc">
    <w:name w:val="ячейка таблицы"/>
    <w:basedOn w:val="aff0"/>
    <w:rsid w:val="00D02FED"/>
    <w:pPr>
      <w:spacing w:before="120" w:line="276" w:lineRule="auto"/>
      <w:ind w:firstLine="709"/>
      <w:jc w:val="left"/>
    </w:pPr>
    <w:rPr>
      <w:rFonts w:ascii="Arial" w:hAnsi="Arial" w:cs="Arial"/>
      <w:sz w:val="22"/>
      <w:szCs w:val="24"/>
    </w:rPr>
  </w:style>
  <w:style w:type="paragraph" w:customStyle="1" w:styleId="afffffffffffffffffffffffffffd">
    <w:name w:val="список_маркированный"/>
    <w:basedOn w:val="aff0"/>
    <w:rsid w:val="00D02FED"/>
    <w:pPr>
      <w:tabs>
        <w:tab w:val="num" w:pos="704"/>
      </w:tabs>
      <w:ind w:left="704" w:firstLine="5"/>
    </w:pPr>
    <w:rPr>
      <w:rFonts w:ascii="Arial" w:hAnsi="Arial"/>
      <w:szCs w:val="24"/>
    </w:rPr>
  </w:style>
  <w:style w:type="character" w:customStyle="1" w:styleId="afffffffffffffff6">
    <w:name w:val="таблица Знак"/>
    <w:link w:val="afffffffffffffff5"/>
    <w:locked/>
    <w:rsid w:val="00D02FED"/>
    <w:rPr>
      <w:rFonts w:ascii="Times New Roman" w:hAnsi="Times New Roman"/>
      <w:color w:val="00B0F0"/>
      <w:sz w:val="24"/>
    </w:rPr>
  </w:style>
  <w:style w:type="paragraph" w:customStyle="1" w:styleId="afffffffffffffffffffffffffffe">
    <w:name w:val="таблица_название"/>
    <w:basedOn w:val="aff0"/>
    <w:link w:val="affffffffffffffffffffffffffff"/>
    <w:rsid w:val="00D02FED"/>
    <w:pPr>
      <w:keepNext/>
      <w:spacing w:before="240" w:line="276" w:lineRule="auto"/>
      <w:ind w:firstLine="709"/>
    </w:pPr>
    <w:rPr>
      <w:rFonts w:ascii="Arial" w:hAnsi="Arial"/>
      <w:sz w:val="22"/>
      <w:szCs w:val="22"/>
    </w:rPr>
  </w:style>
  <w:style w:type="character" w:customStyle="1" w:styleId="affffffffffffffffffffffffffff">
    <w:name w:val="таблица_название Знак"/>
    <w:link w:val="afffffffffffffffffffffffffffe"/>
    <w:locked/>
    <w:rsid w:val="00D02FED"/>
    <w:rPr>
      <w:rFonts w:ascii="Arial" w:eastAsia="Times New Roman" w:hAnsi="Arial"/>
      <w:sz w:val="22"/>
      <w:szCs w:val="22"/>
    </w:rPr>
  </w:style>
  <w:style w:type="paragraph" w:customStyle="1" w:styleId="254">
    <w:name w:val="Стиль Название таблицы + По левому краю Слева:  254 мм Первая ст..."/>
    <w:basedOn w:val="aff0"/>
    <w:rsid w:val="00D02FED"/>
    <w:pPr>
      <w:keepNext/>
      <w:widowControl w:val="0"/>
      <w:spacing w:before="240" w:line="276" w:lineRule="auto"/>
      <w:ind w:firstLine="709"/>
      <w:jc w:val="left"/>
    </w:pPr>
    <w:rPr>
      <w:rFonts w:ascii="Arial" w:hAnsi="Arial"/>
      <w:b/>
      <w:spacing w:val="-5"/>
      <w:sz w:val="22"/>
      <w:lang w:eastAsia="en-US"/>
    </w:rPr>
  </w:style>
  <w:style w:type="paragraph" w:customStyle="1" w:styleId="1350">
    <w:name w:val="Стиль Нумерованный список + 135 пт Слева:  0 см Первая строка:  ..."/>
    <w:basedOn w:val="aff0"/>
    <w:rsid w:val="00D02FED"/>
    <w:pPr>
      <w:spacing w:line="276" w:lineRule="auto"/>
      <w:ind w:firstLine="709"/>
      <w:jc w:val="left"/>
    </w:pPr>
    <w:rPr>
      <w:sz w:val="27"/>
    </w:rPr>
  </w:style>
  <w:style w:type="paragraph" w:customStyle="1" w:styleId="-f1">
    <w:name w:val="Название объекта - таблица"/>
    <w:basedOn w:val="aff8"/>
    <w:rsid w:val="00D02FED"/>
    <w:pPr>
      <w:widowControl w:val="0"/>
      <w:spacing w:before="120" w:beforeAutospacing="1" w:after="120" w:afterAutospacing="1" w:line="276" w:lineRule="auto"/>
      <w:ind w:firstLine="709"/>
      <w:jc w:val="right"/>
    </w:pPr>
    <w:rPr>
      <w:b w:val="0"/>
      <w:bCs w:val="0"/>
      <w:color w:val="auto"/>
      <w:sz w:val="28"/>
      <w:szCs w:val="20"/>
    </w:rPr>
  </w:style>
  <w:style w:type="paragraph" w:customStyle="1" w:styleId="1fffffffff">
    <w:name w:val="Пункт1"/>
    <w:basedOn w:val="aff0"/>
    <w:rsid w:val="00D02FED"/>
    <w:pPr>
      <w:tabs>
        <w:tab w:val="num" w:pos="2520"/>
      </w:tabs>
      <w:spacing w:line="276" w:lineRule="auto"/>
      <w:ind w:left="2520" w:hanging="360"/>
    </w:pPr>
    <w:rPr>
      <w:rFonts w:eastAsia="Calibri"/>
      <w:szCs w:val="24"/>
    </w:rPr>
  </w:style>
  <w:style w:type="paragraph" w:customStyle="1" w:styleId="affffffffffffffffffffffffffff0">
    <w:name w:val="ВНИИАЭС обычный текст"/>
    <w:basedOn w:val="aff0"/>
    <w:link w:val="affffffffffffffffffffffffffff1"/>
    <w:autoRedefine/>
    <w:rsid w:val="00D02FED"/>
    <w:pPr>
      <w:ind w:firstLine="709"/>
    </w:pPr>
    <w:rPr>
      <w:rFonts w:eastAsia="MS Mincho"/>
      <w:szCs w:val="24"/>
    </w:rPr>
  </w:style>
  <w:style w:type="character" w:customStyle="1" w:styleId="affffffffffffffffffffffffffff1">
    <w:name w:val="ВНИИАЭС обычный текст Знак"/>
    <w:link w:val="affffffffffffffffffffffffffff0"/>
    <w:rsid w:val="00D02FED"/>
    <w:rPr>
      <w:rFonts w:ascii="Times New Roman" w:eastAsia="MS Mincho" w:hAnsi="Times New Roman"/>
      <w:sz w:val="24"/>
      <w:szCs w:val="24"/>
    </w:rPr>
  </w:style>
  <w:style w:type="paragraph" w:customStyle="1" w:styleId="2fffff9">
    <w:name w:val="Стиль Нумерованный список 2 + Перед:  Авто После:  Авто Междустр...."/>
    <w:basedOn w:val="2ffd"/>
    <w:rsid w:val="00D02FED"/>
    <w:pPr>
      <w:tabs>
        <w:tab w:val="clear" w:pos="643"/>
        <w:tab w:val="clear" w:pos="993"/>
        <w:tab w:val="num" w:pos="1122"/>
      </w:tabs>
      <w:spacing w:before="100" w:beforeAutospacing="1" w:after="100" w:afterAutospacing="1" w:line="360" w:lineRule="auto"/>
      <w:ind w:left="641" w:hanging="357"/>
      <w:contextualSpacing/>
    </w:pPr>
    <w:rPr>
      <w:rFonts w:eastAsia="Times New Roman"/>
      <w:sz w:val="28"/>
    </w:rPr>
  </w:style>
  <w:style w:type="character" w:customStyle="1" w:styleId="affffffffffffffffffffffffffff2">
    <w:name w:val="Знак сноски надстрочный"/>
    <w:rsid w:val="00D02FED"/>
    <w:rPr>
      <w:sz w:val="22"/>
      <w:vertAlign w:val="superscript"/>
    </w:rPr>
  </w:style>
  <w:style w:type="paragraph" w:customStyle="1" w:styleId="-f2">
    <w:name w:val="Табличные текст - маркированный список"/>
    <w:basedOn w:val="aff0"/>
    <w:qFormat/>
    <w:rsid w:val="00D02FED"/>
    <w:pPr>
      <w:tabs>
        <w:tab w:val="left" w:pos="600"/>
        <w:tab w:val="left" w:pos="1134"/>
      </w:tabs>
      <w:spacing w:before="120" w:line="276" w:lineRule="auto"/>
      <w:ind w:left="600" w:hanging="425"/>
    </w:pPr>
    <w:rPr>
      <w:rFonts w:ascii="Arial" w:hAnsi="Arial"/>
      <w:spacing w:val="-5"/>
    </w:rPr>
  </w:style>
  <w:style w:type="paragraph" w:customStyle="1" w:styleId="affffffffffffffffffffffffffff3">
    <w:name w:val="Табличный текст"/>
    <w:basedOn w:val="aff0"/>
    <w:qFormat/>
    <w:rsid w:val="00D02FED"/>
    <w:pPr>
      <w:spacing w:before="120" w:line="276" w:lineRule="auto"/>
      <w:ind w:firstLine="709"/>
      <w:jc w:val="left"/>
    </w:pPr>
    <w:rPr>
      <w:rFonts w:ascii="Arial" w:hAnsi="Arial"/>
      <w:spacing w:val="-5"/>
    </w:rPr>
  </w:style>
  <w:style w:type="paragraph" w:customStyle="1" w:styleId="affffffffffffffffffffffffffff4">
    <w:name w:val="Наименование таблицы"/>
    <w:basedOn w:val="aff0"/>
    <w:autoRedefine/>
    <w:qFormat/>
    <w:rsid w:val="00D02FED"/>
    <w:pPr>
      <w:keepNext/>
      <w:spacing w:before="120" w:line="276" w:lineRule="auto"/>
      <w:ind w:firstLine="709"/>
    </w:pPr>
    <w:rPr>
      <w:rFonts w:ascii="Arial" w:hAnsi="Arial" w:cs="Arial"/>
      <w:b/>
      <w:spacing w:val="-5"/>
      <w:sz w:val="20"/>
      <w:szCs w:val="24"/>
    </w:rPr>
  </w:style>
  <w:style w:type="paragraph" w:customStyle="1" w:styleId="-1a">
    <w:name w:val="Маркированный список - уровень 1"/>
    <w:basedOn w:val="aff0"/>
    <w:rsid w:val="00D02FED"/>
    <w:pPr>
      <w:tabs>
        <w:tab w:val="num" w:pos="360"/>
      </w:tabs>
      <w:spacing w:before="120" w:line="276" w:lineRule="auto"/>
      <w:ind w:left="567" w:firstLine="709"/>
    </w:pPr>
    <w:rPr>
      <w:rFonts w:ascii="Arial" w:eastAsia="Calibri" w:hAnsi="Arial" w:cs="Arial"/>
      <w:spacing w:val="-5"/>
      <w:szCs w:val="24"/>
    </w:rPr>
  </w:style>
  <w:style w:type="character" w:customStyle="1" w:styleId="afffffffffffff6">
    <w:name w:val="ГС_Список_марк Знак Знак"/>
    <w:link w:val="af2"/>
    <w:rsid w:val="00D02FED"/>
    <w:rPr>
      <w:rFonts w:ascii="Times New Roman" w:eastAsia="Times New Roman" w:hAnsi="Times New Roman"/>
      <w:sz w:val="24"/>
    </w:rPr>
  </w:style>
  <w:style w:type="paragraph" w:customStyle="1" w:styleId="affffffffffffffffffffffffffff5">
    <w:name w:val="ГС_НазвСтолбца"/>
    <w:basedOn w:val="aff0"/>
    <w:rsid w:val="00D02FED"/>
    <w:pPr>
      <w:keepNext/>
      <w:spacing w:before="40" w:after="40" w:line="276" w:lineRule="auto"/>
      <w:ind w:firstLine="709"/>
      <w:jc w:val="center"/>
    </w:pPr>
    <w:rPr>
      <w:b/>
      <w:bCs/>
      <w:sz w:val="20"/>
    </w:rPr>
  </w:style>
  <w:style w:type="paragraph" w:customStyle="1" w:styleId="Drawing">
    <w:name w:val="Drawing"/>
    <w:basedOn w:val="aff0"/>
    <w:next w:val="aff8"/>
    <w:rsid w:val="00D02FED"/>
    <w:pPr>
      <w:keepNext/>
      <w:keepLines/>
      <w:spacing w:before="360" w:line="288" w:lineRule="auto"/>
      <w:ind w:firstLine="709"/>
      <w:jc w:val="center"/>
    </w:pPr>
    <w:rPr>
      <w:szCs w:val="24"/>
      <w:lang w:eastAsia="en-US"/>
    </w:rPr>
  </w:style>
  <w:style w:type="paragraph" w:customStyle="1" w:styleId="TableText1">
    <w:name w:val="Table_Text"/>
    <w:link w:val="TableTextChar"/>
    <w:qFormat/>
    <w:rsid w:val="00D02FED"/>
    <w:pPr>
      <w:spacing w:before="40" w:after="40"/>
    </w:pPr>
    <w:rPr>
      <w:rFonts w:ascii="Times New Roman" w:eastAsia="Times New Roman" w:hAnsi="Times New Roman"/>
      <w:snapToGrid w:val="0"/>
      <w:color w:val="000000"/>
      <w:sz w:val="22"/>
      <w:szCs w:val="22"/>
      <w:lang w:eastAsia="en-US"/>
    </w:rPr>
  </w:style>
  <w:style w:type="paragraph" w:customStyle="1" w:styleId="Appendix">
    <w:name w:val="Appendix"/>
    <w:next w:val="aff0"/>
    <w:rsid w:val="00D02FED"/>
    <w:pPr>
      <w:keepNext/>
      <w:keepLines/>
      <w:pageBreakBefore/>
      <w:numPr>
        <w:ilvl w:val="3"/>
        <w:numId w:val="90"/>
      </w:numPr>
      <w:tabs>
        <w:tab w:val="clear" w:pos="1588"/>
      </w:tabs>
      <w:suppressAutoHyphens/>
      <w:spacing w:before="360" w:after="240" w:line="288" w:lineRule="auto"/>
      <w:ind w:firstLine="0"/>
      <w:jc w:val="center"/>
      <w:outlineLvl w:val="0"/>
    </w:pPr>
    <w:rPr>
      <w:rFonts w:ascii="Times New Roman" w:eastAsia="Times New Roman" w:hAnsi="Times New Roman"/>
      <w:b/>
      <w:bCs/>
      <w:sz w:val="32"/>
      <w:szCs w:val="32"/>
      <w:lang w:eastAsia="en-US"/>
    </w:rPr>
  </w:style>
  <w:style w:type="paragraph" w:customStyle="1" w:styleId="AppHeading1">
    <w:name w:val="App_Heading 1"/>
    <w:basedOn w:val="Appendix"/>
    <w:next w:val="aff0"/>
    <w:rsid w:val="00D02FED"/>
    <w:pPr>
      <w:pageBreakBefore w:val="0"/>
      <w:numPr>
        <w:ilvl w:val="4"/>
      </w:numPr>
      <w:tabs>
        <w:tab w:val="clear" w:pos="1701"/>
      </w:tabs>
      <w:jc w:val="left"/>
      <w:outlineLvl w:val="1"/>
    </w:pPr>
    <w:rPr>
      <w:bCs w:val="0"/>
      <w:sz w:val="28"/>
      <w:szCs w:val="28"/>
    </w:rPr>
  </w:style>
  <w:style w:type="paragraph" w:customStyle="1" w:styleId="AppHeading2">
    <w:name w:val="App_Heading 2"/>
    <w:basedOn w:val="Appendix"/>
    <w:next w:val="aff0"/>
    <w:rsid w:val="00D02FED"/>
    <w:pPr>
      <w:pageBreakBefore w:val="0"/>
      <w:numPr>
        <w:ilvl w:val="2"/>
      </w:numPr>
      <w:jc w:val="left"/>
      <w:outlineLvl w:val="2"/>
    </w:pPr>
    <w:rPr>
      <w:sz w:val="28"/>
      <w:szCs w:val="28"/>
    </w:rPr>
  </w:style>
  <w:style w:type="paragraph" w:customStyle="1" w:styleId="AppHeading3">
    <w:name w:val="App_Heading 3"/>
    <w:basedOn w:val="Appendix"/>
    <w:next w:val="aff0"/>
    <w:rsid w:val="00D02FED"/>
    <w:pPr>
      <w:pageBreakBefore w:val="0"/>
      <w:numPr>
        <w:ilvl w:val="0"/>
        <w:numId w:val="0"/>
      </w:numPr>
      <w:tabs>
        <w:tab w:val="num" w:pos="1588"/>
      </w:tabs>
      <w:spacing w:before="240" w:after="200"/>
      <w:ind w:firstLine="720"/>
      <w:jc w:val="left"/>
      <w:outlineLvl w:val="3"/>
    </w:pPr>
    <w:rPr>
      <w:sz w:val="26"/>
      <w:szCs w:val="26"/>
    </w:rPr>
  </w:style>
  <w:style w:type="paragraph" w:customStyle="1" w:styleId="AppHeading4">
    <w:name w:val="App_Heading 4"/>
    <w:basedOn w:val="Appendix"/>
    <w:next w:val="aff0"/>
    <w:rsid w:val="00D02FED"/>
    <w:pPr>
      <w:pageBreakBefore w:val="0"/>
      <w:numPr>
        <w:ilvl w:val="0"/>
        <w:numId w:val="0"/>
      </w:numPr>
      <w:tabs>
        <w:tab w:val="num" w:pos="1701"/>
      </w:tabs>
      <w:spacing w:before="240" w:after="200"/>
      <w:ind w:firstLine="720"/>
      <w:jc w:val="left"/>
      <w:outlineLvl w:val="4"/>
    </w:pPr>
    <w:rPr>
      <w:sz w:val="24"/>
      <w:szCs w:val="24"/>
    </w:rPr>
  </w:style>
  <w:style w:type="paragraph" w:customStyle="1" w:styleId="-f3">
    <w:name w:val="Марк -"/>
    <w:basedOn w:val="aff0"/>
    <w:link w:val="-f4"/>
    <w:uiPriority w:val="99"/>
    <w:qFormat/>
    <w:rsid w:val="00D02FED"/>
    <w:pPr>
      <w:tabs>
        <w:tab w:val="left" w:pos="1134"/>
      </w:tabs>
      <w:spacing w:line="288" w:lineRule="auto"/>
      <w:ind w:firstLine="851"/>
      <w:contextualSpacing/>
    </w:pPr>
    <w:rPr>
      <w:snapToGrid w:val="0"/>
      <w:lang w:eastAsia="en-US"/>
    </w:rPr>
  </w:style>
  <w:style w:type="character" w:customStyle="1" w:styleId="-f4">
    <w:name w:val="Марк - Знак"/>
    <w:link w:val="-f3"/>
    <w:uiPriority w:val="99"/>
    <w:locked/>
    <w:rsid w:val="00D02FED"/>
    <w:rPr>
      <w:rFonts w:ascii="Times New Roman" w:eastAsia="Times New Roman" w:hAnsi="Times New Roman"/>
      <w:snapToGrid w:val="0"/>
      <w:sz w:val="24"/>
      <w:lang w:eastAsia="en-US"/>
    </w:rPr>
  </w:style>
  <w:style w:type="paragraph" w:customStyle="1" w:styleId="-f5">
    <w:name w:val="Таблица - заголовок"/>
    <w:basedOn w:val="aff0"/>
    <w:link w:val="-f6"/>
    <w:rsid w:val="00D02FED"/>
    <w:pPr>
      <w:keepNext/>
      <w:widowControl w:val="0"/>
      <w:tabs>
        <w:tab w:val="left" w:pos="567"/>
      </w:tabs>
      <w:spacing w:line="276" w:lineRule="auto"/>
      <w:ind w:firstLine="709"/>
      <w:jc w:val="center"/>
    </w:pPr>
    <w:rPr>
      <w:b/>
      <w:sz w:val="22"/>
      <w:lang w:eastAsia="en-US"/>
    </w:rPr>
  </w:style>
  <w:style w:type="character" w:customStyle="1" w:styleId="-f6">
    <w:name w:val="Таблица - заголовок Знак"/>
    <w:link w:val="-f5"/>
    <w:locked/>
    <w:rsid w:val="00D02FED"/>
    <w:rPr>
      <w:rFonts w:ascii="Times New Roman" w:eastAsia="Times New Roman" w:hAnsi="Times New Roman"/>
      <w:b/>
      <w:sz w:val="22"/>
      <w:lang w:eastAsia="en-US"/>
    </w:rPr>
  </w:style>
  <w:style w:type="paragraph" w:customStyle="1" w:styleId="-f7">
    <w:name w:val="Таблица - ссылка"/>
    <w:basedOn w:val="aff0"/>
    <w:link w:val="-f8"/>
    <w:uiPriority w:val="99"/>
    <w:rsid w:val="00D02FED"/>
    <w:pPr>
      <w:keepNext/>
      <w:spacing w:before="240" w:line="288" w:lineRule="auto"/>
      <w:ind w:firstLine="720"/>
      <w:jc w:val="right"/>
    </w:pPr>
    <w:rPr>
      <w:lang w:eastAsia="en-US"/>
    </w:rPr>
  </w:style>
  <w:style w:type="character" w:customStyle="1" w:styleId="-f8">
    <w:name w:val="Таблица - ссылка Знак"/>
    <w:link w:val="-f7"/>
    <w:uiPriority w:val="99"/>
    <w:locked/>
    <w:rsid w:val="00D02FED"/>
    <w:rPr>
      <w:rFonts w:ascii="Times New Roman" w:eastAsia="Times New Roman" w:hAnsi="Times New Roman"/>
      <w:sz w:val="24"/>
      <w:lang w:eastAsia="en-US"/>
    </w:rPr>
  </w:style>
  <w:style w:type="character" w:customStyle="1" w:styleId="affffffffffffffffff0">
    <w:name w:val="Таблица Знак"/>
    <w:link w:val="affffffffffffffffff"/>
    <w:locked/>
    <w:rsid w:val="00D02FED"/>
    <w:rPr>
      <w:rFonts w:ascii="Times New Roman" w:hAnsi="Times New Roman"/>
      <w:sz w:val="26"/>
    </w:rPr>
  </w:style>
  <w:style w:type="paragraph" w:customStyle="1" w:styleId="4-">
    <w:name w:val="Заголовок 4 - абзац"/>
    <w:basedOn w:val="41"/>
    <w:rsid w:val="00D02FED"/>
    <w:pPr>
      <w:numPr>
        <w:ilvl w:val="0"/>
        <w:numId w:val="0"/>
      </w:numPr>
      <w:tabs>
        <w:tab w:val="left" w:pos="709"/>
        <w:tab w:val="left" w:pos="924"/>
        <w:tab w:val="num" w:pos="1620"/>
      </w:tabs>
      <w:suppressAutoHyphens/>
      <w:spacing w:after="120" w:line="288" w:lineRule="auto"/>
      <w:ind w:left="1620" w:right="0"/>
      <w:jc w:val="left"/>
    </w:pPr>
    <w:rPr>
      <w:sz w:val="28"/>
      <w:lang w:eastAsia="en-US"/>
    </w:rPr>
  </w:style>
  <w:style w:type="paragraph" w:customStyle="1" w:styleId="6-">
    <w:name w:val="Заголовок 6 - абзац"/>
    <w:basedOn w:val="60"/>
    <w:qFormat/>
    <w:rsid w:val="00D02FED"/>
    <w:pPr>
      <w:numPr>
        <w:numId w:val="88"/>
      </w:numPr>
      <w:spacing w:before="120" w:after="120" w:line="288" w:lineRule="auto"/>
      <w:ind w:left="0" w:firstLine="0"/>
    </w:pPr>
    <w:rPr>
      <w:bCs w:val="0"/>
      <w:kern w:val="28"/>
      <w:sz w:val="28"/>
      <w:szCs w:val="24"/>
      <w:lang w:eastAsia="en-US"/>
    </w:rPr>
  </w:style>
  <w:style w:type="paragraph" w:customStyle="1" w:styleId="2-0">
    <w:name w:val="Стиль Нумерованный список 2 + Справа:  -0 см Перед:  Авто после: ..."/>
    <w:basedOn w:val="2ffd"/>
    <w:rsid w:val="00D02FED"/>
    <w:pPr>
      <w:tabs>
        <w:tab w:val="clear" w:pos="643"/>
        <w:tab w:val="clear" w:pos="993"/>
        <w:tab w:val="num" w:pos="1122"/>
      </w:tabs>
      <w:spacing w:beforeAutospacing="1" w:after="240" w:afterAutospacing="1" w:line="360" w:lineRule="auto"/>
      <w:ind w:left="641" w:right="-1" w:hanging="357"/>
      <w:contextualSpacing/>
    </w:pPr>
    <w:rPr>
      <w:rFonts w:eastAsia="Times New Roman"/>
      <w:sz w:val="28"/>
    </w:rPr>
  </w:style>
  <w:style w:type="paragraph" w:customStyle="1" w:styleId="affffffffffffffffffffffffffff6">
    <w:name w:val="Приказ_пункты"/>
    <w:basedOn w:val="2ff4"/>
    <w:qFormat/>
    <w:rsid w:val="00D02FED"/>
    <w:pPr>
      <w:keepNext w:val="0"/>
      <w:keepLines w:val="0"/>
      <w:widowControl/>
      <w:suppressLineNumbers w:val="0"/>
      <w:tabs>
        <w:tab w:val="left" w:pos="993"/>
      </w:tabs>
      <w:ind w:left="283" w:firstLine="0"/>
    </w:pPr>
    <w:rPr>
      <w:sz w:val="28"/>
      <w:szCs w:val="28"/>
    </w:rPr>
  </w:style>
  <w:style w:type="paragraph" w:customStyle="1" w:styleId="h3">
    <w:name w:val="h_3"/>
    <w:basedOn w:val="31"/>
    <w:qFormat/>
    <w:rsid w:val="00D02FED"/>
    <w:pPr>
      <w:numPr>
        <w:ilvl w:val="0"/>
        <w:numId w:val="0"/>
      </w:numPr>
      <w:tabs>
        <w:tab w:val="num" w:pos="1215"/>
      </w:tabs>
      <w:spacing w:before="120" w:after="120"/>
      <w:ind w:left="1215" w:right="0" w:hanging="855"/>
      <w:outlineLvl w:val="9"/>
    </w:pPr>
    <w:rPr>
      <w:b w:val="0"/>
      <w:bCs w:val="0"/>
      <w:sz w:val="28"/>
      <w:szCs w:val="28"/>
    </w:rPr>
  </w:style>
  <w:style w:type="paragraph" w:customStyle="1" w:styleId="h4">
    <w:name w:val="h_4"/>
    <w:basedOn w:val="31"/>
    <w:qFormat/>
    <w:rsid w:val="00D02FED"/>
    <w:pPr>
      <w:numPr>
        <w:ilvl w:val="0"/>
        <w:numId w:val="0"/>
      </w:numPr>
      <w:tabs>
        <w:tab w:val="num" w:pos="1620"/>
      </w:tabs>
      <w:spacing w:before="120" w:after="120" w:line="288" w:lineRule="auto"/>
      <w:ind w:left="1620" w:right="0" w:hanging="911"/>
      <w:outlineLvl w:val="9"/>
    </w:pPr>
    <w:rPr>
      <w:b w:val="0"/>
      <w:bCs w:val="0"/>
      <w:sz w:val="28"/>
      <w:szCs w:val="28"/>
      <w:lang w:eastAsia="en-US"/>
    </w:rPr>
  </w:style>
  <w:style w:type="paragraph" w:customStyle="1" w:styleId="3fffc">
    <w:name w:val="Марк3ур"/>
    <w:basedOn w:val="aff0"/>
    <w:link w:val="3fffd"/>
    <w:qFormat/>
    <w:rsid w:val="00D02FED"/>
    <w:pPr>
      <w:spacing w:line="288" w:lineRule="auto"/>
      <w:ind w:left="4570" w:hanging="360"/>
      <w:jc w:val="left"/>
    </w:pPr>
    <w:rPr>
      <w:sz w:val="28"/>
      <w:szCs w:val="24"/>
    </w:rPr>
  </w:style>
  <w:style w:type="character" w:customStyle="1" w:styleId="3fffd">
    <w:name w:val="Марк3ур Знак"/>
    <w:basedOn w:val="aff1"/>
    <w:link w:val="3fffc"/>
    <w:rsid w:val="00D02FED"/>
    <w:rPr>
      <w:rFonts w:ascii="Times New Roman" w:eastAsia="Times New Roman" w:hAnsi="Times New Roman"/>
      <w:sz w:val="28"/>
      <w:szCs w:val="24"/>
    </w:rPr>
  </w:style>
  <w:style w:type="paragraph" w:customStyle="1" w:styleId="20">
    <w:name w:val="Марк2ур"/>
    <w:basedOn w:val="afffff8"/>
    <w:link w:val="2fffffa"/>
    <w:qFormat/>
    <w:rsid w:val="00D02FED"/>
    <w:pPr>
      <w:numPr>
        <w:numId w:val="91"/>
      </w:numPr>
      <w:tabs>
        <w:tab w:val="left" w:pos="1701"/>
      </w:tabs>
      <w:spacing w:line="288" w:lineRule="auto"/>
      <w:ind w:left="1418" w:firstLine="0"/>
      <w:jc w:val="left"/>
    </w:pPr>
    <w:rPr>
      <w:sz w:val="28"/>
      <w:szCs w:val="24"/>
    </w:rPr>
  </w:style>
  <w:style w:type="character" w:customStyle="1" w:styleId="2fffffa">
    <w:name w:val="Марк2ур Знак"/>
    <w:basedOn w:val="aff1"/>
    <w:link w:val="20"/>
    <w:rsid w:val="00D02FED"/>
    <w:rPr>
      <w:rFonts w:ascii="Times New Roman" w:eastAsia="Times New Roman" w:hAnsi="Times New Roman"/>
      <w:sz w:val="28"/>
      <w:szCs w:val="24"/>
    </w:rPr>
  </w:style>
  <w:style w:type="paragraph" w:customStyle="1" w:styleId="affffffffffffffffffffffffffff7">
    <w:name w:val="маркАбз"/>
    <w:basedOn w:val="aff0"/>
    <w:link w:val="affffffffffffffffffffffffffff8"/>
    <w:qFormat/>
    <w:rsid w:val="00D02FED"/>
    <w:pPr>
      <w:tabs>
        <w:tab w:val="left" w:pos="426"/>
        <w:tab w:val="left" w:pos="709"/>
        <w:tab w:val="left" w:pos="993"/>
      </w:tabs>
      <w:spacing w:line="288" w:lineRule="auto"/>
      <w:ind w:firstLine="709"/>
    </w:pPr>
    <w:rPr>
      <w:sz w:val="28"/>
      <w:szCs w:val="24"/>
      <w:lang w:eastAsia="en-US"/>
    </w:rPr>
  </w:style>
  <w:style w:type="character" w:customStyle="1" w:styleId="affffffffffffffffffffffffffff8">
    <w:name w:val="маркАбз Знак"/>
    <w:basedOn w:val="aff1"/>
    <w:link w:val="affffffffffffffffffffffffffff7"/>
    <w:rsid w:val="00D02FED"/>
    <w:rPr>
      <w:rFonts w:ascii="Times New Roman" w:eastAsia="Times New Roman" w:hAnsi="Times New Roman"/>
      <w:sz w:val="28"/>
      <w:szCs w:val="24"/>
      <w:lang w:eastAsia="en-US"/>
    </w:rPr>
  </w:style>
  <w:style w:type="paragraph" w:customStyle="1" w:styleId="h">
    <w:name w:val="h_а)"/>
    <w:basedOn w:val="afffff6"/>
    <w:link w:val="h1"/>
    <w:qFormat/>
    <w:rsid w:val="00D02FED"/>
    <w:pPr>
      <w:numPr>
        <w:numId w:val="92"/>
      </w:numPr>
      <w:tabs>
        <w:tab w:val="left" w:pos="1134"/>
      </w:tabs>
      <w:ind w:left="0" w:firstLine="709"/>
      <w:contextualSpacing w:val="0"/>
    </w:pPr>
    <w:rPr>
      <w:snapToGrid w:val="0"/>
      <w:color w:val="000000"/>
      <w:sz w:val="28"/>
      <w:szCs w:val="24"/>
      <w:lang w:eastAsia="en-US"/>
    </w:rPr>
  </w:style>
  <w:style w:type="character" w:customStyle="1" w:styleId="h1">
    <w:name w:val="h_а) Знак"/>
    <w:basedOn w:val="afffff7"/>
    <w:link w:val="h"/>
    <w:rsid w:val="00D02FED"/>
    <w:rPr>
      <w:rFonts w:ascii="Times New Roman" w:eastAsia="Times New Roman" w:hAnsi="Times New Roman"/>
      <w:snapToGrid w:val="0"/>
      <w:color w:val="000000"/>
      <w:sz w:val="28"/>
      <w:szCs w:val="24"/>
      <w:lang w:eastAsia="en-US"/>
    </w:rPr>
  </w:style>
  <w:style w:type="paragraph" w:customStyle="1" w:styleId="h5">
    <w:name w:val="h_5"/>
    <w:basedOn w:val="h4"/>
    <w:link w:val="h50"/>
    <w:qFormat/>
    <w:rsid w:val="00D02FED"/>
    <w:pPr>
      <w:tabs>
        <w:tab w:val="clear" w:pos="1620"/>
      </w:tabs>
      <w:ind w:left="0" w:firstLine="0"/>
    </w:pPr>
  </w:style>
  <w:style w:type="character" w:customStyle="1" w:styleId="h50">
    <w:name w:val="h_5 Знак"/>
    <w:basedOn w:val="aff1"/>
    <w:link w:val="h5"/>
    <w:rsid w:val="00D02FED"/>
    <w:rPr>
      <w:rFonts w:ascii="Times New Roman" w:eastAsia="Times New Roman" w:hAnsi="Times New Roman"/>
      <w:sz w:val="28"/>
      <w:szCs w:val="28"/>
      <w:lang w:eastAsia="en-US"/>
    </w:rPr>
  </w:style>
  <w:style w:type="paragraph" w:customStyle="1" w:styleId="1fffffffff0">
    <w:name w:val="Марк1"/>
    <w:basedOn w:val="afffff6"/>
    <w:link w:val="1fffffffff1"/>
    <w:qFormat/>
    <w:rsid w:val="00D02FED"/>
    <w:pPr>
      <w:tabs>
        <w:tab w:val="clear" w:pos="2784"/>
        <w:tab w:val="left" w:pos="993"/>
      </w:tabs>
      <w:ind w:left="0" w:firstLine="709"/>
      <w:contextualSpacing w:val="0"/>
    </w:pPr>
    <w:rPr>
      <w:snapToGrid w:val="0"/>
      <w:color w:val="000000"/>
      <w:sz w:val="28"/>
      <w:szCs w:val="24"/>
      <w:lang w:eastAsia="en-US"/>
    </w:rPr>
  </w:style>
  <w:style w:type="character" w:customStyle="1" w:styleId="1fffffffff1">
    <w:name w:val="Марк1 Знак"/>
    <w:basedOn w:val="afffff7"/>
    <w:link w:val="1fffffffff0"/>
    <w:rsid w:val="00D02FED"/>
    <w:rPr>
      <w:rFonts w:ascii="Times New Roman" w:eastAsia="Times New Roman" w:hAnsi="Times New Roman"/>
      <w:snapToGrid w:val="0"/>
      <w:color w:val="000000"/>
      <w:sz w:val="28"/>
      <w:szCs w:val="24"/>
      <w:lang w:eastAsia="en-US"/>
    </w:rPr>
  </w:style>
  <w:style w:type="paragraph" w:customStyle="1" w:styleId="4ff0">
    <w:name w:val="заголовок 4"/>
    <w:basedOn w:val="aff0"/>
    <w:next w:val="aff0"/>
    <w:uiPriority w:val="99"/>
    <w:rsid w:val="00D02FED"/>
    <w:pPr>
      <w:keepNext/>
      <w:keepLines/>
      <w:autoSpaceDE w:val="0"/>
      <w:autoSpaceDN w:val="0"/>
      <w:spacing w:before="160" w:line="276" w:lineRule="auto"/>
      <w:ind w:firstLine="709"/>
      <w:jc w:val="left"/>
      <w:outlineLvl w:val="3"/>
    </w:pPr>
    <w:rPr>
      <w:rFonts w:ascii="Arial" w:hAnsi="Arial" w:cs="Arial"/>
      <w:b/>
      <w:bCs/>
      <w:i/>
      <w:iCs/>
      <w:sz w:val="20"/>
    </w:rPr>
  </w:style>
  <w:style w:type="paragraph" w:customStyle="1" w:styleId="5fa">
    <w:name w:val="заголовок 5"/>
    <w:basedOn w:val="aff0"/>
    <w:next w:val="aff0"/>
    <w:uiPriority w:val="99"/>
    <w:rsid w:val="00D02FED"/>
    <w:pPr>
      <w:keepNext/>
      <w:keepLines/>
      <w:autoSpaceDE w:val="0"/>
      <w:autoSpaceDN w:val="0"/>
      <w:spacing w:before="140" w:line="276" w:lineRule="auto"/>
      <w:ind w:firstLine="709"/>
      <w:jc w:val="left"/>
      <w:outlineLvl w:val="4"/>
    </w:pPr>
    <w:rPr>
      <w:rFonts w:ascii="Arial" w:hAnsi="Arial" w:cs="Arial"/>
      <w:i/>
      <w:iCs/>
      <w:sz w:val="20"/>
    </w:rPr>
  </w:style>
  <w:style w:type="paragraph" w:customStyle="1" w:styleId="6b">
    <w:name w:val="заголовок 6"/>
    <w:basedOn w:val="aff0"/>
    <w:next w:val="aff0"/>
    <w:uiPriority w:val="99"/>
    <w:rsid w:val="00D02FED"/>
    <w:pPr>
      <w:keepNext/>
      <w:keepLines/>
      <w:autoSpaceDE w:val="0"/>
      <w:autoSpaceDN w:val="0"/>
      <w:spacing w:before="180" w:line="276" w:lineRule="auto"/>
      <w:ind w:firstLine="709"/>
      <w:jc w:val="left"/>
      <w:outlineLvl w:val="5"/>
    </w:pPr>
    <w:rPr>
      <w:rFonts w:ascii="Arial" w:hAnsi="Arial" w:cs="Arial"/>
      <w:b/>
      <w:bCs/>
      <w:sz w:val="28"/>
      <w:szCs w:val="28"/>
    </w:rPr>
  </w:style>
  <w:style w:type="paragraph" w:customStyle="1" w:styleId="7c">
    <w:name w:val="заголовок 7"/>
    <w:basedOn w:val="aff0"/>
    <w:next w:val="aff0"/>
    <w:uiPriority w:val="99"/>
    <w:rsid w:val="00D02FED"/>
    <w:pPr>
      <w:autoSpaceDE w:val="0"/>
      <w:autoSpaceDN w:val="0"/>
      <w:spacing w:before="240" w:line="276" w:lineRule="auto"/>
      <w:ind w:firstLine="709"/>
      <w:jc w:val="left"/>
      <w:outlineLvl w:val="6"/>
    </w:pPr>
    <w:rPr>
      <w:rFonts w:ascii="Arial" w:hAnsi="Arial" w:cs="Arial"/>
      <w:sz w:val="20"/>
    </w:rPr>
  </w:style>
  <w:style w:type="paragraph" w:customStyle="1" w:styleId="8b">
    <w:name w:val="заголовок 8"/>
    <w:basedOn w:val="aff0"/>
    <w:next w:val="aff0"/>
    <w:uiPriority w:val="99"/>
    <w:rsid w:val="00D02FED"/>
    <w:pPr>
      <w:autoSpaceDE w:val="0"/>
      <w:autoSpaceDN w:val="0"/>
      <w:spacing w:before="240" w:line="276" w:lineRule="auto"/>
      <w:ind w:firstLine="709"/>
      <w:jc w:val="left"/>
      <w:outlineLvl w:val="7"/>
    </w:pPr>
    <w:rPr>
      <w:rFonts w:ascii="Arial" w:hAnsi="Arial" w:cs="Arial"/>
      <w:i/>
      <w:iCs/>
      <w:sz w:val="20"/>
    </w:rPr>
  </w:style>
  <w:style w:type="paragraph" w:customStyle="1" w:styleId="98">
    <w:name w:val="заголовок 9"/>
    <w:basedOn w:val="aff0"/>
    <w:next w:val="aff0"/>
    <w:uiPriority w:val="99"/>
    <w:rsid w:val="00D02FED"/>
    <w:pPr>
      <w:autoSpaceDE w:val="0"/>
      <w:autoSpaceDN w:val="0"/>
      <w:spacing w:before="240" w:line="276" w:lineRule="auto"/>
      <w:ind w:firstLine="709"/>
      <w:jc w:val="left"/>
      <w:outlineLvl w:val="8"/>
    </w:pPr>
    <w:rPr>
      <w:rFonts w:ascii="Arial" w:hAnsi="Arial" w:cs="Arial"/>
      <w:b/>
      <w:bCs/>
      <w:i/>
      <w:iCs/>
      <w:sz w:val="18"/>
      <w:szCs w:val="18"/>
    </w:rPr>
  </w:style>
  <w:style w:type="paragraph" w:customStyle="1" w:styleId="1fffffffff2">
    <w:name w:val="Обыч1"/>
    <w:basedOn w:val="aff0"/>
    <w:link w:val="1fffffffff3"/>
    <w:qFormat/>
    <w:rsid w:val="00D02FED"/>
    <w:pPr>
      <w:keepNext/>
      <w:keepLines/>
      <w:tabs>
        <w:tab w:val="left" w:pos="0"/>
      </w:tabs>
      <w:spacing w:before="120" w:line="288" w:lineRule="auto"/>
      <w:ind w:firstLine="709"/>
    </w:pPr>
    <w:rPr>
      <w:sz w:val="28"/>
      <w:szCs w:val="24"/>
    </w:rPr>
  </w:style>
  <w:style w:type="character" w:customStyle="1" w:styleId="1fffffffff3">
    <w:name w:val="Обыч1 Знак"/>
    <w:basedOn w:val="aff1"/>
    <w:link w:val="1fffffffff2"/>
    <w:rsid w:val="00D02FED"/>
    <w:rPr>
      <w:rFonts w:ascii="Times New Roman" w:eastAsia="Times New Roman" w:hAnsi="Times New Roman"/>
      <w:sz w:val="28"/>
      <w:szCs w:val="24"/>
    </w:rPr>
  </w:style>
  <w:style w:type="paragraph" w:customStyle="1" w:styleId="1fffffffff4">
    <w:name w:val="ГОСТ_Список_маркир_1 уровень"/>
    <w:basedOn w:val="aff0"/>
    <w:uiPriority w:val="99"/>
    <w:semiHidden/>
    <w:rsid w:val="00D02FED"/>
    <w:pPr>
      <w:tabs>
        <w:tab w:val="left" w:pos="993"/>
      </w:tabs>
      <w:spacing w:line="288" w:lineRule="auto"/>
      <w:ind w:left="1080" w:hanging="360"/>
    </w:pPr>
    <w:rPr>
      <w:sz w:val="28"/>
      <w:szCs w:val="24"/>
      <w:lang w:eastAsia="en-US"/>
    </w:rPr>
  </w:style>
  <w:style w:type="paragraph" w:customStyle="1" w:styleId="2fffffb">
    <w:name w:val="ГОСТ_Список_маркир_2 уровень"/>
    <w:basedOn w:val="aff0"/>
    <w:uiPriority w:val="99"/>
    <w:semiHidden/>
    <w:rsid w:val="00D02FED"/>
    <w:pPr>
      <w:tabs>
        <w:tab w:val="left" w:pos="1560"/>
      </w:tabs>
      <w:spacing w:line="288" w:lineRule="auto"/>
      <w:ind w:left="720"/>
    </w:pPr>
    <w:rPr>
      <w:sz w:val="28"/>
      <w:szCs w:val="24"/>
    </w:rPr>
  </w:style>
  <w:style w:type="paragraph" w:customStyle="1" w:styleId="3fffe">
    <w:name w:val="ГОСТ_Список_маркир_3 уровень"/>
    <w:basedOn w:val="aff0"/>
    <w:uiPriority w:val="99"/>
    <w:semiHidden/>
    <w:rsid w:val="00D02FED"/>
    <w:pPr>
      <w:tabs>
        <w:tab w:val="num" w:pos="360"/>
      </w:tabs>
      <w:spacing w:line="288" w:lineRule="auto"/>
      <w:ind w:left="1701" w:firstLine="709"/>
    </w:pPr>
    <w:rPr>
      <w:sz w:val="28"/>
      <w:szCs w:val="24"/>
    </w:rPr>
  </w:style>
  <w:style w:type="paragraph" w:customStyle="1" w:styleId="4ff1">
    <w:name w:val="ГОСТ_Список_маркир_4 уровень"/>
    <w:basedOn w:val="aff0"/>
    <w:uiPriority w:val="99"/>
    <w:semiHidden/>
    <w:rsid w:val="00D02FED"/>
    <w:pPr>
      <w:spacing w:line="288" w:lineRule="auto"/>
      <w:ind w:left="1440"/>
    </w:pPr>
    <w:rPr>
      <w:sz w:val="28"/>
      <w:szCs w:val="24"/>
    </w:rPr>
  </w:style>
  <w:style w:type="paragraph" w:customStyle="1" w:styleId="0">
    <w:name w:val="МаркСпис0уров"/>
    <w:basedOn w:val="1fffffffff4"/>
    <w:link w:val="00"/>
    <w:qFormat/>
    <w:rsid w:val="00D02FED"/>
    <w:pPr>
      <w:tabs>
        <w:tab w:val="left" w:pos="426"/>
        <w:tab w:val="left" w:pos="709"/>
      </w:tabs>
      <w:ind w:left="0" w:firstLine="709"/>
    </w:pPr>
  </w:style>
  <w:style w:type="character" w:customStyle="1" w:styleId="00">
    <w:name w:val="МаркСпис0уров Знак"/>
    <w:basedOn w:val="aff1"/>
    <w:link w:val="0"/>
    <w:rsid w:val="00D02FED"/>
    <w:rPr>
      <w:rFonts w:ascii="Times New Roman" w:eastAsia="Times New Roman" w:hAnsi="Times New Roman"/>
      <w:sz w:val="28"/>
      <w:szCs w:val="24"/>
      <w:lang w:eastAsia="en-US"/>
    </w:rPr>
  </w:style>
  <w:style w:type="character" w:customStyle="1" w:styleId="st1">
    <w:name w:val="st1"/>
    <w:basedOn w:val="aff1"/>
    <w:rsid w:val="00D02FED"/>
  </w:style>
  <w:style w:type="paragraph" w:customStyle="1" w:styleId="affffffffffffffffffffffffffff9">
    <w:name w:val="ГОСТ_Текст"/>
    <w:link w:val="affffffffffffffffffffffffffffa"/>
    <w:qFormat/>
    <w:rsid w:val="00D02FED"/>
    <w:pPr>
      <w:spacing w:before="60" w:line="288" w:lineRule="auto"/>
      <w:ind w:firstLine="709"/>
      <w:jc w:val="both"/>
    </w:pPr>
    <w:rPr>
      <w:rFonts w:ascii="Times New Roman" w:eastAsia="Times New Roman" w:hAnsi="Times New Roman"/>
      <w:sz w:val="28"/>
      <w:szCs w:val="24"/>
    </w:rPr>
  </w:style>
  <w:style w:type="character" w:customStyle="1" w:styleId="affffffffffffffffffffffffffffa">
    <w:name w:val="ГОСТ_Текст Знак"/>
    <w:basedOn w:val="aff1"/>
    <w:link w:val="affffffffffffffffffffffffffff9"/>
    <w:rsid w:val="00D02FED"/>
    <w:rPr>
      <w:rFonts w:ascii="Times New Roman" w:eastAsia="Times New Roman" w:hAnsi="Times New Roman"/>
      <w:sz w:val="28"/>
      <w:szCs w:val="24"/>
    </w:rPr>
  </w:style>
  <w:style w:type="character" w:customStyle="1" w:styleId="TableTextChar">
    <w:name w:val="Table_Text Char"/>
    <w:link w:val="TableText1"/>
    <w:locked/>
    <w:rsid w:val="00D02FED"/>
    <w:rPr>
      <w:rFonts w:ascii="Times New Roman" w:eastAsia="Times New Roman" w:hAnsi="Times New Roman"/>
      <w:snapToGrid w:val="0"/>
      <w:color w:val="000000"/>
      <w:sz w:val="22"/>
      <w:szCs w:val="22"/>
      <w:lang w:eastAsia="en-US"/>
    </w:rPr>
  </w:style>
  <w:style w:type="table" w:customStyle="1" w:styleId="611">
    <w:name w:val="Сетка таблицы61"/>
    <w:basedOn w:val="aff2"/>
    <w:next w:val="afffd"/>
    <w:uiPriority w:val="59"/>
    <w:rsid w:val="00D02FE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1">
    <w:name w:val="List1"/>
    <w:basedOn w:val="aff0"/>
    <w:link w:val="List1Char"/>
    <w:rsid w:val="00D02FED"/>
    <w:pPr>
      <w:tabs>
        <w:tab w:val="left" w:pos="993"/>
      </w:tabs>
      <w:spacing w:line="276" w:lineRule="auto"/>
      <w:ind w:firstLine="709"/>
    </w:pPr>
    <w:rPr>
      <w:rFonts w:ascii="Arial" w:hAnsi="Arial" w:cs="Arial"/>
      <w:szCs w:val="24"/>
    </w:rPr>
  </w:style>
  <w:style w:type="character" w:customStyle="1" w:styleId="List1Char">
    <w:name w:val="List1 Char"/>
    <w:link w:val="List1"/>
    <w:rsid w:val="00D02FED"/>
    <w:rPr>
      <w:rFonts w:ascii="Arial" w:eastAsia="Times New Roman" w:hAnsi="Arial" w:cs="Arial"/>
      <w:sz w:val="24"/>
      <w:szCs w:val="24"/>
    </w:rPr>
  </w:style>
  <w:style w:type="paragraph" w:customStyle="1" w:styleId="affffffffffffffffffffffffffffb">
    <w:name w:val="Текст в таблице"/>
    <w:basedOn w:val="aff0"/>
    <w:rsid w:val="00D02FED"/>
    <w:pPr>
      <w:keepLines/>
      <w:spacing w:line="276" w:lineRule="auto"/>
      <w:ind w:firstLine="709"/>
      <w:jc w:val="left"/>
    </w:pPr>
    <w:rPr>
      <w:rFonts w:ascii="Arial" w:hAnsi="Arial"/>
    </w:rPr>
  </w:style>
  <w:style w:type="paragraph" w:customStyle="1" w:styleId="FMainTXT">
    <w:name w:val="FMainTXT"/>
    <w:basedOn w:val="aff0"/>
    <w:link w:val="FMainTXT0"/>
    <w:rsid w:val="00D02FED"/>
    <w:pPr>
      <w:spacing w:before="120"/>
      <w:ind w:left="142" w:firstLine="709"/>
    </w:pPr>
    <w:rPr>
      <w:rFonts w:ascii="Arial" w:hAnsi="Arial"/>
      <w:lang w:eastAsia="en-US"/>
    </w:rPr>
  </w:style>
  <w:style w:type="character" w:customStyle="1" w:styleId="FMainTXT0">
    <w:name w:val="FMainTXT Знак"/>
    <w:link w:val="FMainTXT"/>
    <w:rsid w:val="00D02FED"/>
    <w:rPr>
      <w:rFonts w:ascii="Arial" w:eastAsia="Times New Roman" w:hAnsi="Arial"/>
      <w:sz w:val="24"/>
      <w:lang w:eastAsia="en-US"/>
    </w:rPr>
  </w:style>
  <w:style w:type="paragraph" w:customStyle="1" w:styleId="02">
    <w:name w:val="ТабЛев0"/>
    <w:basedOn w:val="aff0"/>
    <w:link w:val="03"/>
    <w:qFormat/>
    <w:rsid w:val="00D02FED"/>
    <w:pPr>
      <w:spacing w:line="288" w:lineRule="auto"/>
      <w:ind w:firstLine="709"/>
      <w:jc w:val="left"/>
    </w:pPr>
    <w:rPr>
      <w:rFonts w:eastAsia="Calibri"/>
      <w:color w:val="000000"/>
      <w:szCs w:val="28"/>
      <w:shd w:val="clear" w:color="auto" w:fill="FFFFFF"/>
      <w:lang w:bidi="en-US"/>
    </w:rPr>
  </w:style>
  <w:style w:type="character" w:customStyle="1" w:styleId="03">
    <w:name w:val="ТабЛев0 Знак"/>
    <w:basedOn w:val="aff1"/>
    <w:link w:val="02"/>
    <w:rsid w:val="00D02FED"/>
    <w:rPr>
      <w:rFonts w:ascii="Times New Roman" w:hAnsi="Times New Roman"/>
      <w:color w:val="000000"/>
      <w:sz w:val="24"/>
      <w:szCs w:val="28"/>
      <w:lang w:bidi="en-US"/>
    </w:rPr>
  </w:style>
  <w:style w:type="paragraph" w:customStyle="1" w:styleId="3ffff">
    <w:name w:val="ЗаглТабл3"/>
    <w:basedOn w:val="aff0"/>
    <w:link w:val="3ffff0"/>
    <w:qFormat/>
    <w:rsid w:val="00D02FED"/>
    <w:pPr>
      <w:spacing w:line="288" w:lineRule="auto"/>
      <w:ind w:firstLine="709"/>
      <w:jc w:val="center"/>
    </w:pPr>
    <w:rPr>
      <w:rFonts w:eastAsia="Calibri"/>
      <w:b/>
      <w:color w:val="000000"/>
      <w:szCs w:val="28"/>
      <w:shd w:val="clear" w:color="auto" w:fill="FFFFFF"/>
      <w:lang w:bidi="en-US"/>
    </w:rPr>
  </w:style>
  <w:style w:type="character" w:customStyle="1" w:styleId="3ffff0">
    <w:name w:val="ЗаглТабл3 Знак"/>
    <w:basedOn w:val="aff1"/>
    <w:link w:val="3ffff"/>
    <w:rsid w:val="00D02FED"/>
    <w:rPr>
      <w:rFonts w:ascii="Times New Roman" w:hAnsi="Times New Roman"/>
      <w:b/>
      <w:color w:val="000000"/>
      <w:sz w:val="24"/>
      <w:szCs w:val="28"/>
      <w:lang w:bidi="en-US"/>
    </w:rPr>
  </w:style>
  <w:style w:type="paragraph" w:customStyle="1" w:styleId="affffffffffffffffffffffffffffc">
    <w:name w:val="В таблице"/>
    <w:basedOn w:val="aff0"/>
    <w:link w:val="affffffffffffffffffffffffffffd"/>
    <w:qFormat/>
    <w:rsid w:val="00D02FED"/>
    <w:pPr>
      <w:widowControl w:val="0"/>
      <w:autoSpaceDE w:val="0"/>
      <w:autoSpaceDN w:val="0"/>
      <w:adjustRightInd w:val="0"/>
      <w:spacing w:line="276" w:lineRule="auto"/>
      <w:ind w:firstLine="709"/>
      <w:jc w:val="left"/>
    </w:pPr>
    <w:rPr>
      <w:rFonts w:eastAsia="Calibri"/>
      <w:color w:val="000000"/>
      <w:szCs w:val="22"/>
      <w:shd w:val="clear" w:color="auto" w:fill="FFFFFF"/>
      <w:lang w:eastAsia="zh-CN" w:bidi="en-US"/>
    </w:rPr>
  </w:style>
  <w:style w:type="character" w:customStyle="1" w:styleId="affffffffffffffffffffffffffffd">
    <w:name w:val="В таблице Знак"/>
    <w:basedOn w:val="aff1"/>
    <w:link w:val="affffffffffffffffffffffffffffc"/>
    <w:rsid w:val="00D02FED"/>
    <w:rPr>
      <w:rFonts w:ascii="Times New Roman" w:hAnsi="Times New Roman"/>
      <w:color w:val="000000"/>
      <w:sz w:val="24"/>
      <w:szCs w:val="22"/>
      <w:lang w:eastAsia="zh-CN" w:bidi="en-US"/>
    </w:rPr>
  </w:style>
  <w:style w:type="paragraph" w:customStyle="1" w:styleId="3ffff1">
    <w:name w:val="Уровень 3"/>
    <w:basedOn w:val="aff0"/>
    <w:next w:val="aff0"/>
    <w:rsid w:val="00D02FED"/>
    <w:pPr>
      <w:ind w:left="284" w:firstLine="850"/>
    </w:pPr>
    <w:rPr>
      <w:rFonts w:eastAsia="Calibri"/>
      <w:snapToGrid w:val="0"/>
      <w:sz w:val="28"/>
      <w:szCs w:val="24"/>
    </w:rPr>
  </w:style>
  <w:style w:type="character" w:customStyle="1" w:styleId="ListLabel268">
    <w:name w:val="ListLabel 268"/>
    <w:qFormat/>
    <w:rsid w:val="00D02FED"/>
  </w:style>
  <w:style w:type="paragraph" w:customStyle="1" w:styleId="affffffffffffffffffffffffffffe">
    <w:name w:val="ЗАГОЛОВОК (титульная)"/>
    <w:basedOn w:val="1ff2"/>
    <w:next w:val="1ff2"/>
    <w:rsid w:val="00D02FED"/>
    <w:pPr>
      <w:ind w:firstLine="0"/>
      <w:contextualSpacing w:val="0"/>
      <w:jc w:val="center"/>
      <w:outlineLvl w:val="0"/>
    </w:pPr>
    <w:rPr>
      <w:rFonts w:ascii="Times New Roman" w:hAnsi="Times New Roman"/>
      <w:b/>
      <w:bCs/>
      <w:caps/>
      <w:sz w:val="28"/>
      <w:szCs w:val="28"/>
    </w:rPr>
  </w:style>
  <w:style w:type="paragraph" w:customStyle="1" w:styleId="afffffffffffffffffffffffffffff">
    <w:name w:val="Подзаголовок (титульная)"/>
    <w:basedOn w:val="1ff2"/>
    <w:next w:val="1ff2"/>
    <w:autoRedefine/>
    <w:rsid w:val="00D02FED"/>
    <w:pPr>
      <w:ind w:firstLine="0"/>
      <w:contextualSpacing w:val="0"/>
      <w:jc w:val="center"/>
    </w:pPr>
    <w:rPr>
      <w:rFonts w:ascii="Times New Roman" w:hAnsi="Times New Roman"/>
      <w:b/>
      <w:sz w:val="28"/>
      <w:szCs w:val="24"/>
    </w:rPr>
  </w:style>
  <w:style w:type="paragraph" w:customStyle="1" w:styleId="afffffffffffffffffffffffffffff0">
    <w:name w:val="Комментарии"/>
    <w:basedOn w:val="1ff2"/>
    <w:link w:val="CharChar4"/>
    <w:rsid w:val="00D02FED"/>
    <w:pPr>
      <w:contextualSpacing w:val="0"/>
    </w:pPr>
    <w:rPr>
      <w:rFonts w:ascii="Times New Roman" w:hAnsi="Times New Roman"/>
      <w:color w:val="FF9900"/>
      <w:szCs w:val="24"/>
    </w:rPr>
  </w:style>
  <w:style w:type="character" w:customStyle="1" w:styleId="CharChar4">
    <w:name w:val="Комментарии Char Char"/>
    <w:basedOn w:val="CharChar"/>
    <w:link w:val="afffffffffffffffffffffffffffff0"/>
    <w:rsid w:val="00D02FED"/>
    <w:rPr>
      <w:rFonts w:ascii="Times New Roman" w:eastAsia="Times New Roman" w:hAnsi="Times New Roman"/>
      <w:color w:val="FF9900"/>
      <w:sz w:val="24"/>
      <w:szCs w:val="24"/>
    </w:rPr>
  </w:style>
  <w:style w:type="paragraph" w:customStyle="1" w:styleId="afffffffffffffffffffffffffffff1">
    <w:name w:val="Рисунок подпись"/>
    <w:basedOn w:val="1ff2"/>
    <w:next w:val="1ff2"/>
    <w:qFormat/>
    <w:rsid w:val="00D02FED"/>
    <w:pPr>
      <w:ind w:firstLine="0"/>
      <w:contextualSpacing w:val="0"/>
      <w:jc w:val="center"/>
    </w:pPr>
    <w:rPr>
      <w:rFonts w:ascii="Times New Roman" w:hAnsi="Times New Roman"/>
      <w:b/>
      <w:szCs w:val="24"/>
      <w:lang w:val="en-US"/>
    </w:rPr>
  </w:style>
  <w:style w:type="paragraph" w:customStyle="1" w:styleId="afffffffffffffffffffffffffffff2">
    <w:name w:val="Таблица название таблицы"/>
    <w:basedOn w:val="1ff2"/>
    <w:next w:val="1ff2"/>
    <w:rsid w:val="00D02FED"/>
    <w:pPr>
      <w:keepNext/>
      <w:ind w:firstLine="0"/>
      <w:contextualSpacing w:val="0"/>
    </w:pPr>
    <w:rPr>
      <w:rFonts w:ascii="Times New Roman" w:hAnsi="Times New Roman"/>
      <w:b/>
      <w:szCs w:val="24"/>
    </w:rPr>
  </w:style>
  <w:style w:type="paragraph" w:customStyle="1" w:styleId="afffffffffffffffffffffffffffff3">
    <w:name w:val="Таблица название столбцов"/>
    <w:basedOn w:val="afffffffffffffffffffffffffffff2"/>
    <w:next w:val="1ff2"/>
    <w:autoRedefine/>
    <w:rsid w:val="00D02FED"/>
    <w:pPr>
      <w:spacing w:before="120" w:after="120"/>
      <w:jc w:val="center"/>
    </w:pPr>
  </w:style>
  <w:style w:type="paragraph" w:customStyle="1" w:styleId="21f1">
    <w:name w:val="Список 21"/>
    <w:basedOn w:val="1ff2"/>
    <w:rsid w:val="00D02FED"/>
    <w:pPr>
      <w:tabs>
        <w:tab w:val="num" w:pos="2160"/>
      </w:tabs>
      <w:ind w:left="2160" w:hanging="360"/>
      <w:contextualSpacing w:val="0"/>
    </w:pPr>
    <w:rPr>
      <w:rFonts w:ascii="Times New Roman" w:hAnsi="Times New Roman"/>
      <w:szCs w:val="24"/>
      <w:lang w:val="en-US"/>
    </w:rPr>
  </w:style>
  <w:style w:type="paragraph" w:customStyle="1" w:styleId="317">
    <w:name w:val="Список 31"/>
    <w:basedOn w:val="1ff2"/>
    <w:rsid w:val="00D02FED"/>
    <w:pPr>
      <w:tabs>
        <w:tab w:val="num" w:pos="2160"/>
      </w:tabs>
      <w:ind w:left="2160" w:hanging="180"/>
      <w:contextualSpacing w:val="0"/>
    </w:pPr>
    <w:rPr>
      <w:rFonts w:ascii="Times New Roman" w:hAnsi="Times New Roman"/>
      <w:szCs w:val="24"/>
    </w:rPr>
  </w:style>
  <w:style w:type="paragraph" w:customStyle="1" w:styleId="afffffffffffffffffffffffffffff4">
    <w:name w:val="ЗАГОЛОВОК ПРИЛОЖЕНИЯ"/>
    <w:basedOn w:val="19"/>
    <w:next w:val="aff0"/>
    <w:autoRedefine/>
    <w:rsid w:val="00D02FED"/>
    <w:pPr>
      <w:keepLines w:val="0"/>
      <w:pageBreakBefore w:val="0"/>
      <w:numPr>
        <w:numId w:val="0"/>
      </w:numPr>
      <w:suppressAutoHyphens/>
      <w:spacing w:before="240" w:after="120" w:line="240" w:lineRule="auto"/>
      <w:ind w:right="0"/>
      <w:jc w:val="center"/>
    </w:pPr>
    <w:rPr>
      <w:bCs/>
      <w:caps/>
      <w:kern w:val="32"/>
      <w:szCs w:val="24"/>
    </w:rPr>
  </w:style>
  <w:style w:type="character" w:customStyle="1" w:styleId="CharChar3">
    <w:name w:val="Подзаголовок приложения Char Char"/>
    <w:basedOn w:val="CharChar"/>
    <w:link w:val="afffffffffffffffffffffffe"/>
    <w:rsid w:val="00D02FED"/>
    <w:rPr>
      <w:rFonts w:ascii="Times New Roman" w:eastAsia="Times New Roman" w:hAnsi="Times New Roman"/>
      <w:sz w:val="24"/>
      <w:szCs w:val="24"/>
    </w:rPr>
  </w:style>
  <w:style w:type="paragraph" w:customStyle="1" w:styleId="-f9">
    <w:name w:val="Комментарии - список"/>
    <w:basedOn w:val="21f1"/>
    <w:rsid w:val="00D02FED"/>
    <w:rPr>
      <w:color w:val="FF9900"/>
    </w:rPr>
  </w:style>
  <w:style w:type="paragraph" w:customStyle="1" w:styleId="afffffffffffffffffffffffffffff5">
    <w:name w:val="Таблица текст в ячейках"/>
    <w:basedOn w:val="affffff1"/>
    <w:rsid w:val="00D02FED"/>
    <w:pPr>
      <w:suppressAutoHyphens w:val="0"/>
      <w:spacing w:before="120" w:after="120"/>
      <w:ind w:left="0" w:right="0" w:firstLine="709"/>
      <w:jc w:val="left"/>
    </w:pPr>
    <w:rPr>
      <w:sz w:val="24"/>
      <w:szCs w:val="24"/>
    </w:rPr>
  </w:style>
  <w:style w:type="numbering" w:customStyle="1" w:styleId="-4">
    <w:name w:val="Нумерованный список - скобка"/>
    <w:basedOn w:val="aff3"/>
    <w:uiPriority w:val="99"/>
    <w:rsid w:val="00D02FED"/>
    <w:pPr>
      <w:numPr>
        <w:numId w:val="94"/>
      </w:numPr>
    </w:pPr>
  </w:style>
  <w:style w:type="paragraph" w:customStyle="1" w:styleId="afffffffffffffffffffffffffffff6">
    <w:name w:val="Таблица № записей"/>
    <w:basedOn w:val="aff0"/>
    <w:autoRedefine/>
    <w:qFormat/>
    <w:rsid w:val="00D02FED"/>
    <w:pPr>
      <w:ind w:left="851"/>
      <w:jc w:val="center"/>
    </w:pPr>
    <w:rPr>
      <w:szCs w:val="24"/>
    </w:rPr>
  </w:style>
  <w:style w:type="numbering" w:customStyle="1" w:styleId="-12">
    <w:name w:val="Нумерованный список - скобка1"/>
    <w:basedOn w:val="aff3"/>
    <w:uiPriority w:val="99"/>
    <w:rsid w:val="00D02FED"/>
    <w:pPr>
      <w:numPr>
        <w:numId w:val="93"/>
      </w:numPr>
    </w:pPr>
  </w:style>
  <w:style w:type="character" w:customStyle="1" w:styleId="afffffffffffffffffffffffffff4">
    <w:name w:val="Многоуровневый список Знак"/>
    <w:basedOn w:val="aff1"/>
    <w:link w:val="afffffffffffffffffffffffffff3"/>
    <w:rsid w:val="00D02FED"/>
    <w:rPr>
      <w:rFonts w:ascii="Times New Roman" w:eastAsia="Times New Roman" w:hAnsi="Times New Roman"/>
      <w:sz w:val="24"/>
      <w:szCs w:val="24"/>
      <w:lang w:eastAsia="en-US"/>
    </w:rPr>
  </w:style>
  <w:style w:type="paragraph" w:customStyle="1" w:styleId="afffffffffffffffffffffffffffff7">
    <w:name w:val="Приложение Абзац"/>
    <w:basedOn w:val="aff0"/>
    <w:link w:val="afffffffffffffffffffffffffffff8"/>
    <w:qFormat/>
    <w:rsid w:val="00D02FED"/>
    <w:pPr>
      <w:keepNext/>
      <w:keepLines/>
      <w:pageBreakBefore/>
      <w:tabs>
        <w:tab w:val="left" w:pos="360"/>
      </w:tabs>
      <w:ind w:left="431" w:hanging="431"/>
      <w:jc w:val="left"/>
      <w:outlineLvl w:val="0"/>
    </w:pPr>
    <w:rPr>
      <w:rFonts w:ascii="Times New Roman Полужирный" w:eastAsia="Times New Roman Полужирный" w:hAnsi="Times New Roman Полужирный" w:cs="Times New Roman Полужирный"/>
      <w:b/>
      <w:bCs/>
      <w:color w:val="000000"/>
      <w:kern w:val="32"/>
      <w:sz w:val="32"/>
      <w:szCs w:val="36"/>
      <w:u w:color="000000"/>
      <w:bdr w:val="none" w:sz="0" w:space="0" w:color="auto" w:frame="1"/>
      <w:lang w:eastAsia="ar-SA" w:bidi="en-US"/>
    </w:rPr>
  </w:style>
  <w:style w:type="character" w:customStyle="1" w:styleId="afffffffffffffffffffffffffffff8">
    <w:name w:val="Приложение Абзац Знак"/>
    <w:basedOn w:val="aff1"/>
    <w:link w:val="afffffffffffffffffffffffffffff7"/>
    <w:rsid w:val="00D02FED"/>
    <w:rPr>
      <w:rFonts w:ascii="Times New Roman Полужирный" w:eastAsia="Times New Roman Полужирный" w:hAnsi="Times New Roman Полужирный" w:cs="Times New Roman Полужирный"/>
      <w:b/>
      <w:bCs/>
      <w:color w:val="000000"/>
      <w:kern w:val="32"/>
      <w:sz w:val="32"/>
      <w:szCs w:val="36"/>
      <w:u w:color="000000"/>
      <w:bdr w:val="none" w:sz="0" w:space="0" w:color="auto" w:frame="1"/>
      <w:lang w:eastAsia="ar-SA" w:bidi="en-US"/>
    </w:rPr>
  </w:style>
  <w:style w:type="paragraph" w:customStyle="1" w:styleId="CourierNew10">
    <w:name w:val="Стиль Courier New 10 пт Междустр.интервал:  одинарный"/>
    <w:basedOn w:val="aff0"/>
    <w:rsid w:val="001111E1"/>
    <w:pPr>
      <w:spacing w:line="240" w:lineRule="auto"/>
    </w:pPr>
    <w:rPr>
      <w:rFonts w:ascii="Courier New" w:hAnsi="Courier New"/>
      <w:sz w:val="20"/>
    </w:rPr>
  </w:style>
  <w:style w:type="character" w:customStyle="1" w:styleId="ORGTEXT">
    <w:name w:val="ORG_TEXT Знак"/>
    <w:link w:val="ORGTEXT0"/>
    <w:uiPriority w:val="99"/>
    <w:locked/>
    <w:rsid w:val="00C64587"/>
    <w:rPr>
      <w:rFonts w:ascii="Arial" w:hAnsi="Arial"/>
      <w:lang w:eastAsia="en-US"/>
    </w:rPr>
  </w:style>
  <w:style w:type="paragraph" w:customStyle="1" w:styleId="ORGTEXT0">
    <w:name w:val="ORG_TEXT"/>
    <w:basedOn w:val="aff0"/>
    <w:link w:val="ORGTEXT"/>
    <w:uiPriority w:val="99"/>
    <w:rsid w:val="00C64587"/>
    <w:pPr>
      <w:widowControl w:val="0"/>
      <w:suppressAutoHyphens/>
      <w:spacing w:before="20" w:after="120"/>
      <w:ind w:left="357" w:right="0" w:firstLine="720"/>
    </w:pPr>
    <w:rPr>
      <w:rFonts w:ascii="Arial" w:eastAsia="Calibri" w:hAnsi="Arial"/>
      <w:sz w:val="20"/>
      <w:lang w:eastAsia="en-US"/>
    </w:rPr>
  </w:style>
  <w:style w:type="paragraph" w:customStyle="1" w:styleId="ORGITEM1">
    <w:name w:val="ORG_ITEM1"/>
    <w:basedOn w:val="ORGTEXT0"/>
    <w:link w:val="ORGITEM10"/>
    <w:uiPriority w:val="99"/>
    <w:rsid w:val="00C64587"/>
    <w:pPr>
      <w:tabs>
        <w:tab w:val="num" w:pos="1797"/>
      </w:tabs>
      <w:ind w:left="1797" w:hanging="357"/>
    </w:pPr>
    <w:rPr>
      <w:rFonts w:eastAsia="Times New Roman"/>
    </w:rPr>
  </w:style>
  <w:style w:type="character" w:customStyle="1" w:styleId="ORGITEM10">
    <w:name w:val="ORG_ITEM1 Знак"/>
    <w:link w:val="ORGITEM1"/>
    <w:uiPriority w:val="99"/>
    <w:locked/>
    <w:rsid w:val="00C64587"/>
    <w:rPr>
      <w:rFonts w:ascii="Arial" w:eastAsia="Times New Roman" w:hAnsi="Arial"/>
      <w:lang w:eastAsia="en-US"/>
    </w:rPr>
  </w:style>
  <w:style w:type="character" w:customStyle="1" w:styleId="ep">
    <w:name w:val="ep"/>
    <w:rsid w:val="00C64587"/>
  </w:style>
  <w:style w:type="paragraph" w:customStyle="1" w:styleId="13">
    <w:name w:val="уров1"/>
    <w:basedOn w:val="aff0"/>
    <w:qFormat/>
    <w:rsid w:val="00C64587"/>
    <w:pPr>
      <w:widowControl w:val="0"/>
      <w:numPr>
        <w:numId w:val="104"/>
      </w:numPr>
      <w:suppressAutoHyphens/>
      <w:autoSpaceDE w:val="0"/>
      <w:autoSpaceDN w:val="0"/>
      <w:adjustRightInd w:val="0"/>
      <w:spacing w:before="20" w:line="276" w:lineRule="auto"/>
      <w:ind w:right="0"/>
      <w:jc w:val="left"/>
    </w:pPr>
    <w:rPr>
      <w:b/>
      <w:sz w:val="28"/>
      <w:szCs w:val="28"/>
    </w:rPr>
  </w:style>
  <w:style w:type="paragraph" w:customStyle="1" w:styleId="25">
    <w:name w:val="уров2"/>
    <w:basedOn w:val="28"/>
    <w:link w:val="2fffffc"/>
    <w:qFormat/>
    <w:rsid w:val="00C64587"/>
    <w:pPr>
      <w:numPr>
        <w:numId w:val="104"/>
      </w:numPr>
      <w:tabs>
        <w:tab w:val="left" w:pos="720"/>
      </w:tabs>
      <w:spacing w:after="120"/>
      <w:ind w:right="170"/>
    </w:pPr>
    <w:rPr>
      <w:i/>
      <w:iCs/>
      <w:smallCaps/>
      <w:spacing w:val="-2"/>
      <w:sz w:val="26"/>
      <w:szCs w:val="26"/>
    </w:rPr>
  </w:style>
  <w:style w:type="character" w:customStyle="1" w:styleId="2fffffc">
    <w:name w:val="уров2 Знак"/>
    <w:link w:val="25"/>
    <w:locked/>
    <w:rsid w:val="00C64587"/>
    <w:rPr>
      <w:rFonts w:ascii="Times New Roman" w:eastAsia="Times New Roman" w:hAnsi="Times New Roman"/>
      <w:b/>
      <w:i/>
      <w:iCs/>
      <w:smallCaps/>
      <w:spacing w:val="-2"/>
      <w:sz w:val="26"/>
      <w:szCs w:val="26"/>
    </w:rPr>
  </w:style>
  <w:style w:type="paragraph" w:customStyle="1" w:styleId="afffffffffffffffffffffffffffff9">
    <w:name w:val="ТЗ_Абзац ТЗ"/>
    <w:basedOn w:val="aff0"/>
    <w:link w:val="afffffffffffffffffffffffffffffa"/>
    <w:rsid w:val="00C64587"/>
    <w:pPr>
      <w:suppressAutoHyphens/>
      <w:spacing w:before="20"/>
      <w:ind w:right="0" w:firstLine="709"/>
    </w:pPr>
    <w:rPr>
      <w:sz w:val="28"/>
    </w:rPr>
  </w:style>
  <w:style w:type="character" w:customStyle="1" w:styleId="afffffffffffffffffffffffffffffa">
    <w:name w:val="ТЗ_Абзац ТЗ Знак"/>
    <w:link w:val="afffffffffffffffffffffffffffff9"/>
    <w:locked/>
    <w:rsid w:val="00C64587"/>
    <w:rPr>
      <w:rFonts w:ascii="Times New Roman" w:eastAsia="Times New Roman" w:hAnsi="Times New Roman"/>
      <w:sz w:val="28"/>
    </w:rPr>
  </w:style>
  <w:style w:type="character" w:customStyle="1" w:styleId="76">
    <w:name w:val="Стиль7 Знак"/>
    <w:link w:val="75"/>
    <w:rsid w:val="00C64587"/>
    <w:rPr>
      <w:rFonts w:ascii="Times New Roman" w:hAnsi="Times New Roman"/>
    </w:rPr>
  </w:style>
  <w:style w:type="character" w:customStyle="1" w:styleId="4f">
    <w:name w:val="Стиль4 Знак"/>
    <w:link w:val="4e"/>
    <w:rsid w:val="00C64587"/>
    <w:rPr>
      <w:rFonts w:ascii="Times New Roman" w:hAnsi="Times New Roman"/>
      <w:sz w:val="24"/>
    </w:rPr>
  </w:style>
  <w:style w:type="paragraph" w:customStyle="1" w:styleId="112pt">
    <w:name w:val="Стиль Заголовок 1 + 12 pt"/>
    <w:basedOn w:val="19"/>
    <w:rsid w:val="00C64587"/>
    <w:pPr>
      <w:numPr>
        <w:numId w:val="72"/>
      </w:numPr>
      <w:tabs>
        <w:tab w:val="left" w:pos="1276"/>
      </w:tabs>
      <w:ind w:right="170"/>
    </w:pPr>
    <w:rPr>
      <w:rFonts w:ascii="Arial" w:hAnsi="Arial"/>
      <w:sz w:val="24"/>
    </w:rPr>
  </w:style>
  <w:style w:type="paragraph" w:customStyle="1" w:styleId="headertext">
    <w:name w:val="headertext"/>
    <w:basedOn w:val="aff0"/>
    <w:rsid w:val="00C64587"/>
    <w:pPr>
      <w:suppressAutoHyphens/>
      <w:spacing w:before="100" w:beforeAutospacing="1" w:after="100" w:afterAutospacing="1" w:line="276" w:lineRule="auto"/>
      <w:ind w:right="0"/>
      <w:jc w:val="left"/>
    </w:pPr>
  </w:style>
  <w:style w:type="character" w:customStyle="1" w:styleId="1fffffffff5">
    <w:name w:val="Просмотренная гиперссылка1"/>
    <w:uiPriority w:val="99"/>
    <w:semiHidden/>
    <w:unhideWhenUsed/>
    <w:rsid w:val="00C64587"/>
    <w:rPr>
      <w:color w:val="954F72"/>
      <w:u w:val="single"/>
    </w:rPr>
  </w:style>
  <w:style w:type="paragraph" w:customStyle="1" w:styleId="afffffffffffffffffffffffffffffb">
    <w:name w:val="Название"/>
    <w:basedOn w:val="aff0"/>
    <w:next w:val="afffffa"/>
    <w:qFormat/>
    <w:rsid w:val="00C64587"/>
    <w:pPr>
      <w:keepNext/>
      <w:suppressAutoHyphens/>
      <w:spacing w:before="240" w:after="120" w:line="276" w:lineRule="auto"/>
      <w:ind w:right="0"/>
      <w:jc w:val="left"/>
    </w:pPr>
    <w:rPr>
      <w:rFonts w:ascii="Arial" w:eastAsia="Microsoft YaHei" w:hAnsi="Arial" w:cs="Mangal"/>
      <w:sz w:val="28"/>
      <w:szCs w:val="28"/>
      <w:lang w:eastAsia="ar-SA"/>
    </w:rPr>
  </w:style>
  <w:style w:type="paragraph" w:customStyle="1" w:styleId="4ff2">
    <w:name w:val="Название4"/>
    <w:basedOn w:val="aff0"/>
    <w:rsid w:val="00C64587"/>
    <w:pPr>
      <w:suppressLineNumbers/>
      <w:suppressAutoHyphens/>
      <w:spacing w:before="120" w:after="120" w:line="276" w:lineRule="auto"/>
      <w:ind w:right="0"/>
      <w:jc w:val="left"/>
    </w:pPr>
    <w:rPr>
      <w:rFonts w:cs="Mangal"/>
      <w:i/>
      <w:iCs/>
      <w:lang w:eastAsia="ar-SA"/>
    </w:rPr>
  </w:style>
  <w:style w:type="paragraph" w:customStyle="1" w:styleId="4ff3">
    <w:name w:val="Указатель4"/>
    <w:basedOn w:val="aff0"/>
    <w:rsid w:val="00C64587"/>
    <w:pPr>
      <w:suppressLineNumbers/>
      <w:suppressAutoHyphens/>
      <w:spacing w:before="20" w:line="276" w:lineRule="auto"/>
      <w:ind w:right="0"/>
      <w:jc w:val="left"/>
    </w:pPr>
    <w:rPr>
      <w:rFonts w:cs="Mangal"/>
      <w:sz w:val="20"/>
      <w:lang w:eastAsia="ar-SA"/>
    </w:rPr>
  </w:style>
  <w:style w:type="paragraph" w:customStyle="1" w:styleId="3ffff2">
    <w:name w:val="Название3"/>
    <w:basedOn w:val="aff0"/>
    <w:rsid w:val="00C64587"/>
    <w:pPr>
      <w:suppressLineNumbers/>
      <w:suppressAutoHyphens/>
      <w:spacing w:before="120" w:after="120" w:line="276" w:lineRule="auto"/>
      <w:ind w:right="0"/>
      <w:jc w:val="left"/>
    </w:pPr>
    <w:rPr>
      <w:rFonts w:cs="Mangal"/>
      <w:i/>
      <w:iCs/>
      <w:lang w:eastAsia="ar-SA"/>
    </w:rPr>
  </w:style>
  <w:style w:type="paragraph" w:customStyle="1" w:styleId="3ffff3">
    <w:name w:val="Указатель3"/>
    <w:basedOn w:val="aff0"/>
    <w:rsid w:val="00C64587"/>
    <w:pPr>
      <w:suppressLineNumbers/>
      <w:suppressAutoHyphens/>
      <w:spacing w:before="20" w:line="276" w:lineRule="auto"/>
      <w:ind w:right="0"/>
      <w:jc w:val="left"/>
    </w:pPr>
    <w:rPr>
      <w:rFonts w:cs="Mangal"/>
      <w:sz w:val="20"/>
      <w:lang w:eastAsia="ar-SA"/>
    </w:rPr>
  </w:style>
  <w:style w:type="paragraph" w:customStyle="1" w:styleId="2fffffd">
    <w:name w:val="Название2"/>
    <w:basedOn w:val="aff0"/>
    <w:rsid w:val="00C64587"/>
    <w:pPr>
      <w:suppressLineNumbers/>
      <w:suppressAutoHyphens/>
      <w:spacing w:before="120" w:after="120" w:line="276" w:lineRule="auto"/>
      <w:ind w:right="0"/>
      <w:jc w:val="left"/>
    </w:pPr>
    <w:rPr>
      <w:rFonts w:cs="Mangal"/>
      <w:i/>
      <w:iCs/>
      <w:lang w:eastAsia="ar-SA"/>
    </w:rPr>
  </w:style>
  <w:style w:type="paragraph" w:customStyle="1" w:styleId="2fffffe">
    <w:name w:val="Указатель2"/>
    <w:basedOn w:val="aff0"/>
    <w:rsid w:val="00C64587"/>
    <w:pPr>
      <w:suppressLineNumbers/>
      <w:suppressAutoHyphens/>
      <w:spacing w:before="20" w:line="276" w:lineRule="auto"/>
      <w:ind w:right="0"/>
      <w:jc w:val="left"/>
    </w:pPr>
    <w:rPr>
      <w:rFonts w:cs="Mangal"/>
      <w:sz w:val="20"/>
      <w:lang w:eastAsia="ar-SA"/>
    </w:rPr>
  </w:style>
  <w:style w:type="paragraph" w:customStyle="1" w:styleId="Iauiueiioeeia">
    <w:name w:val="Iau?iue_ii_oe?eia"/>
    <w:basedOn w:val="aff0"/>
    <w:rsid w:val="00C64587"/>
    <w:pPr>
      <w:suppressAutoHyphens/>
      <w:overflowPunct w:val="0"/>
      <w:autoSpaceDE w:val="0"/>
      <w:spacing w:before="120" w:line="276" w:lineRule="auto"/>
      <w:ind w:right="0" w:firstLine="720"/>
    </w:pPr>
    <w:rPr>
      <w:lang w:eastAsia="ar-SA"/>
    </w:rPr>
  </w:style>
  <w:style w:type="paragraph" w:customStyle="1" w:styleId="Iiaa1">
    <w:name w:val="I?iaa1"/>
    <w:basedOn w:val="afffffa"/>
    <w:rsid w:val="00C64587"/>
    <w:pPr>
      <w:suppressAutoHyphens/>
      <w:overflowPunct w:val="0"/>
      <w:autoSpaceDE w:val="0"/>
      <w:spacing w:before="20" w:after="60" w:line="276" w:lineRule="auto"/>
      <w:ind w:right="0" w:firstLine="709"/>
    </w:pPr>
    <w:rPr>
      <w:rFonts w:ascii="Arial" w:hAnsi="Arial"/>
    </w:rPr>
  </w:style>
  <w:style w:type="paragraph" w:customStyle="1" w:styleId="Arial0">
    <w:name w:val="Обычный + Arial"/>
    <w:basedOn w:val="aff0"/>
    <w:rsid w:val="00C64587"/>
    <w:pPr>
      <w:suppressAutoHyphens/>
      <w:spacing w:before="20" w:line="276" w:lineRule="auto"/>
      <w:ind w:right="-1050"/>
      <w:jc w:val="left"/>
    </w:pPr>
    <w:rPr>
      <w:rFonts w:ascii="Arial" w:hAnsi="Arial"/>
      <w:b/>
      <w:lang w:eastAsia="ar-SA"/>
    </w:rPr>
  </w:style>
  <w:style w:type="character" w:customStyle="1" w:styleId="4ff4">
    <w:name w:val="Основной шрифт абзаца4"/>
    <w:rsid w:val="00C64587"/>
  </w:style>
  <w:style w:type="character" w:customStyle="1" w:styleId="3ffff4">
    <w:name w:val="Основной шрифт абзаца3"/>
    <w:rsid w:val="00C64587"/>
  </w:style>
  <w:style w:type="character" w:customStyle="1" w:styleId="Absatz-Standardschriftart">
    <w:name w:val="Absatz-Standardschriftart"/>
    <w:rsid w:val="00C64587"/>
  </w:style>
  <w:style w:type="character" w:customStyle="1" w:styleId="WW-Absatz-Standardschriftart">
    <w:name w:val="WW-Absatz-Standardschriftart"/>
    <w:rsid w:val="00C64587"/>
  </w:style>
  <w:style w:type="character" w:customStyle="1" w:styleId="2ffffff">
    <w:name w:val="Основной шрифт абзаца2"/>
    <w:rsid w:val="00C64587"/>
  </w:style>
  <w:style w:type="character" w:customStyle="1" w:styleId="WW8Num4z1">
    <w:name w:val="WW8Num4z1"/>
    <w:rsid w:val="00C64587"/>
    <w:rPr>
      <w:rFonts w:ascii="Courier New" w:hAnsi="Courier New" w:cs="Courier New" w:hint="default"/>
    </w:rPr>
  </w:style>
  <w:style w:type="character" w:customStyle="1" w:styleId="WW8Num4z2">
    <w:name w:val="WW8Num4z2"/>
    <w:rsid w:val="00C64587"/>
    <w:rPr>
      <w:rFonts w:ascii="Wingdings" w:hAnsi="Wingdings" w:hint="default"/>
    </w:rPr>
  </w:style>
  <w:style w:type="character" w:customStyle="1" w:styleId="WW8Num4z3">
    <w:name w:val="WW8Num4z3"/>
    <w:rsid w:val="00C64587"/>
    <w:rPr>
      <w:rFonts w:ascii="Symbol" w:hAnsi="Symbol" w:hint="default"/>
    </w:rPr>
  </w:style>
  <w:style w:type="character" w:customStyle="1" w:styleId="Arial1">
    <w:name w:val="Обычный + Arial1"/>
    <w:aliases w:val="12 pt1,полужирный Знак1"/>
    <w:rsid w:val="00C64587"/>
    <w:rPr>
      <w:rFonts w:ascii="Arial" w:hAnsi="Arial" w:cs="Arial" w:hint="default"/>
      <w:b/>
      <w:bCs w:val="0"/>
      <w:sz w:val="24"/>
      <w:lang w:val="ru-RU" w:eastAsia="ar-SA" w:bidi="ar-SA"/>
    </w:rPr>
  </w:style>
  <w:style w:type="character" w:customStyle="1" w:styleId="afffffffffffffffffffffffffffffc">
    <w:name w:val="Маркеры списка"/>
    <w:rsid w:val="00C64587"/>
    <w:rPr>
      <w:rFonts w:ascii="OpenSymbol" w:eastAsia="OpenSymbol" w:hAnsi="OpenSymbol" w:cs="OpenSymbol" w:hint="default"/>
    </w:rPr>
  </w:style>
  <w:style w:type="character" w:customStyle="1" w:styleId="afffffffffffffffffffffffffffffd">
    <w:name w:val="Символ нумерации"/>
    <w:rsid w:val="00C64587"/>
  </w:style>
  <w:style w:type="paragraph" w:customStyle="1" w:styleId="2-21">
    <w:name w:val="Средний список 2 - Акцент 21"/>
    <w:hidden/>
    <w:uiPriority w:val="99"/>
    <w:semiHidden/>
    <w:rsid w:val="00C64587"/>
    <w:rPr>
      <w:rFonts w:ascii="Cambria" w:eastAsia="MS Mincho" w:hAnsi="Cambria"/>
      <w:sz w:val="24"/>
      <w:szCs w:val="24"/>
    </w:rPr>
  </w:style>
  <w:style w:type="paragraph" w:customStyle="1" w:styleId="2ffffff0">
    <w:name w:val="спиок 2 уровень"/>
    <w:basedOn w:val="affffffffffc"/>
    <w:link w:val="2ffffff1"/>
    <w:autoRedefine/>
    <w:qFormat/>
    <w:rsid w:val="00C64587"/>
    <w:pPr>
      <w:tabs>
        <w:tab w:val="clear" w:pos="1134"/>
      </w:tabs>
      <w:suppressAutoHyphens/>
      <w:spacing w:before="20" w:line="276" w:lineRule="auto"/>
      <w:ind w:left="1440" w:right="0" w:hanging="360"/>
      <w:jc w:val="left"/>
    </w:pPr>
    <w:rPr>
      <w:rFonts w:ascii="Times New Roman" w:hAnsi="Times New Roman"/>
      <w:color w:val="000000"/>
      <w:szCs w:val="16"/>
      <w:lang w:val="x-none" w:eastAsia="en-US"/>
    </w:rPr>
  </w:style>
  <w:style w:type="character" w:customStyle="1" w:styleId="2ffffff1">
    <w:name w:val="спиок 2 уровень Знак"/>
    <w:link w:val="2ffffff0"/>
    <w:rsid w:val="00C64587"/>
    <w:rPr>
      <w:rFonts w:ascii="Times New Roman" w:eastAsia="Times New Roman" w:hAnsi="Times New Roman"/>
      <w:color w:val="000000"/>
      <w:sz w:val="24"/>
      <w:szCs w:val="16"/>
      <w:lang w:val="x-none" w:eastAsia="en-US"/>
    </w:rPr>
  </w:style>
  <w:style w:type="paragraph" w:customStyle="1" w:styleId="1-11">
    <w:name w:val="Средняя заливка 1 - Акцент 11"/>
    <w:uiPriority w:val="1"/>
    <w:qFormat/>
    <w:rsid w:val="00C64587"/>
    <w:rPr>
      <w:rFonts w:ascii="Cambria" w:eastAsia="MS Mincho" w:hAnsi="Cambria"/>
      <w:sz w:val="24"/>
      <w:szCs w:val="24"/>
    </w:rPr>
  </w:style>
  <w:style w:type="character" w:customStyle="1" w:styleId="1f1">
    <w:name w:val="Оглавление 1 Знак"/>
    <w:link w:val="1f0"/>
    <w:uiPriority w:val="39"/>
    <w:rsid w:val="00C64587"/>
    <w:rPr>
      <w:rFonts w:ascii="Times New Roman" w:eastAsia="Times New Roman" w:hAnsi="Times New Roman"/>
      <w:b/>
      <w:sz w:val="24"/>
      <w:szCs w:val="24"/>
    </w:rPr>
  </w:style>
  <w:style w:type="character" w:customStyle="1" w:styleId="phstampitalic0">
    <w:name w:val="ph_stamp_italic Знак"/>
    <w:link w:val="phstampitalic"/>
    <w:rsid w:val="00C64587"/>
    <w:rPr>
      <w:rFonts w:ascii="Arial" w:eastAsia="Times New Roman" w:hAnsi="Arial"/>
      <w:i/>
      <w:sz w:val="16"/>
    </w:rPr>
  </w:style>
  <w:style w:type="paragraph" w:customStyle="1" w:styleId="afffffffffffffffffffffffffffffe">
    <w:name w:val="_Содержание"/>
    <w:next w:val="aff0"/>
    <w:rsid w:val="00C64587"/>
    <w:pPr>
      <w:pageBreakBefore/>
      <w:shd w:val="clear" w:color="auto" w:fill="FFFFFF"/>
      <w:spacing w:before="360" w:after="240"/>
      <w:jc w:val="center"/>
    </w:pPr>
    <w:rPr>
      <w:rFonts w:ascii="Times New Roman" w:eastAsia="Times New Roman" w:hAnsi="Times New Roman"/>
      <w:b/>
      <w:sz w:val="32"/>
      <w:szCs w:val="22"/>
    </w:rPr>
  </w:style>
  <w:style w:type="paragraph" w:customStyle="1" w:styleId="affffffffffffffffffffffffffffff">
    <w:name w:val="Чертежный"/>
    <w:rsid w:val="00C64587"/>
    <w:pPr>
      <w:jc w:val="both"/>
    </w:pPr>
    <w:rPr>
      <w:rFonts w:ascii="ISOCPEUR" w:eastAsia="Times New Roman" w:hAnsi="ISOCPEUR"/>
      <w:i/>
      <w:sz w:val="28"/>
      <w:lang w:val="uk-UA"/>
    </w:rPr>
  </w:style>
  <w:style w:type="character" w:customStyle="1" w:styleId="phfootnote0">
    <w:name w:val="ph_footnote Знак"/>
    <w:link w:val="phfootnote"/>
    <w:rsid w:val="00C64587"/>
    <w:rPr>
      <w:rFonts w:ascii="Times New Roman" w:eastAsia="Times New Roman" w:hAnsi="Times New Roman"/>
      <w:sz w:val="18"/>
    </w:rPr>
  </w:style>
  <w:style w:type="character" w:customStyle="1" w:styleId="phstampcenteritalic0">
    <w:name w:val="ph_stamp_center_italic Знак"/>
    <w:link w:val="phstampcenteritalic"/>
    <w:rsid w:val="00C64587"/>
    <w:rPr>
      <w:rFonts w:ascii="Arial" w:eastAsia="Times New Roman" w:hAnsi="Arial"/>
      <w:bCs/>
      <w:i/>
      <w:sz w:val="16"/>
    </w:rPr>
  </w:style>
  <w:style w:type="paragraph" w:customStyle="1" w:styleId="340">
    <w:name w:val="34_Абзац_Обычный"/>
    <w:link w:val="344"/>
    <w:qFormat/>
    <w:rsid w:val="00C64587"/>
    <w:pPr>
      <w:spacing w:line="360" w:lineRule="auto"/>
      <w:ind w:firstLine="720"/>
      <w:jc w:val="both"/>
    </w:pPr>
    <w:rPr>
      <w:rFonts w:ascii="Times New Roman" w:eastAsia="Times New Roman" w:hAnsi="Times New Roman"/>
      <w:sz w:val="24"/>
    </w:rPr>
  </w:style>
  <w:style w:type="character" w:customStyle="1" w:styleId="344">
    <w:name w:val="34_Абзац_Обычный Знак"/>
    <w:link w:val="340"/>
    <w:rsid w:val="00C64587"/>
    <w:rPr>
      <w:rFonts w:ascii="Times New Roman" w:eastAsia="Times New Roman" w:hAnsi="Times New Roman"/>
      <w:sz w:val="24"/>
    </w:rPr>
  </w:style>
  <w:style w:type="paragraph" w:customStyle="1" w:styleId="3420">
    <w:name w:val="34_Список_Марк_2"/>
    <w:basedOn w:val="340"/>
    <w:qFormat/>
    <w:rsid w:val="00C64587"/>
    <w:pPr>
      <w:numPr>
        <w:ilvl w:val="1"/>
        <w:numId w:val="106"/>
      </w:numPr>
      <w:tabs>
        <w:tab w:val="clear" w:pos="1888"/>
        <w:tab w:val="num" w:pos="1004"/>
        <w:tab w:val="num" w:pos="1134"/>
        <w:tab w:val="num" w:pos="2477"/>
      </w:tabs>
      <w:ind w:left="720" w:firstLine="0"/>
    </w:pPr>
  </w:style>
  <w:style w:type="paragraph" w:customStyle="1" w:styleId="3410">
    <w:name w:val="34_Список_Марк_1"/>
    <w:basedOn w:val="340"/>
    <w:qFormat/>
    <w:rsid w:val="00C64587"/>
    <w:pPr>
      <w:numPr>
        <w:numId w:val="106"/>
      </w:numPr>
      <w:tabs>
        <w:tab w:val="clear" w:pos="1191"/>
        <w:tab w:val="num" w:pos="1004"/>
      </w:tabs>
      <w:ind w:left="720" w:firstLine="0"/>
    </w:pPr>
  </w:style>
  <w:style w:type="paragraph" w:customStyle="1" w:styleId="341">
    <w:name w:val="34_Таблица_Список_Марк_1"/>
    <w:basedOn w:val="aff0"/>
    <w:rsid w:val="00C64587"/>
    <w:pPr>
      <w:numPr>
        <w:numId w:val="105"/>
      </w:numPr>
      <w:suppressAutoHyphens/>
      <w:spacing w:line="240" w:lineRule="auto"/>
      <w:ind w:right="0"/>
      <w:jc w:val="left"/>
    </w:pPr>
    <w:rPr>
      <w:sz w:val="20"/>
      <w:lang w:val="x-none"/>
    </w:rPr>
  </w:style>
  <w:style w:type="paragraph" w:customStyle="1" w:styleId="343">
    <w:name w:val="34_Список_Марк_3"/>
    <w:basedOn w:val="340"/>
    <w:qFormat/>
    <w:rsid w:val="00C64587"/>
    <w:pPr>
      <w:numPr>
        <w:ilvl w:val="2"/>
        <w:numId w:val="106"/>
      </w:numPr>
      <w:tabs>
        <w:tab w:val="clear" w:pos="2586"/>
        <w:tab w:val="num" w:pos="1004"/>
        <w:tab w:val="num" w:pos="1304"/>
        <w:tab w:val="num" w:pos="3197"/>
      </w:tabs>
      <w:ind w:left="720" w:firstLine="0"/>
    </w:pPr>
  </w:style>
  <w:style w:type="paragraph" w:customStyle="1" w:styleId="345">
    <w:name w:val="34_Отбивка_после_раздела"/>
    <w:basedOn w:val="340"/>
    <w:qFormat/>
    <w:rsid w:val="00C64587"/>
  </w:style>
  <w:style w:type="paragraph" w:customStyle="1" w:styleId="346">
    <w:name w:val="34_Комментарий_Философта"/>
    <w:basedOn w:val="340"/>
    <w:rsid w:val="00C64587"/>
    <w:rPr>
      <w:rFonts w:ascii="Arial Narrow" w:hAnsi="Arial Narrow"/>
      <w:vanish/>
      <w:color w:val="0000FF"/>
    </w:rPr>
  </w:style>
  <w:style w:type="paragraph" w:customStyle="1" w:styleId="34a">
    <w:name w:val="34_Комментaрий_из_ГОСТ"/>
    <w:basedOn w:val="340"/>
    <w:rsid w:val="00C64587"/>
    <w:rPr>
      <w:rFonts w:ascii="Arial Narrow" w:hAnsi="Arial Narrow"/>
      <w:vanish/>
    </w:rPr>
  </w:style>
  <w:style w:type="paragraph" w:customStyle="1" w:styleId="347">
    <w:name w:val="34_Отбивка_после_примера"/>
    <w:basedOn w:val="340"/>
    <w:next w:val="340"/>
    <w:rsid w:val="00C64587"/>
  </w:style>
  <w:style w:type="paragraph" w:customStyle="1" w:styleId="affffffffffffffffffffffffffffff0">
    <w:name w:val="Обычный (ф)"/>
    <w:basedOn w:val="aff0"/>
    <w:link w:val="affffffffffffffffffffffffffffff1"/>
    <w:rsid w:val="00C64587"/>
    <w:pPr>
      <w:suppressAutoHyphens/>
      <w:spacing w:before="20" w:line="240" w:lineRule="auto"/>
      <w:ind w:right="0" w:firstLine="709"/>
      <w:jc w:val="left"/>
    </w:pPr>
    <w:rPr>
      <w:szCs w:val="24"/>
    </w:rPr>
  </w:style>
  <w:style w:type="character" w:customStyle="1" w:styleId="affffffffffffffffffffffffffffff1">
    <w:name w:val="Обычный (ф) Знак Знак"/>
    <w:link w:val="affffffffffffffffffffffffffffff0"/>
    <w:rsid w:val="00C64587"/>
    <w:rPr>
      <w:rFonts w:ascii="Times New Roman" w:eastAsia="Times New Roman" w:hAnsi="Times New Roman"/>
      <w:sz w:val="24"/>
      <w:szCs w:val="24"/>
    </w:rPr>
  </w:style>
  <w:style w:type="paragraph" w:customStyle="1" w:styleId="ae">
    <w:name w:val="курсив (ф)"/>
    <w:basedOn w:val="aff0"/>
    <w:link w:val="affffffffffffffffffffffffffffff2"/>
    <w:rsid w:val="00C64587"/>
    <w:pPr>
      <w:numPr>
        <w:numId w:val="107"/>
      </w:numPr>
      <w:tabs>
        <w:tab w:val="num" w:pos="720"/>
      </w:tabs>
      <w:suppressAutoHyphens/>
      <w:spacing w:before="20" w:line="240" w:lineRule="auto"/>
      <w:ind w:left="362" w:right="0" w:hanging="181"/>
      <w:jc w:val="left"/>
    </w:pPr>
    <w:rPr>
      <w:i/>
      <w:szCs w:val="24"/>
    </w:rPr>
  </w:style>
  <w:style w:type="character" w:customStyle="1" w:styleId="affffffffffffffffffffffffffffff2">
    <w:name w:val="курсив (ф) Знак Знак"/>
    <w:link w:val="ae"/>
    <w:rsid w:val="00C64587"/>
    <w:rPr>
      <w:rFonts w:ascii="Times New Roman" w:eastAsia="Times New Roman" w:hAnsi="Times New Roman"/>
      <w:i/>
      <w:sz w:val="24"/>
      <w:szCs w:val="24"/>
    </w:rPr>
  </w:style>
  <w:style w:type="paragraph" w:customStyle="1" w:styleId="af4">
    <w:name w:val="маркированный (ф)"/>
    <w:basedOn w:val="aff0"/>
    <w:rsid w:val="00C64587"/>
    <w:pPr>
      <w:numPr>
        <w:numId w:val="108"/>
      </w:numPr>
      <w:suppressAutoHyphens/>
      <w:spacing w:before="20" w:line="240" w:lineRule="auto"/>
      <w:ind w:right="0"/>
      <w:jc w:val="left"/>
    </w:pPr>
    <w:rPr>
      <w:szCs w:val="24"/>
    </w:rPr>
  </w:style>
  <w:style w:type="character" w:customStyle="1" w:styleId="phtablecell1">
    <w:name w:val="ph_table_cell Знак"/>
    <w:link w:val="phtablecell0"/>
    <w:rsid w:val="00C64587"/>
    <w:rPr>
      <w:rFonts w:ascii="Times New Roman" w:eastAsia="Times New Roman" w:hAnsi="Times New Roman" w:cs="Arial"/>
      <w:bCs/>
    </w:rPr>
  </w:style>
  <w:style w:type="character" w:customStyle="1" w:styleId="aff9">
    <w:name w:val="Название таблицы Знак"/>
    <w:link w:val="aff7"/>
    <w:rsid w:val="00C64587"/>
    <w:rPr>
      <w:rFonts w:ascii="Times New Roman" w:eastAsia="Times New Roman" w:hAnsi="Times New Roman"/>
      <w:b/>
      <w:bCs/>
      <w:color w:val="5B9BD5" w:themeColor="accent1"/>
      <w:sz w:val="18"/>
      <w:szCs w:val="18"/>
    </w:rPr>
  </w:style>
  <w:style w:type="character" w:customStyle="1" w:styleId="1fffffffff6">
    <w:name w:val="Текст примечания Знак1"/>
    <w:uiPriority w:val="99"/>
    <w:semiHidden/>
    <w:rsid w:val="00C64587"/>
    <w:rPr>
      <w:sz w:val="20"/>
      <w:szCs w:val="20"/>
    </w:rPr>
  </w:style>
  <w:style w:type="character" w:customStyle="1" w:styleId="Bodytext2">
    <w:name w:val="Body text (2)_"/>
    <w:link w:val="Bodytext20"/>
    <w:rsid w:val="00C64587"/>
    <w:rPr>
      <w:rFonts w:ascii="Times New Roman" w:eastAsia="Times New Roman" w:hAnsi="Times New Roman"/>
      <w:sz w:val="28"/>
      <w:szCs w:val="28"/>
      <w:shd w:val="clear" w:color="auto" w:fill="FFFFFF"/>
    </w:rPr>
  </w:style>
  <w:style w:type="paragraph" w:customStyle="1" w:styleId="Bodytext20">
    <w:name w:val="Body text (2)"/>
    <w:basedOn w:val="aff0"/>
    <w:link w:val="Bodytext2"/>
    <w:rsid w:val="00C64587"/>
    <w:pPr>
      <w:widowControl w:val="0"/>
      <w:shd w:val="clear" w:color="auto" w:fill="FFFFFF"/>
      <w:suppressAutoHyphens/>
      <w:spacing w:before="240" w:line="322" w:lineRule="exact"/>
      <w:ind w:right="0" w:hanging="380"/>
      <w:jc w:val="left"/>
    </w:pPr>
    <w:rPr>
      <w:sz w:val="28"/>
      <w:szCs w:val="28"/>
    </w:rPr>
  </w:style>
  <w:style w:type="character" w:customStyle="1" w:styleId="Footnote">
    <w:name w:val="Footnote_"/>
    <w:link w:val="Footnote0"/>
    <w:rsid w:val="00C64587"/>
    <w:rPr>
      <w:rFonts w:ascii="Microsoft Sans Serif" w:eastAsia="Microsoft Sans Serif" w:hAnsi="Microsoft Sans Serif" w:cs="Microsoft Sans Serif"/>
      <w:sz w:val="18"/>
      <w:szCs w:val="18"/>
      <w:shd w:val="clear" w:color="auto" w:fill="FFFFFF"/>
    </w:rPr>
  </w:style>
  <w:style w:type="character" w:customStyle="1" w:styleId="FootnoteTimesNewRoman105pt">
    <w:name w:val="Footnote + Times New Roman;10.5 pt"/>
    <w:rsid w:val="00C64587"/>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paragraph" w:customStyle="1" w:styleId="Footnote0">
    <w:name w:val="Footnote"/>
    <w:basedOn w:val="aff0"/>
    <w:link w:val="Footnote"/>
    <w:rsid w:val="00C64587"/>
    <w:pPr>
      <w:widowControl w:val="0"/>
      <w:shd w:val="clear" w:color="auto" w:fill="FFFFFF"/>
      <w:suppressAutoHyphens/>
      <w:spacing w:line="0" w:lineRule="atLeast"/>
      <w:ind w:right="0"/>
      <w:jc w:val="left"/>
    </w:pPr>
    <w:rPr>
      <w:rFonts w:ascii="Microsoft Sans Serif" w:eastAsia="Microsoft Sans Serif" w:hAnsi="Microsoft Sans Serif" w:cs="Microsoft Sans Serif"/>
      <w:sz w:val="18"/>
      <w:szCs w:val="18"/>
    </w:rPr>
  </w:style>
  <w:style w:type="character" w:customStyle="1" w:styleId="sp-highlight-term">
    <w:name w:val="sp-highlight-term"/>
    <w:rsid w:val="00C64587"/>
  </w:style>
  <w:style w:type="table" w:customStyle="1" w:styleId="143">
    <w:name w:val="14"/>
    <w:basedOn w:val="aff2"/>
    <w:rsid w:val="00C64587"/>
    <w:pPr>
      <w:spacing w:before="20" w:after="200" w:line="276" w:lineRule="auto"/>
      <w:jc w:val="both"/>
    </w:pPr>
    <w:rPr>
      <w:rFonts w:cs="Calibri"/>
      <w:sz w:val="22"/>
      <w:szCs w:val="22"/>
    </w:rPr>
    <w:tblPr>
      <w:tblStyleRowBandSize w:val="1"/>
      <w:tblStyleColBandSize w:val="1"/>
      <w:tblInd w:w="0" w:type="nil"/>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paragraph" w:customStyle="1" w:styleId="affffffffffffffffffffffffffffff3">
    <w:name w:val="Таблица № записи"/>
    <w:basedOn w:val="afffff8"/>
    <w:autoRedefine/>
    <w:qFormat/>
    <w:rsid w:val="00C64587"/>
    <w:pPr>
      <w:tabs>
        <w:tab w:val="clear" w:pos="2160"/>
      </w:tabs>
      <w:suppressAutoHyphens/>
      <w:spacing w:line="240" w:lineRule="auto"/>
      <w:ind w:left="0" w:right="0" w:firstLine="0"/>
      <w:contextualSpacing w:val="0"/>
      <w:jc w:val="left"/>
    </w:pPr>
    <w:rPr>
      <w:sz w:val="20"/>
    </w:rPr>
  </w:style>
  <w:style w:type="paragraph" w:customStyle="1" w:styleId="affffffffffffffffffffffffffffff4">
    <w:name w:val="Таблица текст по центру"/>
    <w:basedOn w:val="aff0"/>
    <w:autoRedefine/>
    <w:qFormat/>
    <w:rsid w:val="00C64587"/>
    <w:pPr>
      <w:suppressAutoHyphens/>
      <w:spacing w:line="240" w:lineRule="auto"/>
      <w:ind w:right="0"/>
      <w:jc w:val="center"/>
    </w:pPr>
    <w:rPr>
      <w:rFonts w:ascii="Calibri" w:hAnsi="Calibri"/>
      <w:sz w:val="20"/>
    </w:rPr>
  </w:style>
  <w:style w:type="table" w:customStyle="1" w:styleId="GR1">
    <w:name w:val="Сетка таблицы GR1"/>
    <w:basedOn w:val="aff2"/>
    <w:next w:val="afffd"/>
    <w:uiPriority w:val="39"/>
    <w:rsid w:val="00C64587"/>
    <w:pPr>
      <w:suppressAutoHyphens/>
      <w:spacing w:after="240" w:line="240" w:lineRule="atLeast"/>
      <w:ind w:left="1077"/>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ff5">
    <w:name w:val="ДОМРФ | ТаблТекст"/>
    <w:basedOn w:val="aff0"/>
    <w:link w:val="affffffffffffffffffffffffffffff6"/>
    <w:autoRedefine/>
    <w:qFormat/>
    <w:rsid w:val="00C64587"/>
    <w:pPr>
      <w:spacing w:before="60" w:after="60" w:line="240" w:lineRule="auto"/>
      <w:ind w:right="0"/>
      <w:jc w:val="left"/>
    </w:pPr>
    <w:rPr>
      <w:rFonts w:ascii="Tahoma" w:eastAsia="Calibri" w:hAnsi="Tahoma"/>
      <w:lang w:val="en-US"/>
    </w:rPr>
  </w:style>
  <w:style w:type="character" w:customStyle="1" w:styleId="affffffffffffffffffffffffffffff6">
    <w:name w:val="ДОМРФ | ТаблТекст Знак"/>
    <w:link w:val="affffffffffffffffffffffffffffff5"/>
    <w:rsid w:val="00C64587"/>
    <w:rPr>
      <w:rFonts w:ascii="Tahoma" w:hAnsi="Tahoma"/>
      <w:sz w:val="24"/>
      <w:lang w:val="en-US"/>
    </w:rPr>
  </w:style>
  <w:style w:type="paragraph" w:customStyle="1" w:styleId="affffffffffffffffffffffffffffff7">
    <w:name w:val="ДОМРФ | Осн"/>
    <w:basedOn w:val="aff0"/>
    <w:link w:val="affffffffffffffffffffffffffffff8"/>
    <w:qFormat/>
    <w:rsid w:val="00C64587"/>
    <w:pPr>
      <w:autoSpaceDN w:val="0"/>
      <w:adjustRightInd w:val="0"/>
      <w:spacing w:before="120" w:after="120" w:line="240" w:lineRule="auto"/>
      <w:ind w:right="0" w:firstLine="709"/>
      <w:textAlignment w:val="baseline"/>
    </w:pPr>
    <w:rPr>
      <w:rFonts w:ascii="Tahoma" w:hAnsi="Tahoma" w:cs="Tahoma"/>
      <w:szCs w:val="24"/>
    </w:rPr>
  </w:style>
  <w:style w:type="character" w:customStyle="1" w:styleId="affffffffffffffffffffffffffffff8">
    <w:name w:val="ДОМРФ | Осн Знак"/>
    <w:link w:val="affffffffffffffffffffffffffffff7"/>
    <w:rsid w:val="00C64587"/>
    <w:rPr>
      <w:rFonts w:ascii="Tahoma" w:eastAsia="Times New Roman" w:hAnsi="Tahoma" w:cs="Tahoma"/>
      <w:sz w:val="24"/>
      <w:szCs w:val="24"/>
    </w:rPr>
  </w:style>
  <w:style w:type="paragraph" w:customStyle="1" w:styleId="affffffffffffffffffffffffffffff9">
    <w:name w:val="ДОМРФ | ТаблШапка"/>
    <w:basedOn w:val="aff0"/>
    <w:link w:val="affffffffffffffffffffffffffffffa"/>
    <w:autoRedefine/>
    <w:qFormat/>
    <w:rsid w:val="00C64587"/>
    <w:pPr>
      <w:spacing w:before="60" w:after="60" w:line="240" w:lineRule="auto"/>
      <w:ind w:right="0"/>
      <w:jc w:val="center"/>
    </w:pPr>
    <w:rPr>
      <w:rFonts w:ascii="Tahoma" w:eastAsia="Calibri" w:hAnsi="Tahoma"/>
      <w:b/>
      <w:iCs/>
      <w:szCs w:val="32"/>
    </w:rPr>
  </w:style>
  <w:style w:type="character" w:customStyle="1" w:styleId="affffffffffffffffffffffffffffffa">
    <w:name w:val="ДОМРФ | ТаблШапка Знак"/>
    <w:link w:val="affffffffffffffffffffffffffffff9"/>
    <w:rsid w:val="00C64587"/>
    <w:rPr>
      <w:rFonts w:ascii="Tahoma" w:hAnsi="Tahoma"/>
      <w:b/>
      <w:iCs/>
      <w:sz w:val="24"/>
      <w:szCs w:val="32"/>
    </w:rPr>
  </w:style>
  <w:style w:type="paragraph" w:customStyle="1" w:styleId="affffffffffffffffffffffffffffffb">
    <w:name w:val="ДОМРФ | Ссылка"/>
    <w:basedOn w:val="affffffffffffffffffffffffffffff7"/>
    <w:link w:val="affffffffffffffffffffffffffffffc"/>
    <w:autoRedefine/>
    <w:qFormat/>
    <w:rsid w:val="00C64587"/>
    <w:rPr>
      <w:color w:val="8BC540"/>
    </w:rPr>
  </w:style>
  <w:style w:type="character" w:customStyle="1" w:styleId="affffffffffffffffffffffffffffffc">
    <w:name w:val="ДОМРФ | Ссылка Знак"/>
    <w:link w:val="affffffffffffffffffffffffffffffb"/>
    <w:rsid w:val="00C64587"/>
    <w:rPr>
      <w:rFonts w:ascii="Tahoma" w:eastAsia="Times New Roman" w:hAnsi="Tahoma" w:cs="Tahoma"/>
      <w:color w:val="8BC54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35283">
      <w:bodyDiv w:val="1"/>
      <w:marLeft w:val="0"/>
      <w:marRight w:val="0"/>
      <w:marTop w:val="0"/>
      <w:marBottom w:val="0"/>
      <w:divBdr>
        <w:top w:val="none" w:sz="0" w:space="0" w:color="auto"/>
        <w:left w:val="none" w:sz="0" w:space="0" w:color="auto"/>
        <w:bottom w:val="none" w:sz="0" w:space="0" w:color="auto"/>
        <w:right w:val="none" w:sz="0" w:space="0" w:color="auto"/>
      </w:divBdr>
    </w:div>
    <w:div w:id="12196379">
      <w:bodyDiv w:val="1"/>
      <w:marLeft w:val="0"/>
      <w:marRight w:val="0"/>
      <w:marTop w:val="0"/>
      <w:marBottom w:val="0"/>
      <w:divBdr>
        <w:top w:val="none" w:sz="0" w:space="0" w:color="auto"/>
        <w:left w:val="none" w:sz="0" w:space="0" w:color="auto"/>
        <w:bottom w:val="none" w:sz="0" w:space="0" w:color="auto"/>
        <w:right w:val="none" w:sz="0" w:space="0" w:color="auto"/>
      </w:divBdr>
      <w:divsChild>
        <w:div w:id="868950262">
          <w:marLeft w:val="-6000"/>
          <w:marRight w:val="0"/>
          <w:marTop w:val="0"/>
          <w:marBottom w:val="0"/>
          <w:divBdr>
            <w:top w:val="none" w:sz="0" w:space="0" w:color="auto"/>
            <w:left w:val="none" w:sz="0" w:space="0" w:color="auto"/>
            <w:bottom w:val="none" w:sz="0" w:space="0" w:color="auto"/>
            <w:right w:val="none" w:sz="0" w:space="0" w:color="auto"/>
          </w:divBdr>
          <w:divsChild>
            <w:div w:id="1676228144">
              <w:marLeft w:val="0"/>
              <w:marRight w:val="0"/>
              <w:marTop w:val="0"/>
              <w:marBottom w:val="0"/>
              <w:divBdr>
                <w:top w:val="none" w:sz="0" w:space="0" w:color="auto"/>
                <w:left w:val="none" w:sz="0" w:space="0" w:color="auto"/>
                <w:bottom w:val="none" w:sz="0" w:space="0" w:color="auto"/>
                <w:right w:val="none" w:sz="0" w:space="0" w:color="auto"/>
              </w:divBdr>
              <w:divsChild>
                <w:div w:id="1955625455">
                  <w:marLeft w:val="0"/>
                  <w:marRight w:val="0"/>
                  <w:marTop w:val="0"/>
                  <w:marBottom w:val="0"/>
                  <w:divBdr>
                    <w:top w:val="none" w:sz="0" w:space="0" w:color="auto"/>
                    <w:left w:val="none" w:sz="0" w:space="0" w:color="auto"/>
                    <w:bottom w:val="none" w:sz="0" w:space="0" w:color="auto"/>
                    <w:right w:val="none" w:sz="0" w:space="0" w:color="auto"/>
                  </w:divBdr>
                  <w:divsChild>
                    <w:div w:id="356736758">
                      <w:marLeft w:val="0"/>
                      <w:marRight w:val="0"/>
                      <w:marTop w:val="0"/>
                      <w:marBottom w:val="0"/>
                      <w:divBdr>
                        <w:top w:val="none" w:sz="0" w:space="0" w:color="auto"/>
                        <w:left w:val="none" w:sz="0" w:space="0" w:color="auto"/>
                        <w:bottom w:val="none" w:sz="0" w:space="0" w:color="auto"/>
                        <w:right w:val="none" w:sz="0" w:space="0" w:color="auto"/>
                      </w:divBdr>
                    </w:div>
                    <w:div w:id="2087025085">
                      <w:marLeft w:val="0"/>
                      <w:marRight w:val="0"/>
                      <w:marTop w:val="0"/>
                      <w:marBottom w:val="0"/>
                      <w:divBdr>
                        <w:top w:val="none" w:sz="0" w:space="0" w:color="auto"/>
                        <w:left w:val="none" w:sz="0" w:space="0" w:color="auto"/>
                        <w:bottom w:val="none" w:sz="0" w:space="0" w:color="auto"/>
                        <w:right w:val="none" w:sz="0" w:space="0" w:color="auto"/>
                      </w:divBdr>
                      <w:divsChild>
                        <w:div w:id="81140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232174">
      <w:bodyDiv w:val="1"/>
      <w:marLeft w:val="0"/>
      <w:marRight w:val="0"/>
      <w:marTop w:val="0"/>
      <w:marBottom w:val="0"/>
      <w:divBdr>
        <w:top w:val="none" w:sz="0" w:space="0" w:color="auto"/>
        <w:left w:val="none" w:sz="0" w:space="0" w:color="auto"/>
        <w:bottom w:val="none" w:sz="0" w:space="0" w:color="auto"/>
        <w:right w:val="none" w:sz="0" w:space="0" w:color="auto"/>
      </w:divBdr>
    </w:div>
    <w:div w:id="217514717">
      <w:bodyDiv w:val="1"/>
      <w:marLeft w:val="0"/>
      <w:marRight w:val="0"/>
      <w:marTop w:val="0"/>
      <w:marBottom w:val="0"/>
      <w:divBdr>
        <w:top w:val="none" w:sz="0" w:space="0" w:color="auto"/>
        <w:left w:val="none" w:sz="0" w:space="0" w:color="auto"/>
        <w:bottom w:val="none" w:sz="0" w:space="0" w:color="auto"/>
        <w:right w:val="none" w:sz="0" w:space="0" w:color="auto"/>
      </w:divBdr>
      <w:divsChild>
        <w:div w:id="1842886113">
          <w:marLeft w:val="-6000"/>
          <w:marRight w:val="0"/>
          <w:marTop w:val="0"/>
          <w:marBottom w:val="0"/>
          <w:divBdr>
            <w:top w:val="none" w:sz="0" w:space="0" w:color="auto"/>
            <w:left w:val="none" w:sz="0" w:space="0" w:color="auto"/>
            <w:bottom w:val="none" w:sz="0" w:space="0" w:color="auto"/>
            <w:right w:val="none" w:sz="0" w:space="0" w:color="auto"/>
          </w:divBdr>
          <w:divsChild>
            <w:div w:id="148523184">
              <w:marLeft w:val="0"/>
              <w:marRight w:val="0"/>
              <w:marTop w:val="0"/>
              <w:marBottom w:val="0"/>
              <w:divBdr>
                <w:top w:val="none" w:sz="0" w:space="0" w:color="auto"/>
                <w:left w:val="none" w:sz="0" w:space="0" w:color="auto"/>
                <w:bottom w:val="none" w:sz="0" w:space="0" w:color="auto"/>
                <w:right w:val="none" w:sz="0" w:space="0" w:color="auto"/>
              </w:divBdr>
              <w:divsChild>
                <w:div w:id="1493838337">
                  <w:marLeft w:val="0"/>
                  <w:marRight w:val="0"/>
                  <w:marTop w:val="0"/>
                  <w:marBottom w:val="0"/>
                  <w:divBdr>
                    <w:top w:val="none" w:sz="0" w:space="0" w:color="auto"/>
                    <w:left w:val="none" w:sz="0" w:space="0" w:color="auto"/>
                    <w:bottom w:val="none" w:sz="0" w:space="0" w:color="auto"/>
                    <w:right w:val="none" w:sz="0" w:space="0" w:color="auto"/>
                  </w:divBdr>
                  <w:divsChild>
                    <w:div w:id="86907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08852">
              <w:marLeft w:val="0"/>
              <w:marRight w:val="0"/>
              <w:marTop w:val="0"/>
              <w:marBottom w:val="0"/>
              <w:divBdr>
                <w:top w:val="none" w:sz="0" w:space="0" w:color="auto"/>
                <w:left w:val="none" w:sz="0" w:space="0" w:color="auto"/>
                <w:bottom w:val="none" w:sz="0" w:space="0" w:color="auto"/>
                <w:right w:val="none" w:sz="0" w:space="0" w:color="auto"/>
              </w:divBdr>
              <w:divsChild>
                <w:div w:id="11248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797910">
      <w:bodyDiv w:val="1"/>
      <w:marLeft w:val="0"/>
      <w:marRight w:val="0"/>
      <w:marTop w:val="0"/>
      <w:marBottom w:val="0"/>
      <w:divBdr>
        <w:top w:val="none" w:sz="0" w:space="0" w:color="auto"/>
        <w:left w:val="none" w:sz="0" w:space="0" w:color="auto"/>
        <w:bottom w:val="none" w:sz="0" w:space="0" w:color="auto"/>
        <w:right w:val="none" w:sz="0" w:space="0" w:color="auto"/>
      </w:divBdr>
      <w:divsChild>
        <w:div w:id="246620916">
          <w:marLeft w:val="-4875"/>
          <w:marRight w:val="0"/>
          <w:marTop w:val="0"/>
          <w:marBottom w:val="0"/>
          <w:divBdr>
            <w:top w:val="none" w:sz="0" w:space="0" w:color="auto"/>
            <w:left w:val="none" w:sz="0" w:space="0" w:color="auto"/>
            <w:bottom w:val="none" w:sz="0" w:space="0" w:color="auto"/>
            <w:right w:val="none" w:sz="0" w:space="0" w:color="auto"/>
          </w:divBdr>
          <w:divsChild>
            <w:div w:id="1863125469">
              <w:marLeft w:val="0"/>
              <w:marRight w:val="0"/>
              <w:marTop w:val="0"/>
              <w:marBottom w:val="0"/>
              <w:divBdr>
                <w:top w:val="none" w:sz="0" w:space="0" w:color="auto"/>
                <w:left w:val="none" w:sz="0" w:space="0" w:color="auto"/>
                <w:bottom w:val="none" w:sz="0" w:space="0" w:color="auto"/>
                <w:right w:val="none" w:sz="0" w:space="0" w:color="auto"/>
              </w:divBdr>
              <w:divsChild>
                <w:div w:id="244267755">
                  <w:marLeft w:val="0"/>
                  <w:marRight w:val="0"/>
                  <w:marTop w:val="0"/>
                  <w:marBottom w:val="0"/>
                  <w:divBdr>
                    <w:top w:val="none" w:sz="0" w:space="0" w:color="auto"/>
                    <w:left w:val="none" w:sz="0" w:space="0" w:color="auto"/>
                    <w:bottom w:val="none" w:sz="0" w:space="0" w:color="auto"/>
                    <w:right w:val="none" w:sz="0" w:space="0" w:color="auto"/>
                  </w:divBdr>
                </w:div>
              </w:divsChild>
            </w:div>
            <w:div w:id="1952735181">
              <w:marLeft w:val="0"/>
              <w:marRight w:val="0"/>
              <w:marTop w:val="0"/>
              <w:marBottom w:val="0"/>
              <w:divBdr>
                <w:top w:val="none" w:sz="0" w:space="0" w:color="auto"/>
                <w:left w:val="none" w:sz="0" w:space="0" w:color="auto"/>
                <w:bottom w:val="none" w:sz="0" w:space="0" w:color="auto"/>
                <w:right w:val="none" w:sz="0" w:space="0" w:color="auto"/>
              </w:divBdr>
              <w:divsChild>
                <w:div w:id="560167510">
                  <w:marLeft w:val="0"/>
                  <w:marRight w:val="0"/>
                  <w:marTop w:val="0"/>
                  <w:marBottom w:val="0"/>
                  <w:divBdr>
                    <w:top w:val="none" w:sz="0" w:space="0" w:color="auto"/>
                    <w:left w:val="none" w:sz="0" w:space="0" w:color="auto"/>
                    <w:bottom w:val="none" w:sz="0" w:space="0" w:color="auto"/>
                    <w:right w:val="none" w:sz="0" w:space="0" w:color="auto"/>
                  </w:divBdr>
                </w:div>
                <w:div w:id="152813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849731">
      <w:bodyDiv w:val="1"/>
      <w:marLeft w:val="0"/>
      <w:marRight w:val="0"/>
      <w:marTop w:val="0"/>
      <w:marBottom w:val="0"/>
      <w:divBdr>
        <w:top w:val="none" w:sz="0" w:space="0" w:color="auto"/>
        <w:left w:val="none" w:sz="0" w:space="0" w:color="auto"/>
        <w:bottom w:val="none" w:sz="0" w:space="0" w:color="auto"/>
        <w:right w:val="none" w:sz="0" w:space="0" w:color="auto"/>
      </w:divBdr>
    </w:div>
    <w:div w:id="290789096">
      <w:bodyDiv w:val="1"/>
      <w:marLeft w:val="0"/>
      <w:marRight w:val="0"/>
      <w:marTop w:val="0"/>
      <w:marBottom w:val="0"/>
      <w:divBdr>
        <w:top w:val="none" w:sz="0" w:space="0" w:color="auto"/>
        <w:left w:val="none" w:sz="0" w:space="0" w:color="auto"/>
        <w:bottom w:val="none" w:sz="0" w:space="0" w:color="auto"/>
        <w:right w:val="none" w:sz="0" w:space="0" w:color="auto"/>
      </w:divBdr>
    </w:div>
    <w:div w:id="321277630">
      <w:bodyDiv w:val="1"/>
      <w:marLeft w:val="0"/>
      <w:marRight w:val="0"/>
      <w:marTop w:val="0"/>
      <w:marBottom w:val="0"/>
      <w:divBdr>
        <w:top w:val="none" w:sz="0" w:space="0" w:color="auto"/>
        <w:left w:val="none" w:sz="0" w:space="0" w:color="auto"/>
        <w:bottom w:val="none" w:sz="0" w:space="0" w:color="auto"/>
        <w:right w:val="none" w:sz="0" w:space="0" w:color="auto"/>
      </w:divBdr>
      <w:divsChild>
        <w:div w:id="1345278705">
          <w:marLeft w:val="-4875"/>
          <w:marRight w:val="0"/>
          <w:marTop w:val="0"/>
          <w:marBottom w:val="0"/>
          <w:divBdr>
            <w:top w:val="none" w:sz="0" w:space="0" w:color="auto"/>
            <w:left w:val="none" w:sz="0" w:space="0" w:color="auto"/>
            <w:bottom w:val="none" w:sz="0" w:space="0" w:color="auto"/>
            <w:right w:val="none" w:sz="0" w:space="0" w:color="auto"/>
          </w:divBdr>
          <w:divsChild>
            <w:div w:id="655693435">
              <w:marLeft w:val="0"/>
              <w:marRight w:val="0"/>
              <w:marTop w:val="0"/>
              <w:marBottom w:val="0"/>
              <w:divBdr>
                <w:top w:val="none" w:sz="0" w:space="0" w:color="auto"/>
                <w:left w:val="none" w:sz="0" w:space="0" w:color="auto"/>
                <w:bottom w:val="none" w:sz="0" w:space="0" w:color="auto"/>
                <w:right w:val="none" w:sz="0" w:space="0" w:color="auto"/>
              </w:divBdr>
              <w:divsChild>
                <w:div w:id="426922860">
                  <w:marLeft w:val="0"/>
                  <w:marRight w:val="0"/>
                  <w:marTop w:val="0"/>
                  <w:marBottom w:val="0"/>
                  <w:divBdr>
                    <w:top w:val="none" w:sz="0" w:space="0" w:color="auto"/>
                    <w:left w:val="none" w:sz="0" w:space="0" w:color="auto"/>
                    <w:bottom w:val="none" w:sz="0" w:space="0" w:color="auto"/>
                    <w:right w:val="none" w:sz="0" w:space="0" w:color="auto"/>
                  </w:divBdr>
                </w:div>
                <w:div w:id="1326712313">
                  <w:marLeft w:val="0"/>
                  <w:marRight w:val="0"/>
                  <w:marTop w:val="0"/>
                  <w:marBottom w:val="0"/>
                  <w:divBdr>
                    <w:top w:val="none" w:sz="0" w:space="0" w:color="auto"/>
                    <w:left w:val="none" w:sz="0" w:space="0" w:color="auto"/>
                    <w:bottom w:val="none" w:sz="0" w:space="0" w:color="auto"/>
                    <w:right w:val="none" w:sz="0" w:space="0" w:color="auto"/>
                  </w:divBdr>
                </w:div>
                <w:div w:id="1683244099">
                  <w:marLeft w:val="0"/>
                  <w:marRight w:val="0"/>
                  <w:marTop w:val="0"/>
                  <w:marBottom w:val="0"/>
                  <w:divBdr>
                    <w:top w:val="none" w:sz="0" w:space="0" w:color="auto"/>
                    <w:left w:val="none" w:sz="0" w:space="0" w:color="auto"/>
                    <w:bottom w:val="none" w:sz="0" w:space="0" w:color="auto"/>
                    <w:right w:val="none" w:sz="0" w:space="0" w:color="auto"/>
                  </w:divBdr>
                </w:div>
              </w:divsChild>
            </w:div>
            <w:div w:id="1194000581">
              <w:marLeft w:val="0"/>
              <w:marRight w:val="0"/>
              <w:marTop w:val="0"/>
              <w:marBottom w:val="0"/>
              <w:divBdr>
                <w:top w:val="none" w:sz="0" w:space="0" w:color="auto"/>
                <w:left w:val="none" w:sz="0" w:space="0" w:color="auto"/>
                <w:bottom w:val="none" w:sz="0" w:space="0" w:color="auto"/>
                <w:right w:val="none" w:sz="0" w:space="0" w:color="auto"/>
              </w:divBdr>
              <w:divsChild>
                <w:div w:id="44492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920494">
      <w:bodyDiv w:val="1"/>
      <w:marLeft w:val="0"/>
      <w:marRight w:val="0"/>
      <w:marTop w:val="0"/>
      <w:marBottom w:val="0"/>
      <w:divBdr>
        <w:top w:val="none" w:sz="0" w:space="0" w:color="auto"/>
        <w:left w:val="none" w:sz="0" w:space="0" w:color="auto"/>
        <w:bottom w:val="none" w:sz="0" w:space="0" w:color="auto"/>
        <w:right w:val="none" w:sz="0" w:space="0" w:color="auto"/>
      </w:divBdr>
    </w:div>
    <w:div w:id="431702136">
      <w:bodyDiv w:val="1"/>
      <w:marLeft w:val="0"/>
      <w:marRight w:val="0"/>
      <w:marTop w:val="0"/>
      <w:marBottom w:val="0"/>
      <w:divBdr>
        <w:top w:val="none" w:sz="0" w:space="0" w:color="auto"/>
        <w:left w:val="none" w:sz="0" w:space="0" w:color="auto"/>
        <w:bottom w:val="none" w:sz="0" w:space="0" w:color="auto"/>
        <w:right w:val="none" w:sz="0" w:space="0" w:color="auto"/>
      </w:divBdr>
      <w:divsChild>
        <w:div w:id="1329601588">
          <w:marLeft w:val="-4875"/>
          <w:marRight w:val="0"/>
          <w:marTop w:val="0"/>
          <w:marBottom w:val="0"/>
          <w:divBdr>
            <w:top w:val="none" w:sz="0" w:space="0" w:color="auto"/>
            <w:left w:val="none" w:sz="0" w:space="0" w:color="auto"/>
            <w:bottom w:val="none" w:sz="0" w:space="0" w:color="auto"/>
            <w:right w:val="none" w:sz="0" w:space="0" w:color="auto"/>
          </w:divBdr>
          <w:divsChild>
            <w:div w:id="735399938">
              <w:marLeft w:val="0"/>
              <w:marRight w:val="0"/>
              <w:marTop w:val="0"/>
              <w:marBottom w:val="0"/>
              <w:divBdr>
                <w:top w:val="none" w:sz="0" w:space="0" w:color="auto"/>
                <w:left w:val="none" w:sz="0" w:space="0" w:color="auto"/>
                <w:bottom w:val="none" w:sz="0" w:space="0" w:color="auto"/>
                <w:right w:val="none" w:sz="0" w:space="0" w:color="auto"/>
              </w:divBdr>
              <w:divsChild>
                <w:div w:id="754403029">
                  <w:marLeft w:val="0"/>
                  <w:marRight w:val="0"/>
                  <w:marTop w:val="0"/>
                  <w:marBottom w:val="0"/>
                  <w:divBdr>
                    <w:top w:val="none" w:sz="0" w:space="0" w:color="auto"/>
                    <w:left w:val="none" w:sz="0" w:space="0" w:color="auto"/>
                    <w:bottom w:val="none" w:sz="0" w:space="0" w:color="auto"/>
                    <w:right w:val="none" w:sz="0" w:space="0" w:color="auto"/>
                  </w:divBdr>
                </w:div>
                <w:div w:id="1323659542">
                  <w:marLeft w:val="0"/>
                  <w:marRight w:val="0"/>
                  <w:marTop w:val="0"/>
                  <w:marBottom w:val="0"/>
                  <w:divBdr>
                    <w:top w:val="none" w:sz="0" w:space="0" w:color="auto"/>
                    <w:left w:val="none" w:sz="0" w:space="0" w:color="auto"/>
                    <w:bottom w:val="none" w:sz="0" w:space="0" w:color="auto"/>
                    <w:right w:val="none" w:sz="0" w:space="0" w:color="auto"/>
                  </w:divBdr>
                </w:div>
                <w:div w:id="1523595586">
                  <w:marLeft w:val="0"/>
                  <w:marRight w:val="0"/>
                  <w:marTop w:val="0"/>
                  <w:marBottom w:val="0"/>
                  <w:divBdr>
                    <w:top w:val="none" w:sz="0" w:space="0" w:color="auto"/>
                    <w:left w:val="none" w:sz="0" w:space="0" w:color="auto"/>
                    <w:bottom w:val="none" w:sz="0" w:space="0" w:color="auto"/>
                    <w:right w:val="none" w:sz="0" w:space="0" w:color="auto"/>
                  </w:divBdr>
                </w:div>
                <w:div w:id="1672173583">
                  <w:marLeft w:val="0"/>
                  <w:marRight w:val="0"/>
                  <w:marTop w:val="0"/>
                  <w:marBottom w:val="0"/>
                  <w:divBdr>
                    <w:top w:val="none" w:sz="0" w:space="0" w:color="auto"/>
                    <w:left w:val="none" w:sz="0" w:space="0" w:color="auto"/>
                    <w:bottom w:val="none" w:sz="0" w:space="0" w:color="auto"/>
                    <w:right w:val="none" w:sz="0" w:space="0" w:color="auto"/>
                  </w:divBdr>
                </w:div>
                <w:div w:id="2067988631">
                  <w:marLeft w:val="0"/>
                  <w:marRight w:val="0"/>
                  <w:marTop w:val="0"/>
                  <w:marBottom w:val="0"/>
                  <w:divBdr>
                    <w:top w:val="none" w:sz="0" w:space="0" w:color="auto"/>
                    <w:left w:val="none" w:sz="0" w:space="0" w:color="auto"/>
                    <w:bottom w:val="none" w:sz="0" w:space="0" w:color="auto"/>
                    <w:right w:val="none" w:sz="0" w:space="0" w:color="auto"/>
                  </w:divBdr>
                </w:div>
              </w:divsChild>
            </w:div>
            <w:div w:id="1590964710">
              <w:marLeft w:val="0"/>
              <w:marRight w:val="0"/>
              <w:marTop w:val="0"/>
              <w:marBottom w:val="0"/>
              <w:divBdr>
                <w:top w:val="none" w:sz="0" w:space="0" w:color="auto"/>
                <w:left w:val="none" w:sz="0" w:space="0" w:color="auto"/>
                <w:bottom w:val="none" w:sz="0" w:space="0" w:color="auto"/>
                <w:right w:val="none" w:sz="0" w:space="0" w:color="auto"/>
              </w:divBdr>
              <w:divsChild>
                <w:div w:id="3009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418454">
      <w:bodyDiv w:val="1"/>
      <w:marLeft w:val="0"/>
      <w:marRight w:val="0"/>
      <w:marTop w:val="0"/>
      <w:marBottom w:val="0"/>
      <w:divBdr>
        <w:top w:val="none" w:sz="0" w:space="0" w:color="auto"/>
        <w:left w:val="none" w:sz="0" w:space="0" w:color="auto"/>
        <w:bottom w:val="none" w:sz="0" w:space="0" w:color="auto"/>
        <w:right w:val="none" w:sz="0" w:space="0" w:color="auto"/>
      </w:divBdr>
    </w:div>
    <w:div w:id="636036575">
      <w:bodyDiv w:val="1"/>
      <w:marLeft w:val="0"/>
      <w:marRight w:val="0"/>
      <w:marTop w:val="0"/>
      <w:marBottom w:val="0"/>
      <w:divBdr>
        <w:top w:val="none" w:sz="0" w:space="0" w:color="auto"/>
        <w:left w:val="none" w:sz="0" w:space="0" w:color="auto"/>
        <w:bottom w:val="none" w:sz="0" w:space="0" w:color="auto"/>
        <w:right w:val="none" w:sz="0" w:space="0" w:color="auto"/>
      </w:divBdr>
    </w:div>
    <w:div w:id="685137941">
      <w:bodyDiv w:val="1"/>
      <w:marLeft w:val="0"/>
      <w:marRight w:val="0"/>
      <w:marTop w:val="0"/>
      <w:marBottom w:val="0"/>
      <w:divBdr>
        <w:top w:val="none" w:sz="0" w:space="0" w:color="auto"/>
        <w:left w:val="none" w:sz="0" w:space="0" w:color="auto"/>
        <w:bottom w:val="none" w:sz="0" w:space="0" w:color="auto"/>
        <w:right w:val="none" w:sz="0" w:space="0" w:color="auto"/>
      </w:divBdr>
      <w:divsChild>
        <w:div w:id="1006905414">
          <w:marLeft w:val="-6000"/>
          <w:marRight w:val="0"/>
          <w:marTop w:val="0"/>
          <w:marBottom w:val="0"/>
          <w:divBdr>
            <w:top w:val="none" w:sz="0" w:space="0" w:color="auto"/>
            <w:left w:val="none" w:sz="0" w:space="0" w:color="auto"/>
            <w:bottom w:val="none" w:sz="0" w:space="0" w:color="auto"/>
            <w:right w:val="none" w:sz="0" w:space="0" w:color="auto"/>
          </w:divBdr>
          <w:divsChild>
            <w:div w:id="64842224">
              <w:marLeft w:val="0"/>
              <w:marRight w:val="0"/>
              <w:marTop w:val="0"/>
              <w:marBottom w:val="0"/>
              <w:divBdr>
                <w:top w:val="none" w:sz="0" w:space="0" w:color="auto"/>
                <w:left w:val="none" w:sz="0" w:space="0" w:color="auto"/>
                <w:bottom w:val="none" w:sz="0" w:space="0" w:color="auto"/>
                <w:right w:val="none" w:sz="0" w:space="0" w:color="auto"/>
              </w:divBdr>
              <w:divsChild>
                <w:div w:id="1234004376">
                  <w:marLeft w:val="0"/>
                  <w:marRight w:val="0"/>
                  <w:marTop w:val="0"/>
                  <w:marBottom w:val="0"/>
                  <w:divBdr>
                    <w:top w:val="none" w:sz="0" w:space="0" w:color="auto"/>
                    <w:left w:val="none" w:sz="0" w:space="0" w:color="auto"/>
                    <w:bottom w:val="none" w:sz="0" w:space="0" w:color="auto"/>
                    <w:right w:val="none" w:sz="0" w:space="0" w:color="auto"/>
                  </w:divBdr>
                  <w:divsChild>
                    <w:div w:id="193929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742054">
      <w:bodyDiv w:val="1"/>
      <w:marLeft w:val="0"/>
      <w:marRight w:val="0"/>
      <w:marTop w:val="0"/>
      <w:marBottom w:val="0"/>
      <w:divBdr>
        <w:top w:val="none" w:sz="0" w:space="0" w:color="auto"/>
        <w:left w:val="none" w:sz="0" w:space="0" w:color="auto"/>
        <w:bottom w:val="none" w:sz="0" w:space="0" w:color="auto"/>
        <w:right w:val="none" w:sz="0" w:space="0" w:color="auto"/>
      </w:divBdr>
      <w:divsChild>
        <w:div w:id="705450778">
          <w:marLeft w:val="0"/>
          <w:marRight w:val="0"/>
          <w:marTop w:val="90"/>
          <w:marBottom w:val="0"/>
          <w:divBdr>
            <w:top w:val="none" w:sz="0" w:space="0" w:color="auto"/>
            <w:left w:val="none" w:sz="0" w:space="0" w:color="auto"/>
            <w:bottom w:val="none" w:sz="0" w:space="0" w:color="auto"/>
            <w:right w:val="none" w:sz="0" w:space="0" w:color="auto"/>
          </w:divBdr>
          <w:divsChild>
            <w:div w:id="1780178571">
              <w:marLeft w:val="0"/>
              <w:marRight w:val="0"/>
              <w:marTop w:val="0"/>
              <w:marBottom w:val="180"/>
              <w:divBdr>
                <w:top w:val="single" w:sz="6" w:space="8" w:color="FFFFFF"/>
                <w:left w:val="single" w:sz="6" w:space="11" w:color="FFFFFF"/>
                <w:bottom w:val="single" w:sz="6" w:space="8" w:color="FFFFFF"/>
                <w:right w:val="single" w:sz="6" w:space="11" w:color="FFFFFF"/>
              </w:divBdr>
              <w:divsChild>
                <w:div w:id="753819017">
                  <w:marLeft w:val="0"/>
                  <w:marRight w:val="0"/>
                  <w:marTop w:val="0"/>
                  <w:marBottom w:val="0"/>
                  <w:divBdr>
                    <w:top w:val="none" w:sz="0" w:space="0" w:color="auto"/>
                    <w:left w:val="none" w:sz="0" w:space="0" w:color="auto"/>
                    <w:bottom w:val="none" w:sz="0" w:space="0" w:color="auto"/>
                    <w:right w:val="none" w:sz="0" w:space="0" w:color="auto"/>
                  </w:divBdr>
                  <w:divsChild>
                    <w:div w:id="114966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044872">
      <w:bodyDiv w:val="1"/>
      <w:marLeft w:val="0"/>
      <w:marRight w:val="0"/>
      <w:marTop w:val="0"/>
      <w:marBottom w:val="0"/>
      <w:divBdr>
        <w:top w:val="none" w:sz="0" w:space="0" w:color="auto"/>
        <w:left w:val="none" w:sz="0" w:space="0" w:color="auto"/>
        <w:bottom w:val="none" w:sz="0" w:space="0" w:color="auto"/>
        <w:right w:val="none" w:sz="0" w:space="0" w:color="auto"/>
      </w:divBdr>
      <w:divsChild>
        <w:div w:id="1255819173">
          <w:marLeft w:val="-4875"/>
          <w:marRight w:val="0"/>
          <w:marTop w:val="0"/>
          <w:marBottom w:val="0"/>
          <w:divBdr>
            <w:top w:val="none" w:sz="0" w:space="0" w:color="auto"/>
            <w:left w:val="none" w:sz="0" w:space="0" w:color="auto"/>
            <w:bottom w:val="none" w:sz="0" w:space="0" w:color="auto"/>
            <w:right w:val="none" w:sz="0" w:space="0" w:color="auto"/>
          </w:divBdr>
          <w:divsChild>
            <w:div w:id="290942532">
              <w:marLeft w:val="0"/>
              <w:marRight w:val="0"/>
              <w:marTop w:val="0"/>
              <w:marBottom w:val="0"/>
              <w:divBdr>
                <w:top w:val="none" w:sz="0" w:space="0" w:color="auto"/>
                <w:left w:val="none" w:sz="0" w:space="0" w:color="auto"/>
                <w:bottom w:val="none" w:sz="0" w:space="0" w:color="auto"/>
                <w:right w:val="none" w:sz="0" w:space="0" w:color="auto"/>
              </w:divBdr>
              <w:divsChild>
                <w:div w:id="398410100">
                  <w:marLeft w:val="0"/>
                  <w:marRight w:val="0"/>
                  <w:marTop w:val="0"/>
                  <w:marBottom w:val="0"/>
                  <w:divBdr>
                    <w:top w:val="none" w:sz="0" w:space="0" w:color="auto"/>
                    <w:left w:val="none" w:sz="0" w:space="0" w:color="auto"/>
                    <w:bottom w:val="none" w:sz="0" w:space="0" w:color="auto"/>
                    <w:right w:val="none" w:sz="0" w:space="0" w:color="auto"/>
                  </w:divBdr>
                </w:div>
              </w:divsChild>
            </w:div>
            <w:div w:id="588544762">
              <w:marLeft w:val="0"/>
              <w:marRight w:val="0"/>
              <w:marTop w:val="0"/>
              <w:marBottom w:val="0"/>
              <w:divBdr>
                <w:top w:val="none" w:sz="0" w:space="0" w:color="auto"/>
                <w:left w:val="none" w:sz="0" w:space="0" w:color="auto"/>
                <w:bottom w:val="none" w:sz="0" w:space="0" w:color="auto"/>
                <w:right w:val="none" w:sz="0" w:space="0" w:color="auto"/>
              </w:divBdr>
              <w:divsChild>
                <w:div w:id="126703479">
                  <w:marLeft w:val="0"/>
                  <w:marRight w:val="0"/>
                  <w:marTop w:val="0"/>
                  <w:marBottom w:val="0"/>
                  <w:divBdr>
                    <w:top w:val="none" w:sz="0" w:space="0" w:color="auto"/>
                    <w:left w:val="none" w:sz="0" w:space="0" w:color="auto"/>
                    <w:bottom w:val="none" w:sz="0" w:space="0" w:color="auto"/>
                    <w:right w:val="none" w:sz="0" w:space="0" w:color="auto"/>
                  </w:divBdr>
                </w:div>
                <w:div w:id="185869372">
                  <w:marLeft w:val="0"/>
                  <w:marRight w:val="0"/>
                  <w:marTop w:val="0"/>
                  <w:marBottom w:val="0"/>
                  <w:divBdr>
                    <w:top w:val="none" w:sz="0" w:space="0" w:color="auto"/>
                    <w:left w:val="none" w:sz="0" w:space="0" w:color="auto"/>
                    <w:bottom w:val="none" w:sz="0" w:space="0" w:color="auto"/>
                    <w:right w:val="none" w:sz="0" w:space="0" w:color="auto"/>
                  </w:divBdr>
                </w:div>
                <w:div w:id="206533146">
                  <w:marLeft w:val="0"/>
                  <w:marRight w:val="0"/>
                  <w:marTop w:val="0"/>
                  <w:marBottom w:val="0"/>
                  <w:divBdr>
                    <w:top w:val="none" w:sz="0" w:space="0" w:color="auto"/>
                    <w:left w:val="none" w:sz="0" w:space="0" w:color="auto"/>
                    <w:bottom w:val="none" w:sz="0" w:space="0" w:color="auto"/>
                    <w:right w:val="none" w:sz="0" w:space="0" w:color="auto"/>
                  </w:divBdr>
                </w:div>
                <w:div w:id="251821826">
                  <w:marLeft w:val="0"/>
                  <w:marRight w:val="0"/>
                  <w:marTop w:val="0"/>
                  <w:marBottom w:val="0"/>
                  <w:divBdr>
                    <w:top w:val="none" w:sz="0" w:space="0" w:color="auto"/>
                    <w:left w:val="none" w:sz="0" w:space="0" w:color="auto"/>
                    <w:bottom w:val="none" w:sz="0" w:space="0" w:color="auto"/>
                    <w:right w:val="none" w:sz="0" w:space="0" w:color="auto"/>
                  </w:divBdr>
                </w:div>
                <w:div w:id="411196547">
                  <w:marLeft w:val="0"/>
                  <w:marRight w:val="0"/>
                  <w:marTop w:val="0"/>
                  <w:marBottom w:val="0"/>
                  <w:divBdr>
                    <w:top w:val="none" w:sz="0" w:space="0" w:color="auto"/>
                    <w:left w:val="none" w:sz="0" w:space="0" w:color="auto"/>
                    <w:bottom w:val="none" w:sz="0" w:space="0" w:color="auto"/>
                    <w:right w:val="none" w:sz="0" w:space="0" w:color="auto"/>
                  </w:divBdr>
                </w:div>
                <w:div w:id="482165581">
                  <w:marLeft w:val="0"/>
                  <w:marRight w:val="0"/>
                  <w:marTop w:val="0"/>
                  <w:marBottom w:val="0"/>
                  <w:divBdr>
                    <w:top w:val="none" w:sz="0" w:space="0" w:color="auto"/>
                    <w:left w:val="none" w:sz="0" w:space="0" w:color="auto"/>
                    <w:bottom w:val="none" w:sz="0" w:space="0" w:color="auto"/>
                    <w:right w:val="none" w:sz="0" w:space="0" w:color="auto"/>
                  </w:divBdr>
                </w:div>
                <w:div w:id="668756971">
                  <w:marLeft w:val="0"/>
                  <w:marRight w:val="0"/>
                  <w:marTop w:val="0"/>
                  <w:marBottom w:val="0"/>
                  <w:divBdr>
                    <w:top w:val="none" w:sz="0" w:space="0" w:color="auto"/>
                    <w:left w:val="none" w:sz="0" w:space="0" w:color="auto"/>
                    <w:bottom w:val="none" w:sz="0" w:space="0" w:color="auto"/>
                    <w:right w:val="none" w:sz="0" w:space="0" w:color="auto"/>
                  </w:divBdr>
                </w:div>
                <w:div w:id="1238518896">
                  <w:marLeft w:val="0"/>
                  <w:marRight w:val="0"/>
                  <w:marTop w:val="0"/>
                  <w:marBottom w:val="0"/>
                  <w:divBdr>
                    <w:top w:val="none" w:sz="0" w:space="0" w:color="auto"/>
                    <w:left w:val="none" w:sz="0" w:space="0" w:color="auto"/>
                    <w:bottom w:val="none" w:sz="0" w:space="0" w:color="auto"/>
                    <w:right w:val="none" w:sz="0" w:space="0" w:color="auto"/>
                  </w:divBdr>
                </w:div>
                <w:div w:id="1300109352">
                  <w:marLeft w:val="0"/>
                  <w:marRight w:val="0"/>
                  <w:marTop w:val="0"/>
                  <w:marBottom w:val="0"/>
                  <w:divBdr>
                    <w:top w:val="none" w:sz="0" w:space="0" w:color="auto"/>
                    <w:left w:val="none" w:sz="0" w:space="0" w:color="auto"/>
                    <w:bottom w:val="none" w:sz="0" w:space="0" w:color="auto"/>
                    <w:right w:val="none" w:sz="0" w:space="0" w:color="auto"/>
                  </w:divBdr>
                </w:div>
                <w:div w:id="141879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060826">
      <w:bodyDiv w:val="1"/>
      <w:marLeft w:val="0"/>
      <w:marRight w:val="0"/>
      <w:marTop w:val="0"/>
      <w:marBottom w:val="0"/>
      <w:divBdr>
        <w:top w:val="none" w:sz="0" w:space="0" w:color="auto"/>
        <w:left w:val="none" w:sz="0" w:space="0" w:color="auto"/>
        <w:bottom w:val="none" w:sz="0" w:space="0" w:color="auto"/>
        <w:right w:val="none" w:sz="0" w:space="0" w:color="auto"/>
      </w:divBdr>
    </w:div>
    <w:div w:id="807162763">
      <w:bodyDiv w:val="1"/>
      <w:marLeft w:val="0"/>
      <w:marRight w:val="0"/>
      <w:marTop w:val="0"/>
      <w:marBottom w:val="0"/>
      <w:divBdr>
        <w:top w:val="none" w:sz="0" w:space="0" w:color="auto"/>
        <w:left w:val="none" w:sz="0" w:space="0" w:color="auto"/>
        <w:bottom w:val="none" w:sz="0" w:space="0" w:color="auto"/>
        <w:right w:val="none" w:sz="0" w:space="0" w:color="auto"/>
      </w:divBdr>
      <w:divsChild>
        <w:div w:id="1517696742">
          <w:marLeft w:val="-6000"/>
          <w:marRight w:val="0"/>
          <w:marTop w:val="0"/>
          <w:marBottom w:val="0"/>
          <w:divBdr>
            <w:top w:val="none" w:sz="0" w:space="0" w:color="auto"/>
            <w:left w:val="none" w:sz="0" w:space="0" w:color="auto"/>
            <w:bottom w:val="none" w:sz="0" w:space="0" w:color="auto"/>
            <w:right w:val="none" w:sz="0" w:space="0" w:color="auto"/>
          </w:divBdr>
          <w:divsChild>
            <w:div w:id="39406315">
              <w:marLeft w:val="0"/>
              <w:marRight w:val="0"/>
              <w:marTop w:val="0"/>
              <w:marBottom w:val="0"/>
              <w:divBdr>
                <w:top w:val="none" w:sz="0" w:space="0" w:color="auto"/>
                <w:left w:val="none" w:sz="0" w:space="0" w:color="auto"/>
                <w:bottom w:val="none" w:sz="0" w:space="0" w:color="auto"/>
                <w:right w:val="none" w:sz="0" w:space="0" w:color="auto"/>
              </w:divBdr>
              <w:divsChild>
                <w:div w:id="606230164">
                  <w:marLeft w:val="0"/>
                  <w:marRight w:val="0"/>
                  <w:marTop w:val="0"/>
                  <w:marBottom w:val="0"/>
                  <w:divBdr>
                    <w:top w:val="none" w:sz="0" w:space="0" w:color="auto"/>
                    <w:left w:val="none" w:sz="0" w:space="0" w:color="auto"/>
                    <w:bottom w:val="none" w:sz="0" w:space="0" w:color="auto"/>
                    <w:right w:val="none" w:sz="0" w:space="0" w:color="auto"/>
                  </w:divBdr>
                  <w:divsChild>
                    <w:div w:id="1162889558">
                      <w:marLeft w:val="0"/>
                      <w:marRight w:val="0"/>
                      <w:marTop w:val="0"/>
                      <w:marBottom w:val="0"/>
                      <w:divBdr>
                        <w:top w:val="none" w:sz="0" w:space="0" w:color="auto"/>
                        <w:left w:val="none" w:sz="0" w:space="0" w:color="auto"/>
                        <w:bottom w:val="none" w:sz="0" w:space="0" w:color="auto"/>
                        <w:right w:val="none" w:sz="0" w:space="0" w:color="auto"/>
                      </w:divBdr>
                    </w:div>
                    <w:div w:id="1767769646">
                      <w:marLeft w:val="0"/>
                      <w:marRight w:val="0"/>
                      <w:marTop w:val="0"/>
                      <w:marBottom w:val="0"/>
                      <w:divBdr>
                        <w:top w:val="none" w:sz="0" w:space="0" w:color="auto"/>
                        <w:left w:val="none" w:sz="0" w:space="0" w:color="auto"/>
                        <w:bottom w:val="none" w:sz="0" w:space="0" w:color="auto"/>
                        <w:right w:val="none" w:sz="0" w:space="0" w:color="auto"/>
                      </w:divBdr>
                      <w:divsChild>
                        <w:div w:id="27926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7402282">
      <w:bodyDiv w:val="1"/>
      <w:marLeft w:val="0"/>
      <w:marRight w:val="0"/>
      <w:marTop w:val="0"/>
      <w:marBottom w:val="0"/>
      <w:divBdr>
        <w:top w:val="none" w:sz="0" w:space="0" w:color="auto"/>
        <w:left w:val="none" w:sz="0" w:space="0" w:color="auto"/>
        <w:bottom w:val="none" w:sz="0" w:space="0" w:color="auto"/>
        <w:right w:val="none" w:sz="0" w:space="0" w:color="auto"/>
      </w:divBdr>
    </w:div>
    <w:div w:id="879589575">
      <w:bodyDiv w:val="1"/>
      <w:marLeft w:val="0"/>
      <w:marRight w:val="0"/>
      <w:marTop w:val="0"/>
      <w:marBottom w:val="0"/>
      <w:divBdr>
        <w:top w:val="none" w:sz="0" w:space="0" w:color="auto"/>
        <w:left w:val="none" w:sz="0" w:space="0" w:color="auto"/>
        <w:bottom w:val="none" w:sz="0" w:space="0" w:color="auto"/>
        <w:right w:val="none" w:sz="0" w:space="0" w:color="auto"/>
      </w:divBdr>
    </w:div>
    <w:div w:id="1037051980">
      <w:bodyDiv w:val="1"/>
      <w:marLeft w:val="0"/>
      <w:marRight w:val="0"/>
      <w:marTop w:val="0"/>
      <w:marBottom w:val="0"/>
      <w:divBdr>
        <w:top w:val="none" w:sz="0" w:space="0" w:color="auto"/>
        <w:left w:val="none" w:sz="0" w:space="0" w:color="auto"/>
        <w:bottom w:val="none" w:sz="0" w:space="0" w:color="auto"/>
        <w:right w:val="none" w:sz="0" w:space="0" w:color="auto"/>
      </w:divBdr>
    </w:div>
    <w:div w:id="1058212986">
      <w:bodyDiv w:val="1"/>
      <w:marLeft w:val="0"/>
      <w:marRight w:val="0"/>
      <w:marTop w:val="0"/>
      <w:marBottom w:val="0"/>
      <w:divBdr>
        <w:top w:val="none" w:sz="0" w:space="0" w:color="auto"/>
        <w:left w:val="none" w:sz="0" w:space="0" w:color="auto"/>
        <w:bottom w:val="none" w:sz="0" w:space="0" w:color="auto"/>
        <w:right w:val="none" w:sz="0" w:space="0" w:color="auto"/>
      </w:divBdr>
    </w:div>
    <w:div w:id="1070426579">
      <w:bodyDiv w:val="1"/>
      <w:marLeft w:val="0"/>
      <w:marRight w:val="0"/>
      <w:marTop w:val="0"/>
      <w:marBottom w:val="0"/>
      <w:divBdr>
        <w:top w:val="none" w:sz="0" w:space="0" w:color="auto"/>
        <w:left w:val="none" w:sz="0" w:space="0" w:color="auto"/>
        <w:bottom w:val="none" w:sz="0" w:space="0" w:color="auto"/>
        <w:right w:val="none" w:sz="0" w:space="0" w:color="auto"/>
      </w:divBdr>
    </w:div>
    <w:div w:id="1271935552">
      <w:bodyDiv w:val="1"/>
      <w:marLeft w:val="0"/>
      <w:marRight w:val="0"/>
      <w:marTop w:val="0"/>
      <w:marBottom w:val="0"/>
      <w:divBdr>
        <w:top w:val="none" w:sz="0" w:space="0" w:color="auto"/>
        <w:left w:val="none" w:sz="0" w:space="0" w:color="auto"/>
        <w:bottom w:val="none" w:sz="0" w:space="0" w:color="auto"/>
        <w:right w:val="none" w:sz="0" w:space="0" w:color="auto"/>
      </w:divBdr>
    </w:div>
    <w:div w:id="1412848392">
      <w:bodyDiv w:val="1"/>
      <w:marLeft w:val="0"/>
      <w:marRight w:val="0"/>
      <w:marTop w:val="0"/>
      <w:marBottom w:val="0"/>
      <w:divBdr>
        <w:top w:val="none" w:sz="0" w:space="0" w:color="auto"/>
        <w:left w:val="none" w:sz="0" w:space="0" w:color="auto"/>
        <w:bottom w:val="none" w:sz="0" w:space="0" w:color="auto"/>
        <w:right w:val="none" w:sz="0" w:space="0" w:color="auto"/>
      </w:divBdr>
    </w:div>
    <w:div w:id="1487933545">
      <w:bodyDiv w:val="1"/>
      <w:marLeft w:val="0"/>
      <w:marRight w:val="0"/>
      <w:marTop w:val="0"/>
      <w:marBottom w:val="0"/>
      <w:divBdr>
        <w:top w:val="none" w:sz="0" w:space="0" w:color="auto"/>
        <w:left w:val="none" w:sz="0" w:space="0" w:color="auto"/>
        <w:bottom w:val="none" w:sz="0" w:space="0" w:color="auto"/>
        <w:right w:val="none" w:sz="0" w:space="0" w:color="auto"/>
      </w:divBdr>
    </w:div>
    <w:div w:id="1515848945">
      <w:bodyDiv w:val="1"/>
      <w:marLeft w:val="0"/>
      <w:marRight w:val="0"/>
      <w:marTop w:val="0"/>
      <w:marBottom w:val="0"/>
      <w:divBdr>
        <w:top w:val="none" w:sz="0" w:space="0" w:color="auto"/>
        <w:left w:val="none" w:sz="0" w:space="0" w:color="auto"/>
        <w:bottom w:val="none" w:sz="0" w:space="0" w:color="auto"/>
        <w:right w:val="none" w:sz="0" w:space="0" w:color="auto"/>
      </w:divBdr>
      <w:divsChild>
        <w:div w:id="2052993333">
          <w:marLeft w:val="-4875"/>
          <w:marRight w:val="0"/>
          <w:marTop w:val="0"/>
          <w:marBottom w:val="0"/>
          <w:divBdr>
            <w:top w:val="none" w:sz="0" w:space="0" w:color="auto"/>
            <w:left w:val="none" w:sz="0" w:space="0" w:color="auto"/>
            <w:bottom w:val="none" w:sz="0" w:space="0" w:color="auto"/>
            <w:right w:val="none" w:sz="0" w:space="0" w:color="auto"/>
          </w:divBdr>
          <w:divsChild>
            <w:div w:id="1135178719">
              <w:marLeft w:val="0"/>
              <w:marRight w:val="0"/>
              <w:marTop w:val="0"/>
              <w:marBottom w:val="0"/>
              <w:divBdr>
                <w:top w:val="none" w:sz="0" w:space="0" w:color="auto"/>
                <w:left w:val="none" w:sz="0" w:space="0" w:color="auto"/>
                <w:bottom w:val="none" w:sz="0" w:space="0" w:color="auto"/>
                <w:right w:val="none" w:sz="0" w:space="0" w:color="auto"/>
              </w:divBdr>
              <w:divsChild>
                <w:div w:id="947548500">
                  <w:marLeft w:val="0"/>
                  <w:marRight w:val="0"/>
                  <w:marTop w:val="0"/>
                  <w:marBottom w:val="0"/>
                  <w:divBdr>
                    <w:top w:val="none" w:sz="0" w:space="0" w:color="auto"/>
                    <w:left w:val="none" w:sz="0" w:space="0" w:color="auto"/>
                    <w:bottom w:val="none" w:sz="0" w:space="0" w:color="auto"/>
                    <w:right w:val="none" w:sz="0" w:space="0" w:color="auto"/>
                  </w:divBdr>
                </w:div>
              </w:divsChild>
            </w:div>
            <w:div w:id="1148014681">
              <w:marLeft w:val="0"/>
              <w:marRight w:val="0"/>
              <w:marTop w:val="0"/>
              <w:marBottom w:val="0"/>
              <w:divBdr>
                <w:top w:val="none" w:sz="0" w:space="0" w:color="auto"/>
                <w:left w:val="none" w:sz="0" w:space="0" w:color="auto"/>
                <w:bottom w:val="none" w:sz="0" w:space="0" w:color="auto"/>
                <w:right w:val="none" w:sz="0" w:space="0" w:color="auto"/>
              </w:divBdr>
              <w:divsChild>
                <w:div w:id="507712775">
                  <w:marLeft w:val="0"/>
                  <w:marRight w:val="0"/>
                  <w:marTop w:val="0"/>
                  <w:marBottom w:val="0"/>
                  <w:divBdr>
                    <w:top w:val="none" w:sz="0" w:space="0" w:color="auto"/>
                    <w:left w:val="none" w:sz="0" w:space="0" w:color="auto"/>
                    <w:bottom w:val="none" w:sz="0" w:space="0" w:color="auto"/>
                    <w:right w:val="none" w:sz="0" w:space="0" w:color="auto"/>
                  </w:divBdr>
                </w:div>
                <w:div w:id="729888601">
                  <w:marLeft w:val="0"/>
                  <w:marRight w:val="0"/>
                  <w:marTop w:val="0"/>
                  <w:marBottom w:val="0"/>
                  <w:divBdr>
                    <w:top w:val="none" w:sz="0" w:space="0" w:color="auto"/>
                    <w:left w:val="none" w:sz="0" w:space="0" w:color="auto"/>
                    <w:bottom w:val="none" w:sz="0" w:space="0" w:color="auto"/>
                    <w:right w:val="none" w:sz="0" w:space="0" w:color="auto"/>
                  </w:divBdr>
                </w:div>
                <w:div w:id="899440805">
                  <w:marLeft w:val="0"/>
                  <w:marRight w:val="0"/>
                  <w:marTop w:val="0"/>
                  <w:marBottom w:val="0"/>
                  <w:divBdr>
                    <w:top w:val="none" w:sz="0" w:space="0" w:color="auto"/>
                    <w:left w:val="none" w:sz="0" w:space="0" w:color="auto"/>
                    <w:bottom w:val="none" w:sz="0" w:space="0" w:color="auto"/>
                    <w:right w:val="none" w:sz="0" w:space="0" w:color="auto"/>
                  </w:divBdr>
                </w:div>
                <w:div w:id="1184395173">
                  <w:marLeft w:val="0"/>
                  <w:marRight w:val="0"/>
                  <w:marTop w:val="0"/>
                  <w:marBottom w:val="0"/>
                  <w:divBdr>
                    <w:top w:val="none" w:sz="0" w:space="0" w:color="auto"/>
                    <w:left w:val="none" w:sz="0" w:space="0" w:color="auto"/>
                    <w:bottom w:val="none" w:sz="0" w:space="0" w:color="auto"/>
                    <w:right w:val="none" w:sz="0" w:space="0" w:color="auto"/>
                  </w:divBdr>
                </w:div>
                <w:div w:id="1583636247">
                  <w:marLeft w:val="0"/>
                  <w:marRight w:val="0"/>
                  <w:marTop w:val="0"/>
                  <w:marBottom w:val="0"/>
                  <w:divBdr>
                    <w:top w:val="none" w:sz="0" w:space="0" w:color="auto"/>
                    <w:left w:val="none" w:sz="0" w:space="0" w:color="auto"/>
                    <w:bottom w:val="none" w:sz="0" w:space="0" w:color="auto"/>
                    <w:right w:val="none" w:sz="0" w:space="0" w:color="auto"/>
                  </w:divBdr>
                </w:div>
                <w:div w:id="194009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35589">
      <w:bodyDiv w:val="1"/>
      <w:marLeft w:val="0"/>
      <w:marRight w:val="0"/>
      <w:marTop w:val="0"/>
      <w:marBottom w:val="0"/>
      <w:divBdr>
        <w:top w:val="none" w:sz="0" w:space="0" w:color="auto"/>
        <w:left w:val="none" w:sz="0" w:space="0" w:color="auto"/>
        <w:bottom w:val="none" w:sz="0" w:space="0" w:color="auto"/>
        <w:right w:val="none" w:sz="0" w:space="0" w:color="auto"/>
      </w:divBdr>
      <w:divsChild>
        <w:div w:id="2060125487">
          <w:marLeft w:val="-6000"/>
          <w:marRight w:val="0"/>
          <w:marTop w:val="0"/>
          <w:marBottom w:val="0"/>
          <w:divBdr>
            <w:top w:val="none" w:sz="0" w:space="0" w:color="auto"/>
            <w:left w:val="none" w:sz="0" w:space="0" w:color="auto"/>
            <w:bottom w:val="none" w:sz="0" w:space="0" w:color="auto"/>
            <w:right w:val="none" w:sz="0" w:space="0" w:color="auto"/>
          </w:divBdr>
          <w:divsChild>
            <w:div w:id="1649164373">
              <w:marLeft w:val="0"/>
              <w:marRight w:val="0"/>
              <w:marTop w:val="0"/>
              <w:marBottom w:val="0"/>
              <w:divBdr>
                <w:top w:val="none" w:sz="0" w:space="0" w:color="auto"/>
                <w:left w:val="none" w:sz="0" w:space="0" w:color="auto"/>
                <w:bottom w:val="none" w:sz="0" w:space="0" w:color="auto"/>
                <w:right w:val="none" w:sz="0" w:space="0" w:color="auto"/>
              </w:divBdr>
              <w:divsChild>
                <w:div w:id="325977708">
                  <w:marLeft w:val="0"/>
                  <w:marRight w:val="0"/>
                  <w:marTop w:val="0"/>
                  <w:marBottom w:val="0"/>
                  <w:divBdr>
                    <w:top w:val="none" w:sz="0" w:space="0" w:color="auto"/>
                    <w:left w:val="none" w:sz="0" w:space="0" w:color="auto"/>
                    <w:bottom w:val="none" w:sz="0" w:space="0" w:color="auto"/>
                    <w:right w:val="none" w:sz="0" w:space="0" w:color="auto"/>
                  </w:divBdr>
                  <w:divsChild>
                    <w:div w:id="400714957">
                      <w:marLeft w:val="0"/>
                      <w:marRight w:val="0"/>
                      <w:marTop w:val="0"/>
                      <w:marBottom w:val="0"/>
                      <w:divBdr>
                        <w:top w:val="none" w:sz="0" w:space="0" w:color="auto"/>
                        <w:left w:val="none" w:sz="0" w:space="0" w:color="auto"/>
                        <w:bottom w:val="none" w:sz="0" w:space="0" w:color="auto"/>
                        <w:right w:val="none" w:sz="0" w:space="0" w:color="auto"/>
                      </w:divBdr>
                    </w:div>
                    <w:div w:id="194958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3297396">
      <w:bodyDiv w:val="1"/>
      <w:marLeft w:val="0"/>
      <w:marRight w:val="0"/>
      <w:marTop w:val="0"/>
      <w:marBottom w:val="0"/>
      <w:divBdr>
        <w:top w:val="none" w:sz="0" w:space="0" w:color="auto"/>
        <w:left w:val="none" w:sz="0" w:space="0" w:color="auto"/>
        <w:bottom w:val="none" w:sz="0" w:space="0" w:color="auto"/>
        <w:right w:val="none" w:sz="0" w:space="0" w:color="auto"/>
      </w:divBdr>
      <w:divsChild>
        <w:div w:id="1789541242">
          <w:marLeft w:val="-6000"/>
          <w:marRight w:val="0"/>
          <w:marTop w:val="0"/>
          <w:marBottom w:val="0"/>
          <w:divBdr>
            <w:top w:val="none" w:sz="0" w:space="0" w:color="auto"/>
            <w:left w:val="none" w:sz="0" w:space="0" w:color="auto"/>
            <w:bottom w:val="none" w:sz="0" w:space="0" w:color="auto"/>
            <w:right w:val="none" w:sz="0" w:space="0" w:color="auto"/>
          </w:divBdr>
          <w:divsChild>
            <w:div w:id="894394846">
              <w:marLeft w:val="0"/>
              <w:marRight w:val="0"/>
              <w:marTop w:val="0"/>
              <w:marBottom w:val="0"/>
              <w:divBdr>
                <w:top w:val="none" w:sz="0" w:space="0" w:color="auto"/>
                <w:left w:val="none" w:sz="0" w:space="0" w:color="auto"/>
                <w:bottom w:val="none" w:sz="0" w:space="0" w:color="auto"/>
                <w:right w:val="none" w:sz="0" w:space="0" w:color="auto"/>
              </w:divBdr>
              <w:divsChild>
                <w:div w:id="1034044148">
                  <w:marLeft w:val="0"/>
                  <w:marRight w:val="0"/>
                  <w:marTop w:val="0"/>
                  <w:marBottom w:val="0"/>
                  <w:divBdr>
                    <w:top w:val="none" w:sz="0" w:space="0" w:color="auto"/>
                    <w:left w:val="none" w:sz="0" w:space="0" w:color="auto"/>
                    <w:bottom w:val="none" w:sz="0" w:space="0" w:color="auto"/>
                    <w:right w:val="none" w:sz="0" w:space="0" w:color="auto"/>
                  </w:divBdr>
                  <w:divsChild>
                    <w:div w:id="703485460">
                      <w:marLeft w:val="0"/>
                      <w:marRight w:val="0"/>
                      <w:marTop w:val="0"/>
                      <w:marBottom w:val="0"/>
                      <w:divBdr>
                        <w:top w:val="none" w:sz="0" w:space="0" w:color="auto"/>
                        <w:left w:val="none" w:sz="0" w:space="0" w:color="auto"/>
                        <w:bottom w:val="none" w:sz="0" w:space="0" w:color="auto"/>
                        <w:right w:val="none" w:sz="0" w:space="0" w:color="auto"/>
                      </w:divBdr>
                    </w:div>
                    <w:div w:id="1836143954">
                      <w:marLeft w:val="0"/>
                      <w:marRight w:val="0"/>
                      <w:marTop w:val="0"/>
                      <w:marBottom w:val="0"/>
                      <w:divBdr>
                        <w:top w:val="none" w:sz="0" w:space="0" w:color="auto"/>
                        <w:left w:val="none" w:sz="0" w:space="0" w:color="auto"/>
                        <w:bottom w:val="none" w:sz="0" w:space="0" w:color="auto"/>
                        <w:right w:val="none" w:sz="0" w:space="0" w:color="auto"/>
                      </w:divBdr>
                      <w:divsChild>
                        <w:div w:id="616370322">
                          <w:marLeft w:val="0"/>
                          <w:marRight w:val="0"/>
                          <w:marTop w:val="0"/>
                          <w:marBottom w:val="0"/>
                          <w:divBdr>
                            <w:top w:val="none" w:sz="0" w:space="0" w:color="auto"/>
                            <w:left w:val="none" w:sz="0" w:space="0" w:color="auto"/>
                            <w:bottom w:val="none" w:sz="0" w:space="0" w:color="auto"/>
                            <w:right w:val="none" w:sz="0" w:space="0" w:color="auto"/>
                          </w:divBdr>
                        </w:div>
                        <w:div w:id="163309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005265">
      <w:bodyDiv w:val="1"/>
      <w:marLeft w:val="0"/>
      <w:marRight w:val="0"/>
      <w:marTop w:val="0"/>
      <w:marBottom w:val="0"/>
      <w:divBdr>
        <w:top w:val="none" w:sz="0" w:space="0" w:color="auto"/>
        <w:left w:val="none" w:sz="0" w:space="0" w:color="auto"/>
        <w:bottom w:val="none" w:sz="0" w:space="0" w:color="auto"/>
        <w:right w:val="none" w:sz="0" w:space="0" w:color="auto"/>
      </w:divBdr>
    </w:div>
    <w:div w:id="1662344459">
      <w:bodyDiv w:val="1"/>
      <w:marLeft w:val="0"/>
      <w:marRight w:val="0"/>
      <w:marTop w:val="0"/>
      <w:marBottom w:val="0"/>
      <w:divBdr>
        <w:top w:val="none" w:sz="0" w:space="0" w:color="auto"/>
        <w:left w:val="none" w:sz="0" w:space="0" w:color="auto"/>
        <w:bottom w:val="none" w:sz="0" w:space="0" w:color="auto"/>
        <w:right w:val="none" w:sz="0" w:space="0" w:color="auto"/>
      </w:divBdr>
    </w:div>
    <w:div w:id="1717699584">
      <w:bodyDiv w:val="1"/>
      <w:marLeft w:val="0"/>
      <w:marRight w:val="0"/>
      <w:marTop w:val="0"/>
      <w:marBottom w:val="0"/>
      <w:divBdr>
        <w:top w:val="none" w:sz="0" w:space="0" w:color="auto"/>
        <w:left w:val="none" w:sz="0" w:space="0" w:color="auto"/>
        <w:bottom w:val="none" w:sz="0" w:space="0" w:color="auto"/>
        <w:right w:val="none" w:sz="0" w:space="0" w:color="auto"/>
      </w:divBdr>
      <w:divsChild>
        <w:div w:id="654843181">
          <w:marLeft w:val="-6000"/>
          <w:marRight w:val="0"/>
          <w:marTop w:val="0"/>
          <w:marBottom w:val="0"/>
          <w:divBdr>
            <w:top w:val="none" w:sz="0" w:space="0" w:color="auto"/>
            <w:left w:val="none" w:sz="0" w:space="0" w:color="auto"/>
            <w:bottom w:val="none" w:sz="0" w:space="0" w:color="auto"/>
            <w:right w:val="none" w:sz="0" w:space="0" w:color="auto"/>
          </w:divBdr>
          <w:divsChild>
            <w:div w:id="162626369">
              <w:marLeft w:val="0"/>
              <w:marRight w:val="0"/>
              <w:marTop w:val="0"/>
              <w:marBottom w:val="0"/>
              <w:divBdr>
                <w:top w:val="none" w:sz="0" w:space="0" w:color="auto"/>
                <w:left w:val="none" w:sz="0" w:space="0" w:color="auto"/>
                <w:bottom w:val="none" w:sz="0" w:space="0" w:color="auto"/>
                <w:right w:val="none" w:sz="0" w:space="0" w:color="auto"/>
              </w:divBdr>
              <w:divsChild>
                <w:div w:id="990643377">
                  <w:marLeft w:val="0"/>
                  <w:marRight w:val="0"/>
                  <w:marTop w:val="0"/>
                  <w:marBottom w:val="0"/>
                  <w:divBdr>
                    <w:top w:val="none" w:sz="0" w:space="0" w:color="auto"/>
                    <w:left w:val="none" w:sz="0" w:space="0" w:color="auto"/>
                    <w:bottom w:val="none" w:sz="0" w:space="0" w:color="auto"/>
                    <w:right w:val="none" w:sz="0" w:space="0" w:color="auto"/>
                  </w:divBdr>
                  <w:divsChild>
                    <w:div w:id="380137555">
                      <w:marLeft w:val="0"/>
                      <w:marRight w:val="0"/>
                      <w:marTop w:val="0"/>
                      <w:marBottom w:val="0"/>
                      <w:divBdr>
                        <w:top w:val="none" w:sz="0" w:space="0" w:color="auto"/>
                        <w:left w:val="none" w:sz="0" w:space="0" w:color="auto"/>
                        <w:bottom w:val="none" w:sz="0" w:space="0" w:color="auto"/>
                        <w:right w:val="none" w:sz="0" w:space="0" w:color="auto"/>
                      </w:divBdr>
                      <w:divsChild>
                        <w:div w:id="323050982">
                          <w:marLeft w:val="0"/>
                          <w:marRight w:val="0"/>
                          <w:marTop w:val="0"/>
                          <w:marBottom w:val="0"/>
                          <w:divBdr>
                            <w:top w:val="none" w:sz="0" w:space="0" w:color="auto"/>
                            <w:left w:val="none" w:sz="0" w:space="0" w:color="auto"/>
                            <w:bottom w:val="none" w:sz="0" w:space="0" w:color="auto"/>
                            <w:right w:val="none" w:sz="0" w:space="0" w:color="auto"/>
                          </w:divBdr>
                        </w:div>
                        <w:div w:id="1588806858">
                          <w:marLeft w:val="0"/>
                          <w:marRight w:val="0"/>
                          <w:marTop w:val="0"/>
                          <w:marBottom w:val="0"/>
                          <w:divBdr>
                            <w:top w:val="none" w:sz="0" w:space="0" w:color="auto"/>
                            <w:left w:val="none" w:sz="0" w:space="0" w:color="auto"/>
                            <w:bottom w:val="none" w:sz="0" w:space="0" w:color="auto"/>
                            <w:right w:val="none" w:sz="0" w:space="0" w:color="auto"/>
                          </w:divBdr>
                        </w:div>
                      </w:divsChild>
                    </w:div>
                    <w:div w:id="199343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090156">
              <w:marLeft w:val="0"/>
              <w:marRight w:val="0"/>
              <w:marTop w:val="0"/>
              <w:marBottom w:val="0"/>
              <w:divBdr>
                <w:top w:val="none" w:sz="0" w:space="0" w:color="auto"/>
                <w:left w:val="none" w:sz="0" w:space="0" w:color="auto"/>
                <w:bottom w:val="none" w:sz="0" w:space="0" w:color="auto"/>
                <w:right w:val="none" w:sz="0" w:space="0" w:color="auto"/>
              </w:divBdr>
              <w:divsChild>
                <w:div w:id="207986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087606">
      <w:bodyDiv w:val="1"/>
      <w:marLeft w:val="0"/>
      <w:marRight w:val="0"/>
      <w:marTop w:val="0"/>
      <w:marBottom w:val="0"/>
      <w:divBdr>
        <w:top w:val="none" w:sz="0" w:space="0" w:color="auto"/>
        <w:left w:val="none" w:sz="0" w:space="0" w:color="auto"/>
        <w:bottom w:val="none" w:sz="0" w:space="0" w:color="auto"/>
        <w:right w:val="none" w:sz="0" w:space="0" w:color="auto"/>
      </w:divBdr>
    </w:div>
    <w:div w:id="1794864839">
      <w:bodyDiv w:val="1"/>
      <w:marLeft w:val="0"/>
      <w:marRight w:val="0"/>
      <w:marTop w:val="0"/>
      <w:marBottom w:val="0"/>
      <w:divBdr>
        <w:top w:val="none" w:sz="0" w:space="0" w:color="auto"/>
        <w:left w:val="none" w:sz="0" w:space="0" w:color="auto"/>
        <w:bottom w:val="none" w:sz="0" w:space="0" w:color="auto"/>
        <w:right w:val="none" w:sz="0" w:space="0" w:color="auto"/>
      </w:divBdr>
      <w:divsChild>
        <w:div w:id="1995183502">
          <w:marLeft w:val="-4875"/>
          <w:marRight w:val="0"/>
          <w:marTop w:val="0"/>
          <w:marBottom w:val="0"/>
          <w:divBdr>
            <w:top w:val="none" w:sz="0" w:space="0" w:color="auto"/>
            <w:left w:val="none" w:sz="0" w:space="0" w:color="auto"/>
            <w:bottom w:val="none" w:sz="0" w:space="0" w:color="auto"/>
            <w:right w:val="none" w:sz="0" w:space="0" w:color="auto"/>
          </w:divBdr>
          <w:divsChild>
            <w:div w:id="729353502">
              <w:marLeft w:val="0"/>
              <w:marRight w:val="0"/>
              <w:marTop w:val="0"/>
              <w:marBottom w:val="0"/>
              <w:divBdr>
                <w:top w:val="none" w:sz="0" w:space="0" w:color="auto"/>
                <w:left w:val="none" w:sz="0" w:space="0" w:color="auto"/>
                <w:bottom w:val="none" w:sz="0" w:space="0" w:color="auto"/>
                <w:right w:val="none" w:sz="0" w:space="0" w:color="auto"/>
              </w:divBdr>
              <w:divsChild>
                <w:div w:id="1631789296">
                  <w:marLeft w:val="0"/>
                  <w:marRight w:val="0"/>
                  <w:marTop w:val="0"/>
                  <w:marBottom w:val="0"/>
                  <w:divBdr>
                    <w:top w:val="none" w:sz="0" w:space="0" w:color="auto"/>
                    <w:left w:val="none" w:sz="0" w:space="0" w:color="auto"/>
                    <w:bottom w:val="none" w:sz="0" w:space="0" w:color="auto"/>
                    <w:right w:val="none" w:sz="0" w:space="0" w:color="auto"/>
                  </w:divBdr>
                </w:div>
              </w:divsChild>
            </w:div>
            <w:div w:id="1902058632">
              <w:marLeft w:val="0"/>
              <w:marRight w:val="0"/>
              <w:marTop w:val="0"/>
              <w:marBottom w:val="0"/>
              <w:divBdr>
                <w:top w:val="none" w:sz="0" w:space="0" w:color="auto"/>
                <w:left w:val="none" w:sz="0" w:space="0" w:color="auto"/>
                <w:bottom w:val="none" w:sz="0" w:space="0" w:color="auto"/>
                <w:right w:val="none" w:sz="0" w:space="0" w:color="auto"/>
              </w:divBdr>
              <w:divsChild>
                <w:div w:id="240607747">
                  <w:marLeft w:val="0"/>
                  <w:marRight w:val="0"/>
                  <w:marTop w:val="0"/>
                  <w:marBottom w:val="0"/>
                  <w:divBdr>
                    <w:top w:val="none" w:sz="0" w:space="0" w:color="auto"/>
                    <w:left w:val="none" w:sz="0" w:space="0" w:color="auto"/>
                    <w:bottom w:val="none" w:sz="0" w:space="0" w:color="auto"/>
                    <w:right w:val="none" w:sz="0" w:space="0" w:color="auto"/>
                  </w:divBdr>
                </w:div>
                <w:div w:id="524682609">
                  <w:marLeft w:val="0"/>
                  <w:marRight w:val="0"/>
                  <w:marTop w:val="0"/>
                  <w:marBottom w:val="0"/>
                  <w:divBdr>
                    <w:top w:val="none" w:sz="0" w:space="0" w:color="auto"/>
                    <w:left w:val="none" w:sz="0" w:space="0" w:color="auto"/>
                    <w:bottom w:val="none" w:sz="0" w:space="0" w:color="auto"/>
                    <w:right w:val="none" w:sz="0" w:space="0" w:color="auto"/>
                  </w:divBdr>
                </w:div>
                <w:div w:id="755594572">
                  <w:marLeft w:val="0"/>
                  <w:marRight w:val="0"/>
                  <w:marTop w:val="0"/>
                  <w:marBottom w:val="0"/>
                  <w:divBdr>
                    <w:top w:val="none" w:sz="0" w:space="0" w:color="auto"/>
                    <w:left w:val="none" w:sz="0" w:space="0" w:color="auto"/>
                    <w:bottom w:val="none" w:sz="0" w:space="0" w:color="auto"/>
                    <w:right w:val="none" w:sz="0" w:space="0" w:color="auto"/>
                  </w:divBdr>
                </w:div>
                <w:div w:id="804738941">
                  <w:marLeft w:val="0"/>
                  <w:marRight w:val="0"/>
                  <w:marTop w:val="0"/>
                  <w:marBottom w:val="0"/>
                  <w:divBdr>
                    <w:top w:val="none" w:sz="0" w:space="0" w:color="auto"/>
                    <w:left w:val="none" w:sz="0" w:space="0" w:color="auto"/>
                    <w:bottom w:val="none" w:sz="0" w:space="0" w:color="auto"/>
                    <w:right w:val="none" w:sz="0" w:space="0" w:color="auto"/>
                  </w:divBdr>
                </w:div>
                <w:div w:id="922492174">
                  <w:marLeft w:val="0"/>
                  <w:marRight w:val="0"/>
                  <w:marTop w:val="0"/>
                  <w:marBottom w:val="0"/>
                  <w:divBdr>
                    <w:top w:val="none" w:sz="0" w:space="0" w:color="auto"/>
                    <w:left w:val="none" w:sz="0" w:space="0" w:color="auto"/>
                    <w:bottom w:val="none" w:sz="0" w:space="0" w:color="auto"/>
                    <w:right w:val="none" w:sz="0" w:space="0" w:color="auto"/>
                  </w:divBdr>
                </w:div>
                <w:div w:id="1039164734">
                  <w:marLeft w:val="0"/>
                  <w:marRight w:val="0"/>
                  <w:marTop w:val="0"/>
                  <w:marBottom w:val="0"/>
                  <w:divBdr>
                    <w:top w:val="none" w:sz="0" w:space="0" w:color="auto"/>
                    <w:left w:val="none" w:sz="0" w:space="0" w:color="auto"/>
                    <w:bottom w:val="none" w:sz="0" w:space="0" w:color="auto"/>
                    <w:right w:val="none" w:sz="0" w:space="0" w:color="auto"/>
                  </w:divBdr>
                </w:div>
                <w:div w:id="1925408782">
                  <w:marLeft w:val="0"/>
                  <w:marRight w:val="0"/>
                  <w:marTop w:val="0"/>
                  <w:marBottom w:val="0"/>
                  <w:divBdr>
                    <w:top w:val="none" w:sz="0" w:space="0" w:color="auto"/>
                    <w:left w:val="none" w:sz="0" w:space="0" w:color="auto"/>
                    <w:bottom w:val="none" w:sz="0" w:space="0" w:color="auto"/>
                    <w:right w:val="none" w:sz="0" w:space="0" w:color="auto"/>
                  </w:divBdr>
                </w:div>
                <w:div w:id="213655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661124">
      <w:bodyDiv w:val="1"/>
      <w:marLeft w:val="0"/>
      <w:marRight w:val="0"/>
      <w:marTop w:val="0"/>
      <w:marBottom w:val="0"/>
      <w:divBdr>
        <w:top w:val="none" w:sz="0" w:space="0" w:color="auto"/>
        <w:left w:val="none" w:sz="0" w:space="0" w:color="auto"/>
        <w:bottom w:val="none" w:sz="0" w:space="0" w:color="auto"/>
        <w:right w:val="none" w:sz="0" w:space="0" w:color="auto"/>
      </w:divBdr>
      <w:divsChild>
        <w:div w:id="549389485">
          <w:marLeft w:val="-4875"/>
          <w:marRight w:val="0"/>
          <w:marTop w:val="0"/>
          <w:marBottom w:val="0"/>
          <w:divBdr>
            <w:top w:val="none" w:sz="0" w:space="0" w:color="auto"/>
            <w:left w:val="none" w:sz="0" w:space="0" w:color="auto"/>
            <w:bottom w:val="none" w:sz="0" w:space="0" w:color="auto"/>
            <w:right w:val="none" w:sz="0" w:space="0" w:color="auto"/>
          </w:divBdr>
          <w:divsChild>
            <w:div w:id="284695703">
              <w:marLeft w:val="0"/>
              <w:marRight w:val="0"/>
              <w:marTop w:val="0"/>
              <w:marBottom w:val="0"/>
              <w:divBdr>
                <w:top w:val="none" w:sz="0" w:space="0" w:color="auto"/>
                <w:left w:val="none" w:sz="0" w:space="0" w:color="auto"/>
                <w:bottom w:val="none" w:sz="0" w:space="0" w:color="auto"/>
                <w:right w:val="none" w:sz="0" w:space="0" w:color="auto"/>
              </w:divBdr>
              <w:divsChild>
                <w:div w:id="25909775">
                  <w:marLeft w:val="0"/>
                  <w:marRight w:val="0"/>
                  <w:marTop w:val="0"/>
                  <w:marBottom w:val="0"/>
                  <w:divBdr>
                    <w:top w:val="none" w:sz="0" w:space="0" w:color="auto"/>
                    <w:left w:val="none" w:sz="0" w:space="0" w:color="auto"/>
                    <w:bottom w:val="none" w:sz="0" w:space="0" w:color="auto"/>
                    <w:right w:val="none" w:sz="0" w:space="0" w:color="auto"/>
                  </w:divBdr>
                </w:div>
                <w:div w:id="36206083">
                  <w:marLeft w:val="0"/>
                  <w:marRight w:val="0"/>
                  <w:marTop w:val="0"/>
                  <w:marBottom w:val="0"/>
                  <w:divBdr>
                    <w:top w:val="none" w:sz="0" w:space="0" w:color="auto"/>
                    <w:left w:val="none" w:sz="0" w:space="0" w:color="auto"/>
                    <w:bottom w:val="none" w:sz="0" w:space="0" w:color="auto"/>
                    <w:right w:val="none" w:sz="0" w:space="0" w:color="auto"/>
                  </w:divBdr>
                </w:div>
                <w:div w:id="70197437">
                  <w:marLeft w:val="0"/>
                  <w:marRight w:val="0"/>
                  <w:marTop w:val="0"/>
                  <w:marBottom w:val="0"/>
                  <w:divBdr>
                    <w:top w:val="none" w:sz="0" w:space="0" w:color="auto"/>
                    <w:left w:val="none" w:sz="0" w:space="0" w:color="auto"/>
                    <w:bottom w:val="none" w:sz="0" w:space="0" w:color="auto"/>
                    <w:right w:val="none" w:sz="0" w:space="0" w:color="auto"/>
                  </w:divBdr>
                </w:div>
                <w:div w:id="202253910">
                  <w:marLeft w:val="0"/>
                  <w:marRight w:val="0"/>
                  <w:marTop w:val="0"/>
                  <w:marBottom w:val="0"/>
                  <w:divBdr>
                    <w:top w:val="none" w:sz="0" w:space="0" w:color="auto"/>
                    <w:left w:val="none" w:sz="0" w:space="0" w:color="auto"/>
                    <w:bottom w:val="none" w:sz="0" w:space="0" w:color="auto"/>
                    <w:right w:val="none" w:sz="0" w:space="0" w:color="auto"/>
                  </w:divBdr>
                </w:div>
                <w:div w:id="1402092694">
                  <w:marLeft w:val="0"/>
                  <w:marRight w:val="0"/>
                  <w:marTop w:val="0"/>
                  <w:marBottom w:val="0"/>
                  <w:divBdr>
                    <w:top w:val="none" w:sz="0" w:space="0" w:color="auto"/>
                    <w:left w:val="none" w:sz="0" w:space="0" w:color="auto"/>
                    <w:bottom w:val="none" w:sz="0" w:space="0" w:color="auto"/>
                    <w:right w:val="none" w:sz="0" w:space="0" w:color="auto"/>
                  </w:divBdr>
                </w:div>
                <w:div w:id="1459959315">
                  <w:marLeft w:val="0"/>
                  <w:marRight w:val="0"/>
                  <w:marTop w:val="0"/>
                  <w:marBottom w:val="0"/>
                  <w:divBdr>
                    <w:top w:val="none" w:sz="0" w:space="0" w:color="auto"/>
                    <w:left w:val="none" w:sz="0" w:space="0" w:color="auto"/>
                    <w:bottom w:val="none" w:sz="0" w:space="0" w:color="auto"/>
                    <w:right w:val="none" w:sz="0" w:space="0" w:color="auto"/>
                  </w:divBdr>
                </w:div>
                <w:div w:id="1508329280">
                  <w:marLeft w:val="0"/>
                  <w:marRight w:val="0"/>
                  <w:marTop w:val="0"/>
                  <w:marBottom w:val="0"/>
                  <w:divBdr>
                    <w:top w:val="none" w:sz="0" w:space="0" w:color="auto"/>
                    <w:left w:val="none" w:sz="0" w:space="0" w:color="auto"/>
                    <w:bottom w:val="none" w:sz="0" w:space="0" w:color="auto"/>
                    <w:right w:val="none" w:sz="0" w:space="0" w:color="auto"/>
                  </w:divBdr>
                </w:div>
                <w:div w:id="1629507875">
                  <w:marLeft w:val="0"/>
                  <w:marRight w:val="0"/>
                  <w:marTop w:val="0"/>
                  <w:marBottom w:val="0"/>
                  <w:divBdr>
                    <w:top w:val="none" w:sz="0" w:space="0" w:color="auto"/>
                    <w:left w:val="none" w:sz="0" w:space="0" w:color="auto"/>
                    <w:bottom w:val="none" w:sz="0" w:space="0" w:color="auto"/>
                    <w:right w:val="none" w:sz="0" w:space="0" w:color="auto"/>
                  </w:divBdr>
                </w:div>
              </w:divsChild>
            </w:div>
            <w:div w:id="536241508">
              <w:marLeft w:val="0"/>
              <w:marRight w:val="0"/>
              <w:marTop w:val="0"/>
              <w:marBottom w:val="0"/>
              <w:divBdr>
                <w:top w:val="none" w:sz="0" w:space="0" w:color="auto"/>
                <w:left w:val="none" w:sz="0" w:space="0" w:color="auto"/>
                <w:bottom w:val="none" w:sz="0" w:space="0" w:color="auto"/>
                <w:right w:val="none" w:sz="0" w:space="0" w:color="auto"/>
              </w:divBdr>
              <w:divsChild>
                <w:div w:id="82975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6114">
      <w:bodyDiv w:val="1"/>
      <w:marLeft w:val="0"/>
      <w:marRight w:val="0"/>
      <w:marTop w:val="0"/>
      <w:marBottom w:val="0"/>
      <w:divBdr>
        <w:top w:val="none" w:sz="0" w:space="0" w:color="auto"/>
        <w:left w:val="none" w:sz="0" w:space="0" w:color="auto"/>
        <w:bottom w:val="none" w:sz="0" w:space="0" w:color="auto"/>
        <w:right w:val="none" w:sz="0" w:space="0" w:color="auto"/>
      </w:divBdr>
      <w:divsChild>
        <w:div w:id="1129858359">
          <w:marLeft w:val="-6000"/>
          <w:marRight w:val="0"/>
          <w:marTop w:val="0"/>
          <w:marBottom w:val="0"/>
          <w:divBdr>
            <w:top w:val="none" w:sz="0" w:space="0" w:color="auto"/>
            <w:left w:val="none" w:sz="0" w:space="0" w:color="auto"/>
            <w:bottom w:val="none" w:sz="0" w:space="0" w:color="auto"/>
            <w:right w:val="none" w:sz="0" w:space="0" w:color="auto"/>
          </w:divBdr>
          <w:divsChild>
            <w:div w:id="1820610320">
              <w:marLeft w:val="0"/>
              <w:marRight w:val="0"/>
              <w:marTop w:val="0"/>
              <w:marBottom w:val="0"/>
              <w:divBdr>
                <w:top w:val="none" w:sz="0" w:space="0" w:color="auto"/>
                <w:left w:val="none" w:sz="0" w:space="0" w:color="auto"/>
                <w:bottom w:val="none" w:sz="0" w:space="0" w:color="auto"/>
                <w:right w:val="none" w:sz="0" w:space="0" w:color="auto"/>
              </w:divBdr>
              <w:divsChild>
                <w:div w:id="1178692875">
                  <w:marLeft w:val="0"/>
                  <w:marRight w:val="0"/>
                  <w:marTop w:val="0"/>
                  <w:marBottom w:val="0"/>
                  <w:divBdr>
                    <w:top w:val="none" w:sz="0" w:space="0" w:color="auto"/>
                    <w:left w:val="none" w:sz="0" w:space="0" w:color="auto"/>
                    <w:bottom w:val="none" w:sz="0" w:space="0" w:color="auto"/>
                    <w:right w:val="none" w:sz="0" w:space="0" w:color="auto"/>
                  </w:divBdr>
                  <w:divsChild>
                    <w:div w:id="185868895">
                      <w:marLeft w:val="0"/>
                      <w:marRight w:val="0"/>
                      <w:marTop w:val="0"/>
                      <w:marBottom w:val="0"/>
                      <w:divBdr>
                        <w:top w:val="none" w:sz="0" w:space="0" w:color="auto"/>
                        <w:left w:val="none" w:sz="0" w:space="0" w:color="auto"/>
                        <w:bottom w:val="none" w:sz="0" w:space="0" w:color="auto"/>
                        <w:right w:val="none" w:sz="0" w:space="0" w:color="auto"/>
                      </w:divBdr>
                    </w:div>
                    <w:div w:id="2091266226">
                      <w:marLeft w:val="0"/>
                      <w:marRight w:val="0"/>
                      <w:marTop w:val="0"/>
                      <w:marBottom w:val="0"/>
                      <w:divBdr>
                        <w:top w:val="none" w:sz="0" w:space="0" w:color="auto"/>
                        <w:left w:val="none" w:sz="0" w:space="0" w:color="auto"/>
                        <w:bottom w:val="none" w:sz="0" w:space="0" w:color="auto"/>
                        <w:right w:val="none" w:sz="0" w:space="0" w:color="auto"/>
                      </w:divBdr>
                      <w:divsChild>
                        <w:div w:id="75517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21395">
      <w:bodyDiv w:val="1"/>
      <w:marLeft w:val="0"/>
      <w:marRight w:val="0"/>
      <w:marTop w:val="0"/>
      <w:marBottom w:val="0"/>
      <w:divBdr>
        <w:top w:val="none" w:sz="0" w:space="0" w:color="auto"/>
        <w:left w:val="none" w:sz="0" w:space="0" w:color="auto"/>
        <w:bottom w:val="none" w:sz="0" w:space="0" w:color="auto"/>
        <w:right w:val="none" w:sz="0" w:space="0" w:color="auto"/>
      </w:divBdr>
    </w:div>
    <w:div w:id="1889681696">
      <w:bodyDiv w:val="1"/>
      <w:marLeft w:val="0"/>
      <w:marRight w:val="0"/>
      <w:marTop w:val="0"/>
      <w:marBottom w:val="0"/>
      <w:divBdr>
        <w:top w:val="none" w:sz="0" w:space="0" w:color="auto"/>
        <w:left w:val="none" w:sz="0" w:space="0" w:color="auto"/>
        <w:bottom w:val="none" w:sz="0" w:space="0" w:color="auto"/>
        <w:right w:val="none" w:sz="0" w:space="0" w:color="auto"/>
      </w:divBdr>
    </w:div>
    <w:div w:id="1934127657">
      <w:bodyDiv w:val="1"/>
      <w:marLeft w:val="0"/>
      <w:marRight w:val="0"/>
      <w:marTop w:val="0"/>
      <w:marBottom w:val="0"/>
      <w:divBdr>
        <w:top w:val="none" w:sz="0" w:space="0" w:color="auto"/>
        <w:left w:val="none" w:sz="0" w:space="0" w:color="auto"/>
        <w:bottom w:val="none" w:sz="0" w:space="0" w:color="auto"/>
        <w:right w:val="none" w:sz="0" w:space="0" w:color="auto"/>
      </w:divBdr>
    </w:div>
    <w:div w:id="2086535915">
      <w:bodyDiv w:val="1"/>
      <w:marLeft w:val="0"/>
      <w:marRight w:val="0"/>
      <w:marTop w:val="0"/>
      <w:marBottom w:val="0"/>
      <w:divBdr>
        <w:top w:val="none" w:sz="0" w:space="0" w:color="auto"/>
        <w:left w:val="none" w:sz="0" w:space="0" w:color="auto"/>
        <w:bottom w:val="none" w:sz="0" w:space="0" w:color="auto"/>
        <w:right w:val="none" w:sz="0" w:space="0" w:color="auto"/>
      </w:divBdr>
    </w:div>
    <w:div w:id="2097356796">
      <w:bodyDiv w:val="1"/>
      <w:marLeft w:val="0"/>
      <w:marRight w:val="0"/>
      <w:marTop w:val="0"/>
      <w:marBottom w:val="0"/>
      <w:divBdr>
        <w:top w:val="none" w:sz="0" w:space="0" w:color="auto"/>
        <w:left w:val="none" w:sz="0" w:space="0" w:color="auto"/>
        <w:bottom w:val="none" w:sz="0" w:space="0" w:color="auto"/>
        <w:right w:val="none" w:sz="0" w:space="0" w:color="auto"/>
      </w:divBdr>
    </w:div>
    <w:div w:id="213078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51.png"/><Relationship Id="rId84" Type="http://schemas.openxmlformats.org/officeDocument/2006/relationships/hyperlink" Target="https://sourceforge.net/projects/lportal/files/Liferay%20Portal/7.3.1%20GA2/liferay-ce-portal-tomcat-7.3.1-ga2-20200327090859603.tar.gz/download" TargetMode="External"/><Relationship Id="rId138" Type="http://schemas.openxmlformats.org/officeDocument/2006/relationships/hyperlink" Target="https://smev3.gosuslugi.ru/portal/inquirytype_one.jsp?id=41267&amp;zone=fed&amp;page=1&amp;dTest=false" TargetMode="External"/><Relationship Id="rId159" Type="http://schemas.openxmlformats.org/officeDocument/2006/relationships/hyperlink" Target="https://smev3.gosuslugi.ru/portal/inquirytype_one.jsp?id=40980&amp;zone=fed&amp;page=1&amp;dTest=false" TargetMode="External"/><Relationship Id="rId170" Type="http://schemas.openxmlformats.org/officeDocument/2006/relationships/hyperlink" Target="https://smev3.gosuslugi.ru/portal/inquirytype_one.jsp?id=140348&amp;zone=fed&amp;page=1&amp;dTest=false" TargetMode="External"/><Relationship Id="rId107" Type="http://schemas.openxmlformats.org/officeDocument/2006/relationships/image" Target="media/image93.png"/><Relationship Id="rId11" Type="http://schemas.openxmlformats.org/officeDocument/2006/relationships/hyperlink" Target="https://reestr.minsvyaz.ru/reestr/" TargetMode="External"/><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png"/><Relationship Id="rId128" Type="http://schemas.openxmlformats.org/officeDocument/2006/relationships/hyperlink" Target="https://conf.bars.group/pages/viewpage.action?pageId=40745247" TargetMode="External"/><Relationship Id="rId149" Type="http://schemas.openxmlformats.org/officeDocument/2006/relationships/hyperlink" Target="https://smev3.gosuslugi.ru/portal/inquirytype_one.jsp?id=40978&amp;zone=fed&amp;page=1&amp;dTest=true" TargetMode="External"/><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hyperlink" Target="https://smev3.gosuslugi.ru/portal/inquirytype_one.jsp?id=94319&amp;zone=fed&amp;page=1&amp;dTest=true" TargetMode="External"/><Relationship Id="rId181" Type="http://schemas.openxmlformats.org/officeDocument/2006/relationships/header" Target="header4.xml"/><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2.png"/><Relationship Id="rId118" Type="http://schemas.openxmlformats.org/officeDocument/2006/relationships/image" Target="media/image104.png"/><Relationship Id="rId139" Type="http://schemas.openxmlformats.org/officeDocument/2006/relationships/hyperlink" Target="https://smev3.gosuslugi.ru/portal/inquirytype_one.jsp?id=41266&amp;zone=fed&amp;page=1&amp;dTest=false" TargetMode="External"/><Relationship Id="rId85" Type="http://schemas.openxmlformats.org/officeDocument/2006/relationships/hyperlink" Target="https://sourceforge.net/projects/lportal/files/Liferay%20Portal/7.3.1%20GA2/liferay-ce-portal-tomcat-7.3.1-ga2-20200327090859603.tar.gz/download" TargetMode="External"/><Relationship Id="rId150" Type="http://schemas.openxmlformats.org/officeDocument/2006/relationships/hyperlink" Target="https://smev3.gosuslugi.ru/portal/inquirytype_one.jsp?id=41002&amp;zone=fed&amp;page=1&amp;dTest=false" TargetMode="External"/><Relationship Id="rId171" Type="http://schemas.openxmlformats.org/officeDocument/2006/relationships/hyperlink" Target="https://smev3.gosuslugi.ru/portal/inquirytype_one.jsp?id=140331&amp;zone=fed&amp;page=1&amp;dTest=false" TargetMode="External"/><Relationship Id="rId12" Type="http://schemas.openxmlformats.org/officeDocument/2006/relationships/image" Target="media/image1.png"/><Relationship Id="rId33" Type="http://schemas.openxmlformats.org/officeDocument/2006/relationships/image" Target="media/image21.jpeg"/><Relationship Id="rId108" Type="http://schemas.openxmlformats.org/officeDocument/2006/relationships/image" Target="media/image94.png"/><Relationship Id="rId129" Type="http://schemas.openxmlformats.org/officeDocument/2006/relationships/hyperlink" Target="https://conf.bars.group/pages/viewpage.action?pageId=44602022" TargetMode="External"/><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2.png"/><Relationship Id="rId140" Type="http://schemas.openxmlformats.org/officeDocument/2006/relationships/hyperlink" Target="https://smev3.gosuslugi.ru/portal/inquirytype_one.jsp?id=54322&amp;zone=fed&amp;page=1&amp;dTest=false" TargetMode="External"/><Relationship Id="rId161" Type="http://schemas.openxmlformats.org/officeDocument/2006/relationships/hyperlink" Target="https://smev3.gosuslugi.ru/portal/inquirytype_one.jsp?id=82700&amp;zone=fed&amp;page=1&amp;dTest=false" TargetMode="External"/><Relationship Id="rId182" Type="http://schemas.openxmlformats.org/officeDocument/2006/relationships/image" Target="media/image106.emf"/><Relationship Id="rId6" Type="http://schemas.openxmlformats.org/officeDocument/2006/relationships/footnotes" Target="footnotes.xml"/><Relationship Id="rId23" Type="http://schemas.openxmlformats.org/officeDocument/2006/relationships/image" Target="media/image11.jpeg"/><Relationship Id="rId119" Type="http://schemas.openxmlformats.org/officeDocument/2006/relationships/image" Target="media/image105.png"/><Relationship Id="rId44" Type="http://schemas.openxmlformats.org/officeDocument/2006/relationships/image" Target="media/image32.jpeg"/><Relationship Id="rId65" Type="http://schemas.openxmlformats.org/officeDocument/2006/relationships/image" Target="media/image53.png"/><Relationship Id="rId86" Type="http://schemas.openxmlformats.org/officeDocument/2006/relationships/image" Target="media/image72.png"/><Relationship Id="rId130" Type="http://schemas.openxmlformats.org/officeDocument/2006/relationships/hyperlink" Target="http://help.vetrf.ru/wiki/%D0%9F%D0%BE%D0%B4%D1%81%D0%B8%D1%81%D1%82%D0%B5%D0%BC%D0%B0_%D1%80%D0%B0%D0%B1%D0%BE%D1%82%D1%8B_%D1%81%D0%BE_%D1%81%D0%BF%D1%80%D0%B0%D0%B2%D0%BE%D1%87%D0%BD%D0%B8%D0%BA%D0%B0%D0%BC%D0%B8_%D0%B8_%D1%80%D0%B5%D0%B5%D1%81%D1%82%D1%80%D0%B0%D0%BC%D0%B8_%D0%B2_%D0%92%D0%B5%D1%82%D0%B8%D1%81.API" TargetMode="External"/><Relationship Id="rId151" Type="http://schemas.openxmlformats.org/officeDocument/2006/relationships/hyperlink" Target="https://smev3.gosuslugi.ru/portal/inquirytype_one.jsp?id=41082&amp;zone=fed&amp;page=1&amp;dTest=false" TargetMode="External"/><Relationship Id="rId172" Type="http://schemas.openxmlformats.org/officeDocument/2006/relationships/hyperlink" Target="https://smev3.gosuslugi.ru/portal/inquirytype_one.jsp?id=140352&amp;zone=fed&amp;page=1&amp;dTest=false" TargetMode="External"/><Relationship Id="rId13" Type="http://schemas.openxmlformats.org/officeDocument/2006/relationships/hyperlink" Target="http://navigator/*" TargetMode="Externa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5.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hyperlink" Target="https://onv.fsrpn.ru/api/system/open-data" TargetMode="External"/><Relationship Id="rId125" Type="http://schemas.openxmlformats.org/officeDocument/2006/relationships/hyperlink" Target="https://conf.bars.group/pages/viewpage.action?pageId=40745093" TargetMode="External"/><Relationship Id="rId141" Type="http://schemas.openxmlformats.org/officeDocument/2006/relationships/hyperlink" Target="https://smev3.gosuslugi.ru/portal/inquirytype_one.jsp?id=59408&amp;zone=fed&amp;page=1&amp;dTest=false" TargetMode="External"/><Relationship Id="rId146" Type="http://schemas.openxmlformats.org/officeDocument/2006/relationships/hyperlink" Target="https://smev3.gosuslugi.ru/portal/inquirytype_one.jsp?id=74043&amp;zone=fed&amp;page=1&amp;dTest=false" TargetMode="External"/><Relationship Id="rId167" Type="http://schemas.openxmlformats.org/officeDocument/2006/relationships/hyperlink" Target="https://smev3.gosuslugi.ru/portal/inquirytype_one.jsp?id=129053&amp;zone=fed&amp;page=1&amp;dTest=false" TargetMode="Externa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8.png"/><Relationship Id="rId162" Type="http://schemas.openxmlformats.org/officeDocument/2006/relationships/hyperlink" Target="https://smev3.gosuslugi.ru/portal/inquirytype_one.jsp?id=40910&amp;zone=fed&amp;page=1&amp;dTest=false" TargetMode="External"/><Relationship Id="rId183" Type="http://schemas.openxmlformats.org/officeDocument/2006/relationships/package" Target="embeddings/Microsoft_Visio_Drawing.vsdx"/><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hyperlink" Target="https://conf.bars.group/pages/viewpage.action?pageId=40745088" TargetMode="External"/><Relationship Id="rId136" Type="http://schemas.openxmlformats.org/officeDocument/2006/relationships/hyperlink" Target="https://smev3.gosuslugi.ru/portal/inquirytype_one.jsp?id=57864&amp;zone=fed&amp;page=1&amp;dTest=true" TargetMode="External"/><Relationship Id="rId157" Type="http://schemas.openxmlformats.org/officeDocument/2006/relationships/hyperlink" Target="https://smev3.gosuslugi.ru/portal/inquirytype_one.jsp?id=41001&amp;zone=fed&amp;page=1&amp;dTest=false" TargetMode="External"/><Relationship Id="rId178" Type="http://schemas.openxmlformats.org/officeDocument/2006/relationships/hyperlink" Target="http://smev.gosuslugi.ru/portal/api/files/get/65833" TargetMode="External"/><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hyperlink" Target="https://smev3.gosuslugi.ru/portal/inquirytype_one.jsp?id=40778&amp;zone=fed&amp;page=1&amp;dTest=false" TargetMode="External"/><Relationship Id="rId173" Type="http://schemas.openxmlformats.org/officeDocument/2006/relationships/hyperlink" Target="https://smev3.gosuslugi.ru/portal/inquirytype_one.jsp?id=83548&amp;zone=fed&amp;page=1&amp;dTest=false" TargetMode="External"/><Relationship Id="rId19" Type="http://schemas.openxmlformats.org/officeDocument/2006/relationships/image" Target="media/image7.jpe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hyperlink" Target="https://conf.bars.group/pages/viewpage.action?pageId=40745052" TargetMode="External"/><Relationship Id="rId147" Type="http://schemas.openxmlformats.org/officeDocument/2006/relationships/hyperlink" Target="https://smev3.gosuslugi.ru/portal/inquirytype_one.jsp?id=74268&amp;zone=fed&amp;page=1&amp;dTest=false" TargetMode="External"/><Relationship Id="rId168" Type="http://schemas.openxmlformats.org/officeDocument/2006/relationships/hyperlink" Target="https://smev3.gosuslugi.ru/portal/inquirytype_one.jsp?id=119215&amp;zone=fed&amp;page=1&amp;dTest=false" TargetMode="External"/><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hyperlink" Target="https://dom.gosuslugi.ru/" TargetMode="External"/><Relationship Id="rId142" Type="http://schemas.openxmlformats.org/officeDocument/2006/relationships/hyperlink" Target="https://smev3.gosuslugi.ru/portal/inquirytype_one.jsp?id=55929&amp;zone=fed&amp;page=1&amp;dTest=false" TargetMode="External"/><Relationship Id="rId163" Type="http://schemas.openxmlformats.org/officeDocument/2006/relationships/hyperlink" Target="https://smev3.gosuslugi.ru/portal/inquirytype_one.jsp?id=40751&amp;zone=fed&amp;page=1&amp;dTest=false" TargetMode="External"/><Relationship Id="rId184" Type="http://schemas.openxmlformats.org/officeDocument/2006/relationships/header" Target="header5.xm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102.png"/><Relationship Id="rId137" Type="http://schemas.openxmlformats.org/officeDocument/2006/relationships/hyperlink" Target="https://smev3.gosuslugi.ru/portal/inquirytype_one.jsp?id=41240&amp;zone=fed&amp;page=1&amp;dTest=false" TargetMode="External"/><Relationship Id="rId158" Type="http://schemas.openxmlformats.org/officeDocument/2006/relationships/hyperlink" Target="https://smev3.gosuslugi.ru/portal/inquirytype_one.jsp?id=40949&amp;zone=fed&amp;page=1&amp;dTest=false" TargetMode="External"/><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hyperlink" Target="https://bankrot.fedresurs.ru/help/Service_1.29.pdf" TargetMode="External"/><Relationship Id="rId153" Type="http://schemas.openxmlformats.org/officeDocument/2006/relationships/hyperlink" Target="https://smev3.gosuslugi.ru/portal/inquirytype_one.jsp?id=40796&amp;zone=fed&amp;page=1&amp;dTest=false" TargetMode="External"/><Relationship Id="rId174" Type="http://schemas.openxmlformats.org/officeDocument/2006/relationships/hyperlink" Target="https://smev3.gosuslugi.ru/portal/inquirytype_one.jsp?id=87081&amp;zone=fed&amp;page=1&amp;dTest=false" TargetMode="External"/><Relationship Id="rId179" Type="http://schemas.openxmlformats.org/officeDocument/2006/relationships/hyperlink" Target="http://e-trust.gosuslugi.ru/Doc" TargetMode="External"/><Relationship Id="rId15" Type="http://schemas.openxmlformats.org/officeDocument/2006/relationships/image" Target="media/image3.pn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92.png"/><Relationship Id="rId127" Type="http://schemas.openxmlformats.org/officeDocument/2006/relationships/hyperlink" Target="https://conf.bars.group/pages/viewpage.action?pageId=40745243" TargetMode="External"/><Relationship Id="rId10" Type="http://schemas.openxmlformats.org/officeDocument/2006/relationships/hyperlink" Target="https://ru.wikipedia.org/wiki/%D0%91%D1%80%D0%B0%D1%83%D0%B7%D0%B5%D1%80" TargetMode="Externa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hyperlink" Target="https://conf.bars.group/pages/viewpage.action?pageId=40745088" TargetMode="External"/><Relationship Id="rId143" Type="http://schemas.openxmlformats.org/officeDocument/2006/relationships/hyperlink" Target="https://smev3.gosuslugi.ru/portal/inquirytype_one.jsp?id=41167&amp;zone=fed&amp;page=1&amp;dTest=false" TargetMode="External"/><Relationship Id="rId148" Type="http://schemas.openxmlformats.org/officeDocument/2006/relationships/hyperlink" Target="https://smev3.gosuslugi.ru/portal/inquirytype_one.jsp?id=41191&amp;zone=fed&amp;page=1&amp;dTest=false" TargetMode="External"/><Relationship Id="rId164" Type="http://schemas.openxmlformats.org/officeDocument/2006/relationships/hyperlink" Target="https://smev3.gosuslugi.ru/" TargetMode="External"/><Relationship Id="rId169" Type="http://schemas.openxmlformats.org/officeDocument/2006/relationships/hyperlink" Target="https://smev3.gosuslugi.ru/portal/inquirytype_one.jsp?id=140404&amp;zone=fed&amp;page=1&amp;dTest=false" TargetMode="External"/><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eader" Target="header3.xml"/><Relationship Id="rId26" Type="http://schemas.openxmlformats.org/officeDocument/2006/relationships/image" Target="media/image14.jpeg"/><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hyperlink" Target="https://opendata.mkrf.ru/item/api" TargetMode="External"/><Relationship Id="rId154" Type="http://schemas.openxmlformats.org/officeDocument/2006/relationships/hyperlink" Target="https://smev3.gosuslugi.ru/portal/inquirytype_one.jsp?id=40939&amp;zone=fed&amp;page=1&amp;dTest=false" TargetMode="External"/><Relationship Id="rId175" Type="http://schemas.openxmlformats.org/officeDocument/2006/relationships/hyperlink" Target="https://smev3.gosuslugi.ru/portal/inquirytype_one.jsp?id=75301&amp;zone=fed&amp;page=1&amp;dTest=false" TargetMode="External"/><Relationship Id="rId16" Type="http://schemas.openxmlformats.org/officeDocument/2006/relationships/image" Target="media/image4.png"/><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8.png"/><Relationship Id="rId123" Type="http://schemas.openxmlformats.org/officeDocument/2006/relationships/hyperlink" Target="https://conf.bars.group/pages/viewpage.action?pageId=40745090" TargetMode="External"/><Relationship Id="rId144" Type="http://schemas.openxmlformats.org/officeDocument/2006/relationships/hyperlink" Target="https://smev3.gosuslugi.ru/portal/inquirytype_one.jsp?id=40835&amp;zone=fed&amp;page=1&amp;dTest=false" TargetMode="External"/><Relationship Id="rId90" Type="http://schemas.openxmlformats.org/officeDocument/2006/relationships/image" Target="media/image76.png"/><Relationship Id="rId165" Type="http://schemas.openxmlformats.org/officeDocument/2006/relationships/hyperlink" Target="https://smev3.gosuslugi.ru/portal/inquirytype_one.jsp?id=151061&amp;zone=fed&amp;page=1&amp;dTest=false" TargetMode="External"/><Relationship Id="rId186" Type="http://schemas.openxmlformats.org/officeDocument/2006/relationships/theme" Target="theme/theme1.xml"/><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7.png"/><Relationship Id="rId113" Type="http://schemas.openxmlformats.org/officeDocument/2006/relationships/image" Target="media/image99.png"/><Relationship Id="rId134" Type="http://schemas.openxmlformats.org/officeDocument/2006/relationships/hyperlink" Target="https://smev3.gosuslugi.ru/" TargetMode="External"/><Relationship Id="rId80" Type="http://schemas.openxmlformats.org/officeDocument/2006/relationships/image" Target="media/image68.png"/><Relationship Id="rId155" Type="http://schemas.openxmlformats.org/officeDocument/2006/relationships/hyperlink" Target="https://smev3.gosuslugi.ru/portal/inquirytype_one.jsp?id=40859&amp;zone=fed&amp;page=1&amp;dTest=false" TargetMode="External"/><Relationship Id="rId176" Type="http://schemas.openxmlformats.org/officeDocument/2006/relationships/hyperlink" Target="http://smev.gosuslugi.ru/portal/api/files/get/190982" TargetMode="External"/><Relationship Id="rId17" Type="http://schemas.openxmlformats.org/officeDocument/2006/relationships/image" Target="media/image5.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89.png"/><Relationship Id="rId124" Type="http://schemas.openxmlformats.org/officeDocument/2006/relationships/hyperlink" Target="https://conf.bars.group/pages/viewpage.action?pageId=40745032" TargetMode="External"/><Relationship Id="rId70" Type="http://schemas.openxmlformats.org/officeDocument/2006/relationships/image" Target="media/image58.png"/><Relationship Id="rId91" Type="http://schemas.openxmlformats.org/officeDocument/2006/relationships/image" Target="media/image77.png"/><Relationship Id="rId145" Type="http://schemas.openxmlformats.org/officeDocument/2006/relationships/hyperlink" Target="https://smev3.gosuslugi.ru/portal/inquirytype_one.jsp?id=40701&amp;zone=fed&amp;page=1&amp;dTest=false" TargetMode="External"/><Relationship Id="rId166" Type="http://schemas.openxmlformats.org/officeDocument/2006/relationships/hyperlink" Target="https://smev3.gosuslugi.ru/portal/inquirytype_one.jsp?id=128806&amp;zone=fed&amp;page=1&amp;dTest=false" TargetMode="External"/><Relationship Id="rId1" Type="http://schemas.openxmlformats.org/officeDocument/2006/relationships/customXml" Target="../customXml/item1.xml"/><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0.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hyperlink" Target="https://smev3.gosuslugi.ru/portal/inquirytype_one.jsp?id=57848&amp;zone=fed&amp;page=1&amp;dTest=false" TargetMode="External"/><Relationship Id="rId156" Type="http://schemas.openxmlformats.org/officeDocument/2006/relationships/hyperlink" Target="https://smev3.gosuslugi.ru/portal/inquirytype_one.jsp?id=40951&amp;zone=fed&amp;page=1&amp;dTest=false" TargetMode="External"/><Relationship Id="rId177" Type="http://schemas.openxmlformats.org/officeDocument/2006/relationships/hyperlink" Target="http://smev.gosuslugi.ru/portal/api/files/get/884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kozhina\AppData\Roaming\Microsoft\&#1064;&#1072;&#1073;&#1083;&#1086;&#1085;&#1099;\&#1043;&#1054;&#1057;&#1058;_2.105_&#1096;&#1072;&#1073;&#1083;&#1086;&#1085;_Times_NR.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FD1F5E-35A1-4E39-82B8-CE77CBE58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ГОСТ_2.105_шаблон_Times_NR.dotx</Template>
  <TotalTime>119</TotalTime>
  <Pages>221</Pages>
  <Words>41289</Words>
  <Characters>235348</Characters>
  <Application>Microsoft Office Word</Application>
  <DocSecurity>0</DocSecurity>
  <Lines>1961</Lines>
  <Paragraphs>552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276085</CharactersWithSpaces>
  <SharedDoc>false</SharedDoc>
  <HLinks>
    <vt:vector size="186" baseType="variant">
      <vt:variant>
        <vt:i4>2752633</vt:i4>
      </vt:variant>
      <vt:variant>
        <vt:i4>285</vt:i4>
      </vt:variant>
      <vt:variant>
        <vt:i4>0</vt:i4>
      </vt:variant>
      <vt:variant>
        <vt:i4>5</vt:i4>
      </vt:variant>
      <vt:variant>
        <vt:lpwstr>http://egisz.rt-eu.ru/</vt:lpwstr>
      </vt:variant>
      <vt:variant>
        <vt:lpwstr/>
      </vt:variant>
      <vt:variant>
        <vt:i4>4980769</vt:i4>
      </vt:variant>
      <vt:variant>
        <vt:i4>282</vt:i4>
      </vt:variant>
      <vt:variant>
        <vt:i4>0</vt:i4>
      </vt:variant>
      <vt:variant>
        <vt:i4>5</vt:i4>
      </vt:variant>
      <vt:variant>
        <vt:lpwstr>mailto:egisz@rt-eu.ru</vt:lpwstr>
      </vt:variant>
      <vt:variant>
        <vt:lpwstr/>
      </vt:variant>
      <vt:variant>
        <vt:i4>1769564</vt:i4>
      </vt:variant>
      <vt:variant>
        <vt:i4>243</vt:i4>
      </vt:variant>
      <vt:variant>
        <vt:i4>0</vt:i4>
      </vt:variant>
      <vt:variant>
        <vt:i4>5</vt:i4>
      </vt:variant>
      <vt:variant>
        <vt:lpwstr>http://vmp.gasurf.ru/index.php?show=user_messages_input</vt:lpwstr>
      </vt:variant>
      <vt:variant>
        <vt:lpwstr/>
      </vt:variant>
      <vt:variant>
        <vt:i4>2031668</vt:i4>
      </vt:variant>
      <vt:variant>
        <vt:i4>167</vt:i4>
      </vt:variant>
      <vt:variant>
        <vt:i4>0</vt:i4>
      </vt:variant>
      <vt:variant>
        <vt:i4>5</vt:i4>
      </vt:variant>
      <vt:variant>
        <vt:lpwstr/>
      </vt:variant>
      <vt:variant>
        <vt:lpwstr>_Toc499195055</vt:lpwstr>
      </vt:variant>
      <vt:variant>
        <vt:i4>2031668</vt:i4>
      </vt:variant>
      <vt:variant>
        <vt:i4>161</vt:i4>
      </vt:variant>
      <vt:variant>
        <vt:i4>0</vt:i4>
      </vt:variant>
      <vt:variant>
        <vt:i4>5</vt:i4>
      </vt:variant>
      <vt:variant>
        <vt:lpwstr/>
      </vt:variant>
      <vt:variant>
        <vt:lpwstr>_Toc499195054</vt:lpwstr>
      </vt:variant>
      <vt:variant>
        <vt:i4>2031668</vt:i4>
      </vt:variant>
      <vt:variant>
        <vt:i4>155</vt:i4>
      </vt:variant>
      <vt:variant>
        <vt:i4>0</vt:i4>
      </vt:variant>
      <vt:variant>
        <vt:i4>5</vt:i4>
      </vt:variant>
      <vt:variant>
        <vt:lpwstr/>
      </vt:variant>
      <vt:variant>
        <vt:lpwstr>_Toc499195053</vt:lpwstr>
      </vt:variant>
      <vt:variant>
        <vt:i4>2031668</vt:i4>
      </vt:variant>
      <vt:variant>
        <vt:i4>149</vt:i4>
      </vt:variant>
      <vt:variant>
        <vt:i4>0</vt:i4>
      </vt:variant>
      <vt:variant>
        <vt:i4>5</vt:i4>
      </vt:variant>
      <vt:variant>
        <vt:lpwstr/>
      </vt:variant>
      <vt:variant>
        <vt:lpwstr>_Toc499195052</vt:lpwstr>
      </vt:variant>
      <vt:variant>
        <vt:i4>2031668</vt:i4>
      </vt:variant>
      <vt:variant>
        <vt:i4>143</vt:i4>
      </vt:variant>
      <vt:variant>
        <vt:i4>0</vt:i4>
      </vt:variant>
      <vt:variant>
        <vt:i4>5</vt:i4>
      </vt:variant>
      <vt:variant>
        <vt:lpwstr/>
      </vt:variant>
      <vt:variant>
        <vt:lpwstr>_Toc499195051</vt:lpwstr>
      </vt:variant>
      <vt:variant>
        <vt:i4>2031668</vt:i4>
      </vt:variant>
      <vt:variant>
        <vt:i4>137</vt:i4>
      </vt:variant>
      <vt:variant>
        <vt:i4>0</vt:i4>
      </vt:variant>
      <vt:variant>
        <vt:i4>5</vt:i4>
      </vt:variant>
      <vt:variant>
        <vt:lpwstr/>
      </vt:variant>
      <vt:variant>
        <vt:lpwstr>_Toc499195050</vt:lpwstr>
      </vt:variant>
      <vt:variant>
        <vt:i4>1966132</vt:i4>
      </vt:variant>
      <vt:variant>
        <vt:i4>131</vt:i4>
      </vt:variant>
      <vt:variant>
        <vt:i4>0</vt:i4>
      </vt:variant>
      <vt:variant>
        <vt:i4>5</vt:i4>
      </vt:variant>
      <vt:variant>
        <vt:lpwstr/>
      </vt:variant>
      <vt:variant>
        <vt:lpwstr>_Toc499195049</vt:lpwstr>
      </vt:variant>
      <vt:variant>
        <vt:i4>1966132</vt:i4>
      </vt:variant>
      <vt:variant>
        <vt:i4>125</vt:i4>
      </vt:variant>
      <vt:variant>
        <vt:i4>0</vt:i4>
      </vt:variant>
      <vt:variant>
        <vt:i4>5</vt:i4>
      </vt:variant>
      <vt:variant>
        <vt:lpwstr/>
      </vt:variant>
      <vt:variant>
        <vt:lpwstr>_Toc499195048</vt:lpwstr>
      </vt:variant>
      <vt:variant>
        <vt:i4>1966132</vt:i4>
      </vt:variant>
      <vt:variant>
        <vt:i4>119</vt:i4>
      </vt:variant>
      <vt:variant>
        <vt:i4>0</vt:i4>
      </vt:variant>
      <vt:variant>
        <vt:i4>5</vt:i4>
      </vt:variant>
      <vt:variant>
        <vt:lpwstr/>
      </vt:variant>
      <vt:variant>
        <vt:lpwstr>_Toc499195047</vt:lpwstr>
      </vt:variant>
      <vt:variant>
        <vt:i4>1966132</vt:i4>
      </vt:variant>
      <vt:variant>
        <vt:i4>113</vt:i4>
      </vt:variant>
      <vt:variant>
        <vt:i4>0</vt:i4>
      </vt:variant>
      <vt:variant>
        <vt:i4>5</vt:i4>
      </vt:variant>
      <vt:variant>
        <vt:lpwstr/>
      </vt:variant>
      <vt:variant>
        <vt:lpwstr>_Toc499195046</vt:lpwstr>
      </vt:variant>
      <vt:variant>
        <vt:i4>1966132</vt:i4>
      </vt:variant>
      <vt:variant>
        <vt:i4>107</vt:i4>
      </vt:variant>
      <vt:variant>
        <vt:i4>0</vt:i4>
      </vt:variant>
      <vt:variant>
        <vt:i4>5</vt:i4>
      </vt:variant>
      <vt:variant>
        <vt:lpwstr/>
      </vt:variant>
      <vt:variant>
        <vt:lpwstr>_Toc499195045</vt:lpwstr>
      </vt:variant>
      <vt:variant>
        <vt:i4>1966132</vt:i4>
      </vt:variant>
      <vt:variant>
        <vt:i4>101</vt:i4>
      </vt:variant>
      <vt:variant>
        <vt:i4>0</vt:i4>
      </vt:variant>
      <vt:variant>
        <vt:i4>5</vt:i4>
      </vt:variant>
      <vt:variant>
        <vt:lpwstr/>
      </vt:variant>
      <vt:variant>
        <vt:lpwstr>_Toc499195044</vt:lpwstr>
      </vt:variant>
      <vt:variant>
        <vt:i4>1966132</vt:i4>
      </vt:variant>
      <vt:variant>
        <vt:i4>95</vt:i4>
      </vt:variant>
      <vt:variant>
        <vt:i4>0</vt:i4>
      </vt:variant>
      <vt:variant>
        <vt:i4>5</vt:i4>
      </vt:variant>
      <vt:variant>
        <vt:lpwstr/>
      </vt:variant>
      <vt:variant>
        <vt:lpwstr>_Toc499195043</vt:lpwstr>
      </vt:variant>
      <vt:variant>
        <vt:i4>1966132</vt:i4>
      </vt:variant>
      <vt:variant>
        <vt:i4>89</vt:i4>
      </vt:variant>
      <vt:variant>
        <vt:i4>0</vt:i4>
      </vt:variant>
      <vt:variant>
        <vt:i4>5</vt:i4>
      </vt:variant>
      <vt:variant>
        <vt:lpwstr/>
      </vt:variant>
      <vt:variant>
        <vt:lpwstr>_Toc499195042</vt:lpwstr>
      </vt:variant>
      <vt:variant>
        <vt:i4>1966132</vt:i4>
      </vt:variant>
      <vt:variant>
        <vt:i4>83</vt:i4>
      </vt:variant>
      <vt:variant>
        <vt:i4>0</vt:i4>
      </vt:variant>
      <vt:variant>
        <vt:i4>5</vt:i4>
      </vt:variant>
      <vt:variant>
        <vt:lpwstr/>
      </vt:variant>
      <vt:variant>
        <vt:lpwstr>_Toc499195041</vt:lpwstr>
      </vt:variant>
      <vt:variant>
        <vt:i4>1966132</vt:i4>
      </vt:variant>
      <vt:variant>
        <vt:i4>77</vt:i4>
      </vt:variant>
      <vt:variant>
        <vt:i4>0</vt:i4>
      </vt:variant>
      <vt:variant>
        <vt:i4>5</vt:i4>
      </vt:variant>
      <vt:variant>
        <vt:lpwstr/>
      </vt:variant>
      <vt:variant>
        <vt:lpwstr>_Toc499195040</vt:lpwstr>
      </vt:variant>
      <vt:variant>
        <vt:i4>1638452</vt:i4>
      </vt:variant>
      <vt:variant>
        <vt:i4>71</vt:i4>
      </vt:variant>
      <vt:variant>
        <vt:i4>0</vt:i4>
      </vt:variant>
      <vt:variant>
        <vt:i4>5</vt:i4>
      </vt:variant>
      <vt:variant>
        <vt:lpwstr/>
      </vt:variant>
      <vt:variant>
        <vt:lpwstr>_Toc499195039</vt:lpwstr>
      </vt:variant>
      <vt:variant>
        <vt:i4>1638452</vt:i4>
      </vt:variant>
      <vt:variant>
        <vt:i4>65</vt:i4>
      </vt:variant>
      <vt:variant>
        <vt:i4>0</vt:i4>
      </vt:variant>
      <vt:variant>
        <vt:i4>5</vt:i4>
      </vt:variant>
      <vt:variant>
        <vt:lpwstr/>
      </vt:variant>
      <vt:variant>
        <vt:lpwstr>_Toc499195038</vt:lpwstr>
      </vt:variant>
      <vt:variant>
        <vt:i4>1638452</vt:i4>
      </vt:variant>
      <vt:variant>
        <vt:i4>59</vt:i4>
      </vt:variant>
      <vt:variant>
        <vt:i4>0</vt:i4>
      </vt:variant>
      <vt:variant>
        <vt:i4>5</vt:i4>
      </vt:variant>
      <vt:variant>
        <vt:lpwstr/>
      </vt:variant>
      <vt:variant>
        <vt:lpwstr>_Toc499195037</vt:lpwstr>
      </vt:variant>
      <vt:variant>
        <vt:i4>1638452</vt:i4>
      </vt:variant>
      <vt:variant>
        <vt:i4>53</vt:i4>
      </vt:variant>
      <vt:variant>
        <vt:i4>0</vt:i4>
      </vt:variant>
      <vt:variant>
        <vt:i4>5</vt:i4>
      </vt:variant>
      <vt:variant>
        <vt:lpwstr/>
      </vt:variant>
      <vt:variant>
        <vt:lpwstr>_Toc499195036</vt:lpwstr>
      </vt:variant>
      <vt:variant>
        <vt:i4>1638452</vt:i4>
      </vt:variant>
      <vt:variant>
        <vt:i4>47</vt:i4>
      </vt:variant>
      <vt:variant>
        <vt:i4>0</vt:i4>
      </vt:variant>
      <vt:variant>
        <vt:i4>5</vt:i4>
      </vt:variant>
      <vt:variant>
        <vt:lpwstr/>
      </vt:variant>
      <vt:variant>
        <vt:lpwstr>_Toc499195035</vt:lpwstr>
      </vt:variant>
      <vt:variant>
        <vt:i4>1638452</vt:i4>
      </vt:variant>
      <vt:variant>
        <vt:i4>41</vt:i4>
      </vt:variant>
      <vt:variant>
        <vt:i4>0</vt:i4>
      </vt:variant>
      <vt:variant>
        <vt:i4>5</vt:i4>
      </vt:variant>
      <vt:variant>
        <vt:lpwstr/>
      </vt:variant>
      <vt:variant>
        <vt:lpwstr>_Toc499195034</vt:lpwstr>
      </vt:variant>
      <vt:variant>
        <vt:i4>1638452</vt:i4>
      </vt:variant>
      <vt:variant>
        <vt:i4>35</vt:i4>
      </vt:variant>
      <vt:variant>
        <vt:i4>0</vt:i4>
      </vt:variant>
      <vt:variant>
        <vt:i4>5</vt:i4>
      </vt:variant>
      <vt:variant>
        <vt:lpwstr/>
      </vt:variant>
      <vt:variant>
        <vt:lpwstr>_Toc499195033</vt:lpwstr>
      </vt:variant>
      <vt:variant>
        <vt:i4>1638452</vt:i4>
      </vt:variant>
      <vt:variant>
        <vt:i4>29</vt:i4>
      </vt:variant>
      <vt:variant>
        <vt:i4>0</vt:i4>
      </vt:variant>
      <vt:variant>
        <vt:i4>5</vt:i4>
      </vt:variant>
      <vt:variant>
        <vt:lpwstr/>
      </vt:variant>
      <vt:variant>
        <vt:lpwstr>_Toc499195032</vt:lpwstr>
      </vt:variant>
      <vt:variant>
        <vt:i4>1638452</vt:i4>
      </vt:variant>
      <vt:variant>
        <vt:i4>23</vt:i4>
      </vt:variant>
      <vt:variant>
        <vt:i4>0</vt:i4>
      </vt:variant>
      <vt:variant>
        <vt:i4>5</vt:i4>
      </vt:variant>
      <vt:variant>
        <vt:lpwstr/>
      </vt:variant>
      <vt:variant>
        <vt:lpwstr>_Toc499195031</vt:lpwstr>
      </vt:variant>
      <vt:variant>
        <vt:i4>1638452</vt:i4>
      </vt:variant>
      <vt:variant>
        <vt:i4>17</vt:i4>
      </vt:variant>
      <vt:variant>
        <vt:i4>0</vt:i4>
      </vt:variant>
      <vt:variant>
        <vt:i4>5</vt:i4>
      </vt:variant>
      <vt:variant>
        <vt:lpwstr/>
      </vt:variant>
      <vt:variant>
        <vt:lpwstr>_Toc499195030</vt:lpwstr>
      </vt:variant>
      <vt:variant>
        <vt:i4>1572916</vt:i4>
      </vt:variant>
      <vt:variant>
        <vt:i4>11</vt:i4>
      </vt:variant>
      <vt:variant>
        <vt:i4>0</vt:i4>
      </vt:variant>
      <vt:variant>
        <vt:i4>5</vt:i4>
      </vt:variant>
      <vt:variant>
        <vt:lpwstr/>
      </vt:variant>
      <vt:variant>
        <vt:lpwstr>_Toc499195029</vt:lpwstr>
      </vt:variant>
      <vt:variant>
        <vt:i4>1572916</vt:i4>
      </vt:variant>
      <vt:variant>
        <vt:i4>5</vt:i4>
      </vt:variant>
      <vt:variant>
        <vt:i4>0</vt:i4>
      </vt:variant>
      <vt:variant>
        <vt:i4>5</vt:i4>
      </vt:variant>
      <vt:variant>
        <vt:lpwstr/>
      </vt:variant>
      <vt:variant>
        <vt:lpwstr>_Toc499195028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Ахмадиева</dc:creator>
  <cp:keywords/>
  <dc:description/>
  <cp:lastModifiedBy>Ольга Просвирнина</cp:lastModifiedBy>
  <cp:revision>6</cp:revision>
  <cp:lastPrinted>2015-11-29T12:06:00Z</cp:lastPrinted>
  <dcterms:created xsi:type="dcterms:W3CDTF">2020-06-05T10:49:00Z</dcterms:created>
  <dcterms:modified xsi:type="dcterms:W3CDTF">2020-07-09T06:18:00Z</dcterms:modified>
</cp:coreProperties>
</file>